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EC5A5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7F04683" wp14:editId="27CDCEC2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7C711" w14:textId="48800412" w:rsidR="003D5C89" w:rsidRDefault="0069590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046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BC7C711" w14:textId="48800412" w:rsidR="003D5C89" w:rsidRDefault="0069590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0651020F" w14:textId="77777777" w:rsidTr="007346CE">
        <w:tc>
          <w:tcPr>
            <w:tcW w:w="7905" w:type="dxa"/>
          </w:tcPr>
          <w:p w14:paraId="4C21393C" w14:textId="16156EB9" w:rsidR="00E61AB9" w:rsidRDefault="00701A98" w:rsidP="002149F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2149FC">
              <w:rPr>
                <w:bCs/>
                <w:szCs w:val="44"/>
                <w:lang w:val="lv-LV"/>
              </w:rPr>
              <w:t>7</w:t>
            </w:r>
            <w:r>
              <w:rPr>
                <w:bCs/>
                <w:szCs w:val="44"/>
                <w:lang w:val="lv-LV"/>
              </w:rPr>
              <w:t>.04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1A6B82"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319D9B06" w14:textId="72290E03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9590D">
              <w:rPr>
                <w:bCs/>
                <w:szCs w:val="44"/>
                <w:lang w:val="lv-LV"/>
              </w:rPr>
              <w:t>4/7</w:t>
            </w:r>
          </w:p>
        </w:tc>
      </w:tr>
    </w:tbl>
    <w:p w14:paraId="6CC8BADC" w14:textId="77777777" w:rsidR="00E61AB9" w:rsidRPr="0037279B" w:rsidRDefault="00E61AB9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14:paraId="6BB579B6" w14:textId="341EC84F" w:rsidR="006B7D32" w:rsidRDefault="00A32FE9" w:rsidP="0037279B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 w:rsidRPr="00A32FE9">
        <w:rPr>
          <w:b/>
          <w:caps/>
        </w:rPr>
        <w:t xml:space="preserve">PAR JELGAVAS VALSTPILSĒTAS PAŠVALDĪBAS </w:t>
      </w:r>
      <w:r w:rsidR="00663F2A" w:rsidRPr="00A32FE9">
        <w:rPr>
          <w:b/>
          <w:caps/>
        </w:rPr>
        <w:t>IZŠĶIROŠĀS IETEKMES IZBEIGŠAN</w:t>
      </w:r>
      <w:r w:rsidRPr="00A32FE9">
        <w:rPr>
          <w:b/>
          <w:caps/>
        </w:rPr>
        <w:t xml:space="preserve">U </w:t>
      </w:r>
      <w:r w:rsidR="005B62F4" w:rsidRPr="00A32FE9">
        <w:rPr>
          <w:b/>
          <w:caps/>
        </w:rPr>
        <w:t xml:space="preserve">SIA </w:t>
      </w:r>
      <w:r w:rsidR="006B7D32" w:rsidRPr="00A32FE9">
        <w:rPr>
          <w:b/>
          <w:caps/>
        </w:rPr>
        <w:t>“</w:t>
      </w:r>
      <w:r w:rsidR="006B7D32" w:rsidRPr="00A32FE9">
        <w:rPr>
          <w:b/>
          <w:bCs/>
        </w:rPr>
        <w:t>JELGAV</w:t>
      </w:r>
      <w:r w:rsidR="005B62F4" w:rsidRPr="00A32FE9">
        <w:rPr>
          <w:b/>
          <w:bCs/>
        </w:rPr>
        <w:t xml:space="preserve">AS </w:t>
      </w:r>
      <w:r w:rsidR="005B62F4" w:rsidRPr="00A32FE9">
        <w:rPr>
          <w:b/>
          <w:caps/>
        </w:rPr>
        <w:t>KOMUNĀLIE PAKALPOJUMI</w:t>
      </w:r>
      <w:r w:rsidR="006B7D32" w:rsidRPr="00A32FE9">
        <w:rPr>
          <w:b/>
          <w:caps/>
        </w:rPr>
        <w:t>”</w:t>
      </w:r>
      <w:r w:rsidR="005B62F4">
        <w:rPr>
          <w:b/>
          <w:caps/>
        </w:rPr>
        <w:t xml:space="preserve"> </w:t>
      </w:r>
    </w:p>
    <w:p w14:paraId="2C0B3B9F" w14:textId="77777777" w:rsidR="002438AA" w:rsidRPr="0037279B" w:rsidRDefault="002438AA" w:rsidP="002438AA"/>
    <w:p w14:paraId="50BBBE22" w14:textId="7981749C" w:rsidR="0069590D" w:rsidRPr="00532578" w:rsidRDefault="00532578" w:rsidP="0069590D">
      <w:pPr>
        <w:pStyle w:val="BodyText"/>
        <w:jc w:val="both"/>
      </w:pPr>
      <w:r>
        <w:rPr>
          <w:b/>
          <w:bCs/>
          <w:lang w:eastAsia="lv-LV"/>
        </w:rPr>
        <w:t>Atklāti balsojot: PAR – 14</w:t>
      </w:r>
      <w:r w:rsidR="0069590D" w:rsidRPr="003707C8">
        <w:rPr>
          <w:b/>
          <w:bCs/>
          <w:lang w:eastAsia="lv-LV"/>
        </w:rPr>
        <w:t xml:space="preserve"> </w:t>
      </w:r>
      <w:r w:rsidR="0069590D" w:rsidRPr="003707C8">
        <w:rPr>
          <w:bCs/>
          <w:lang w:eastAsia="lv-LV"/>
        </w:rPr>
        <w:t>(</w:t>
      </w:r>
      <w:proofErr w:type="spellStart"/>
      <w:r w:rsidR="0069590D" w:rsidRPr="003707C8">
        <w:rPr>
          <w:bCs/>
          <w:lang w:eastAsia="lv-LV"/>
        </w:rPr>
        <w:t>A.Rāviņš</w:t>
      </w:r>
      <w:proofErr w:type="spellEnd"/>
      <w:r w:rsidR="0069590D" w:rsidRPr="003707C8">
        <w:rPr>
          <w:bCs/>
          <w:lang w:eastAsia="lv-LV"/>
        </w:rPr>
        <w:t xml:space="preserve">, </w:t>
      </w:r>
      <w:proofErr w:type="spellStart"/>
      <w:r w:rsidR="0069590D" w:rsidRPr="003707C8">
        <w:rPr>
          <w:bCs/>
          <w:lang w:eastAsia="lv-LV"/>
        </w:rPr>
        <w:t>R.Vectirāne</w:t>
      </w:r>
      <w:proofErr w:type="spellEnd"/>
      <w:r w:rsidR="0069590D" w:rsidRPr="003707C8">
        <w:rPr>
          <w:bCs/>
          <w:lang w:eastAsia="lv-LV"/>
        </w:rPr>
        <w:t xml:space="preserve">, </w:t>
      </w:r>
      <w:proofErr w:type="spellStart"/>
      <w:r w:rsidR="0069590D" w:rsidRPr="003707C8">
        <w:rPr>
          <w:bCs/>
          <w:lang w:eastAsia="lv-LV"/>
        </w:rPr>
        <w:t>V.Ļevčenoks</w:t>
      </w:r>
      <w:proofErr w:type="spellEnd"/>
      <w:r w:rsidR="0069590D" w:rsidRPr="003707C8">
        <w:rPr>
          <w:bCs/>
          <w:lang w:eastAsia="lv-LV"/>
        </w:rPr>
        <w:t xml:space="preserve">, </w:t>
      </w:r>
      <w:proofErr w:type="spellStart"/>
      <w:r w:rsidR="0069590D" w:rsidRPr="003707C8">
        <w:rPr>
          <w:bCs/>
          <w:lang w:eastAsia="lv-LV"/>
        </w:rPr>
        <w:t>M.Buškevics</w:t>
      </w:r>
      <w:proofErr w:type="spellEnd"/>
      <w:r w:rsidR="0069590D" w:rsidRPr="003707C8">
        <w:rPr>
          <w:bCs/>
          <w:lang w:eastAsia="lv-LV"/>
        </w:rPr>
        <w:t xml:space="preserve">, </w:t>
      </w:r>
      <w:proofErr w:type="spellStart"/>
      <w:r w:rsidR="0069590D" w:rsidRPr="003707C8">
        <w:rPr>
          <w:bCs/>
          <w:lang w:eastAsia="lv-LV"/>
        </w:rPr>
        <w:t>I.Bandeniece</w:t>
      </w:r>
      <w:proofErr w:type="spellEnd"/>
      <w:r w:rsidR="0069590D" w:rsidRPr="003707C8">
        <w:rPr>
          <w:bCs/>
          <w:lang w:eastAsia="lv-LV"/>
        </w:rPr>
        <w:t xml:space="preserve">, </w:t>
      </w:r>
      <w:proofErr w:type="spellStart"/>
      <w:r w:rsidR="0069590D" w:rsidRPr="003707C8">
        <w:rPr>
          <w:bCs/>
          <w:lang w:eastAsia="lv-LV"/>
        </w:rPr>
        <w:t>I.Priževoite</w:t>
      </w:r>
      <w:proofErr w:type="spellEnd"/>
      <w:r w:rsidR="0069590D" w:rsidRPr="003707C8">
        <w:rPr>
          <w:bCs/>
          <w:lang w:eastAsia="lv-LV"/>
        </w:rPr>
        <w:t xml:space="preserve">, </w:t>
      </w:r>
      <w:proofErr w:type="spellStart"/>
      <w:r w:rsidR="0069590D" w:rsidRPr="003707C8">
        <w:rPr>
          <w:bCs/>
          <w:lang w:eastAsia="lv-LV"/>
        </w:rPr>
        <w:t>J.Strods</w:t>
      </w:r>
      <w:proofErr w:type="spellEnd"/>
      <w:r w:rsidR="0069590D" w:rsidRPr="003707C8">
        <w:rPr>
          <w:bCs/>
          <w:lang w:eastAsia="lv-LV"/>
        </w:rPr>
        <w:t xml:space="preserve">, </w:t>
      </w:r>
      <w:proofErr w:type="spellStart"/>
      <w:r w:rsidR="0069590D" w:rsidRPr="003707C8">
        <w:rPr>
          <w:bCs/>
          <w:lang w:eastAsia="lv-LV"/>
        </w:rPr>
        <w:t>R.Šlegelmilhs</w:t>
      </w:r>
      <w:proofErr w:type="spellEnd"/>
      <w:r w:rsidR="0069590D" w:rsidRPr="003707C8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>
        <w:rPr>
          <w:bCs/>
          <w:lang w:eastAsia="lv-LV"/>
        </w:rPr>
        <w:t xml:space="preserve">, </w:t>
      </w:r>
      <w:bookmarkStart w:id="0" w:name="_GoBack"/>
      <w:bookmarkEnd w:id="0"/>
      <w:proofErr w:type="spellStart"/>
      <w:r w:rsidR="0069590D" w:rsidRPr="003707C8">
        <w:rPr>
          <w:bCs/>
          <w:lang w:eastAsia="lv-LV"/>
        </w:rPr>
        <w:t>G.Kurlovičs</w:t>
      </w:r>
      <w:proofErr w:type="spellEnd"/>
      <w:r w:rsidR="0069590D" w:rsidRPr="003707C8">
        <w:rPr>
          <w:bCs/>
          <w:lang w:eastAsia="lv-LV"/>
        </w:rPr>
        <w:t xml:space="preserve">, </w:t>
      </w:r>
      <w:proofErr w:type="spellStart"/>
      <w:r w:rsidR="0069590D" w:rsidRPr="003707C8">
        <w:rPr>
          <w:bCs/>
          <w:lang w:eastAsia="lv-LV"/>
        </w:rPr>
        <w:t>A.Rublis</w:t>
      </w:r>
      <w:proofErr w:type="spellEnd"/>
      <w:r w:rsidR="0069590D" w:rsidRPr="003707C8">
        <w:rPr>
          <w:bCs/>
          <w:lang w:eastAsia="lv-LV"/>
        </w:rPr>
        <w:t xml:space="preserve">, </w:t>
      </w:r>
      <w:proofErr w:type="spellStart"/>
      <w:r w:rsidR="0069590D" w:rsidRPr="003707C8">
        <w:rPr>
          <w:bCs/>
          <w:lang w:eastAsia="lv-LV"/>
        </w:rPr>
        <w:t>A.Tomašūns</w:t>
      </w:r>
      <w:proofErr w:type="spellEnd"/>
      <w:r w:rsidR="0069590D" w:rsidRPr="003707C8">
        <w:rPr>
          <w:bCs/>
          <w:lang w:eastAsia="lv-LV"/>
        </w:rPr>
        <w:t>),</w:t>
      </w:r>
      <w:r w:rsidR="0069590D" w:rsidRPr="003707C8">
        <w:rPr>
          <w:b/>
          <w:bCs/>
          <w:lang w:eastAsia="lv-LV"/>
        </w:rPr>
        <w:t xml:space="preserve"> PRET – nav</w:t>
      </w:r>
      <w:r w:rsidR="0069590D" w:rsidRPr="003707C8">
        <w:rPr>
          <w:bCs/>
          <w:lang w:eastAsia="lv-LV"/>
        </w:rPr>
        <w:t>,</w:t>
      </w:r>
      <w:r w:rsidR="0069590D" w:rsidRPr="003707C8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1 </w:t>
      </w:r>
      <w:r w:rsidRPr="00532578">
        <w:rPr>
          <w:bCs/>
          <w:lang w:eastAsia="lv-LV"/>
        </w:rPr>
        <w:t>(</w:t>
      </w:r>
      <w:proofErr w:type="spellStart"/>
      <w:r w:rsidRPr="00532578">
        <w:rPr>
          <w:bCs/>
          <w:lang w:eastAsia="lv-LV"/>
        </w:rPr>
        <w:t>A.Pagors</w:t>
      </w:r>
      <w:proofErr w:type="spellEnd"/>
      <w:r w:rsidRPr="00532578">
        <w:rPr>
          <w:bCs/>
          <w:lang w:eastAsia="lv-LV"/>
        </w:rPr>
        <w:t>)</w:t>
      </w:r>
      <w:r w:rsidR="0069590D" w:rsidRPr="00532578">
        <w:rPr>
          <w:color w:val="000000"/>
          <w:lang w:eastAsia="lv-LV"/>
        </w:rPr>
        <w:t>,</w:t>
      </w:r>
    </w:p>
    <w:p w14:paraId="7C54568D" w14:textId="4845CC41" w:rsidR="000C0DEC" w:rsidRPr="00110164" w:rsidRDefault="006B7D32" w:rsidP="00740A26">
      <w:pPr>
        <w:pStyle w:val="BodyText"/>
        <w:ind w:firstLine="567"/>
        <w:jc w:val="both"/>
      </w:pPr>
      <w:r w:rsidRPr="00110164">
        <w:t>202</w:t>
      </w:r>
      <w:r w:rsidR="005B62F4" w:rsidRPr="00110164">
        <w:t>3</w:t>
      </w:r>
      <w:r w:rsidRPr="00110164">
        <w:t>.</w:t>
      </w:r>
      <w:r w:rsidR="0037279B">
        <w:t xml:space="preserve"> </w:t>
      </w:r>
      <w:r w:rsidRPr="00110164">
        <w:t xml:space="preserve">gada </w:t>
      </w:r>
      <w:r w:rsidR="00A71FDB" w:rsidRPr="00110164">
        <w:t>12</w:t>
      </w:r>
      <w:r w:rsidR="005B62F4" w:rsidRPr="00110164">
        <w:t>.</w:t>
      </w:r>
      <w:r w:rsidR="0037279B">
        <w:t xml:space="preserve"> </w:t>
      </w:r>
      <w:r w:rsidR="00CE679E" w:rsidRPr="00110164">
        <w:t>aprīlī</w:t>
      </w:r>
      <w:r w:rsidR="005B62F4" w:rsidRPr="00110164">
        <w:t xml:space="preserve"> saņemta </w:t>
      </w:r>
      <w:r w:rsidR="005B62F4" w:rsidRPr="00621CFD">
        <w:t>SIA “</w:t>
      </w:r>
      <w:r w:rsidR="008811C0" w:rsidRPr="00621CFD">
        <w:t>Jelgavas komunālie pakalpojumi</w:t>
      </w:r>
      <w:r w:rsidR="005B62F4" w:rsidRPr="00621CFD">
        <w:t xml:space="preserve">” </w:t>
      </w:r>
      <w:r w:rsidR="002149FC" w:rsidRPr="00621CFD">
        <w:t>(reģ.Nr.</w:t>
      </w:r>
      <w:r w:rsidR="008811C0" w:rsidRPr="00110164">
        <w:t>43603022128</w:t>
      </w:r>
      <w:r w:rsidR="00740A26" w:rsidRPr="00110164">
        <w:t xml:space="preserve">, juridiskā adrese: Dobeles šoseja 34, Jelgava) </w:t>
      </w:r>
      <w:r w:rsidR="005B62F4" w:rsidRPr="00110164">
        <w:t>vēstule Nr</w:t>
      </w:r>
      <w:r w:rsidR="00621CFD" w:rsidRPr="00110164">
        <w:t>.</w:t>
      </w:r>
      <w:r w:rsidR="00110164">
        <w:t>01-08/01</w:t>
      </w:r>
      <w:r w:rsidR="00621CFD" w:rsidRPr="00621CFD">
        <w:t xml:space="preserve"> </w:t>
      </w:r>
      <w:r w:rsidR="00110164">
        <w:t xml:space="preserve">“Par sabiedrības statūtiem” </w:t>
      </w:r>
      <w:r w:rsidR="002149FC" w:rsidRPr="00110164">
        <w:t>ar lūgumu izskatīt SIA “KULK”</w:t>
      </w:r>
      <w:r w:rsidR="005B62F4" w:rsidRPr="00110164">
        <w:t xml:space="preserve"> </w:t>
      </w:r>
      <w:r w:rsidR="00110164">
        <w:t>2023.</w:t>
      </w:r>
      <w:r w:rsidR="0037279B">
        <w:t xml:space="preserve"> </w:t>
      </w:r>
      <w:r w:rsidR="00110164">
        <w:t>gada 11.</w:t>
      </w:r>
      <w:r w:rsidR="0037279B">
        <w:t xml:space="preserve"> </w:t>
      </w:r>
      <w:r w:rsidR="00110164">
        <w:t>aprīļa vēstulē</w:t>
      </w:r>
      <w:r w:rsidR="00110164">
        <w:br/>
        <w:t>Nr.</w:t>
      </w:r>
      <w:r w:rsidR="00110164" w:rsidRPr="00621CFD">
        <w:t xml:space="preserve">01-17/14 </w:t>
      </w:r>
      <w:r w:rsidR="00110164">
        <w:t xml:space="preserve">izteikto </w:t>
      </w:r>
      <w:r w:rsidR="00110164" w:rsidRPr="00110164">
        <w:t xml:space="preserve">ierosinājumu </w:t>
      </w:r>
      <w:r w:rsidR="004B7353" w:rsidRPr="00110164">
        <w:t>aktualizēt</w:t>
      </w:r>
      <w:r w:rsidR="005B62F4" w:rsidRPr="00110164">
        <w:t xml:space="preserve"> </w:t>
      </w:r>
      <w:r w:rsidR="004B7353" w:rsidRPr="00110164">
        <w:t xml:space="preserve">un izteikt jaunā redakcijā </w:t>
      </w:r>
      <w:r w:rsidR="005B62F4" w:rsidRPr="00110164">
        <w:t>SIA “Jelgavas komunālie pakalpojumi” statūt</w:t>
      </w:r>
      <w:r w:rsidR="004B7353" w:rsidRPr="00110164">
        <w:t>u</w:t>
      </w:r>
      <w:r w:rsidR="005B62F4" w:rsidRPr="00110164">
        <w:t>s.</w:t>
      </w:r>
    </w:p>
    <w:p w14:paraId="45FB0A05" w14:textId="57DE099E" w:rsidR="005B62F4" w:rsidRDefault="005B62F4" w:rsidP="00740A26">
      <w:pPr>
        <w:pStyle w:val="BodyText"/>
        <w:ind w:firstLine="567"/>
        <w:jc w:val="both"/>
      </w:pPr>
      <w:r w:rsidRPr="00110164">
        <w:t>SIA “Jelgavas komunālie pakalpojumi”</w:t>
      </w:r>
      <w:r w:rsidR="00FE511F" w:rsidRPr="00110164">
        <w:t xml:space="preserve"> (turpmāk - Kapitālsabiedrība) 51 % kapitāldaļu turētājs ir Jelgavas </w:t>
      </w:r>
      <w:proofErr w:type="spellStart"/>
      <w:r w:rsidR="00FE511F" w:rsidRPr="00110164">
        <w:t>valstspilsētas</w:t>
      </w:r>
      <w:proofErr w:type="spellEnd"/>
      <w:r w:rsidR="00FE511F" w:rsidRPr="00110164">
        <w:t xml:space="preserve"> pašvaldība (turpmāk - Pašvaldība), bet 49% - SIA “KULK”.</w:t>
      </w:r>
    </w:p>
    <w:p w14:paraId="54D089F9" w14:textId="49E677B1" w:rsidR="002944AC" w:rsidRDefault="002944AC" w:rsidP="002944AC">
      <w:pPr>
        <w:pStyle w:val="BodyText"/>
        <w:ind w:firstLine="567"/>
        <w:jc w:val="both"/>
      </w:pPr>
      <w:r>
        <w:t>SIA “</w:t>
      </w:r>
      <w:r w:rsidRPr="005D00DB">
        <w:t>Jelgavas komunālie pakalpojumi</w:t>
      </w:r>
      <w:r>
        <w:t>”</w:t>
      </w:r>
      <w:r w:rsidRPr="005D00DB">
        <w:t xml:space="preserve"> vispārējais stratēģiskais mērķis 2023.</w:t>
      </w:r>
      <w:r w:rsidR="0037279B">
        <w:t xml:space="preserve"> – </w:t>
      </w:r>
      <w:r w:rsidRPr="005D00DB">
        <w:t>2027.</w:t>
      </w:r>
      <w:r w:rsidR="0037279B">
        <w:t xml:space="preserve"> </w:t>
      </w:r>
      <w:r w:rsidRPr="005D00DB">
        <w:t>gadam ir sadzīves atkritumu poligona “Brakšķi” apsaimniekošana un attīstīšana atbilstoši normatīvo aktu prasībām, nešķiroto atkritumu šķirošanas stacijas “Brakšķi” attīstīšana un uzlabošana.</w:t>
      </w:r>
    </w:p>
    <w:p w14:paraId="5AF77BC7" w14:textId="34706787" w:rsidR="005D00DB" w:rsidRDefault="00FE511F" w:rsidP="00740A26">
      <w:pPr>
        <w:pStyle w:val="BodyText"/>
        <w:ind w:firstLine="567"/>
        <w:jc w:val="both"/>
      </w:pPr>
      <w:r>
        <w:rPr>
          <w:color w:val="000000"/>
          <w:shd w:val="clear" w:color="auto" w:fill="FFFFFF"/>
        </w:rPr>
        <w:t xml:space="preserve">Jelgavas </w:t>
      </w:r>
      <w:proofErr w:type="spellStart"/>
      <w:r>
        <w:rPr>
          <w:color w:val="000000"/>
          <w:shd w:val="clear" w:color="auto" w:fill="FFFFFF"/>
        </w:rPr>
        <w:t>valstspilsētas</w:t>
      </w:r>
      <w:proofErr w:type="spellEnd"/>
      <w:r>
        <w:rPr>
          <w:color w:val="000000"/>
          <w:shd w:val="clear" w:color="auto" w:fill="FFFFFF"/>
        </w:rPr>
        <w:t xml:space="preserve"> pašvaldības dome ar 2022.</w:t>
      </w:r>
      <w:r w:rsidR="0037279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gada 22.</w:t>
      </w:r>
      <w:r w:rsidR="0037279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decembra lēmumu Nr.18/10 </w:t>
      </w:r>
      <w:r w:rsidR="005D00DB">
        <w:rPr>
          <w:color w:val="000000"/>
          <w:shd w:val="clear" w:color="auto" w:fill="FFFFFF"/>
        </w:rPr>
        <w:t xml:space="preserve">“Pašvaldības līdzdalības </w:t>
      </w:r>
      <w:proofErr w:type="spellStart"/>
      <w:r w:rsidR="005D00DB">
        <w:rPr>
          <w:color w:val="000000"/>
          <w:shd w:val="clear" w:color="auto" w:fill="FFFFFF"/>
        </w:rPr>
        <w:t>izvērtējums</w:t>
      </w:r>
      <w:proofErr w:type="spellEnd"/>
      <w:r w:rsidR="005D00DB">
        <w:rPr>
          <w:color w:val="000000"/>
          <w:shd w:val="clear" w:color="auto" w:fill="FFFFFF"/>
        </w:rPr>
        <w:t xml:space="preserve"> </w:t>
      </w:r>
      <w:r w:rsidR="005D00DB" w:rsidRPr="00623940">
        <w:t xml:space="preserve">SIA </w:t>
      </w:r>
      <w:r w:rsidR="005D00DB">
        <w:t>“Jelgavas komunālie pakalpojumi”” nolēma s</w:t>
      </w:r>
      <w:r w:rsidR="005D00DB" w:rsidRPr="005D00DB">
        <w:t xml:space="preserve">aglabāt Jelgavas </w:t>
      </w:r>
      <w:proofErr w:type="spellStart"/>
      <w:r w:rsidR="005D00DB" w:rsidRPr="005D00DB">
        <w:t>valstspilsētas</w:t>
      </w:r>
      <w:proofErr w:type="spellEnd"/>
      <w:r w:rsidR="005D00DB" w:rsidRPr="005D00DB">
        <w:t xml:space="preserve"> pašvaldības tiešo līdzdalību SIA </w:t>
      </w:r>
      <w:r w:rsidR="0037279B">
        <w:t>“</w:t>
      </w:r>
      <w:r w:rsidR="005D00DB" w:rsidRPr="005D00DB">
        <w:t>Jelgavas komunālie pakalpojumi</w:t>
      </w:r>
      <w:r w:rsidR="0037279B">
        <w:t>”</w:t>
      </w:r>
      <w:r w:rsidR="005D00DB" w:rsidRPr="005D00DB">
        <w:t xml:space="preserve"> un turpināt kapitālsabi</w:t>
      </w:r>
      <w:r w:rsidR="005D00DB">
        <w:t>edrības darbību esošajā statusā, jo K</w:t>
      </w:r>
      <w:r w:rsidR="005D00DB" w:rsidRPr="00623940">
        <w:t xml:space="preserve">apitālsabiedrības darbības rezultātā tiek radīti tādi pakalpojumi, kas ir </w:t>
      </w:r>
      <w:r w:rsidR="005D00DB" w:rsidRPr="00623940">
        <w:rPr>
          <w:szCs w:val="24"/>
        </w:rPr>
        <w:t>stratēģiski svarīgi pašvaldības administratīvās teritorijas attīstībai</w:t>
      </w:r>
      <w:r w:rsidR="005D00DB" w:rsidRPr="00623940">
        <w:t xml:space="preserve"> un tiek pārvaldīti tādi īpašumi, kas ir stratēģiski svarīgi pašvaldības administratīvās teritorijas attīstībai</w:t>
      </w:r>
      <w:r w:rsidR="005D00DB" w:rsidRPr="00623940">
        <w:rPr>
          <w:szCs w:val="24"/>
        </w:rPr>
        <w:t>.</w:t>
      </w:r>
    </w:p>
    <w:p w14:paraId="1D3A8D17" w14:textId="3797EB64" w:rsidR="00054C2D" w:rsidRDefault="00054C2D" w:rsidP="002B2E5F">
      <w:pPr>
        <w:pStyle w:val="BodyText"/>
        <w:ind w:firstLine="567"/>
        <w:jc w:val="both"/>
      </w:pPr>
      <w:r>
        <w:t>Saskaņā ar Konkurences likuma 1.panta otro daļu dalībniekam ir izšķiroša ietekme sabiedrībā, ja dalībniekam ir iespēja tieš</w:t>
      </w:r>
      <w:r w:rsidR="00646C2C">
        <w:t>i</w:t>
      </w:r>
      <w:r>
        <w:t xml:space="preserve"> vai netieš</w:t>
      </w:r>
      <w:r w:rsidR="00646C2C">
        <w:t>i</w:t>
      </w:r>
      <w:r>
        <w:t xml:space="preserve"> </w:t>
      </w:r>
      <w:r w:rsidRPr="00D71F80">
        <w:t>iecelt tādu tirgus dalībnieka pārraudzības institūcijas vai izpildinstitūcijas locekļu skaitu, kas izšķirošās ietekmes realizētājam nodrošina balsu vairākumu attiecīgajā institūcijā</w:t>
      </w:r>
      <w:r>
        <w:t>.</w:t>
      </w:r>
    </w:p>
    <w:p w14:paraId="65E81A26" w14:textId="215B721C" w:rsidR="002B2E5F" w:rsidRDefault="00CC094C" w:rsidP="0026131B">
      <w:pPr>
        <w:pStyle w:val="BodyText"/>
        <w:ind w:firstLine="567"/>
        <w:jc w:val="both"/>
      </w:pPr>
      <w:r>
        <w:t>Komerclikuma</w:t>
      </w:r>
      <w:r w:rsidR="002B2E5F">
        <w:t xml:space="preserve"> </w:t>
      </w:r>
      <w:r w:rsidR="0026131B">
        <w:t>216.pants nosaka, ka dalībnieku lēmums ir pieņemts, ja par to nodotas vairāk par pusi no dalībnieku sapulcē pārstāvētajām balsīm, ja likumā vai statūtos nav noteikts lielāks balsu skaits.</w:t>
      </w:r>
    </w:p>
    <w:p w14:paraId="5DDA87C0" w14:textId="17700946" w:rsidR="003C0445" w:rsidRDefault="00CE679E" w:rsidP="00CE679E">
      <w:pPr>
        <w:pStyle w:val="BodyText"/>
        <w:ind w:firstLine="567"/>
        <w:jc w:val="both"/>
      </w:pPr>
      <w:r w:rsidRPr="00CE679E">
        <w:t>SIA “Jelgavas komunālie pakalpojumi” piedalās Eiropas reģionālā attīstības fonda 13.1.3. specifiskā atbalsta mērķa „Atveseļošanas pasākumi vides un reģionālās attīstības jomā” 13.1.3.2. pasākumā „Atkritumu atkārtota izmantošana, pārstrāde un reģ</w:t>
      </w:r>
      <w:r w:rsidR="0037279B">
        <w:t>enerācija”, īstenojot projektu “</w:t>
      </w:r>
      <w:r w:rsidRPr="00CE679E">
        <w:t>Bioloģiski noārdāmo atkritumu pārstrādes iekārtas izveide Zemgales reģionālajā atkritumu poligonā “Brakšķi”” (turpmāk – Projekts)</w:t>
      </w:r>
      <w:r>
        <w:t xml:space="preserve">. </w:t>
      </w:r>
      <w:r w:rsidRPr="00CE679E">
        <w:t>SIA “Jelgavas komunālie pakalpojumi” 2022.</w:t>
      </w:r>
      <w:r w:rsidR="0037279B">
        <w:t xml:space="preserve"> </w:t>
      </w:r>
      <w:r w:rsidRPr="00CE679E">
        <w:t>gada 11.</w:t>
      </w:r>
      <w:r w:rsidR="0037279B">
        <w:t xml:space="preserve"> </w:t>
      </w:r>
      <w:r w:rsidRPr="00CE679E">
        <w:t>oktobrī noslē</w:t>
      </w:r>
      <w:r w:rsidR="00C943A7">
        <w:t>dza</w:t>
      </w:r>
      <w:r w:rsidRPr="00CE679E">
        <w:t xml:space="preserve"> līgum</w:t>
      </w:r>
      <w:r w:rsidR="00C943A7">
        <w:t>u</w:t>
      </w:r>
      <w:r w:rsidRPr="00CE679E">
        <w:t xml:space="preserve"> ar SIA “</w:t>
      </w:r>
      <w:proofErr w:type="spellStart"/>
      <w:r w:rsidRPr="00CE679E">
        <w:t>Bildberg</w:t>
      </w:r>
      <w:proofErr w:type="spellEnd"/>
      <w:r w:rsidRPr="00CE679E">
        <w:t>” par bioloģiski noārdāmo atkritumu pārstrādes iekārtu izbūvi.</w:t>
      </w:r>
      <w:r>
        <w:t xml:space="preserve"> </w:t>
      </w:r>
      <w:r w:rsidR="009A702A">
        <w:t xml:space="preserve">Lai nodrošinātu Projekta līdzfinansējumu, </w:t>
      </w:r>
      <w:r w:rsidR="00740A26" w:rsidRPr="00740A26">
        <w:t>SIA “</w:t>
      </w:r>
      <w:r w:rsidR="003C0445">
        <w:t>Jelgavas komunālie pakalpojumi”</w:t>
      </w:r>
      <w:r w:rsidRPr="00CE679E">
        <w:t xml:space="preserve"> dalībnieki 2022.</w:t>
      </w:r>
      <w:r w:rsidR="0037279B">
        <w:t xml:space="preserve"> </w:t>
      </w:r>
      <w:r w:rsidRPr="00CE679E">
        <w:t>gada 16.</w:t>
      </w:r>
      <w:r w:rsidR="0037279B">
        <w:t xml:space="preserve"> </w:t>
      </w:r>
      <w:r w:rsidRPr="00CE679E">
        <w:t xml:space="preserve">novembra ārkārtas dalībnieku sapulcē (protokols </w:t>
      </w:r>
      <w:r w:rsidRPr="00CE679E">
        <w:lastRenderedPageBreak/>
        <w:t>Nr.38Ā) pieņēma lēmumu piekrist, ka SIA “Jelgavas kom</w:t>
      </w:r>
      <w:r w:rsidR="00C943A7">
        <w:t>unālie pakalpojumi” ņem kredītu</w:t>
      </w:r>
      <w:r w:rsidR="00C943A7">
        <w:br/>
      </w:r>
      <w:r w:rsidRPr="00CE679E">
        <w:t xml:space="preserve">8 595 600,00 </w:t>
      </w:r>
      <w:proofErr w:type="spellStart"/>
      <w:r w:rsidRPr="00C943A7">
        <w:rPr>
          <w:i/>
        </w:rPr>
        <w:t>eur</w:t>
      </w:r>
      <w:r w:rsidRPr="0037279B">
        <w:rPr>
          <w:i/>
        </w:rPr>
        <w:t>o</w:t>
      </w:r>
      <w:proofErr w:type="spellEnd"/>
      <w:r w:rsidRPr="00CE679E">
        <w:t xml:space="preserve"> apmērā valsts kasē vai kredītiestādē, un sniegt galvojumu proporcionāli dalībniekiem piederošajam pamatkapitāla apjomam sabiedrībā.</w:t>
      </w:r>
    </w:p>
    <w:p w14:paraId="14DC1382" w14:textId="6CF000B4" w:rsidR="002149FC" w:rsidRDefault="002149FC" w:rsidP="002149FC">
      <w:pPr>
        <w:pStyle w:val="BodyText"/>
        <w:ind w:firstLine="567"/>
        <w:jc w:val="both"/>
      </w:pPr>
      <w:r>
        <w:t xml:space="preserve">Izvērtējot SIA “KULK” iesniegtos priekšlikumus par SIA “Jelgavas komunālie pakalpojumi” statūtu grozījumiem, secināms, ka SIA “KULK” kā SIA “Jelgavas komunālie pakalpojumi” dalībnieks ar piedāvātajiem statūtu grozījumiem </w:t>
      </w:r>
      <w:r w:rsidR="002C1D05">
        <w:t>ierosina</w:t>
      </w:r>
      <w:r>
        <w:t xml:space="preserve"> lēmumu</w:t>
      </w:r>
      <w:r w:rsidR="00381CA5">
        <w:t>,</w:t>
      </w:r>
      <w:r>
        <w:t xml:space="preserve"> kas skar Kapitālsabiedrības valdes ievēlēšan</w:t>
      </w:r>
      <w:r w:rsidR="00B71678">
        <w:t>u</w:t>
      </w:r>
      <w:r w:rsidR="00381CA5">
        <w:t xml:space="preserve"> un</w:t>
      </w:r>
      <w:r>
        <w:t xml:space="preserve"> </w:t>
      </w:r>
      <w:r w:rsidR="00B71678">
        <w:t>at</w:t>
      </w:r>
      <w:r w:rsidR="00200868">
        <w:t>sauk</w:t>
      </w:r>
      <w:r w:rsidR="00B71678">
        <w:t>šanu</w:t>
      </w:r>
      <w:r w:rsidR="00381CA5">
        <w:t>,</w:t>
      </w:r>
      <w:r>
        <w:t xml:space="preserve"> </w:t>
      </w:r>
      <w:r w:rsidR="002C1D05">
        <w:t>pieņemt savstarpēji vienojoties.</w:t>
      </w:r>
    </w:p>
    <w:p w14:paraId="7771B6D9" w14:textId="38553715" w:rsidR="006B7D32" w:rsidRDefault="00FE511F" w:rsidP="00740A26">
      <w:pPr>
        <w:pStyle w:val="BodyText2"/>
        <w:spacing w:after="0" w:line="240" w:lineRule="auto"/>
        <w:ind w:firstLine="567"/>
        <w:jc w:val="both"/>
      </w:pPr>
      <w:r w:rsidRPr="00705128">
        <w:rPr>
          <w:color w:val="000000"/>
          <w:shd w:val="clear" w:color="auto" w:fill="FFFFFF"/>
        </w:rPr>
        <w:t>Saskaņā ar Publiskas personas kapitāla daļu un kapitālsabiedrību pārvaldības likuma 5.panta pirmo daļu</w:t>
      </w:r>
      <w:r w:rsidR="00705128" w:rsidRPr="00705128">
        <w:rPr>
          <w:color w:val="000000"/>
          <w:shd w:val="clear" w:color="auto" w:fill="FFFFFF"/>
        </w:rPr>
        <w:t xml:space="preserve"> un Jel</w:t>
      </w:r>
      <w:r w:rsidR="00044472" w:rsidRPr="00705128">
        <w:rPr>
          <w:color w:val="000000"/>
          <w:shd w:val="clear" w:color="auto" w:fill="FFFFFF"/>
        </w:rPr>
        <w:t>gavas pilsētas domes noteikum</w:t>
      </w:r>
      <w:r w:rsidR="00705128" w:rsidRPr="00705128">
        <w:rPr>
          <w:color w:val="000000"/>
          <w:shd w:val="clear" w:color="auto" w:fill="FFFFFF"/>
        </w:rPr>
        <w:t>u</w:t>
      </w:r>
      <w:r w:rsidR="00044472" w:rsidRPr="00705128">
        <w:rPr>
          <w:color w:val="000000"/>
          <w:shd w:val="clear" w:color="auto" w:fill="FFFFFF"/>
        </w:rPr>
        <w:t xml:space="preserve"> “Pašvaldības kapitālsabiedrību un kapitālsabiedrību, </w:t>
      </w:r>
      <w:r w:rsidR="009332E1" w:rsidRPr="00705128">
        <w:rPr>
          <w:color w:val="000000"/>
          <w:shd w:val="clear" w:color="auto" w:fill="FFFFFF"/>
        </w:rPr>
        <w:t xml:space="preserve">kurās pašvaldībai pieder kapitāla daļas, pārvaldības kārtība” </w:t>
      </w:r>
      <w:r w:rsidR="00044472" w:rsidRPr="00705128">
        <w:rPr>
          <w:color w:val="000000"/>
          <w:shd w:val="clear" w:color="auto" w:fill="FFFFFF"/>
        </w:rPr>
        <w:t>(apstiprināti ar Jelgavas pilsētas domes 2020.</w:t>
      </w:r>
      <w:r w:rsidR="0037279B">
        <w:rPr>
          <w:color w:val="000000"/>
          <w:shd w:val="clear" w:color="auto" w:fill="FFFFFF"/>
        </w:rPr>
        <w:t xml:space="preserve"> </w:t>
      </w:r>
      <w:r w:rsidR="00044472" w:rsidRPr="00705128">
        <w:rPr>
          <w:color w:val="000000"/>
          <w:shd w:val="clear" w:color="auto" w:fill="FFFFFF"/>
        </w:rPr>
        <w:t>gada 19.</w:t>
      </w:r>
      <w:r w:rsidR="0037279B">
        <w:rPr>
          <w:color w:val="000000"/>
          <w:shd w:val="clear" w:color="auto" w:fill="FFFFFF"/>
        </w:rPr>
        <w:t xml:space="preserve"> </w:t>
      </w:r>
      <w:r w:rsidR="00044472" w:rsidRPr="00705128">
        <w:rPr>
          <w:color w:val="000000"/>
          <w:shd w:val="clear" w:color="auto" w:fill="FFFFFF"/>
        </w:rPr>
        <w:t>novembra lē</w:t>
      </w:r>
      <w:r w:rsidR="00705128" w:rsidRPr="00705128">
        <w:rPr>
          <w:color w:val="000000"/>
          <w:shd w:val="clear" w:color="auto" w:fill="FFFFFF"/>
        </w:rPr>
        <w:t>m</w:t>
      </w:r>
      <w:r w:rsidR="00044472" w:rsidRPr="00705128">
        <w:rPr>
          <w:color w:val="000000"/>
          <w:shd w:val="clear" w:color="auto" w:fill="FFFFFF"/>
        </w:rPr>
        <w:t>umu Nr.18/4)</w:t>
      </w:r>
      <w:r w:rsidR="009332E1" w:rsidRPr="00705128">
        <w:t xml:space="preserve"> 4.1.apakšpunktu</w:t>
      </w:r>
      <w:r w:rsidR="004653FE">
        <w:t>,</w:t>
      </w:r>
      <w:r w:rsidR="00B147B7" w:rsidRPr="00B147B7">
        <w:rPr>
          <w:bCs/>
        </w:rPr>
        <w:t xml:space="preserve"> </w:t>
      </w:r>
      <w:r w:rsidR="00B147B7">
        <w:rPr>
          <w:bCs/>
        </w:rPr>
        <w:t>atbilstoši SIA “KULK” piedāvātajai statūtu jaunajai redakcijai (pielikumā),</w:t>
      </w:r>
    </w:p>
    <w:p w14:paraId="6080ACD9" w14:textId="77777777" w:rsidR="00C93C8A" w:rsidRPr="0037279B" w:rsidRDefault="00C93C8A" w:rsidP="00CC7BE1">
      <w:pPr>
        <w:pStyle w:val="BodyText"/>
        <w:ind w:right="46" w:firstLine="567"/>
        <w:jc w:val="both"/>
        <w:rPr>
          <w:szCs w:val="24"/>
        </w:rPr>
      </w:pPr>
    </w:p>
    <w:p w14:paraId="4373F126" w14:textId="77777777" w:rsidR="00AA6A13" w:rsidRPr="00B51C9C" w:rsidRDefault="00AA6A13" w:rsidP="00AA6A13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PAŠVALDĪBAS </w:t>
      </w:r>
      <w:r w:rsidRPr="00B51C9C">
        <w:rPr>
          <w:b/>
          <w:bCs/>
          <w:lang w:val="lv-LV"/>
        </w:rPr>
        <w:t>DOME NOLEMJ:</w:t>
      </w:r>
    </w:p>
    <w:p w14:paraId="1114511F" w14:textId="01C8F19E" w:rsidR="00E34310" w:rsidRPr="00E12237" w:rsidRDefault="00044472" w:rsidP="0037279B">
      <w:pPr>
        <w:pStyle w:val="BodyText2"/>
        <w:spacing w:after="0" w:line="240" w:lineRule="auto"/>
        <w:jc w:val="both"/>
      </w:pPr>
      <w:r w:rsidRPr="00044472">
        <w:rPr>
          <w:bCs/>
        </w:rPr>
        <w:t>I</w:t>
      </w:r>
      <w:r w:rsidR="006D2F95" w:rsidRPr="00044472">
        <w:rPr>
          <w:bCs/>
        </w:rPr>
        <w:t xml:space="preserve">zbeigt Jelgavas </w:t>
      </w:r>
      <w:proofErr w:type="spellStart"/>
      <w:r w:rsidR="006D2F95" w:rsidRPr="00044472">
        <w:rPr>
          <w:bCs/>
        </w:rPr>
        <w:t>valstspilsētas</w:t>
      </w:r>
      <w:proofErr w:type="spellEnd"/>
      <w:r w:rsidR="006D2F95" w:rsidRPr="00044472">
        <w:rPr>
          <w:bCs/>
        </w:rPr>
        <w:t xml:space="preserve"> pašvaldības izšķirošo ietekmi SIA </w:t>
      </w:r>
      <w:r w:rsidR="00B147B7">
        <w:rPr>
          <w:bCs/>
        </w:rPr>
        <w:t>“Jelgavas komunālie pakalpojumi</w:t>
      </w:r>
      <w:r w:rsidR="002C1D05">
        <w:rPr>
          <w:bCs/>
        </w:rPr>
        <w:t xml:space="preserve">, ievēlot vai </w:t>
      </w:r>
      <w:r w:rsidR="00200868">
        <w:rPr>
          <w:bCs/>
        </w:rPr>
        <w:t>atsauc</w:t>
      </w:r>
      <w:r w:rsidR="002C1D05">
        <w:rPr>
          <w:bCs/>
        </w:rPr>
        <w:t>ot valdes locekli</w:t>
      </w:r>
      <w:r w:rsidR="006D2F95" w:rsidRPr="00044472">
        <w:rPr>
          <w:bCs/>
        </w:rPr>
        <w:t>.</w:t>
      </w:r>
      <w:r w:rsidR="006D2F95" w:rsidRPr="006D2F95">
        <w:rPr>
          <w:bCs/>
        </w:rPr>
        <w:t xml:space="preserve"> </w:t>
      </w:r>
    </w:p>
    <w:p w14:paraId="5EE16BD1" w14:textId="77777777" w:rsidR="00CC7BE1" w:rsidRPr="00A31518" w:rsidRDefault="00CC7BE1" w:rsidP="00AA6A13">
      <w:pPr>
        <w:pStyle w:val="BodyText"/>
        <w:ind w:right="46" w:firstLine="567"/>
        <w:jc w:val="both"/>
        <w:rPr>
          <w:szCs w:val="24"/>
        </w:rPr>
      </w:pPr>
    </w:p>
    <w:p w14:paraId="08F21E2D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1ADDB5B9" w14:textId="77777777" w:rsidR="0069590D" w:rsidRDefault="0069590D" w:rsidP="0069590D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46913061" w14:textId="77777777" w:rsidR="0069590D" w:rsidRPr="002B7546" w:rsidRDefault="0069590D" w:rsidP="0069590D">
      <w:pPr>
        <w:rPr>
          <w:color w:val="000000"/>
          <w:lang w:eastAsia="lv-LV"/>
        </w:rPr>
      </w:pPr>
    </w:p>
    <w:p w14:paraId="4AF9DF97" w14:textId="77777777" w:rsidR="0069590D" w:rsidRPr="002B7546" w:rsidRDefault="0069590D" w:rsidP="0069590D">
      <w:pPr>
        <w:rPr>
          <w:color w:val="000000"/>
          <w:lang w:eastAsia="lv-LV"/>
        </w:rPr>
      </w:pPr>
    </w:p>
    <w:p w14:paraId="6F038256" w14:textId="77777777" w:rsidR="0069590D" w:rsidRDefault="0069590D" w:rsidP="0069590D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74AC1F51" w14:textId="77777777" w:rsidR="0069590D" w:rsidRDefault="0069590D" w:rsidP="0069590D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0A3A4CDB" w14:textId="77777777" w:rsidR="0069590D" w:rsidRDefault="0069590D" w:rsidP="0069590D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79A32CB8" w14:textId="77777777" w:rsidR="0069590D" w:rsidRDefault="0069590D" w:rsidP="0069590D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03F793C5" w14:textId="77777777" w:rsidR="0069590D" w:rsidRDefault="0069590D" w:rsidP="0069590D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642C0608" w14:textId="511D8826" w:rsidR="00342504" w:rsidRDefault="0069590D" w:rsidP="0069590D">
      <w:r>
        <w:t>2023. gada 27. aprīlī</w:t>
      </w:r>
    </w:p>
    <w:sectPr w:rsidR="00342504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859D3" w14:textId="77777777" w:rsidR="00411B53" w:rsidRDefault="00411B53">
      <w:r>
        <w:separator/>
      </w:r>
    </w:p>
  </w:endnote>
  <w:endnote w:type="continuationSeparator" w:id="0">
    <w:p w14:paraId="64AFF696" w14:textId="77777777" w:rsidR="00411B53" w:rsidRDefault="0041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7216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80D67C" w14:textId="32D40455" w:rsidR="0037279B" w:rsidRPr="0069590D" w:rsidRDefault="0037279B" w:rsidP="006959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5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AAA64" w14:textId="77777777" w:rsidR="00411B53" w:rsidRDefault="00411B53">
      <w:r>
        <w:separator/>
      </w:r>
    </w:p>
  </w:footnote>
  <w:footnote w:type="continuationSeparator" w:id="0">
    <w:p w14:paraId="5388EC7F" w14:textId="77777777" w:rsidR="00411B53" w:rsidRDefault="00411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8C96B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BB19DAE" wp14:editId="37FACE4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33D368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4205D6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5E6C068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56AB74A" w14:textId="77777777" w:rsidTr="00F72368">
      <w:trPr>
        <w:jc w:val="center"/>
      </w:trPr>
      <w:tc>
        <w:tcPr>
          <w:tcW w:w="8528" w:type="dxa"/>
        </w:tcPr>
        <w:p w14:paraId="20700B35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064CD9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EBF1F2A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0547258"/>
    <w:multiLevelType w:val="hybridMultilevel"/>
    <w:tmpl w:val="1C74E4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044546C"/>
    <w:multiLevelType w:val="hybridMultilevel"/>
    <w:tmpl w:val="F9283516"/>
    <w:lvl w:ilvl="0" w:tplc="0426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 w15:restartNumberingAfterBreak="0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A6"/>
    <w:rsid w:val="00003E28"/>
    <w:rsid w:val="00013E42"/>
    <w:rsid w:val="00044472"/>
    <w:rsid w:val="00054C2D"/>
    <w:rsid w:val="00086EB7"/>
    <w:rsid w:val="000A39E0"/>
    <w:rsid w:val="000B5B22"/>
    <w:rsid w:val="000C0DEC"/>
    <w:rsid w:val="000C4CB0"/>
    <w:rsid w:val="000E3D6F"/>
    <w:rsid w:val="000E4EB6"/>
    <w:rsid w:val="000F2E74"/>
    <w:rsid w:val="001030D0"/>
    <w:rsid w:val="00110164"/>
    <w:rsid w:val="001179E2"/>
    <w:rsid w:val="00126D62"/>
    <w:rsid w:val="00133FFF"/>
    <w:rsid w:val="001365E0"/>
    <w:rsid w:val="00144674"/>
    <w:rsid w:val="00147465"/>
    <w:rsid w:val="0015028E"/>
    <w:rsid w:val="00157FB5"/>
    <w:rsid w:val="001652B4"/>
    <w:rsid w:val="001665A9"/>
    <w:rsid w:val="0019255F"/>
    <w:rsid w:val="00197F0A"/>
    <w:rsid w:val="001A6B82"/>
    <w:rsid w:val="001A74E5"/>
    <w:rsid w:val="001B2651"/>
    <w:rsid w:val="001B2E18"/>
    <w:rsid w:val="001C104F"/>
    <w:rsid w:val="001C478D"/>
    <w:rsid w:val="001C629A"/>
    <w:rsid w:val="001C6392"/>
    <w:rsid w:val="001D0D22"/>
    <w:rsid w:val="001E4289"/>
    <w:rsid w:val="00200868"/>
    <w:rsid w:val="00202485"/>
    <w:rsid w:val="00203D63"/>
    <w:rsid w:val="00205188"/>
    <w:rsid w:val="002051D3"/>
    <w:rsid w:val="00213DC6"/>
    <w:rsid w:val="002149FC"/>
    <w:rsid w:val="00220997"/>
    <w:rsid w:val="002269B9"/>
    <w:rsid w:val="00232E2B"/>
    <w:rsid w:val="00234B34"/>
    <w:rsid w:val="002438AA"/>
    <w:rsid w:val="0026131B"/>
    <w:rsid w:val="0026399B"/>
    <w:rsid w:val="00273646"/>
    <w:rsid w:val="0029227E"/>
    <w:rsid w:val="002944AC"/>
    <w:rsid w:val="002A3DA8"/>
    <w:rsid w:val="002A71EA"/>
    <w:rsid w:val="002B2E5F"/>
    <w:rsid w:val="002C1D05"/>
    <w:rsid w:val="002C2D6A"/>
    <w:rsid w:val="002C75A4"/>
    <w:rsid w:val="002D4D4D"/>
    <w:rsid w:val="002D6539"/>
    <w:rsid w:val="002D745A"/>
    <w:rsid w:val="002F59FC"/>
    <w:rsid w:val="002F6D37"/>
    <w:rsid w:val="003056C9"/>
    <w:rsid w:val="0031251F"/>
    <w:rsid w:val="00341037"/>
    <w:rsid w:val="00342504"/>
    <w:rsid w:val="00345D5B"/>
    <w:rsid w:val="00347DA3"/>
    <w:rsid w:val="0037279B"/>
    <w:rsid w:val="00381CA5"/>
    <w:rsid w:val="00393930"/>
    <w:rsid w:val="003959A1"/>
    <w:rsid w:val="003C0445"/>
    <w:rsid w:val="003C2D98"/>
    <w:rsid w:val="003D12D3"/>
    <w:rsid w:val="003D5C89"/>
    <w:rsid w:val="0040459C"/>
    <w:rsid w:val="00406C2A"/>
    <w:rsid w:val="00411B53"/>
    <w:rsid w:val="0041424F"/>
    <w:rsid w:val="004144FC"/>
    <w:rsid w:val="0042089A"/>
    <w:rsid w:val="0042465F"/>
    <w:rsid w:val="004407DF"/>
    <w:rsid w:val="0044759D"/>
    <w:rsid w:val="00463E45"/>
    <w:rsid w:val="004653FE"/>
    <w:rsid w:val="00484CEC"/>
    <w:rsid w:val="004855F6"/>
    <w:rsid w:val="00492204"/>
    <w:rsid w:val="00493A20"/>
    <w:rsid w:val="00493D6C"/>
    <w:rsid w:val="00494F9C"/>
    <w:rsid w:val="004A07D3"/>
    <w:rsid w:val="004B27C5"/>
    <w:rsid w:val="004B7353"/>
    <w:rsid w:val="004B7433"/>
    <w:rsid w:val="004C3231"/>
    <w:rsid w:val="004D2612"/>
    <w:rsid w:val="004D3CA7"/>
    <w:rsid w:val="004D47D9"/>
    <w:rsid w:val="004E4CEF"/>
    <w:rsid w:val="004F0B56"/>
    <w:rsid w:val="0051369E"/>
    <w:rsid w:val="00532578"/>
    <w:rsid w:val="00535192"/>
    <w:rsid w:val="00540422"/>
    <w:rsid w:val="00556083"/>
    <w:rsid w:val="005610F6"/>
    <w:rsid w:val="00577970"/>
    <w:rsid w:val="005931AB"/>
    <w:rsid w:val="005B62F4"/>
    <w:rsid w:val="005B7501"/>
    <w:rsid w:val="005C746E"/>
    <w:rsid w:val="005D00DB"/>
    <w:rsid w:val="005D693E"/>
    <w:rsid w:val="005F07BD"/>
    <w:rsid w:val="0060175D"/>
    <w:rsid w:val="00621CFD"/>
    <w:rsid w:val="006304DC"/>
    <w:rsid w:val="0063151B"/>
    <w:rsid w:val="00631B8B"/>
    <w:rsid w:val="00633F24"/>
    <w:rsid w:val="006367C6"/>
    <w:rsid w:val="006457D0"/>
    <w:rsid w:val="00646C2C"/>
    <w:rsid w:val="0066057F"/>
    <w:rsid w:val="00662076"/>
    <w:rsid w:val="0066324F"/>
    <w:rsid w:val="00663F2A"/>
    <w:rsid w:val="0067119B"/>
    <w:rsid w:val="0069590D"/>
    <w:rsid w:val="006A143E"/>
    <w:rsid w:val="006B7D32"/>
    <w:rsid w:val="006D2F95"/>
    <w:rsid w:val="006D62C3"/>
    <w:rsid w:val="006E3E15"/>
    <w:rsid w:val="0070067A"/>
    <w:rsid w:val="00701A98"/>
    <w:rsid w:val="00705128"/>
    <w:rsid w:val="00707F7B"/>
    <w:rsid w:val="007124B2"/>
    <w:rsid w:val="007143FD"/>
    <w:rsid w:val="00720161"/>
    <w:rsid w:val="00721AA1"/>
    <w:rsid w:val="007346CE"/>
    <w:rsid w:val="0073583C"/>
    <w:rsid w:val="0073695E"/>
    <w:rsid w:val="00740A26"/>
    <w:rsid w:val="007419F0"/>
    <w:rsid w:val="00742B00"/>
    <w:rsid w:val="0076543C"/>
    <w:rsid w:val="007661CD"/>
    <w:rsid w:val="007B3359"/>
    <w:rsid w:val="007C39C4"/>
    <w:rsid w:val="007D46A6"/>
    <w:rsid w:val="007F4E23"/>
    <w:rsid w:val="007F54F5"/>
    <w:rsid w:val="00802131"/>
    <w:rsid w:val="00807AB7"/>
    <w:rsid w:val="008112AD"/>
    <w:rsid w:val="0081169C"/>
    <w:rsid w:val="00827057"/>
    <w:rsid w:val="008562DC"/>
    <w:rsid w:val="008652C1"/>
    <w:rsid w:val="00872B8F"/>
    <w:rsid w:val="00877B03"/>
    <w:rsid w:val="00880030"/>
    <w:rsid w:val="008811C0"/>
    <w:rsid w:val="00882435"/>
    <w:rsid w:val="00885C27"/>
    <w:rsid w:val="008878E7"/>
    <w:rsid w:val="00892EB6"/>
    <w:rsid w:val="008B1C0D"/>
    <w:rsid w:val="008B40D3"/>
    <w:rsid w:val="008C785F"/>
    <w:rsid w:val="008F5913"/>
    <w:rsid w:val="00900F72"/>
    <w:rsid w:val="009025FB"/>
    <w:rsid w:val="0090442E"/>
    <w:rsid w:val="009279D8"/>
    <w:rsid w:val="009332E1"/>
    <w:rsid w:val="00934632"/>
    <w:rsid w:val="00946181"/>
    <w:rsid w:val="009539BD"/>
    <w:rsid w:val="0097415D"/>
    <w:rsid w:val="00974695"/>
    <w:rsid w:val="00994B68"/>
    <w:rsid w:val="009A5CEC"/>
    <w:rsid w:val="009A702A"/>
    <w:rsid w:val="009B2F5C"/>
    <w:rsid w:val="009C00E0"/>
    <w:rsid w:val="009C40DE"/>
    <w:rsid w:val="009E728E"/>
    <w:rsid w:val="009F7DC3"/>
    <w:rsid w:val="00A01E45"/>
    <w:rsid w:val="00A32FE9"/>
    <w:rsid w:val="00A36998"/>
    <w:rsid w:val="00A61C73"/>
    <w:rsid w:val="00A71FDB"/>
    <w:rsid w:val="00A74DC7"/>
    <w:rsid w:val="00A867C4"/>
    <w:rsid w:val="00AA54E2"/>
    <w:rsid w:val="00AA6A13"/>
    <w:rsid w:val="00AA6D58"/>
    <w:rsid w:val="00AC4565"/>
    <w:rsid w:val="00AC569A"/>
    <w:rsid w:val="00AE2C20"/>
    <w:rsid w:val="00AF66E1"/>
    <w:rsid w:val="00B03400"/>
    <w:rsid w:val="00B03FD3"/>
    <w:rsid w:val="00B0651C"/>
    <w:rsid w:val="00B073BF"/>
    <w:rsid w:val="00B142E3"/>
    <w:rsid w:val="00B147B7"/>
    <w:rsid w:val="00B35B4C"/>
    <w:rsid w:val="00B51C9C"/>
    <w:rsid w:val="00B53F7F"/>
    <w:rsid w:val="00B64D4D"/>
    <w:rsid w:val="00B71678"/>
    <w:rsid w:val="00B97C6B"/>
    <w:rsid w:val="00BB795F"/>
    <w:rsid w:val="00BC0063"/>
    <w:rsid w:val="00BF608F"/>
    <w:rsid w:val="00C205BD"/>
    <w:rsid w:val="00C30399"/>
    <w:rsid w:val="00C36D3B"/>
    <w:rsid w:val="00C516D8"/>
    <w:rsid w:val="00C548FE"/>
    <w:rsid w:val="00C62A91"/>
    <w:rsid w:val="00C642D6"/>
    <w:rsid w:val="00C65F82"/>
    <w:rsid w:val="00C7025E"/>
    <w:rsid w:val="00C75E2C"/>
    <w:rsid w:val="00C82916"/>
    <w:rsid w:val="00C86BBA"/>
    <w:rsid w:val="00C93C8A"/>
    <w:rsid w:val="00C943A7"/>
    <w:rsid w:val="00C9728B"/>
    <w:rsid w:val="00CA0990"/>
    <w:rsid w:val="00CB019D"/>
    <w:rsid w:val="00CB1927"/>
    <w:rsid w:val="00CC094C"/>
    <w:rsid w:val="00CC1DD5"/>
    <w:rsid w:val="00CC74FB"/>
    <w:rsid w:val="00CC7BE1"/>
    <w:rsid w:val="00CD139B"/>
    <w:rsid w:val="00CD2FC4"/>
    <w:rsid w:val="00CE6155"/>
    <w:rsid w:val="00CE679E"/>
    <w:rsid w:val="00CF07CF"/>
    <w:rsid w:val="00D00D85"/>
    <w:rsid w:val="00D1121C"/>
    <w:rsid w:val="00D129E1"/>
    <w:rsid w:val="00D43B76"/>
    <w:rsid w:val="00D47734"/>
    <w:rsid w:val="00D71F80"/>
    <w:rsid w:val="00D93076"/>
    <w:rsid w:val="00DC33CF"/>
    <w:rsid w:val="00DC5428"/>
    <w:rsid w:val="00DD1B49"/>
    <w:rsid w:val="00E24FD1"/>
    <w:rsid w:val="00E250F3"/>
    <w:rsid w:val="00E3404B"/>
    <w:rsid w:val="00E34310"/>
    <w:rsid w:val="00E4101A"/>
    <w:rsid w:val="00E5433F"/>
    <w:rsid w:val="00E61AB9"/>
    <w:rsid w:val="00E733B4"/>
    <w:rsid w:val="00E939C4"/>
    <w:rsid w:val="00EA13D7"/>
    <w:rsid w:val="00EA3DF2"/>
    <w:rsid w:val="00EA770A"/>
    <w:rsid w:val="00EB10AE"/>
    <w:rsid w:val="00EB403C"/>
    <w:rsid w:val="00EB6656"/>
    <w:rsid w:val="00EB66AE"/>
    <w:rsid w:val="00EC3FC4"/>
    <w:rsid w:val="00EC4C76"/>
    <w:rsid w:val="00EC518D"/>
    <w:rsid w:val="00EE084B"/>
    <w:rsid w:val="00F25567"/>
    <w:rsid w:val="00F3638D"/>
    <w:rsid w:val="00F47EC8"/>
    <w:rsid w:val="00F548B1"/>
    <w:rsid w:val="00F679FB"/>
    <w:rsid w:val="00F72368"/>
    <w:rsid w:val="00F72995"/>
    <w:rsid w:val="00F74499"/>
    <w:rsid w:val="00F848CF"/>
    <w:rsid w:val="00F96119"/>
    <w:rsid w:val="00FB6B06"/>
    <w:rsid w:val="00FB7367"/>
    <w:rsid w:val="00FC5464"/>
    <w:rsid w:val="00FC5C11"/>
    <w:rsid w:val="00FD2386"/>
    <w:rsid w:val="00FD76F7"/>
    <w:rsid w:val="00FE511F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B1C83B8"/>
  <w15:docId w15:val="{2F5DE484-6C01-4C95-A193-8677C512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8112A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84C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84C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4C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4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4CEC"/>
    <w:rPr>
      <w:b/>
      <w:bCs/>
      <w:lang w:eastAsia="en-US"/>
    </w:rPr>
  </w:style>
  <w:style w:type="character" w:customStyle="1" w:styleId="BodyTextChar">
    <w:name w:val="Body Text Char"/>
    <w:link w:val="BodyText"/>
    <w:rsid w:val="00CC7BE1"/>
    <w:rPr>
      <w:sz w:val="24"/>
      <w:lang w:eastAsia="en-US"/>
    </w:rPr>
  </w:style>
  <w:style w:type="paragraph" w:styleId="BodyText2">
    <w:name w:val="Body Text 2"/>
    <w:basedOn w:val="Normal"/>
    <w:link w:val="BodyText2Char"/>
    <w:rsid w:val="006B7D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B7D32"/>
    <w:rPr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0C0DE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C0DEC"/>
    <w:rPr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7279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E17D3-166D-4AB3-BBAC-F91715DC5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2808</Words>
  <Characters>1601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Baiba Jēkabsone</cp:lastModifiedBy>
  <cp:revision>4</cp:revision>
  <cp:lastPrinted>2023-04-27T09:22:00Z</cp:lastPrinted>
  <dcterms:created xsi:type="dcterms:W3CDTF">2023-04-26T12:07:00Z</dcterms:created>
  <dcterms:modified xsi:type="dcterms:W3CDTF">2023-04-27T09:22:00Z</dcterms:modified>
</cp:coreProperties>
</file>