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 w:rsidP="00F735AC">
      <w:pPr>
        <w:pStyle w:val="Header"/>
        <w:tabs>
          <w:tab w:val="clear" w:pos="4320"/>
          <w:tab w:val="clear" w:pos="8640"/>
        </w:tabs>
        <w:ind w:left="1134" w:hanging="567"/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85C9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285C9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D718A8" w:rsidP="00D718A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05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85C99">
              <w:rPr>
                <w:bCs/>
                <w:szCs w:val="44"/>
                <w:lang w:val="lv-LV"/>
              </w:rPr>
              <w:t>5/11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D718A8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1C104F">
        <w:rPr>
          <w:u w:val="none"/>
        </w:rPr>
        <w:t>S</w:t>
      </w:r>
      <w:r>
        <w:rPr>
          <w:u w:val="none"/>
        </w:rPr>
        <w:t xml:space="preserve"> JELGAVAS VASLSTSPILSĒTAS DOMES 2021.</w:t>
      </w:r>
      <w:r w:rsidR="001B32C2">
        <w:rPr>
          <w:u w:val="none"/>
        </w:rPr>
        <w:t xml:space="preserve"> </w:t>
      </w:r>
      <w:r>
        <w:rPr>
          <w:u w:val="none"/>
        </w:rPr>
        <w:t>GADA 23.</w:t>
      </w:r>
      <w:r w:rsidR="001B32C2">
        <w:rPr>
          <w:u w:val="none"/>
        </w:rPr>
        <w:t xml:space="preserve"> </w:t>
      </w:r>
      <w:r>
        <w:rPr>
          <w:u w:val="none"/>
        </w:rPr>
        <w:t>SEPTEMBRA LĒMUMĀ NR.14/42 “JELGAVAS VALSTSPILSĒTAS PAŠVALDĪBAS KULTŪRAS PADOMES SASTĀVA APSTIPRINĀŠANA”</w:t>
      </w:r>
    </w:p>
    <w:p w:rsidR="001C104F" w:rsidRPr="001C104F" w:rsidRDefault="001C104F" w:rsidP="001C104F"/>
    <w:p w:rsidR="00285C99" w:rsidRDefault="00285C99" w:rsidP="00285C99">
      <w:pPr>
        <w:pStyle w:val="BodyText"/>
        <w:jc w:val="both"/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:rsidR="00D718A8" w:rsidRDefault="00D718A8" w:rsidP="00D718A8">
      <w:pPr>
        <w:ind w:firstLine="567"/>
        <w:jc w:val="both"/>
      </w:pPr>
      <w:r w:rsidRPr="002832EF">
        <w:t xml:space="preserve">Saskaņā ar </w:t>
      </w:r>
      <w:r>
        <w:t>Pašvaldību likuma 4.panta pirmās daļas 5.punktu</w:t>
      </w:r>
      <w:r w:rsidRPr="00204F7E">
        <w:t xml:space="preserve">, 53. panta otro daļu </w:t>
      </w:r>
      <w:r w:rsidRPr="002832EF">
        <w:t xml:space="preserve">un Jelgavas </w:t>
      </w:r>
      <w:proofErr w:type="spellStart"/>
      <w:r w:rsidRPr="002832EF">
        <w:t>valstspilsētas</w:t>
      </w:r>
      <w:proofErr w:type="spellEnd"/>
      <w:r w:rsidRPr="002832EF">
        <w:t xml:space="preserve"> pašvaldības </w:t>
      </w:r>
      <w:r>
        <w:t>Kultūras padomes</w:t>
      </w:r>
      <w:r w:rsidRPr="002832EF">
        <w:t xml:space="preserve"> nolikuma (apstiprināts ar Jelgavas pilsētas domes 2013.</w:t>
      </w:r>
      <w:r w:rsidR="001B32C2">
        <w:t xml:space="preserve"> </w:t>
      </w:r>
      <w:r w:rsidRPr="002832EF">
        <w:t xml:space="preserve">gada </w:t>
      </w:r>
      <w:r>
        <w:t>19.</w:t>
      </w:r>
      <w:r w:rsidR="001B32C2">
        <w:t xml:space="preserve"> </w:t>
      </w:r>
      <w:r>
        <w:t>decembra</w:t>
      </w:r>
      <w:r w:rsidRPr="002832EF">
        <w:t xml:space="preserve"> lēmumu Nr.1</w:t>
      </w:r>
      <w:r>
        <w:t>6</w:t>
      </w:r>
      <w:r w:rsidRPr="002832EF">
        <w:t>/</w:t>
      </w:r>
      <w:r>
        <w:t xml:space="preserve">9 </w:t>
      </w:r>
      <w:r w:rsidRPr="002832EF">
        <w:t xml:space="preserve">“Jelgavas </w:t>
      </w:r>
      <w:proofErr w:type="spellStart"/>
      <w:r w:rsidR="001B32C2">
        <w:t>valsts</w:t>
      </w:r>
      <w:r w:rsidRPr="002832EF">
        <w:t>pilsētas</w:t>
      </w:r>
      <w:proofErr w:type="spellEnd"/>
      <w:r w:rsidRPr="002832EF">
        <w:t xml:space="preserve"> </w:t>
      </w:r>
      <w:r>
        <w:t>pašvaldības Kultūras padomes</w:t>
      </w:r>
      <w:r w:rsidRPr="002832EF">
        <w:t xml:space="preserve"> nolikuma apstiprināšana”) </w:t>
      </w:r>
      <w:r>
        <w:t>7.punktu un 9.2.3.</w:t>
      </w:r>
      <w:r w:rsidRPr="002832EF">
        <w:t>apakšpunktu,</w:t>
      </w:r>
      <w:r>
        <w:t xml:space="preserve"> Jelgavas </w:t>
      </w:r>
      <w:proofErr w:type="spellStart"/>
      <w:r>
        <w:t>valstspilsētas</w:t>
      </w:r>
      <w:proofErr w:type="spellEnd"/>
      <w:r>
        <w:t xml:space="preserve"> pašvaldības iestādes “Sabiedriskais centrs” </w:t>
      </w:r>
      <w:r w:rsidRPr="00D718A8">
        <w:t>2023.</w:t>
      </w:r>
      <w:r w:rsidR="001B32C2">
        <w:t xml:space="preserve"> </w:t>
      </w:r>
      <w:r w:rsidRPr="00D718A8">
        <w:t>gada 19.</w:t>
      </w:r>
      <w:r w:rsidR="001B32C2">
        <w:t xml:space="preserve"> </w:t>
      </w:r>
      <w:r w:rsidRPr="00D718A8">
        <w:t>aprīļa iesniegumu Nr.1-8/24,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F735AC" w:rsidRDefault="00F735AC" w:rsidP="001B32C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2021.</w:t>
      </w:r>
      <w:r w:rsidR="001B32C2">
        <w:rPr>
          <w:lang w:val="lv-LV"/>
        </w:rPr>
        <w:t xml:space="preserve"> </w:t>
      </w:r>
      <w:r>
        <w:rPr>
          <w:lang w:val="lv-LV"/>
        </w:rPr>
        <w:t>gada 23.</w:t>
      </w:r>
      <w:r w:rsidR="001B32C2">
        <w:rPr>
          <w:lang w:val="lv-LV"/>
        </w:rPr>
        <w:t xml:space="preserve"> </w:t>
      </w:r>
      <w:r>
        <w:rPr>
          <w:lang w:val="lv-LV"/>
        </w:rPr>
        <w:t>septembra lēmumā Nr</w:t>
      </w:r>
      <w:bookmarkStart w:id="0" w:name="_GoBack"/>
      <w:bookmarkEnd w:id="0"/>
      <w:r>
        <w:rPr>
          <w:lang w:val="lv-LV"/>
        </w:rPr>
        <w:t xml:space="preserve">.14/42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Kultūras padomes sastāva apstiprināšana” </w:t>
      </w:r>
      <w:r w:rsidR="008879F5">
        <w:rPr>
          <w:lang w:val="lv-LV"/>
        </w:rPr>
        <w:t xml:space="preserve">grozījumu </w:t>
      </w:r>
      <w:r>
        <w:rPr>
          <w:lang w:val="lv-LV"/>
        </w:rPr>
        <w:t>un izteikt 1.2.4.apakšpunktu šādā redakcijā:</w:t>
      </w:r>
    </w:p>
    <w:p w:rsidR="00F735AC" w:rsidRDefault="00F735AC" w:rsidP="00F735AC">
      <w:pPr>
        <w:pStyle w:val="Header"/>
        <w:tabs>
          <w:tab w:val="clear" w:pos="4320"/>
          <w:tab w:val="clear" w:pos="8640"/>
        </w:tabs>
        <w:ind w:left="1276" w:hanging="709"/>
        <w:jc w:val="both"/>
        <w:rPr>
          <w:lang w:val="lv-LV"/>
        </w:rPr>
      </w:pPr>
      <w:r>
        <w:rPr>
          <w:lang w:val="lv-LV"/>
        </w:rPr>
        <w:t xml:space="preserve">“1.2.4. Beatrise Līva </w:t>
      </w:r>
      <w:proofErr w:type="spellStart"/>
      <w:r>
        <w:rPr>
          <w:lang w:val="lv-LV"/>
        </w:rPr>
        <w:t>Steinarte</w:t>
      </w:r>
      <w:proofErr w:type="spellEnd"/>
      <w:r>
        <w:rPr>
          <w:lang w:val="lv-LV"/>
        </w:rPr>
        <w:t xml:space="preserve"> </w:t>
      </w:r>
      <w:r w:rsidR="00285C99">
        <w:rPr>
          <w:lang w:val="lv-LV"/>
        </w:rPr>
        <w:t>–</w:t>
      </w:r>
      <w:r>
        <w:rPr>
          <w:lang w:val="lv-LV"/>
        </w:rPr>
        <w:t xml:space="preserve"> </w:t>
      </w:r>
      <w:r w:rsidRPr="00F735AC">
        <w:rPr>
          <w:lang w:val="lv-LV"/>
        </w:rPr>
        <w:t>Jelgavas</w:t>
      </w:r>
      <w:r w:rsidR="00285C99">
        <w:rPr>
          <w:lang w:val="lv-LV"/>
        </w:rPr>
        <w:t xml:space="preserve"> </w:t>
      </w:r>
      <w:proofErr w:type="spellStart"/>
      <w:r w:rsidRPr="00F735AC">
        <w:rPr>
          <w:lang w:val="lv-LV"/>
        </w:rPr>
        <w:t>valstspilsētas</w:t>
      </w:r>
      <w:proofErr w:type="spellEnd"/>
      <w:r w:rsidRPr="00F735AC">
        <w:rPr>
          <w:lang w:val="lv-LV"/>
        </w:rPr>
        <w:t xml:space="preserve"> pašvaldības iestādes “Sabiedriskais centrs”</w:t>
      </w:r>
      <w:r>
        <w:rPr>
          <w:lang w:val="lv-LV"/>
        </w:rPr>
        <w:t xml:space="preserve"> jaunatnes lietu speciāliste”.</w:t>
      </w:r>
    </w:p>
    <w:p w:rsidR="007346CE" w:rsidRDefault="007346CE" w:rsidP="00F735AC">
      <w:pPr>
        <w:pStyle w:val="Header"/>
        <w:tabs>
          <w:tab w:val="clear" w:pos="4320"/>
          <w:tab w:val="clear" w:pos="8640"/>
        </w:tabs>
        <w:ind w:left="851" w:hanging="284"/>
        <w:rPr>
          <w:lang w:val="lv-LV"/>
        </w:rPr>
      </w:pPr>
    </w:p>
    <w:p w:rsidR="001B32C2" w:rsidRDefault="001B32C2" w:rsidP="00F735AC">
      <w:pPr>
        <w:pStyle w:val="Header"/>
        <w:tabs>
          <w:tab w:val="clear" w:pos="4320"/>
          <w:tab w:val="clear" w:pos="8640"/>
        </w:tabs>
        <w:ind w:left="851" w:hanging="284"/>
        <w:rPr>
          <w:lang w:val="lv-LV"/>
        </w:rPr>
      </w:pPr>
    </w:p>
    <w:p w:rsidR="00285C99" w:rsidRDefault="00285C99" w:rsidP="00285C99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285C99" w:rsidRPr="002B7546" w:rsidRDefault="00285C99" w:rsidP="00285C99">
      <w:pPr>
        <w:rPr>
          <w:color w:val="000000"/>
          <w:lang w:eastAsia="lv-LV"/>
        </w:rPr>
      </w:pPr>
    </w:p>
    <w:p w:rsidR="00285C99" w:rsidRPr="002B7546" w:rsidRDefault="00285C99" w:rsidP="00285C99">
      <w:pPr>
        <w:rPr>
          <w:color w:val="000000"/>
          <w:lang w:eastAsia="lv-LV"/>
        </w:rPr>
      </w:pPr>
    </w:p>
    <w:p w:rsidR="00285C99" w:rsidRDefault="00285C99" w:rsidP="00285C99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285C99" w:rsidRDefault="00285C99" w:rsidP="00285C99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285C99" w:rsidRDefault="00285C99" w:rsidP="00285C99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285C99" w:rsidRDefault="00285C99" w:rsidP="00285C99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285C99" w:rsidRDefault="00285C99" w:rsidP="00285C99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42504" w:rsidRDefault="00285C99" w:rsidP="00285C99">
      <w:r>
        <w:t>2023. gada 26. maijā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635" w:rsidRDefault="00B36635">
      <w:r>
        <w:separator/>
      </w:r>
    </w:p>
  </w:endnote>
  <w:endnote w:type="continuationSeparator" w:id="0">
    <w:p w:rsidR="00B36635" w:rsidRDefault="00B3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635" w:rsidRDefault="00B36635">
      <w:r>
        <w:separator/>
      </w:r>
    </w:p>
  </w:footnote>
  <w:footnote w:type="continuationSeparator" w:id="0">
    <w:p w:rsidR="00B36635" w:rsidRDefault="00B36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AD"/>
    <w:rsid w:val="00076D9D"/>
    <w:rsid w:val="000957AD"/>
    <w:rsid w:val="000B6447"/>
    <w:rsid w:val="000C4CB0"/>
    <w:rsid w:val="000E4EB6"/>
    <w:rsid w:val="00126D62"/>
    <w:rsid w:val="00157FB5"/>
    <w:rsid w:val="00197F0A"/>
    <w:rsid w:val="001B2E18"/>
    <w:rsid w:val="001B32C2"/>
    <w:rsid w:val="001C104F"/>
    <w:rsid w:val="001C629A"/>
    <w:rsid w:val="001C6392"/>
    <w:rsid w:val="002051D3"/>
    <w:rsid w:val="002438AA"/>
    <w:rsid w:val="00285C99"/>
    <w:rsid w:val="0029227E"/>
    <w:rsid w:val="002A71EA"/>
    <w:rsid w:val="002D745A"/>
    <w:rsid w:val="0031251F"/>
    <w:rsid w:val="00342504"/>
    <w:rsid w:val="003959A1"/>
    <w:rsid w:val="003D12D3"/>
    <w:rsid w:val="003D5C89"/>
    <w:rsid w:val="004407DF"/>
    <w:rsid w:val="0044759D"/>
    <w:rsid w:val="004A07D3"/>
    <w:rsid w:val="004B52D0"/>
    <w:rsid w:val="004D47D9"/>
    <w:rsid w:val="00503BF4"/>
    <w:rsid w:val="00540422"/>
    <w:rsid w:val="00577970"/>
    <w:rsid w:val="005931AB"/>
    <w:rsid w:val="005D0E4F"/>
    <w:rsid w:val="005F07BD"/>
    <w:rsid w:val="0060175D"/>
    <w:rsid w:val="0063151B"/>
    <w:rsid w:val="00631B8B"/>
    <w:rsid w:val="006457D0"/>
    <w:rsid w:val="0066057F"/>
    <w:rsid w:val="0066324F"/>
    <w:rsid w:val="006D62C3"/>
    <w:rsid w:val="00720161"/>
    <w:rsid w:val="007346CE"/>
    <w:rsid w:val="007419F0"/>
    <w:rsid w:val="0076543C"/>
    <w:rsid w:val="007F54F5"/>
    <w:rsid w:val="00802131"/>
    <w:rsid w:val="00807AB7"/>
    <w:rsid w:val="00827057"/>
    <w:rsid w:val="008562DC"/>
    <w:rsid w:val="00880030"/>
    <w:rsid w:val="008879F5"/>
    <w:rsid w:val="00892EB6"/>
    <w:rsid w:val="008D6DF9"/>
    <w:rsid w:val="00946181"/>
    <w:rsid w:val="0097415D"/>
    <w:rsid w:val="00986722"/>
    <w:rsid w:val="009B6B46"/>
    <w:rsid w:val="009C00E0"/>
    <w:rsid w:val="00A61C73"/>
    <w:rsid w:val="00A867C4"/>
    <w:rsid w:val="00AA6D58"/>
    <w:rsid w:val="00B03FD3"/>
    <w:rsid w:val="00B35B4C"/>
    <w:rsid w:val="00B36635"/>
    <w:rsid w:val="00B51C9C"/>
    <w:rsid w:val="00B64D4D"/>
    <w:rsid w:val="00B746FE"/>
    <w:rsid w:val="00B77539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718A8"/>
    <w:rsid w:val="00D77AFB"/>
    <w:rsid w:val="00DC5428"/>
    <w:rsid w:val="00E3404B"/>
    <w:rsid w:val="00E61AB9"/>
    <w:rsid w:val="00EA770A"/>
    <w:rsid w:val="00EB10AE"/>
    <w:rsid w:val="00EC3FC4"/>
    <w:rsid w:val="00EC4C76"/>
    <w:rsid w:val="00EC518D"/>
    <w:rsid w:val="00F72368"/>
    <w:rsid w:val="00F735AC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25D58431-1395-4E07-AB95-61E8387F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DB2C2-D596-443D-844D-F694020F8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2017-10-24T11:28:00Z</cp:lastPrinted>
  <dcterms:created xsi:type="dcterms:W3CDTF">2023-05-24T08:18:00Z</dcterms:created>
  <dcterms:modified xsi:type="dcterms:W3CDTF">2023-05-24T08:19:00Z</dcterms:modified>
</cp:coreProperties>
</file>