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3C" w:rsidRDefault="008A313C" w:rsidP="008A313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1ACBC43" wp14:editId="1ABF26D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13C" w:rsidRDefault="001F333A" w:rsidP="008A313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CB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8A313C" w:rsidRDefault="001F333A" w:rsidP="008A313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8A313C" w:rsidTr="00391AAF">
        <w:tc>
          <w:tcPr>
            <w:tcW w:w="7905" w:type="dxa"/>
          </w:tcPr>
          <w:p w:rsidR="008A313C" w:rsidRDefault="008A313C" w:rsidP="00391AA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25.05.2023.</w:t>
            </w:r>
          </w:p>
        </w:tc>
        <w:tc>
          <w:tcPr>
            <w:tcW w:w="1137" w:type="dxa"/>
          </w:tcPr>
          <w:p w:rsidR="008A313C" w:rsidRDefault="008A313C" w:rsidP="00391AA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21E5E">
              <w:rPr>
                <w:bCs/>
                <w:szCs w:val="44"/>
                <w:lang w:val="lv-LV"/>
              </w:rPr>
              <w:t>5/19</w:t>
            </w:r>
            <w:bookmarkStart w:id="0" w:name="_GoBack"/>
            <w:bookmarkEnd w:id="0"/>
          </w:p>
        </w:tc>
      </w:tr>
    </w:tbl>
    <w:p w:rsidR="008A313C" w:rsidRDefault="008A313C" w:rsidP="008A313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A313C" w:rsidRDefault="008A313C" w:rsidP="008A313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CC2C5B">
        <w:rPr>
          <w:u w:val="none"/>
        </w:rPr>
        <w:t>DALĪBU</w:t>
      </w:r>
      <w:r>
        <w:rPr>
          <w:u w:val="none"/>
        </w:rPr>
        <w:t xml:space="preserve"> LATVIJAS TŪRISMA INFORMĀCIJAS ORGANIZĀCIJU ASOCIĀCIJ</w:t>
      </w:r>
      <w:r w:rsidR="00CC2C5B">
        <w:rPr>
          <w:u w:val="none"/>
        </w:rPr>
        <w:t>Ā</w:t>
      </w:r>
      <w:r>
        <w:rPr>
          <w:u w:val="none"/>
        </w:rPr>
        <w:t xml:space="preserve"> LATTŪRINFO</w:t>
      </w:r>
    </w:p>
    <w:p w:rsidR="008A313C" w:rsidRPr="001C104F" w:rsidRDefault="008A313C" w:rsidP="008A313C"/>
    <w:p w:rsidR="001F333A" w:rsidRPr="005F0848" w:rsidRDefault="005F0848" w:rsidP="001F333A">
      <w:pPr>
        <w:pStyle w:val="BodyText"/>
        <w:jc w:val="both"/>
      </w:pPr>
      <w:r>
        <w:rPr>
          <w:b/>
          <w:bCs/>
          <w:lang w:eastAsia="lv-LV"/>
        </w:rPr>
        <w:t>Atklāti balsojot: PAR – 12</w:t>
      </w:r>
      <w:r w:rsidR="001F333A" w:rsidRPr="003707C8">
        <w:rPr>
          <w:b/>
          <w:bCs/>
          <w:lang w:eastAsia="lv-LV"/>
        </w:rPr>
        <w:t xml:space="preserve"> </w:t>
      </w:r>
      <w:r w:rsidR="001F333A" w:rsidRPr="003707C8">
        <w:rPr>
          <w:bCs/>
          <w:lang w:eastAsia="lv-LV"/>
        </w:rPr>
        <w:t>(</w:t>
      </w:r>
      <w:proofErr w:type="spellStart"/>
      <w:r w:rsidR="001F333A" w:rsidRPr="003707C8">
        <w:rPr>
          <w:bCs/>
          <w:lang w:eastAsia="lv-LV"/>
        </w:rPr>
        <w:t>A.Rāviņš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R.Vectirāne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V.Ļevčenoks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M.Buškevics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I.Bandeniece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I.Priževoite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J.Strods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R.Šlegelmilhs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U.Dūmiņš</w:t>
      </w:r>
      <w:proofErr w:type="spellEnd"/>
      <w:r w:rsidR="001F333A" w:rsidRPr="003707C8">
        <w:rPr>
          <w:bCs/>
          <w:lang w:eastAsia="lv-LV"/>
        </w:rPr>
        <w:t xml:space="preserve">, </w:t>
      </w:r>
      <w:proofErr w:type="spellStart"/>
      <w:r w:rsidR="001F333A" w:rsidRPr="003707C8"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 w:rsidR="001F333A" w:rsidRPr="003707C8">
        <w:rPr>
          <w:bCs/>
          <w:lang w:eastAsia="lv-LV"/>
        </w:rPr>
        <w:t>),</w:t>
      </w:r>
      <w:r w:rsidR="001F333A" w:rsidRPr="003707C8">
        <w:rPr>
          <w:b/>
          <w:bCs/>
          <w:lang w:eastAsia="lv-LV"/>
        </w:rPr>
        <w:t xml:space="preserve"> PRET – nav</w:t>
      </w:r>
      <w:r w:rsidR="001F333A" w:rsidRPr="003707C8">
        <w:rPr>
          <w:bCs/>
          <w:lang w:eastAsia="lv-LV"/>
        </w:rPr>
        <w:t>,</w:t>
      </w:r>
      <w:r w:rsidR="001F333A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 w:rsidRPr="005F0848">
        <w:rPr>
          <w:bCs/>
          <w:lang w:eastAsia="lv-LV"/>
        </w:rPr>
        <w:t>(</w:t>
      </w:r>
      <w:proofErr w:type="spellStart"/>
      <w:r w:rsidRPr="005F0848">
        <w:rPr>
          <w:bCs/>
          <w:lang w:eastAsia="lv-LV"/>
        </w:rPr>
        <w:t>G.Kurlovičs</w:t>
      </w:r>
      <w:proofErr w:type="spellEnd"/>
      <w:r w:rsidRPr="005F0848">
        <w:rPr>
          <w:bCs/>
          <w:lang w:eastAsia="lv-LV"/>
        </w:rPr>
        <w:t xml:space="preserve">, </w:t>
      </w:r>
      <w:proofErr w:type="spellStart"/>
      <w:r w:rsidRPr="005F0848">
        <w:rPr>
          <w:bCs/>
          <w:lang w:eastAsia="lv-LV"/>
        </w:rPr>
        <w:t>A.Rublis</w:t>
      </w:r>
      <w:proofErr w:type="spellEnd"/>
      <w:r w:rsidRPr="005F0848">
        <w:rPr>
          <w:bCs/>
          <w:lang w:eastAsia="lv-LV"/>
        </w:rPr>
        <w:t xml:space="preserve">, </w:t>
      </w:r>
      <w:proofErr w:type="spellStart"/>
      <w:r w:rsidRPr="005F0848">
        <w:rPr>
          <w:bCs/>
          <w:lang w:eastAsia="lv-LV"/>
        </w:rPr>
        <w:t>A.Tomašūns</w:t>
      </w:r>
      <w:proofErr w:type="spellEnd"/>
      <w:r w:rsidRPr="005F0848">
        <w:rPr>
          <w:bCs/>
          <w:lang w:eastAsia="lv-LV"/>
        </w:rPr>
        <w:t>)</w:t>
      </w:r>
      <w:r w:rsidR="001F333A" w:rsidRPr="005F0848">
        <w:rPr>
          <w:color w:val="000000"/>
          <w:lang w:eastAsia="lv-LV"/>
        </w:rPr>
        <w:t>,</w:t>
      </w:r>
    </w:p>
    <w:p w:rsidR="00BD19F8" w:rsidRDefault="00CC2C5B" w:rsidP="007E4830">
      <w:pPr>
        <w:pStyle w:val="BodyText"/>
        <w:ind w:firstLine="720"/>
        <w:jc w:val="both"/>
        <w:rPr>
          <w:rFonts w:cs="Arial"/>
          <w:color w:val="000000"/>
          <w:szCs w:val="22"/>
        </w:rPr>
      </w:pPr>
      <w:r w:rsidRPr="00934B2B">
        <w:rPr>
          <w:rFonts w:cs="Arial"/>
          <w:noProof/>
          <w:szCs w:val="22"/>
        </w:rPr>
        <w:t xml:space="preserve">Lai īstenotu sabiedrības virzītu vietējo attīstību, veicinot </w:t>
      </w:r>
      <w:r w:rsidR="00913399">
        <w:rPr>
          <w:rFonts w:cs="Arial"/>
          <w:noProof/>
          <w:szCs w:val="22"/>
        </w:rPr>
        <w:t xml:space="preserve">Jelgavas </w:t>
      </w:r>
      <w:r w:rsidRPr="00934B2B">
        <w:rPr>
          <w:rFonts w:cs="Arial"/>
          <w:noProof/>
          <w:szCs w:val="22"/>
        </w:rPr>
        <w:t>atpazīstamību kā tūrisma galamērķi</w:t>
      </w:r>
      <w:r w:rsidR="00913399">
        <w:rPr>
          <w:rFonts w:cs="Arial"/>
          <w:noProof/>
          <w:szCs w:val="22"/>
        </w:rPr>
        <w:t xml:space="preserve"> un </w:t>
      </w:r>
      <w:r w:rsidR="007E4830">
        <w:rPr>
          <w:rFonts w:cs="Arial"/>
          <w:noProof/>
          <w:szCs w:val="22"/>
        </w:rPr>
        <w:t>nozīmīgu pasākumu vietu, Jelgavas dome ar 2002.</w:t>
      </w:r>
      <w:r w:rsidR="00CB58F4">
        <w:rPr>
          <w:rFonts w:cs="Arial"/>
          <w:noProof/>
          <w:szCs w:val="22"/>
        </w:rPr>
        <w:t xml:space="preserve"> </w:t>
      </w:r>
      <w:r w:rsidR="007E4830">
        <w:rPr>
          <w:rFonts w:cs="Arial"/>
          <w:noProof/>
          <w:szCs w:val="22"/>
        </w:rPr>
        <w:t>gada 5.</w:t>
      </w:r>
      <w:r w:rsidR="00CB58F4">
        <w:rPr>
          <w:rFonts w:cs="Arial"/>
          <w:noProof/>
          <w:szCs w:val="22"/>
        </w:rPr>
        <w:t xml:space="preserve"> </w:t>
      </w:r>
      <w:r w:rsidR="007E4830">
        <w:rPr>
          <w:rFonts w:cs="Arial"/>
          <w:noProof/>
          <w:szCs w:val="22"/>
        </w:rPr>
        <w:t>decembra  lēmumu Nr.23/6 “Par iestāšanos Latvijas tūrisma informācijas organizāciju asociācijā LATTŪRINFO” iestājās minētajā biedrībā.</w:t>
      </w:r>
    </w:p>
    <w:p w:rsidR="00913399" w:rsidRDefault="00C52976" w:rsidP="008A313C">
      <w:pPr>
        <w:pStyle w:val="BodyText"/>
        <w:ind w:firstLine="720"/>
        <w:jc w:val="both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S</w:t>
      </w:r>
      <w:r w:rsidR="00913399">
        <w:rPr>
          <w:rFonts w:cs="Arial"/>
          <w:color w:val="000000"/>
          <w:szCs w:val="22"/>
          <w:shd w:val="clear" w:color="auto" w:fill="FFFFFF"/>
        </w:rPr>
        <w:t>aglabā</w:t>
      </w:r>
      <w:r>
        <w:rPr>
          <w:rFonts w:cs="Arial"/>
          <w:color w:val="000000"/>
          <w:szCs w:val="22"/>
          <w:shd w:val="clear" w:color="auto" w:fill="FFFFFF"/>
        </w:rPr>
        <w:t>jot dalību</w:t>
      </w:r>
      <w:r w:rsidR="00CC2C5B" w:rsidRPr="00934B2B">
        <w:rPr>
          <w:rFonts w:cs="Arial"/>
          <w:color w:val="000000"/>
          <w:szCs w:val="22"/>
          <w:shd w:val="clear" w:color="auto" w:fill="FFFFFF"/>
        </w:rPr>
        <w:t xml:space="preserve"> biedrībā</w:t>
      </w:r>
      <w:r>
        <w:rPr>
          <w:rFonts w:cs="Arial"/>
          <w:color w:val="000000"/>
          <w:szCs w:val="22"/>
          <w:shd w:val="clear" w:color="auto" w:fill="FFFFFF"/>
        </w:rPr>
        <w:t>, tiks</w:t>
      </w:r>
      <w:r w:rsidR="00CC2C5B" w:rsidRPr="00934B2B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 xml:space="preserve">popularizēta Jelgavas pilsēta, īstenota </w:t>
      </w:r>
      <w:r w:rsidR="00913399">
        <w:rPr>
          <w:rFonts w:cs="Arial"/>
          <w:color w:val="000000"/>
          <w:szCs w:val="22"/>
          <w:shd w:val="clear" w:color="auto" w:fill="FFFFFF"/>
        </w:rPr>
        <w:t>Jelgavas</w:t>
      </w:r>
      <w:r w:rsidR="00CC2C5B" w:rsidRPr="00934B2B">
        <w:rPr>
          <w:rFonts w:cs="Arial"/>
          <w:color w:val="000000"/>
          <w:szCs w:val="22"/>
          <w:shd w:val="clear" w:color="auto" w:fill="FFFFFF"/>
        </w:rPr>
        <w:t xml:space="preserve"> tēla atpazīstamīb</w:t>
      </w:r>
      <w:r>
        <w:rPr>
          <w:rFonts w:cs="Arial"/>
          <w:color w:val="000000"/>
          <w:szCs w:val="22"/>
          <w:shd w:val="clear" w:color="auto" w:fill="FFFFFF"/>
        </w:rPr>
        <w:t>a</w:t>
      </w:r>
      <w:r w:rsidR="00913399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 xml:space="preserve">ne tikai nacionālā līmenī, bet arī </w:t>
      </w:r>
      <w:r w:rsidR="00CC2C5B" w:rsidRPr="00934B2B">
        <w:rPr>
          <w:rFonts w:cs="Arial"/>
          <w:color w:val="000000"/>
          <w:szCs w:val="22"/>
          <w:shd w:val="clear" w:color="auto" w:fill="FFFFFF"/>
        </w:rPr>
        <w:t>ārpus valsts robežām</w:t>
      </w:r>
      <w:r>
        <w:rPr>
          <w:rFonts w:cs="Arial"/>
          <w:color w:val="000000"/>
          <w:szCs w:val="22"/>
          <w:shd w:val="clear" w:color="auto" w:fill="FFFFFF"/>
        </w:rPr>
        <w:t xml:space="preserve">. Dalība biedrībā sekmēs </w:t>
      </w:r>
      <w:r w:rsidR="00CC2C5B" w:rsidRPr="00934B2B">
        <w:rPr>
          <w:rFonts w:cs="Arial"/>
          <w:color w:val="000000"/>
          <w:szCs w:val="22"/>
          <w:shd w:val="clear" w:color="auto" w:fill="FFFFFF"/>
        </w:rPr>
        <w:t>tūristu</w:t>
      </w:r>
      <w:r w:rsidR="00913399">
        <w:rPr>
          <w:rFonts w:cs="Arial"/>
          <w:color w:val="000000"/>
          <w:szCs w:val="22"/>
          <w:shd w:val="clear" w:color="auto" w:fill="FFFFFF"/>
        </w:rPr>
        <w:t xml:space="preserve"> un dažādu pasākumu apmeklētāju</w:t>
      </w:r>
      <w:r w:rsidR="00CC2C5B" w:rsidRPr="00934B2B">
        <w:rPr>
          <w:rFonts w:cs="Arial"/>
          <w:color w:val="000000"/>
          <w:szCs w:val="22"/>
          <w:shd w:val="clear" w:color="auto" w:fill="FFFFFF"/>
        </w:rPr>
        <w:t xml:space="preserve"> skaita pieaugum</w:t>
      </w:r>
      <w:r>
        <w:rPr>
          <w:rFonts w:cs="Arial"/>
          <w:color w:val="000000"/>
          <w:szCs w:val="22"/>
          <w:shd w:val="clear" w:color="auto" w:fill="FFFFFF"/>
        </w:rPr>
        <w:t xml:space="preserve">u, kas pozitīvi ietekmēs  </w:t>
      </w:r>
      <w:r w:rsidR="00CC2C5B" w:rsidRPr="00934B2B">
        <w:rPr>
          <w:rFonts w:cs="Arial"/>
          <w:color w:val="000000"/>
          <w:szCs w:val="22"/>
          <w:shd w:val="clear" w:color="auto" w:fill="FFFFFF"/>
        </w:rPr>
        <w:t>uzņēmējdarbības attīstīb</w:t>
      </w:r>
      <w:r>
        <w:rPr>
          <w:rFonts w:cs="Arial"/>
          <w:color w:val="000000"/>
          <w:szCs w:val="22"/>
          <w:shd w:val="clear" w:color="auto" w:fill="FFFFFF"/>
        </w:rPr>
        <w:t>u</w:t>
      </w:r>
      <w:r w:rsidR="00CC2C5B" w:rsidRPr="00934B2B">
        <w:rPr>
          <w:rFonts w:cs="Arial"/>
          <w:color w:val="000000"/>
          <w:szCs w:val="22"/>
          <w:shd w:val="clear" w:color="auto" w:fill="FFFFFF"/>
        </w:rPr>
        <w:t xml:space="preserve"> </w:t>
      </w:r>
      <w:r w:rsidR="00BD19F8">
        <w:rPr>
          <w:rFonts w:cs="Arial"/>
          <w:color w:val="000000"/>
          <w:szCs w:val="22"/>
          <w:shd w:val="clear" w:color="auto" w:fill="FFFFFF"/>
        </w:rPr>
        <w:t>J</w:t>
      </w:r>
      <w:r w:rsidR="00CB58F4">
        <w:rPr>
          <w:rFonts w:cs="Arial"/>
          <w:color w:val="000000"/>
          <w:szCs w:val="22"/>
          <w:shd w:val="clear" w:color="auto" w:fill="FFFFFF"/>
        </w:rPr>
        <w:t xml:space="preserve">elgavas </w:t>
      </w:r>
      <w:proofErr w:type="spellStart"/>
      <w:r w:rsidR="00CB58F4">
        <w:rPr>
          <w:rFonts w:cs="Arial"/>
          <w:color w:val="000000"/>
          <w:szCs w:val="22"/>
          <w:shd w:val="clear" w:color="auto" w:fill="FFFFFF"/>
        </w:rPr>
        <w:t>valstspilsētas</w:t>
      </w:r>
      <w:proofErr w:type="spellEnd"/>
      <w:r w:rsidR="00CB58F4">
        <w:rPr>
          <w:rFonts w:cs="Arial"/>
          <w:color w:val="000000"/>
          <w:szCs w:val="22"/>
          <w:shd w:val="clear" w:color="auto" w:fill="FFFFFF"/>
        </w:rPr>
        <w:t xml:space="preserve"> administ</w:t>
      </w:r>
      <w:r w:rsidR="00913399">
        <w:rPr>
          <w:rFonts w:cs="Arial"/>
          <w:color w:val="000000"/>
          <w:szCs w:val="22"/>
          <w:shd w:val="clear" w:color="auto" w:fill="FFFFFF"/>
        </w:rPr>
        <w:t>r</w:t>
      </w:r>
      <w:r w:rsidR="00CB58F4">
        <w:rPr>
          <w:rFonts w:cs="Arial"/>
          <w:color w:val="000000"/>
          <w:szCs w:val="22"/>
          <w:shd w:val="clear" w:color="auto" w:fill="FFFFFF"/>
        </w:rPr>
        <w:t>a</w:t>
      </w:r>
      <w:r w:rsidR="00913399">
        <w:rPr>
          <w:rFonts w:cs="Arial"/>
          <w:color w:val="000000"/>
          <w:szCs w:val="22"/>
          <w:shd w:val="clear" w:color="auto" w:fill="FFFFFF"/>
        </w:rPr>
        <w:t>tīvajā teritorijā.</w:t>
      </w:r>
    </w:p>
    <w:p w:rsidR="008A313C" w:rsidRDefault="00BD19F8" w:rsidP="008A313C">
      <w:pPr>
        <w:pStyle w:val="BodyText"/>
        <w:ind w:firstLine="720"/>
        <w:jc w:val="both"/>
      </w:pPr>
      <w:r>
        <w:rPr>
          <w:rFonts w:cs="Arial"/>
          <w:color w:val="000000"/>
          <w:szCs w:val="22"/>
          <w:shd w:val="clear" w:color="auto" w:fill="FFFFFF"/>
        </w:rPr>
        <w:t>P</w:t>
      </w:r>
      <w:r w:rsidR="00CC2C5B" w:rsidRPr="00934B2B">
        <w:rPr>
          <w:rFonts w:cs="Arial"/>
          <w:noProof/>
          <w:szCs w:val="22"/>
        </w:rPr>
        <w:t xml:space="preserve">amatojoties uz Pašvaldību likuma 4.panta pirmās daļas </w:t>
      </w:r>
      <w:r w:rsidR="000D382C">
        <w:rPr>
          <w:rFonts w:cs="Arial"/>
          <w:noProof/>
          <w:szCs w:val="22"/>
        </w:rPr>
        <w:t>5., 12</w:t>
      </w:r>
      <w:r w:rsidR="00CC2C5B" w:rsidRPr="00934B2B">
        <w:rPr>
          <w:rFonts w:cs="Arial"/>
          <w:noProof/>
          <w:szCs w:val="22"/>
        </w:rPr>
        <w:t xml:space="preserve">.punktu, 10.panta pirmās daļas 9.punktu, 79.panta trešo </w:t>
      </w:r>
      <w:r w:rsidR="0058609A">
        <w:rPr>
          <w:rFonts w:cs="Arial"/>
          <w:noProof/>
          <w:szCs w:val="22"/>
        </w:rPr>
        <w:t xml:space="preserve">un ceturto </w:t>
      </w:r>
      <w:r w:rsidR="00CC2C5B" w:rsidRPr="00934B2B">
        <w:rPr>
          <w:rFonts w:cs="Arial"/>
          <w:noProof/>
          <w:szCs w:val="22"/>
        </w:rPr>
        <w:t>daļu</w:t>
      </w:r>
      <w:r w:rsidR="0058609A">
        <w:rPr>
          <w:rFonts w:cs="Arial"/>
          <w:noProof/>
          <w:szCs w:val="22"/>
        </w:rPr>
        <w:t>,</w:t>
      </w:r>
    </w:p>
    <w:p w:rsidR="008A313C" w:rsidRDefault="008A313C" w:rsidP="008A313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A313C" w:rsidRDefault="008A313C" w:rsidP="008A313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BD19F8" w:rsidRPr="00CB58F4" w:rsidRDefault="00BD19F8" w:rsidP="00CB58F4">
      <w:pPr>
        <w:widowControl w:val="0"/>
        <w:autoSpaceDE w:val="0"/>
        <w:autoSpaceDN w:val="0"/>
        <w:adjustRightInd w:val="0"/>
        <w:ind w:left="284" w:hanging="284"/>
        <w:jc w:val="both"/>
        <w:rPr>
          <w:rFonts w:cs="Arial"/>
          <w:noProof/>
          <w:szCs w:val="22"/>
        </w:rPr>
      </w:pPr>
      <w:r w:rsidRPr="00934B2B">
        <w:rPr>
          <w:rFonts w:cs="Arial"/>
          <w:noProof/>
        </w:rPr>
        <w:t xml:space="preserve">1. Atbalstīt </w:t>
      </w:r>
      <w:r w:rsidR="002207E5">
        <w:rPr>
          <w:rFonts w:cs="Arial"/>
          <w:noProof/>
        </w:rPr>
        <w:t>Jelgavas</w:t>
      </w:r>
      <w:r w:rsidRPr="00934B2B">
        <w:rPr>
          <w:rFonts w:cs="Arial"/>
          <w:noProof/>
        </w:rPr>
        <w:t xml:space="preserve"> valstspilsētas pašvaldības dalību</w:t>
      </w:r>
      <w:r w:rsidRPr="00934B2B">
        <w:rPr>
          <w:rFonts w:cs="Arial"/>
          <w:noProof/>
          <w:szCs w:val="22"/>
        </w:rPr>
        <w:t xml:space="preserve"> biedrībā </w:t>
      </w:r>
      <w:r w:rsidR="002207E5">
        <w:rPr>
          <w:rFonts w:cs="Arial"/>
          <w:szCs w:val="22"/>
        </w:rPr>
        <w:t>“Latvijas tūrisma informācijas organizāciju asociācija LATTŪRINFO”.</w:t>
      </w:r>
    </w:p>
    <w:p w:rsidR="00BD19F8" w:rsidRPr="001F333A" w:rsidRDefault="00BD19F8" w:rsidP="001F333A">
      <w:pPr>
        <w:widowControl w:val="0"/>
        <w:autoSpaceDE w:val="0"/>
        <w:autoSpaceDN w:val="0"/>
        <w:adjustRightInd w:val="0"/>
        <w:ind w:left="284" w:hanging="284"/>
        <w:jc w:val="both"/>
        <w:rPr>
          <w:rFonts w:cs="Arial"/>
          <w:noProof/>
          <w:szCs w:val="22"/>
        </w:rPr>
      </w:pPr>
      <w:r w:rsidRPr="00934B2B">
        <w:rPr>
          <w:rFonts w:cs="Arial"/>
          <w:noProof/>
          <w:szCs w:val="22"/>
        </w:rPr>
        <w:t xml:space="preserve">2. </w:t>
      </w:r>
      <w:r w:rsidR="002207E5">
        <w:rPr>
          <w:rFonts w:cs="Arial"/>
          <w:noProof/>
        </w:rPr>
        <w:t xml:space="preserve">Pilnvarot </w:t>
      </w:r>
      <w:r w:rsidR="00C52976">
        <w:rPr>
          <w:rFonts w:cs="Arial"/>
          <w:noProof/>
        </w:rPr>
        <w:t xml:space="preserve">Jelgavas valstspilsētas pašvaldības iestādes “Jelgavas reģionālais tūrisma centrs” vadītāju pārstāvēt Jelgavas valstspilsētas pašvaldības </w:t>
      </w:r>
      <w:r w:rsidR="0038467B">
        <w:rPr>
          <w:rFonts w:cs="Arial"/>
          <w:noProof/>
        </w:rPr>
        <w:t>intereses</w:t>
      </w:r>
      <w:r w:rsidR="00C52976">
        <w:rPr>
          <w:rFonts w:cs="Arial"/>
          <w:noProof/>
        </w:rPr>
        <w:t xml:space="preserve"> </w:t>
      </w:r>
      <w:r w:rsidR="0038467B">
        <w:rPr>
          <w:rFonts w:cs="Arial"/>
          <w:noProof/>
        </w:rPr>
        <w:t>biedrībā “</w:t>
      </w:r>
      <w:r w:rsidR="0038467B">
        <w:rPr>
          <w:rFonts w:cs="Arial"/>
          <w:noProof/>
          <w:szCs w:val="22"/>
        </w:rPr>
        <w:t>Latvijas tūrisma informācijas organizāciju asociācija LATTŪRINFO”</w:t>
      </w:r>
      <w:r w:rsidR="0025250E">
        <w:rPr>
          <w:rFonts w:cs="Arial"/>
          <w:noProof/>
        </w:rPr>
        <w:t>.</w:t>
      </w:r>
    </w:p>
    <w:p w:rsidR="008A313C" w:rsidRDefault="008A313C" w:rsidP="008A313C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8A313C" w:rsidRDefault="008A313C" w:rsidP="008A313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F333A" w:rsidRDefault="001F333A" w:rsidP="001F333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F333A" w:rsidRPr="002B7546" w:rsidRDefault="001F333A" w:rsidP="001F333A">
      <w:pPr>
        <w:rPr>
          <w:color w:val="000000"/>
          <w:lang w:eastAsia="lv-LV"/>
        </w:rPr>
      </w:pPr>
    </w:p>
    <w:p w:rsidR="001F333A" w:rsidRPr="002B7546" w:rsidRDefault="001F333A" w:rsidP="001F333A">
      <w:pPr>
        <w:rPr>
          <w:color w:val="000000"/>
          <w:lang w:eastAsia="lv-LV"/>
        </w:rPr>
      </w:pPr>
    </w:p>
    <w:p w:rsidR="001F333A" w:rsidRDefault="001F333A" w:rsidP="001F333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F333A" w:rsidRDefault="001F333A" w:rsidP="001F333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1F333A" w:rsidRDefault="001F333A" w:rsidP="001F333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1F333A" w:rsidRDefault="001F333A" w:rsidP="001F333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1F333A" w:rsidRDefault="001F333A" w:rsidP="001F333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807D6A" w:rsidRDefault="001F333A">
      <w:r>
        <w:t>2023. gada 26. maijā</w:t>
      </w:r>
    </w:p>
    <w:sectPr w:rsidR="00807D6A" w:rsidSect="007346CE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F9" w:rsidRDefault="006154F9" w:rsidP="0077359D">
      <w:r>
        <w:separator/>
      </w:r>
    </w:p>
  </w:endnote>
  <w:endnote w:type="continuationSeparator" w:id="0">
    <w:p w:rsidR="006154F9" w:rsidRDefault="006154F9" w:rsidP="0077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6154F9" w:rsidP="000869CC">
    <w:pPr>
      <w:pStyle w:val="Footer"/>
      <w:tabs>
        <w:tab w:val="clear" w:pos="4153"/>
        <w:tab w:val="clear" w:pos="8306"/>
        <w:tab w:val="left" w:pos="1678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F9" w:rsidRDefault="006154F9" w:rsidP="0077359D">
      <w:r>
        <w:separator/>
      </w:r>
    </w:p>
  </w:footnote>
  <w:footnote w:type="continuationSeparator" w:id="0">
    <w:p w:rsidR="006154F9" w:rsidRDefault="006154F9" w:rsidP="0077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FC286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CB80BE6" wp14:editId="2BAD470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C286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C286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FC286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6154F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C286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C286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25653"/>
    <w:multiLevelType w:val="multilevel"/>
    <w:tmpl w:val="AF468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3C"/>
    <w:rsid w:val="000D382C"/>
    <w:rsid w:val="00121E5E"/>
    <w:rsid w:val="001540E2"/>
    <w:rsid w:val="0017730B"/>
    <w:rsid w:val="001F333A"/>
    <w:rsid w:val="002207E5"/>
    <w:rsid w:val="0025250E"/>
    <w:rsid w:val="0038467B"/>
    <w:rsid w:val="0058609A"/>
    <w:rsid w:val="005F0848"/>
    <w:rsid w:val="006154F9"/>
    <w:rsid w:val="0077359D"/>
    <w:rsid w:val="007E4830"/>
    <w:rsid w:val="00807D6A"/>
    <w:rsid w:val="0082204A"/>
    <w:rsid w:val="00873C44"/>
    <w:rsid w:val="0089745B"/>
    <w:rsid w:val="008A313C"/>
    <w:rsid w:val="008C6B7A"/>
    <w:rsid w:val="00913399"/>
    <w:rsid w:val="009B0CD9"/>
    <w:rsid w:val="009F2AF9"/>
    <w:rsid w:val="00BD19F8"/>
    <w:rsid w:val="00C52976"/>
    <w:rsid w:val="00CB58F4"/>
    <w:rsid w:val="00CC2C5B"/>
    <w:rsid w:val="00CC7CCB"/>
    <w:rsid w:val="00D03457"/>
    <w:rsid w:val="00F74779"/>
    <w:rsid w:val="00FB024C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B1B061-E002-490F-B88B-DBDB1C9B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A313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A313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8A313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A313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8A313C"/>
    <w:rPr>
      <w:szCs w:val="20"/>
    </w:rPr>
  </w:style>
  <w:style w:type="character" w:customStyle="1" w:styleId="BodyTextChar">
    <w:name w:val="Body Text Char"/>
    <w:basedOn w:val="DefaultParagraphFont"/>
    <w:link w:val="BodyText"/>
    <w:rsid w:val="008A313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A31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A31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1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6</cp:revision>
  <cp:lastPrinted>2023-05-25T09:45:00Z</cp:lastPrinted>
  <dcterms:created xsi:type="dcterms:W3CDTF">2023-05-24T08:34:00Z</dcterms:created>
  <dcterms:modified xsi:type="dcterms:W3CDTF">2023-05-25T11:48:00Z</dcterms:modified>
</cp:coreProperties>
</file>