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8C" w:rsidRPr="00F316A2" w:rsidRDefault="00F9448C" w:rsidP="00F9448C">
      <w:pPr>
        <w:jc w:val="center"/>
        <w:rPr>
          <w:b/>
          <w:bCs/>
        </w:rPr>
      </w:pPr>
      <w:r w:rsidRPr="00F316A2">
        <w:rPr>
          <w:b/>
          <w:bCs/>
        </w:rPr>
        <w:t xml:space="preserve">IEPIRKUMS </w:t>
      </w:r>
    </w:p>
    <w:p w:rsidR="00F9448C" w:rsidRPr="00F316A2" w:rsidRDefault="00631566" w:rsidP="00F9448C">
      <w:pPr>
        <w:ind w:firstLine="360"/>
        <w:jc w:val="center"/>
        <w:rPr>
          <w:b/>
        </w:rPr>
      </w:pPr>
      <w:r>
        <w:rPr>
          <w:b/>
        </w:rPr>
        <w:t>Par mājokļa ārējās</w:t>
      </w:r>
      <w:r w:rsidR="00EA65FD">
        <w:rPr>
          <w:b/>
        </w:rPr>
        <w:t xml:space="preserve"> vides pielāgošanu </w:t>
      </w:r>
      <w:r w:rsidR="0074081A">
        <w:rPr>
          <w:b/>
        </w:rPr>
        <w:t>Satiksmes iela 33-68</w:t>
      </w:r>
      <w:r w:rsidR="00F9448C" w:rsidRPr="00F316A2">
        <w:rPr>
          <w:b/>
        </w:rPr>
        <w:t xml:space="preserve">, Jelgavā </w:t>
      </w:r>
    </w:p>
    <w:p w:rsidR="00F9448C" w:rsidRPr="00F316A2" w:rsidRDefault="0074081A" w:rsidP="00F9448C">
      <w:pPr>
        <w:jc w:val="center"/>
        <w:rPr>
          <w:b/>
          <w:bCs/>
        </w:rPr>
      </w:pPr>
      <w:r>
        <w:rPr>
          <w:b/>
          <w:bCs/>
        </w:rPr>
        <w:t>identifikācijas Nr.5-95/54</w:t>
      </w:r>
      <w:r w:rsidR="00F9448C" w:rsidRPr="00F316A2">
        <w:rPr>
          <w:b/>
          <w:bCs/>
        </w:rPr>
        <w:t>-2014</w:t>
      </w:r>
    </w:p>
    <w:p w:rsidR="00F9448C" w:rsidRPr="00F316A2" w:rsidRDefault="00F9448C" w:rsidP="00F9448C"/>
    <w:p w:rsidR="00F9448C" w:rsidRPr="00F316A2" w:rsidRDefault="00F9448C" w:rsidP="00F9448C">
      <w:pPr>
        <w:jc w:val="center"/>
      </w:pPr>
      <w:r w:rsidRPr="00F316A2">
        <w:t>PROCEDŪRAS PROTOKOLS</w:t>
      </w:r>
    </w:p>
    <w:p w:rsidR="00F9448C" w:rsidRPr="00F316A2" w:rsidRDefault="00EA65FD" w:rsidP="00C86980">
      <w:pPr>
        <w:tabs>
          <w:tab w:val="right" w:pos="9072"/>
        </w:tabs>
        <w:jc w:val="both"/>
      </w:pPr>
      <w:r>
        <w:t>Jelgavā</w:t>
      </w:r>
      <w:r>
        <w:tab/>
      </w:r>
      <w:r w:rsidR="00836A83" w:rsidRPr="00F316A2">
        <w:t xml:space="preserve">2014.gada </w:t>
      </w:r>
      <w:r w:rsidR="00C86980">
        <w:t>11.novembrī</w:t>
      </w:r>
      <w:bookmarkStart w:id="0" w:name="_GoBack"/>
      <w:bookmarkEnd w:id="0"/>
    </w:p>
    <w:p w:rsidR="00F9448C" w:rsidRPr="00F316A2" w:rsidRDefault="00F9448C" w:rsidP="00F9448C">
      <w:pPr>
        <w:jc w:val="both"/>
      </w:pPr>
    </w:p>
    <w:p w:rsidR="00F9448C" w:rsidRPr="00F316A2" w:rsidRDefault="00F9448C" w:rsidP="006968A9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F316A2">
        <w:t xml:space="preserve">Iepirkuma priekšmets: Mājokļa </w:t>
      </w:r>
      <w:r w:rsidR="00631566">
        <w:t>ārējās</w:t>
      </w:r>
      <w:r w:rsidR="006968A9" w:rsidRPr="00F316A2">
        <w:t xml:space="preserve"> vides pielāgošana </w:t>
      </w:r>
      <w:r w:rsidR="0074081A">
        <w:t>Satiksmes iela 33-68</w:t>
      </w:r>
      <w:r w:rsidRPr="00F316A2">
        <w:t>, Jelgavā.</w:t>
      </w:r>
    </w:p>
    <w:p w:rsidR="00F9448C" w:rsidRPr="00F316A2" w:rsidRDefault="00F9448C" w:rsidP="00F9448C">
      <w:pPr>
        <w:ind w:firstLine="720"/>
        <w:jc w:val="both"/>
      </w:pPr>
    </w:p>
    <w:p w:rsidR="00F9448C" w:rsidRPr="00F316A2" w:rsidRDefault="00F9448C" w:rsidP="00F9448C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F316A2">
        <w:t xml:space="preserve">Paredzamā līguma summa: līdz </w:t>
      </w:r>
      <w:r w:rsidR="0074081A">
        <w:t>3851,31</w:t>
      </w:r>
      <w:r w:rsidR="00EA65FD">
        <w:t xml:space="preserve"> </w:t>
      </w:r>
      <w:proofErr w:type="spellStart"/>
      <w:r w:rsidR="00EA65FD" w:rsidRPr="00EA65FD">
        <w:rPr>
          <w:i/>
        </w:rPr>
        <w:t>euro</w:t>
      </w:r>
      <w:proofErr w:type="spellEnd"/>
    </w:p>
    <w:p w:rsidR="00F9448C" w:rsidRPr="00F316A2" w:rsidRDefault="00F9448C" w:rsidP="00F9448C">
      <w:pPr>
        <w:jc w:val="both"/>
      </w:pPr>
    </w:p>
    <w:p w:rsidR="00F9448C" w:rsidRPr="00F316A2" w:rsidRDefault="00F9448C" w:rsidP="00F9448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F316A2">
        <w:t>Informatīvais paziņoj</w:t>
      </w:r>
      <w:r w:rsidR="0074081A">
        <w:t>ums par iepirkuma veikšanu 04.11.2014.</w:t>
      </w:r>
      <w:r w:rsidRPr="00F316A2">
        <w:t xml:space="preserve"> publicēts Jelgavas pašvaldības mājas lapā </w:t>
      </w:r>
      <w:hyperlink r:id="rId6" w:history="1">
        <w:r w:rsidRPr="00F316A2">
          <w:rPr>
            <w:rStyle w:val="Hyperlink"/>
            <w:color w:val="auto"/>
          </w:rPr>
          <w:t>www.jelgava.lv</w:t>
        </w:r>
      </w:hyperlink>
      <w:r w:rsidRPr="00F316A2">
        <w:t>.</w:t>
      </w:r>
    </w:p>
    <w:p w:rsidR="00F9448C" w:rsidRPr="00F316A2" w:rsidRDefault="00F9448C" w:rsidP="00F9448C">
      <w:pPr>
        <w:jc w:val="both"/>
      </w:pPr>
    </w:p>
    <w:p w:rsidR="00F9448C" w:rsidRPr="00F316A2" w:rsidRDefault="006968A9" w:rsidP="00194F0D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F316A2">
        <w:t xml:space="preserve">Līdz </w:t>
      </w:r>
      <w:r w:rsidR="0074081A">
        <w:t>10.novenbrim</w:t>
      </w:r>
      <w:r w:rsidR="00A43976">
        <w:t xml:space="preserve"> saņemts 1 piedāvājums</w:t>
      </w:r>
      <w:r w:rsidR="00F9448C" w:rsidRPr="00F316A2">
        <w:t>- no SIA “</w:t>
      </w:r>
      <w:r w:rsidR="00A43976">
        <w:t xml:space="preserve">GUC </w:t>
      </w:r>
      <w:proofErr w:type="spellStart"/>
      <w:r w:rsidR="0074081A">
        <w:t>Company</w:t>
      </w:r>
      <w:proofErr w:type="spellEnd"/>
      <w:r w:rsidR="00A43976">
        <w:t>”, adrese: Māteru iela 33-9</w:t>
      </w:r>
      <w:r w:rsidRPr="00F316A2">
        <w:t>, Jelgava, LV-3001 (protokola 3</w:t>
      </w:r>
      <w:r w:rsidR="00F9448C" w:rsidRPr="00F316A2">
        <w:t>.pielikums- SIA „</w:t>
      </w:r>
      <w:r w:rsidR="00A43976">
        <w:t xml:space="preserve">GUC </w:t>
      </w:r>
      <w:proofErr w:type="spellStart"/>
      <w:r w:rsidR="00A43976">
        <w:t>Company</w:t>
      </w:r>
      <w:proofErr w:type="spellEnd"/>
      <w:r w:rsidR="00F9448C" w:rsidRPr="00F316A2">
        <w:t xml:space="preserve">” piedāvājums uz </w:t>
      </w:r>
      <w:r w:rsidR="0074081A">
        <w:t>12</w:t>
      </w:r>
      <w:r w:rsidR="0005712D">
        <w:t xml:space="preserve"> lapām par</w:t>
      </w:r>
      <w:r w:rsidR="00A43976">
        <w:t xml:space="preserve"> </w:t>
      </w:r>
      <w:r w:rsidR="0074081A">
        <w:t>6870,08</w:t>
      </w:r>
      <w:r w:rsidR="00F9448C" w:rsidRPr="00F316A2">
        <w:t xml:space="preserve"> </w:t>
      </w:r>
      <w:proofErr w:type="spellStart"/>
      <w:r w:rsidR="0005712D" w:rsidRPr="0005712D">
        <w:rPr>
          <w:i/>
        </w:rPr>
        <w:t>euro</w:t>
      </w:r>
      <w:proofErr w:type="spellEnd"/>
      <w:r w:rsidR="0005712D">
        <w:t xml:space="preserve"> </w:t>
      </w:r>
      <w:r w:rsidR="00A43976">
        <w:t>ar</w:t>
      </w:r>
      <w:r w:rsidR="007C5DEE">
        <w:t xml:space="preserve"> PVN)</w:t>
      </w:r>
      <w:r w:rsidR="00F9448C" w:rsidRPr="00F316A2">
        <w:t xml:space="preserve"> </w:t>
      </w:r>
    </w:p>
    <w:p w:rsidR="00F9448C" w:rsidRPr="00F316A2" w:rsidRDefault="00F9448C" w:rsidP="00F9448C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F316A2">
        <w:t xml:space="preserve">Piedāvājuma </w:t>
      </w:r>
      <w:r w:rsidR="00911ECE">
        <w:t>vērtēšana: iesniegtais piedāvājums tika vērtēts</w:t>
      </w:r>
      <w:r w:rsidR="0074081A" w:rsidRPr="00F316A2">
        <w:t xml:space="preserve"> pēc Tehniskās specifikācijas (1.piel</w:t>
      </w:r>
      <w:r w:rsidR="00E41907">
        <w:t>ikums) un nosacījuma prasībām.</w:t>
      </w:r>
      <w:r w:rsidR="00911ECE">
        <w:t xml:space="preserve"> Iesniegtais piedāvājums</w:t>
      </w:r>
      <w:r w:rsidR="0074081A">
        <w:t xml:space="preserve"> pārsniedz pasūtītāja finansējuma iespējas</w:t>
      </w:r>
      <w:r w:rsidR="007C5DEE">
        <w:t>.</w:t>
      </w:r>
    </w:p>
    <w:p w:rsidR="00F9448C" w:rsidRDefault="00F9448C" w:rsidP="00F9448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C5DEE">
        <w:rPr>
          <w:u w:val="single"/>
        </w:rPr>
        <w:t xml:space="preserve">Lēmums: </w:t>
      </w:r>
      <w:r w:rsidR="007C5DEE" w:rsidRPr="00F316A2">
        <w:t xml:space="preserve">Mājokļa </w:t>
      </w:r>
      <w:r w:rsidR="0074081A">
        <w:t>ārējās vides pielāg</w:t>
      </w:r>
      <w:r w:rsidR="00E41907">
        <w:t>ošanas Satiksmes ielā 33-68</w:t>
      </w:r>
      <w:r w:rsidR="0074081A">
        <w:t xml:space="preserve">, Jelgavā </w:t>
      </w:r>
      <w:r w:rsidR="00E41907">
        <w:t>iepirkums ir pārtraukts, jo iesniegtais piedāvājums</w:t>
      </w:r>
      <w:r w:rsidR="0074081A">
        <w:t xml:space="preserve"> pārsniedz pasūtītāja finansējuma iespējas</w:t>
      </w:r>
      <w:r w:rsidR="007C5DEE" w:rsidRPr="00F316A2">
        <w:t>.</w:t>
      </w:r>
    </w:p>
    <w:p w:rsidR="00631566" w:rsidRDefault="00631566" w:rsidP="00631566">
      <w:pPr>
        <w:jc w:val="both"/>
      </w:pPr>
    </w:p>
    <w:p w:rsidR="00631566" w:rsidRDefault="00631566" w:rsidP="00631566">
      <w:pPr>
        <w:jc w:val="both"/>
      </w:pPr>
    </w:p>
    <w:p w:rsidR="00631566" w:rsidRPr="00F316A2" w:rsidRDefault="00631566" w:rsidP="00631566">
      <w:pPr>
        <w:jc w:val="both"/>
      </w:pPr>
    </w:p>
    <w:p w:rsidR="00F9448C" w:rsidRDefault="00F9448C" w:rsidP="00F9448C">
      <w:pPr>
        <w:jc w:val="both"/>
      </w:pPr>
    </w:p>
    <w:p w:rsidR="00EA65FD" w:rsidRPr="00F316A2" w:rsidRDefault="00EA65FD" w:rsidP="00F9448C">
      <w:pPr>
        <w:jc w:val="both"/>
      </w:pPr>
    </w:p>
    <w:p w:rsidR="007C5DEE" w:rsidRPr="00F316A2" w:rsidRDefault="007C5DEE" w:rsidP="007C5DEE">
      <w:pPr>
        <w:tabs>
          <w:tab w:val="right" w:pos="9072"/>
        </w:tabs>
        <w:jc w:val="both"/>
      </w:pPr>
      <w:r w:rsidRPr="00F316A2">
        <w:t>Īpašumu konversi</w:t>
      </w:r>
      <w:r>
        <w:t>jas pārvaldes vadītāja</w:t>
      </w:r>
      <w:r>
        <w:tab/>
      </w:r>
      <w:r w:rsidRPr="00F316A2">
        <w:t>S.Beļaka</w:t>
      </w:r>
    </w:p>
    <w:p w:rsidR="007C5DEE" w:rsidRPr="00F316A2" w:rsidRDefault="007C5DEE" w:rsidP="007C5DEE">
      <w:pPr>
        <w:spacing w:after="480"/>
        <w:jc w:val="both"/>
      </w:pPr>
      <w:r w:rsidRPr="00F316A2">
        <w:t>63005518</w:t>
      </w:r>
    </w:p>
    <w:p w:rsidR="007C5DEE" w:rsidRPr="00F316A2" w:rsidRDefault="007C5DEE" w:rsidP="007C5DEE">
      <w:pPr>
        <w:jc w:val="both"/>
      </w:pPr>
    </w:p>
    <w:p w:rsidR="007C5DEE" w:rsidRPr="00F316A2" w:rsidRDefault="007C5DEE" w:rsidP="007C5DEE">
      <w:pPr>
        <w:tabs>
          <w:tab w:val="right" w:pos="9072"/>
        </w:tabs>
        <w:jc w:val="both"/>
      </w:pPr>
      <w:r w:rsidRPr="00F316A2">
        <w:t>Īpašumu konversijas pārvaldes vadītājas vietnieks</w:t>
      </w:r>
      <w:r>
        <w:tab/>
      </w:r>
      <w:r w:rsidRPr="00F316A2">
        <w:t>E.Mercs</w:t>
      </w:r>
    </w:p>
    <w:p w:rsidR="007C5DEE" w:rsidRPr="00F316A2" w:rsidRDefault="007C5DEE" w:rsidP="007C5DEE">
      <w:pPr>
        <w:spacing w:after="480"/>
        <w:jc w:val="both"/>
      </w:pPr>
      <w:r w:rsidRPr="00F316A2">
        <w:t>63005523</w:t>
      </w:r>
    </w:p>
    <w:p w:rsidR="007C5DEE" w:rsidRPr="00F316A2" w:rsidRDefault="007C5DEE" w:rsidP="007C5DEE">
      <w:pPr>
        <w:jc w:val="both"/>
      </w:pPr>
    </w:p>
    <w:p w:rsidR="007C5DEE" w:rsidRPr="00F316A2" w:rsidRDefault="007C5DEE" w:rsidP="007C5DEE">
      <w:pPr>
        <w:tabs>
          <w:tab w:val="right" w:pos="9072"/>
        </w:tabs>
        <w:jc w:val="both"/>
      </w:pPr>
      <w:r w:rsidRPr="00F316A2">
        <w:t>ĪKP galvenais speciālist dzīvokļu jautājumos</w:t>
      </w:r>
      <w:r w:rsidRPr="00F316A2">
        <w:tab/>
        <w:t>R.Urtāns</w:t>
      </w:r>
    </w:p>
    <w:p w:rsidR="007C5DEE" w:rsidRPr="00F316A2" w:rsidRDefault="007C5DEE" w:rsidP="007C5DEE">
      <w:pPr>
        <w:jc w:val="both"/>
      </w:pPr>
      <w:r w:rsidRPr="00F316A2">
        <w:t>63005532</w:t>
      </w:r>
    </w:p>
    <w:p w:rsidR="007C5DEE" w:rsidRPr="00F316A2" w:rsidRDefault="007C5DEE" w:rsidP="007C5DEE"/>
    <w:p w:rsidR="00B94F2E" w:rsidRPr="00F316A2" w:rsidRDefault="00B94F2E" w:rsidP="007C5DEE">
      <w:pPr>
        <w:tabs>
          <w:tab w:val="right" w:pos="9072"/>
        </w:tabs>
        <w:jc w:val="both"/>
      </w:pPr>
    </w:p>
    <w:sectPr w:rsidR="00B94F2E" w:rsidRPr="00F316A2" w:rsidSect="00CD0CB1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0426"/>
    <w:multiLevelType w:val="hybridMultilevel"/>
    <w:tmpl w:val="E228C40E"/>
    <w:lvl w:ilvl="0" w:tplc="CD746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8C"/>
    <w:rsid w:val="0005712D"/>
    <w:rsid w:val="000A23D9"/>
    <w:rsid w:val="00194F0D"/>
    <w:rsid w:val="00631566"/>
    <w:rsid w:val="006968A9"/>
    <w:rsid w:val="0074081A"/>
    <w:rsid w:val="007C5DEE"/>
    <w:rsid w:val="00836A83"/>
    <w:rsid w:val="00911ECE"/>
    <w:rsid w:val="00A43976"/>
    <w:rsid w:val="00B03D98"/>
    <w:rsid w:val="00B3682D"/>
    <w:rsid w:val="00B94F2E"/>
    <w:rsid w:val="00C23FB4"/>
    <w:rsid w:val="00C57691"/>
    <w:rsid w:val="00C86980"/>
    <w:rsid w:val="00E31920"/>
    <w:rsid w:val="00E41907"/>
    <w:rsid w:val="00EA65FD"/>
    <w:rsid w:val="00F316A2"/>
    <w:rsid w:val="00F9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944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94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lgava.l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2014-11-11T08:29:00Z</cp:lastPrinted>
  <dcterms:created xsi:type="dcterms:W3CDTF">2014-11-11T08:30:00Z</dcterms:created>
  <dcterms:modified xsi:type="dcterms:W3CDTF">2014-11-11T08:49:00Z</dcterms:modified>
</cp:coreProperties>
</file>