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82740" w14:textId="1B97DD5A" w:rsidR="00AA3EA2" w:rsidRPr="00FB6DE3" w:rsidRDefault="00F37F8F" w:rsidP="00C95837">
      <w:pPr>
        <w:jc w:val="right"/>
        <w:rPr>
          <w:b/>
        </w:rPr>
      </w:pPr>
      <w:bookmarkStart w:id="0" w:name="_Toc254706787"/>
      <w:r>
        <w:rPr>
          <w:b/>
        </w:rPr>
        <w:t xml:space="preserve">Nolikuma </w:t>
      </w:r>
      <w:r w:rsidR="00E867BA" w:rsidRPr="00FB6DE3">
        <w:rPr>
          <w:b/>
        </w:rPr>
        <w:t>1.</w:t>
      </w:r>
      <w:r w:rsidR="00AA3EA2" w:rsidRPr="00FB6DE3">
        <w:rPr>
          <w:b/>
        </w:rPr>
        <w:t>pielikums</w:t>
      </w:r>
      <w:bookmarkStart w:id="1" w:name="_Toc58053992"/>
      <w:bookmarkEnd w:id="0"/>
    </w:p>
    <w:bookmarkEnd w:id="1"/>
    <w:p w14:paraId="702681C9" w14:textId="77777777" w:rsidR="00737774" w:rsidRDefault="00D43775" w:rsidP="00737774">
      <w:pPr>
        <w:ind w:right="-13"/>
        <w:jc w:val="center"/>
        <w:rPr>
          <w:b/>
          <w:iCs/>
          <w:sz w:val="28"/>
          <w:szCs w:val="28"/>
        </w:rPr>
      </w:pPr>
      <w:r>
        <w:rPr>
          <w:b/>
          <w:bCs/>
          <w:sz w:val="28"/>
          <w:szCs w:val="28"/>
        </w:rPr>
        <w:t>Iepirkuma</w:t>
      </w:r>
    </w:p>
    <w:p w14:paraId="37FD7E2F" w14:textId="77777777" w:rsidR="00F37F8F" w:rsidRDefault="00F37F8F" w:rsidP="00F37F8F">
      <w:pPr>
        <w:jc w:val="center"/>
        <w:rPr>
          <w:b/>
          <w:sz w:val="28"/>
          <w:szCs w:val="28"/>
        </w:rPr>
      </w:pPr>
      <w:r>
        <w:rPr>
          <w:b/>
          <w:sz w:val="28"/>
          <w:szCs w:val="28"/>
        </w:rPr>
        <w:t>“</w:t>
      </w:r>
      <w:r w:rsidRPr="00626389">
        <w:rPr>
          <w:b/>
          <w:sz w:val="28"/>
          <w:szCs w:val="28"/>
        </w:rPr>
        <w:t>Plūdu novēršanas darbi Jelgavas pilsētā</w:t>
      </w:r>
      <w:r>
        <w:rPr>
          <w:b/>
          <w:sz w:val="28"/>
          <w:szCs w:val="28"/>
        </w:rPr>
        <w:t>”</w:t>
      </w:r>
    </w:p>
    <w:p w14:paraId="1AFFE663" w14:textId="12DE9E8E" w:rsidR="00737774" w:rsidRPr="00635DAF" w:rsidRDefault="00F37F8F" w:rsidP="00F37F8F">
      <w:pPr>
        <w:pStyle w:val="Heading3"/>
        <w:spacing w:before="0" w:after="0"/>
        <w:jc w:val="center"/>
        <w:rPr>
          <w:b/>
          <w:sz w:val="28"/>
          <w:szCs w:val="28"/>
          <w:lang w:val="lv-LV"/>
        </w:rPr>
      </w:pPr>
      <w:r w:rsidRPr="00BA7A0B">
        <w:rPr>
          <w:b/>
          <w:sz w:val="28"/>
          <w:szCs w:val="28"/>
        </w:rPr>
        <w:t>identifikācijas Nr. JPD201</w:t>
      </w:r>
      <w:r>
        <w:rPr>
          <w:b/>
          <w:sz w:val="28"/>
          <w:szCs w:val="28"/>
        </w:rPr>
        <w:t>7</w:t>
      </w:r>
      <w:r w:rsidRPr="00BA7A0B">
        <w:rPr>
          <w:b/>
          <w:sz w:val="28"/>
          <w:szCs w:val="28"/>
        </w:rPr>
        <w:t>/</w:t>
      </w:r>
      <w:r>
        <w:rPr>
          <w:b/>
          <w:sz w:val="28"/>
          <w:szCs w:val="28"/>
        </w:rPr>
        <w:t>83</w:t>
      </w:r>
      <w:r w:rsidRPr="00BA7A0B">
        <w:rPr>
          <w:b/>
          <w:sz w:val="28"/>
          <w:szCs w:val="28"/>
        </w:rPr>
        <w:t>/MI</w:t>
      </w:r>
    </w:p>
    <w:p w14:paraId="663628BF" w14:textId="77777777" w:rsidR="00690A4B" w:rsidRPr="0041187D" w:rsidRDefault="00F31B7C" w:rsidP="00737774">
      <w:pPr>
        <w:pStyle w:val="Heading3"/>
        <w:spacing w:before="0" w:after="0"/>
        <w:jc w:val="center"/>
        <w:rPr>
          <w:b/>
          <w:sz w:val="28"/>
          <w:szCs w:val="28"/>
          <w:lang w:val="lv-LV"/>
        </w:rPr>
      </w:pPr>
      <w:r w:rsidRPr="0041187D">
        <w:rPr>
          <w:b/>
          <w:sz w:val="28"/>
          <w:szCs w:val="28"/>
          <w:lang w:val="lv-LV"/>
        </w:rPr>
        <w:t>Finanšu piedāvājum</w:t>
      </w:r>
      <w:r w:rsidR="00737774">
        <w:rPr>
          <w:b/>
          <w:sz w:val="28"/>
          <w:szCs w:val="28"/>
          <w:lang w:val="lv-LV"/>
        </w:rPr>
        <w:t>s</w:t>
      </w:r>
    </w:p>
    <w:p w14:paraId="46C61DD9" w14:textId="77777777" w:rsidR="00E67ED1" w:rsidRPr="00737774" w:rsidRDefault="00E67ED1" w:rsidP="00737774">
      <w:pPr>
        <w:jc w:val="center"/>
        <w:rPr>
          <w:b/>
          <w:sz w:val="28"/>
          <w:szCs w:val="28"/>
        </w:rPr>
      </w:pP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3"/>
        <w:gridCol w:w="4331"/>
      </w:tblGrid>
      <w:tr w:rsidR="00C00F79" w:rsidRPr="0041187D" w14:paraId="0FAE3F31" w14:textId="77777777" w:rsidTr="00B36DAF">
        <w:trPr>
          <w:trHeight w:val="316"/>
        </w:trPr>
        <w:tc>
          <w:tcPr>
            <w:tcW w:w="271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973EE57" w14:textId="77777777" w:rsidR="00C00F79" w:rsidRPr="0041187D" w:rsidRDefault="00C00F79" w:rsidP="00C00F79">
            <w:pPr>
              <w:rPr>
                <w:lang w:eastAsia="lv-LV"/>
              </w:rPr>
            </w:pPr>
            <w:bookmarkStart w:id="2" w:name="_Toc58053993"/>
            <w:r w:rsidRPr="0041187D">
              <w:rPr>
                <w:lang w:eastAsia="lv-LV"/>
              </w:rPr>
              <w:t>Pretendenta nosaukums:</w:t>
            </w:r>
          </w:p>
        </w:tc>
        <w:tc>
          <w:tcPr>
            <w:tcW w:w="2288" w:type="pct"/>
            <w:tcBorders>
              <w:top w:val="single" w:sz="4" w:space="0" w:color="auto"/>
              <w:left w:val="single" w:sz="4" w:space="0" w:color="auto"/>
              <w:bottom w:val="single" w:sz="4" w:space="0" w:color="auto"/>
              <w:right w:val="single" w:sz="4" w:space="0" w:color="auto"/>
            </w:tcBorders>
          </w:tcPr>
          <w:p w14:paraId="2F8B57A6" w14:textId="77777777" w:rsidR="00C00F79" w:rsidRPr="0041187D" w:rsidRDefault="00C00F79" w:rsidP="00C00F79">
            <w:pPr>
              <w:rPr>
                <w:lang w:eastAsia="lv-LV"/>
              </w:rPr>
            </w:pPr>
          </w:p>
        </w:tc>
      </w:tr>
      <w:tr w:rsidR="00C00F79" w:rsidRPr="0041187D" w14:paraId="32863B58" w14:textId="77777777" w:rsidTr="00B36DAF">
        <w:trPr>
          <w:trHeight w:val="333"/>
        </w:trPr>
        <w:tc>
          <w:tcPr>
            <w:tcW w:w="271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ABB0402" w14:textId="77777777" w:rsidR="00C00F79" w:rsidRPr="0041187D" w:rsidRDefault="00C00F79" w:rsidP="00C00F79">
            <w:pPr>
              <w:rPr>
                <w:lang w:eastAsia="lv-LV"/>
              </w:rPr>
            </w:pPr>
            <w:r w:rsidRPr="0041187D">
              <w:rPr>
                <w:lang w:eastAsia="lv-LV"/>
              </w:rPr>
              <w:t xml:space="preserve">Vienotais reģistrācijas Nr. </w:t>
            </w:r>
          </w:p>
          <w:p w14:paraId="639585F5" w14:textId="77777777" w:rsidR="00C00F79" w:rsidRPr="0041187D" w:rsidRDefault="00C00F79" w:rsidP="00C00F79">
            <w:pPr>
              <w:rPr>
                <w:lang w:eastAsia="lv-LV"/>
              </w:rPr>
            </w:pPr>
            <w:r w:rsidRPr="0041187D">
              <w:rPr>
                <w:lang w:eastAsia="lv-LV"/>
              </w:rPr>
              <w:t xml:space="preserve">Adrese, pasta indekss: </w:t>
            </w:r>
          </w:p>
          <w:p w14:paraId="7A4101E9" w14:textId="77777777" w:rsidR="00C00F79" w:rsidRPr="0041187D" w:rsidRDefault="00C00F79" w:rsidP="00C00F79">
            <w:pPr>
              <w:autoSpaceDE w:val="0"/>
              <w:autoSpaceDN w:val="0"/>
              <w:adjustRightInd w:val="0"/>
              <w:rPr>
                <w:lang w:eastAsia="lv-LV"/>
              </w:rPr>
            </w:pPr>
            <w:r w:rsidRPr="0041187D">
              <w:rPr>
                <w:lang w:eastAsia="lv-LV"/>
              </w:rPr>
              <w:t>Faksa numurs</w:t>
            </w:r>
          </w:p>
          <w:p w14:paraId="2AF335CA" w14:textId="77777777" w:rsidR="00C00F79" w:rsidRPr="0041187D" w:rsidRDefault="00C00F79" w:rsidP="00C00F79">
            <w:pPr>
              <w:autoSpaceDE w:val="0"/>
              <w:autoSpaceDN w:val="0"/>
              <w:adjustRightInd w:val="0"/>
              <w:rPr>
                <w:lang w:eastAsia="lv-LV"/>
              </w:rPr>
            </w:pPr>
            <w:r w:rsidRPr="0041187D">
              <w:rPr>
                <w:lang w:eastAsia="lv-LV"/>
              </w:rPr>
              <w:t>Bankas nosaukums un konta Nr.</w:t>
            </w:r>
          </w:p>
        </w:tc>
        <w:tc>
          <w:tcPr>
            <w:tcW w:w="2288" w:type="pct"/>
            <w:tcBorders>
              <w:top w:val="single" w:sz="4" w:space="0" w:color="auto"/>
              <w:left w:val="single" w:sz="4" w:space="0" w:color="auto"/>
              <w:bottom w:val="single" w:sz="4" w:space="0" w:color="auto"/>
              <w:right w:val="single" w:sz="4" w:space="0" w:color="auto"/>
            </w:tcBorders>
          </w:tcPr>
          <w:p w14:paraId="4F6360D2" w14:textId="77777777" w:rsidR="00C00F79" w:rsidRPr="0041187D" w:rsidRDefault="00C00F79" w:rsidP="00C00F79">
            <w:pPr>
              <w:rPr>
                <w:lang w:eastAsia="lv-LV"/>
              </w:rPr>
            </w:pPr>
          </w:p>
        </w:tc>
      </w:tr>
      <w:tr w:rsidR="00C00F79" w:rsidRPr="0041187D" w14:paraId="1CD38730" w14:textId="77777777" w:rsidTr="00B36DAF">
        <w:trPr>
          <w:trHeight w:val="333"/>
        </w:trPr>
        <w:tc>
          <w:tcPr>
            <w:tcW w:w="271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29F7DC0" w14:textId="77777777" w:rsidR="00C00F79" w:rsidRPr="0041187D" w:rsidRDefault="00C00F79" w:rsidP="00C00F79">
            <w:pPr>
              <w:rPr>
                <w:lang w:eastAsia="lv-LV"/>
              </w:rPr>
            </w:pPr>
            <w:r w:rsidRPr="0041187D">
              <w:rPr>
                <w:lang w:eastAsia="lv-LV"/>
              </w:rPr>
              <w:t>Kontaktpersonas vārds, uzvārds (tālrunis, faksa numurs, e-pasta adrese):</w:t>
            </w:r>
          </w:p>
        </w:tc>
        <w:tc>
          <w:tcPr>
            <w:tcW w:w="2288" w:type="pct"/>
            <w:tcBorders>
              <w:top w:val="single" w:sz="4" w:space="0" w:color="auto"/>
              <w:left w:val="single" w:sz="4" w:space="0" w:color="auto"/>
              <w:bottom w:val="single" w:sz="4" w:space="0" w:color="auto"/>
              <w:right w:val="single" w:sz="4" w:space="0" w:color="auto"/>
            </w:tcBorders>
          </w:tcPr>
          <w:p w14:paraId="1BA82657" w14:textId="77777777" w:rsidR="00C00F79" w:rsidRPr="0041187D" w:rsidRDefault="00C00F79" w:rsidP="00C00F79">
            <w:pPr>
              <w:rPr>
                <w:lang w:eastAsia="lv-LV"/>
              </w:rPr>
            </w:pPr>
          </w:p>
        </w:tc>
      </w:tr>
      <w:tr w:rsidR="00805F9C" w:rsidRPr="0041187D" w14:paraId="52756E99" w14:textId="77777777" w:rsidTr="00B36DAF">
        <w:trPr>
          <w:trHeight w:val="638"/>
        </w:trPr>
        <w:tc>
          <w:tcPr>
            <w:tcW w:w="2712" w:type="pct"/>
            <w:tcBorders>
              <w:top w:val="single" w:sz="4" w:space="0" w:color="auto"/>
              <w:left w:val="single" w:sz="4" w:space="0" w:color="auto"/>
              <w:bottom w:val="single" w:sz="4" w:space="0" w:color="auto"/>
              <w:right w:val="single" w:sz="4" w:space="0" w:color="auto"/>
            </w:tcBorders>
            <w:shd w:val="clear" w:color="auto" w:fill="E0E0E0"/>
            <w:vAlign w:val="center"/>
          </w:tcPr>
          <w:p w14:paraId="79F5FD06" w14:textId="28AC71D6" w:rsidR="00805F9C" w:rsidRPr="0041187D" w:rsidRDefault="00725870" w:rsidP="008F71A6">
            <w:pPr>
              <w:rPr>
                <w:sz w:val="22"/>
                <w:szCs w:val="22"/>
              </w:rPr>
            </w:pPr>
            <w:r w:rsidRPr="007A20DB">
              <w:rPr>
                <w:sz w:val="22"/>
                <w:szCs w:val="22"/>
              </w:rPr>
              <w:t>Atzīmēt</w:t>
            </w:r>
            <w:r>
              <w:rPr>
                <w:sz w:val="22"/>
                <w:szCs w:val="22"/>
              </w:rPr>
              <w:t xml:space="preserve"> “X”</w:t>
            </w:r>
            <w:r w:rsidRPr="007A20DB">
              <w:rPr>
                <w:sz w:val="22"/>
                <w:szCs w:val="22"/>
              </w:rPr>
              <w:t>, ja pretendents ir mazais</w:t>
            </w:r>
            <w:r w:rsidRPr="007A20DB">
              <w:rPr>
                <w:vertAlign w:val="superscript"/>
              </w:rPr>
              <w:footnoteReference w:id="1"/>
            </w:r>
            <w:r w:rsidRPr="007A20DB">
              <w:rPr>
                <w:sz w:val="22"/>
                <w:szCs w:val="22"/>
              </w:rPr>
              <w:t xml:space="preserve"> vai vidējais</w:t>
            </w:r>
            <w:r w:rsidRPr="007A20DB">
              <w:rPr>
                <w:vertAlign w:val="superscript"/>
              </w:rPr>
              <w:footnoteReference w:id="2"/>
            </w:r>
            <w:r w:rsidRPr="007A20DB">
              <w:rPr>
                <w:sz w:val="22"/>
                <w:szCs w:val="22"/>
              </w:rPr>
              <w:t xml:space="preserve"> uzņēmums</w:t>
            </w:r>
          </w:p>
        </w:tc>
        <w:tc>
          <w:tcPr>
            <w:tcW w:w="2288" w:type="pct"/>
            <w:tcBorders>
              <w:top w:val="single" w:sz="4" w:space="0" w:color="auto"/>
              <w:left w:val="single" w:sz="4" w:space="0" w:color="auto"/>
              <w:bottom w:val="single" w:sz="4" w:space="0" w:color="auto"/>
              <w:right w:val="single" w:sz="4" w:space="0" w:color="auto"/>
            </w:tcBorders>
          </w:tcPr>
          <w:p w14:paraId="1DC6108B" w14:textId="4F98681A" w:rsidR="00805F9C" w:rsidRPr="0041187D" w:rsidRDefault="00805F9C" w:rsidP="008F71A6">
            <w:pPr>
              <w:rPr>
                <w:b/>
              </w:rPr>
            </w:pPr>
          </w:p>
        </w:tc>
      </w:tr>
    </w:tbl>
    <w:p w14:paraId="7E20D612" w14:textId="77777777" w:rsidR="003B784F" w:rsidRPr="0041187D" w:rsidRDefault="003B784F" w:rsidP="008A2171">
      <w:pPr>
        <w:jc w:val="both"/>
        <w:rPr>
          <w:b/>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394"/>
      </w:tblGrid>
      <w:tr w:rsidR="00690A4B" w:rsidRPr="0041187D" w14:paraId="3BC09A29" w14:textId="77777777" w:rsidTr="00C00F79">
        <w:trPr>
          <w:trHeight w:val="496"/>
        </w:trPr>
        <w:tc>
          <w:tcPr>
            <w:tcW w:w="5070" w:type="dxa"/>
            <w:tcBorders>
              <w:top w:val="single" w:sz="4" w:space="0" w:color="auto"/>
              <w:left w:val="single" w:sz="4" w:space="0" w:color="auto"/>
              <w:right w:val="single" w:sz="4" w:space="0" w:color="auto"/>
            </w:tcBorders>
            <w:vAlign w:val="center"/>
          </w:tcPr>
          <w:p w14:paraId="4CC15F5C" w14:textId="77777777" w:rsidR="00690A4B" w:rsidRPr="0041187D" w:rsidRDefault="00690A4B" w:rsidP="00B22E00">
            <w:pPr>
              <w:jc w:val="center"/>
              <w:rPr>
                <w:b/>
                <w:i/>
              </w:rPr>
            </w:pPr>
            <w:r w:rsidRPr="0041187D">
              <w:rPr>
                <w:b/>
                <w:i/>
              </w:rPr>
              <w:t>Iepirkuma priekšmets</w:t>
            </w:r>
          </w:p>
        </w:tc>
        <w:tc>
          <w:tcPr>
            <w:tcW w:w="4394" w:type="dxa"/>
            <w:tcBorders>
              <w:top w:val="single" w:sz="4" w:space="0" w:color="auto"/>
              <w:left w:val="single" w:sz="4" w:space="0" w:color="auto"/>
              <w:right w:val="single" w:sz="4" w:space="0" w:color="auto"/>
            </w:tcBorders>
            <w:vAlign w:val="center"/>
          </w:tcPr>
          <w:p w14:paraId="317418C6" w14:textId="77777777" w:rsidR="00805F9C" w:rsidRPr="0041187D" w:rsidRDefault="00805F9C" w:rsidP="00805F9C">
            <w:pPr>
              <w:jc w:val="center"/>
              <w:rPr>
                <w:i/>
              </w:rPr>
            </w:pPr>
            <w:r w:rsidRPr="0041187D">
              <w:rPr>
                <w:i/>
              </w:rPr>
              <w:t xml:space="preserve">Piedāvātā vienību izcenojumu kopsumma* </w:t>
            </w:r>
          </w:p>
          <w:p w14:paraId="4DE7414A" w14:textId="77777777" w:rsidR="00690A4B" w:rsidRPr="0041187D" w:rsidRDefault="00805F9C" w:rsidP="00805F9C">
            <w:pPr>
              <w:jc w:val="center"/>
              <w:rPr>
                <w:i/>
              </w:rPr>
            </w:pPr>
            <w:r w:rsidRPr="0041187D">
              <w:rPr>
                <w:i/>
              </w:rPr>
              <w:t>euro (bez PVN)</w:t>
            </w:r>
          </w:p>
        </w:tc>
      </w:tr>
      <w:tr w:rsidR="00690A4B" w:rsidRPr="0041187D" w14:paraId="0E9F89E0" w14:textId="77777777" w:rsidTr="00C00F79">
        <w:trPr>
          <w:trHeight w:val="714"/>
        </w:trPr>
        <w:tc>
          <w:tcPr>
            <w:tcW w:w="5070" w:type="dxa"/>
            <w:tcBorders>
              <w:top w:val="single" w:sz="4" w:space="0" w:color="auto"/>
              <w:left w:val="single" w:sz="4" w:space="0" w:color="auto"/>
              <w:bottom w:val="single" w:sz="4" w:space="0" w:color="auto"/>
              <w:right w:val="single" w:sz="4" w:space="0" w:color="auto"/>
            </w:tcBorders>
            <w:vAlign w:val="center"/>
          </w:tcPr>
          <w:p w14:paraId="66E6EE69" w14:textId="16F7B13A" w:rsidR="00690A4B" w:rsidRPr="00635DAF" w:rsidRDefault="00635DAF" w:rsidP="00725870">
            <w:pPr>
              <w:jc w:val="center"/>
              <w:rPr>
                <w:b/>
              </w:rPr>
            </w:pPr>
            <w:r w:rsidRPr="00635DAF">
              <w:rPr>
                <w:b/>
                <w:iCs/>
              </w:rPr>
              <w:t>Plūdu novēršanas d</w:t>
            </w:r>
            <w:r w:rsidR="00805F9C" w:rsidRPr="00635DAF">
              <w:rPr>
                <w:b/>
                <w:iCs/>
              </w:rPr>
              <w:t>arbi Jelgav</w:t>
            </w:r>
            <w:r w:rsidR="00725870">
              <w:rPr>
                <w:b/>
                <w:iCs/>
              </w:rPr>
              <w:t>as pilsētā</w:t>
            </w:r>
          </w:p>
        </w:tc>
        <w:tc>
          <w:tcPr>
            <w:tcW w:w="4394" w:type="dxa"/>
            <w:tcBorders>
              <w:top w:val="single" w:sz="4" w:space="0" w:color="auto"/>
              <w:left w:val="single" w:sz="4" w:space="0" w:color="auto"/>
              <w:bottom w:val="single" w:sz="4" w:space="0" w:color="auto"/>
              <w:right w:val="single" w:sz="4" w:space="0" w:color="auto"/>
            </w:tcBorders>
          </w:tcPr>
          <w:p w14:paraId="445511FA" w14:textId="77777777" w:rsidR="00690A4B" w:rsidRPr="0041187D" w:rsidRDefault="00690A4B" w:rsidP="00DA1F61">
            <w:pPr>
              <w:jc w:val="center"/>
              <w:rPr>
                <w:b/>
              </w:rPr>
            </w:pPr>
          </w:p>
        </w:tc>
      </w:tr>
    </w:tbl>
    <w:p w14:paraId="197918FD" w14:textId="77777777" w:rsidR="002F7139" w:rsidRPr="0041187D" w:rsidRDefault="002F7139" w:rsidP="002F7139"/>
    <w:p w14:paraId="55C067BE" w14:textId="77777777" w:rsidR="008B6035" w:rsidRPr="0041187D" w:rsidRDefault="00805F9C" w:rsidP="008B6035">
      <w:r w:rsidRPr="0041187D">
        <w:rPr>
          <w:b/>
        </w:rPr>
        <w:t xml:space="preserve">Piedāvātā vienību izcenojumu kopsumma bez PVN norādīta </w:t>
      </w:r>
      <w:r w:rsidRPr="0041187D">
        <w:rPr>
          <w:b/>
          <w:i/>
        </w:rPr>
        <w:t>euro</w:t>
      </w:r>
      <w:r w:rsidRPr="0041187D">
        <w:rPr>
          <w:b/>
        </w:rPr>
        <w:t xml:space="preserve"> izteiksmē</w:t>
      </w:r>
      <w:r w:rsidRPr="0041187D">
        <w:t xml:space="preserve"> (vārdiem) </w:t>
      </w:r>
      <w:r w:rsidR="008B6035" w:rsidRPr="0041187D">
        <w:t>____________________________</w:t>
      </w:r>
      <w:r w:rsidRPr="0041187D">
        <w:t>__________________________________________</w:t>
      </w:r>
      <w:r w:rsidR="008B6035" w:rsidRPr="0041187D">
        <w:t xml:space="preserve"> </w:t>
      </w:r>
    </w:p>
    <w:p w14:paraId="5158C8F3" w14:textId="77777777" w:rsidR="0078244B" w:rsidRPr="0041187D" w:rsidRDefault="0078244B" w:rsidP="0078244B">
      <w:pPr>
        <w:jc w:val="both"/>
      </w:pPr>
    </w:p>
    <w:p w14:paraId="562205D1" w14:textId="77777777" w:rsidR="0035709A" w:rsidRPr="0041187D" w:rsidRDefault="00A25AAB" w:rsidP="0035709A">
      <w:pPr>
        <w:ind w:firstLine="720"/>
        <w:jc w:val="both"/>
      </w:pPr>
      <w:r w:rsidRPr="0041187D">
        <w:t>*</w:t>
      </w:r>
      <w:r w:rsidR="00AB6FA3">
        <w:t> </w:t>
      </w:r>
      <w:r w:rsidR="00E52863" w:rsidRPr="0041187D">
        <w:t>Vienības izcenojumu kopsummas</w:t>
      </w:r>
      <w:r w:rsidR="0035709A" w:rsidRPr="0041187D">
        <w:t xml:space="preserve"> atšifrējums aizpildīt</w:t>
      </w:r>
      <w:r w:rsidR="00E52863" w:rsidRPr="0041187D">
        <w:t>s</w:t>
      </w:r>
      <w:r w:rsidR="0035709A" w:rsidRPr="0041187D">
        <w:t xml:space="preserve"> Nolikuma </w:t>
      </w:r>
      <w:r w:rsidR="00E52863" w:rsidRPr="0041187D">
        <w:t>1</w:t>
      </w:r>
      <w:r w:rsidR="00427962">
        <w:t>.</w:t>
      </w:r>
      <w:r w:rsidR="0035709A" w:rsidRPr="0041187D">
        <w:t>pielikuma „</w:t>
      </w:r>
      <w:r w:rsidR="00AD5248" w:rsidRPr="0041187D">
        <w:t>Finanšu piedāvājuma forma</w:t>
      </w:r>
      <w:r w:rsidR="00231B93">
        <w:t xml:space="preserve">” </w:t>
      </w:r>
      <w:r w:rsidR="00231B93" w:rsidRPr="00AB6FA3">
        <w:t>pielikum</w:t>
      </w:r>
      <w:r w:rsidR="00635DAF">
        <w:t>s</w:t>
      </w:r>
      <w:r w:rsidR="0035709A" w:rsidRPr="00AB6FA3">
        <w:t xml:space="preserve"> </w:t>
      </w:r>
      <w:r w:rsidR="00805F9C" w:rsidRPr="00AB6FA3">
        <w:t>„</w:t>
      </w:r>
      <w:r w:rsidR="00635DAF">
        <w:t>D</w:t>
      </w:r>
      <w:r w:rsidR="00AB6FA3" w:rsidRPr="00AB6FA3">
        <w:t>arbu</w:t>
      </w:r>
      <w:r w:rsidR="00321342">
        <w:t xml:space="preserve"> vienību izcenojumu </w:t>
      </w:r>
      <w:r w:rsidR="00AB6FA3" w:rsidRPr="00AB6FA3">
        <w:t>saraksts</w:t>
      </w:r>
      <w:r w:rsidR="00805F9C" w:rsidRPr="00AB6FA3">
        <w:t>”</w:t>
      </w:r>
      <w:r w:rsidR="00AB6FA3">
        <w:t xml:space="preserve"> (pielikums)</w:t>
      </w:r>
      <w:r w:rsidR="00AB6FA3" w:rsidRPr="00AB6FA3">
        <w:t xml:space="preserve"> </w:t>
      </w:r>
      <w:r w:rsidR="00805F9C" w:rsidRPr="00AB6FA3">
        <w:t>kas jāiesniedz arī</w:t>
      </w:r>
      <w:r w:rsidR="00805F9C" w:rsidRPr="00AB6FA3">
        <w:rPr>
          <w:lang w:eastAsia="lv-LV"/>
        </w:rPr>
        <w:t xml:space="preserve"> CD elektroniskā formā.</w:t>
      </w:r>
    </w:p>
    <w:p w14:paraId="72460035" w14:textId="77777777" w:rsidR="008A6289" w:rsidRPr="0041187D" w:rsidRDefault="008A6289" w:rsidP="00F74677"/>
    <w:p w14:paraId="0282F6EE" w14:textId="77777777" w:rsidR="00242E4C" w:rsidRPr="0041187D" w:rsidRDefault="00242E4C" w:rsidP="0057763F">
      <w:pPr>
        <w:numPr>
          <w:ilvl w:val="0"/>
          <w:numId w:val="11"/>
        </w:numPr>
        <w:ind w:left="426" w:hanging="426"/>
        <w:jc w:val="both"/>
      </w:pPr>
      <w:r w:rsidRPr="0041187D">
        <w:t>Piekrītam visām Iepirkuma Nolikumā noteiktajām prasībām.</w:t>
      </w:r>
    </w:p>
    <w:p w14:paraId="7547BDBB" w14:textId="77777777" w:rsidR="00242E4C" w:rsidRPr="0041187D" w:rsidRDefault="00242E4C" w:rsidP="0057763F">
      <w:pPr>
        <w:numPr>
          <w:ilvl w:val="0"/>
          <w:numId w:val="11"/>
        </w:numPr>
        <w:ind w:left="426" w:hanging="426"/>
        <w:jc w:val="both"/>
      </w:pPr>
      <w:r w:rsidRPr="0041187D">
        <w:t>Apliecinām, ka:</w:t>
      </w:r>
    </w:p>
    <w:p w14:paraId="5C46B4C2" w14:textId="77777777" w:rsidR="00242E4C" w:rsidRPr="0041187D" w:rsidRDefault="00242E4C" w:rsidP="0057763F">
      <w:pPr>
        <w:numPr>
          <w:ilvl w:val="1"/>
          <w:numId w:val="11"/>
        </w:numPr>
        <w:ind w:left="851" w:hanging="425"/>
        <w:jc w:val="both"/>
      </w:pPr>
      <w:r w:rsidRPr="0041187D">
        <w:t xml:space="preserve"> visas piedāvājumā sniegtās ziņas ir patiesas;</w:t>
      </w:r>
    </w:p>
    <w:p w14:paraId="1F9150C4" w14:textId="77777777" w:rsidR="00242E4C" w:rsidRPr="0041187D" w:rsidRDefault="00242E4C" w:rsidP="0057763F">
      <w:pPr>
        <w:numPr>
          <w:ilvl w:val="1"/>
          <w:numId w:val="11"/>
        </w:numPr>
        <w:ind w:left="851" w:hanging="425"/>
        <w:jc w:val="both"/>
      </w:pPr>
      <w:r w:rsidRPr="0041187D">
        <w:t xml:space="preserve">piedāvātajā cenā ir ietvertas visas iespējamās izmaksas, kas saistītas ar pilnīgu līguma izpildi, visi normatīvajos aktos paredzētie nodokļi un maksājumi, kā arī iespējamie sadārdzinājumi un citi riski; </w:t>
      </w:r>
    </w:p>
    <w:p w14:paraId="24D44453" w14:textId="77777777" w:rsidR="00242E4C" w:rsidRPr="0041187D" w:rsidRDefault="00242E4C" w:rsidP="0057763F">
      <w:pPr>
        <w:numPr>
          <w:ilvl w:val="1"/>
          <w:numId w:val="11"/>
        </w:numPr>
        <w:ind w:left="851" w:hanging="425"/>
        <w:jc w:val="both"/>
      </w:pPr>
      <w:r w:rsidRPr="0041187D">
        <w:t>finanšu piedāvājumā norādītā cena būs fiksēta un nemainīga visā līguma izpildes laikā;</w:t>
      </w:r>
    </w:p>
    <w:p w14:paraId="7E4DE4D0" w14:textId="77777777" w:rsidR="00242E4C" w:rsidRPr="0041187D" w:rsidRDefault="00242E4C" w:rsidP="0057763F">
      <w:pPr>
        <w:numPr>
          <w:ilvl w:val="0"/>
          <w:numId w:val="11"/>
        </w:numPr>
        <w:ind w:left="426" w:hanging="426"/>
        <w:jc w:val="both"/>
      </w:pPr>
      <w:r w:rsidRPr="0041187D">
        <w:t>Apņemamies līguma slēgšanas tiesību piešķiršanas gadījumā pildīt visus iepirkuma nolikuma nosacījumus un strādāt pie iepirkuma līguma izpildes. Mūsu rīcībā ir pietiekami resursi, lai nodrošinātu kvalitatīvu un iepirkuma prasībām atbilstošu līguma izpildi.</w:t>
      </w:r>
    </w:p>
    <w:p w14:paraId="0D4FF667" w14:textId="77777777" w:rsidR="00F74677" w:rsidRPr="0041187D" w:rsidRDefault="00F74677" w:rsidP="00F74677">
      <w:pPr>
        <w:jc w:val="center"/>
      </w:pPr>
      <w:r w:rsidRPr="0041187D">
        <w:t>_________________________________________________</w:t>
      </w:r>
      <w:r w:rsidR="00C95837" w:rsidRPr="0041187D">
        <w:t>__________________</w:t>
      </w:r>
      <w:r w:rsidRPr="0041187D">
        <w:t>__</w:t>
      </w:r>
    </w:p>
    <w:p w14:paraId="4FAC8431" w14:textId="77777777" w:rsidR="00F74677" w:rsidRPr="0041187D" w:rsidRDefault="00F74677" w:rsidP="00F74677">
      <w:pPr>
        <w:jc w:val="center"/>
        <w:rPr>
          <w:sz w:val="20"/>
          <w:szCs w:val="20"/>
        </w:rPr>
      </w:pPr>
      <w:bookmarkStart w:id="3" w:name="_Toc251923455"/>
      <w:r w:rsidRPr="0041187D">
        <w:rPr>
          <w:sz w:val="20"/>
          <w:szCs w:val="20"/>
        </w:rPr>
        <w:t>Paraksts</w:t>
      </w:r>
      <w:bookmarkEnd w:id="3"/>
    </w:p>
    <w:p w14:paraId="28581D2D" w14:textId="77777777" w:rsidR="00F74677" w:rsidRPr="0041187D" w:rsidRDefault="00F74677" w:rsidP="00F74677">
      <w:pPr>
        <w:jc w:val="center"/>
      </w:pPr>
      <w:r w:rsidRPr="0041187D">
        <w:t>____________</w:t>
      </w:r>
      <w:r w:rsidR="00C95837" w:rsidRPr="0041187D">
        <w:t>______________________________________________</w:t>
      </w:r>
      <w:r w:rsidRPr="0041187D">
        <w:t>___________</w:t>
      </w:r>
    </w:p>
    <w:p w14:paraId="576404DD" w14:textId="77777777" w:rsidR="00F74677" w:rsidRPr="0041187D" w:rsidRDefault="00F74677" w:rsidP="00F74677">
      <w:pPr>
        <w:jc w:val="center"/>
        <w:rPr>
          <w:sz w:val="20"/>
          <w:szCs w:val="20"/>
        </w:rPr>
      </w:pPr>
      <w:bookmarkStart w:id="4" w:name="_Toc251923456"/>
      <w:r w:rsidRPr="0041187D">
        <w:rPr>
          <w:sz w:val="20"/>
          <w:szCs w:val="20"/>
        </w:rPr>
        <w:t>Vārds, uzvārds</w:t>
      </w:r>
      <w:bookmarkEnd w:id="4"/>
    </w:p>
    <w:p w14:paraId="331B70FF" w14:textId="77777777" w:rsidR="00F74677" w:rsidRPr="0041187D" w:rsidRDefault="00F74677" w:rsidP="00F74677">
      <w:pPr>
        <w:jc w:val="center"/>
      </w:pPr>
      <w:r w:rsidRPr="0041187D">
        <w:t>__________</w:t>
      </w:r>
      <w:r w:rsidR="00C95837" w:rsidRPr="0041187D">
        <w:t>________________________________________________</w:t>
      </w:r>
      <w:r w:rsidRPr="0041187D">
        <w:t>___________</w:t>
      </w:r>
    </w:p>
    <w:p w14:paraId="3ECAB0E4" w14:textId="77777777" w:rsidR="00F74677" w:rsidRPr="0041187D" w:rsidRDefault="00F74677" w:rsidP="00F74677">
      <w:pPr>
        <w:jc w:val="center"/>
        <w:rPr>
          <w:sz w:val="20"/>
          <w:szCs w:val="20"/>
        </w:rPr>
      </w:pPr>
      <w:bookmarkStart w:id="5" w:name="_Toc251923457"/>
      <w:r w:rsidRPr="0041187D">
        <w:rPr>
          <w:sz w:val="20"/>
          <w:szCs w:val="20"/>
        </w:rPr>
        <w:t>Amats, pilnvarojums</w:t>
      </w:r>
      <w:bookmarkEnd w:id="5"/>
    </w:p>
    <w:p w14:paraId="00F0F4E5" w14:textId="77777777" w:rsidR="00A25AAB" w:rsidRPr="0041187D" w:rsidRDefault="00A25AAB" w:rsidP="00633D6E">
      <w:pPr>
        <w:spacing w:before="120"/>
        <w:ind w:hanging="357"/>
        <w:jc w:val="center"/>
        <w:outlineLvl w:val="0"/>
        <w:rPr>
          <w:sz w:val="16"/>
          <w:szCs w:val="16"/>
        </w:rPr>
      </w:pPr>
      <w:r w:rsidRPr="0041187D">
        <w:t>Finanšu piedāvā</w:t>
      </w:r>
      <w:r w:rsidR="005006B5" w:rsidRPr="0041187D">
        <w:t>jums sastādīts un parakstīts 20</w:t>
      </w:r>
      <w:r w:rsidR="00315DAD" w:rsidRPr="0041187D">
        <w:t>1</w:t>
      </w:r>
      <w:r w:rsidR="00E867BA" w:rsidRPr="0041187D">
        <w:t>7</w:t>
      </w:r>
      <w:r w:rsidRPr="0041187D">
        <w:t>.gada „___”.____________</w:t>
      </w:r>
      <w:r w:rsidRPr="0041187D">
        <w:tab/>
      </w:r>
      <w:r w:rsidRPr="0041187D">
        <w:tab/>
        <w:t xml:space="preserve">     </w:t>
      </w:r>
    </w:p>
    <w:p w14:paraId="36EFB568" w14:textId="77777777" w:rsidR="007B7C79" w:rsidRPr="0041187D" w:rsidRDefault="007B7C79" w:rsidP="007B7C79">
      <w:pPr>
        <w:pStyle w:val="BodyTextIndent2"/>
        <w:keepLines/>
        <w:spacing w:after="0" w:line="240" w:lineRule="auto"/>
        <w:ind w:left="0"/>
        <w:rPr>
          <w:lang w:val="lv-LV"/>
        </w:rPr>
        <w:sectPr w:rsidR="007B7C79" w:rsidRPr="0041187D" w:rsidSect="00DF2D4F">
          <w:footerReference w:type="even" r:id="rId9"/>
          <w:footerReference w:type="default" r:id="rId10"/>
          <w:pgSz w:w="11906" w:h="16838" w:code="9"/>
          <w:pgMar w:top="709" w:right="849" w:bottom="993" w:left="1560" w:header="567" w:footer="0" w:gutter="0"/>
          <w:pgNumType w:start="6"/>
          <w:cols w:space="708"/>
          <w:docGrid w:linePitch="360"/>
        </w:sectPr>
      </w:pPr>
    </w:p>
    <w:p w14:paraId="250F23D0" w14:textId="39C4747F" w:rsidR="004A3D29" w:rsidRDefault="004A3D29" w:rsidP="007B7C79">
      <w:pPr>
        <w:jc w:val="right"/>
      </w:pPr>
      <w:bookmarkStart w:id="6" w:name="_Toc254706789"/>
      <w:r>
        <w:lastRenderedPageBreak/>
        <w:t>Nolikuma</w:t>
      </w:r>
      <w:r w:rsidR="00496B6D">
        <w:t xml:space="preserve"> </w:t>
      </w:r>
      <w:r w:rsidR="00E867BA" w:rsidRPr="0041187D">
        <w:t>1</w:t>
      </w:r>
      <w:r w:rsidR="00AD5248" w:rsidRPr="0041187D">
        <w:t xml:space="preserve">.pielikuma </w:t>
      </w:r>
    </w:p>
    <w:p w14:paraId="50DD9703" w14:textId="77777777" w:rsidR="005B67BE" w:rsidRPr="0041187D" w:rsidRDefault="00AD5248" w:rsidP="007B7C79">
      <w:pPr>
        <w:jc w:val="right"/>
      </w:pPr>
      <w:r w:rsidRPr="0041187D">
        <w:t>„</w:t>
      </w:r>
      <w:r w:rsidR="00DC297D" w:rsidRPr="0041187D">
        <w:t>Finanšu piedāvājuma</w:t>
      </w:r>
      <w:r w:rsidRPr="0041187D">
        <w:t xml:space="preserve"> forma”</w:t>
      </w:r>
    </w:p>
    <w:p w14:paraId="5FF72D9F" w14:textId="77777777" w:rsidR="00C6638B" w:rsidRPr="0041187D" w:rsidRDefault="005B67BE" w:rsidP="007B7C79">
      <w:pPr>
        <w:jc w:val="right"/>
      </w:pPr>
      <w:r w:rsidRPr="0041187D">
        <w:t>pielikums</w:t>
      </w:r>
    </w:p>
    <w:p w14:paraId="289E1D4E" w14:textId="77777777" w:rsidR="008F71A6" w:rsidRPr="0041187D" w:rsidRDefault="00635DAF" w:rsidP="008F71A6">
      <w:pPr>
        <w:spacing w:after="200" w:line="276" w:lineRule="auto"/>
        <w:ind w:left="360"/>
        <w:contextualSpacing/>
        <w:jc w:val="center"/>
        <w:rPr>
          <w:b/>
          <w:lang w:eastAsia="lv-LV"/>
        </w:rPr>
      </w:pPr>
      <w:r>
        <w:rPr>
          <w:b/>
        </w:rPr>
        <w:t>D</w:t>
      </w:r>
      <w:r w:rsidR="001F5F94" w:rsidRPr="001F5F94">
        <w:rPr>
          <w:b/>
        </w:rPr>
        <w:t xml:space="preserve">arbu </w:t>
      </w:r>
      <w:r w:rsidR="00321342">
        <w:rPr>
          <w:b/>
        </w:rPr>
        <w:t>vienību izcenojumu</w:t>
      </w:r>
      <w:r w:rsidR="001F5F94" w:rsidRPr="001F5F94">
        <w:rPr>
          <w:b/>
        </w:rPr>
        <w:t xml:space="preserve"> saraksts</w:t>
      </w:r>
    </w:p>
    <w:p w14:paraId="54D70C6E" w14:textId="77777777" w:rsidR="008F71A6" w:rsidRPr="0041187D" w:rsidRDefault="008F71A6" w:rsidP="008F71A6">
      <w:pPr>
        <w:jc w:val="both"/>
        <w:rPr>
          <w:rFonts w:eastAsia="Calibri"/>
          <w:lang w:eastAsia="lv-LV"/>
        </w:rPr>
      </w:pPr>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5288"/>
        <w:gridCol w:w="1417"/>
        <w:gridCol w:w="1559"/>
      </w:tblGrid>
      <w:tr w:rsidR="00DA70C8" w:rsidRPr="00C20DB8" w14:paraId="167CD805" w14:textId="77777777" w:rsidTr="00DF2D4F">
        <w:trPr>
          <w:tblHeader/>
        </w:trPr>
        <w:tc>
          <w:tcPr>
            <w:tcW w:w="1123" w:type="dxa"/>
            <w:shd w:val="clear" w:color="auto" w:fill="D5DCE4"/>
            <w:vAlign w:val="center"/>
          </w:tcPr>
          <w:p w14:paraId="5904C2A8" w14:textId="77777777" w:rsidR="00DA70C8" w:rsidRPr="00C20DB8" w:rsidRDefault="00321342" w:rsidP="00C20DB8">
            <w:pPr>
              <w:jc w:val="center"/>
              <w:rPr>
                <w:b/>
              </w:rPr>
            </w:pPr>
            <w:r>
              <w:rPr>
                <w:b/>
              </w:rPr>
              <w:t>Pozīcijas numurs</w:t>
            </w:r>
          </w:p>
        </w:tc>
        <w:tc>
          <w:tcPr>
            <w:tcW w:w="5288" w:type="dxa"/>
            <w:shd w:val="clear" w:color="auto" w:fill="D5DCE4"/>
            <w:vAlign w:val="center"/>
          </w:tcPr>
          <w:p w14:paraId="26AC9A0C" w14:textId="77777777" w:rsidR="00DA70C8" w:rsidRPr="00C20DB8" w:rsidRDefault="00DA70C8" w:rsidP="00496B6D">
            <w:pPr>
              <w:jc w:val="center"/>
              <w:rPr>
                <w:b/>
              </w:rPr>
            </w:pPr>
            <w:r w:rsidRPr="00C20DB8">
              <w:rPr>
                <w:b/>
              </w:rPr>
              <w:t xml:space="preserve">Darba </w:t>
            </w:r>
            <w:r w:rsidR="00321342">
              <w:rPr>
                <w:b/>
              </w:rPr>
              <w:t>nosaukums</w:t>
            </w:r>
          </w:p>
        </w:tc>
        <w:tc>
          <w:tcPr>
            <w:tcW w:w="1417" w:type="dxa"/>
            <w:shd w:val="clear" w:color="auto" w:fill="D5DCE4"/>
            <w:vAlign w:val="center"/>
          </w:tcPr>
          <w:p w14:paraId="469E913B" w14:textId="77777777" w:rsidR="00DA70C8" w:rsidRPr="00C20DB8" w:rsidRDefault="00DA70C8" w:rsidP="00C20DB8">
            <w:pPr>
              <w:jc w:val="center"/>
              <w:rPr>
                <w:b/>
              </w:rPr>
            </w:pPr>
            <w:r w:rsidRPr="00C20DB8">
              <w:rPr>
                <w:b/>
              </w:rPr>
              <w:t>Mērvienība</w:t>
            </w:r>
          </w:p>
        </w:tc>
        <w:tc>
          <w:tcPr>
            <w:tcW w:w="1559" w:type="dxa"/>
            <w:shd w:val="clear" w:color="auto" w:fill="D5DCE4"/>
          </w:tcPr>
          <w:p w14:paraId="4C365A3A" w14:textId="77777777" w:rsidR="00DA70C8" w:rsidRPr="00C20DB8" w:rsidRDefault="00DA70C8" w:rsidP="00C20DB8">
            <w:pPr>
              <w:jc w:val="center"/>
              <w:rPr>
                <w:b/>
              </w:rPr>
            </w:pPr>
            <w:r w:rsidRPr="00C20DB8">
              <w:rPr>
                <w:b/>
              </w:rPr>
              <w:t>Vienīb</w:t>
            </w:r>
            <w:r w:rsidR="00321342">
              <w:rPr>
                <w:b/>
              </w:rPr>
              <w:t>as izcenojums</w:t>
            </w:r>
            <w:r w:rsidRPr="00C20DB8">
              <w:rPr>
                <w:b/>
              </w:rPr>
              <w:t>*</w:t>
            </w:r>
          </w:p>
          <w:p w14:paraId="5C303C15" w14:textId="77777777" w:rsidR="00321342" w:rsidRDefault="00DA70C8" w:rsidP="00C20DB8">
            <w:pPr>
              <w:jc w:val="center"/>
              <w:rPr>
                <w:b/>
              </w:rPr>
            </w:pPr>
            <w:r w:rsidRPr="00C20DB8">
              <w:rPr>
                <w:b/>
                <w:i/>
              </w:rPr>
              <w:t>euro</w:t>
            </w:r>
            <w:r w:rsidRPr="00C20DB8">
              <w:rPr>
                <w:b/>
              </w:rPr>
              <w:t xml:space="preserve"> </w:t>
            </w:r>
          </w:p>
          <w:p w14:paraId="417DE9BD" w14:textId="77777777" w:rsidR="00DA70C8" w:rsidRPr="00C20DB8" w:rsidRDefault="00DA70C8" w:rsidP="00C20DB8">
            <w:pPr>
              <w:jc w:val="center"/>
              <w:rPr>
                <w:b/>
              </w:rPr>
            </w:pPr>
            <w:r w:rsidRPr="00C20DB8">
              <w:rPr>
                <w:b/>
              </w:rPr>
              <w:t>(bez PVN)</w:t>
            </w:r>
          </w:p>
        </w:tc>
      </w:tr>
      <w:tr w:rsidR="00DA70C8" w:rsidRPr="00C20DB8" w14:paraId="5887853C" w14:textId="77777777" w:rsidTr="00DF2D4F">
        <w:trPr>
          <w:tblHeader/>
        </w:trPr>
        <w:tc>
          <w:tcPr>
            <w:tcW w:w="1123" w:type="dxa"/>
            <w:shd w:val="clear" w:color="auto" w:fill="D5DCE4"/>
            <w:vAlign w:val="center"/>
          </w:tcPr>
          <w:p w14:paraId="4E7801EC" w14:textId="77777777" w:rsidR="00DA70C8" w:rsidRPr="00C20DB8" w:rsidRDefault="00DA70C8" w:rsidP="00C20DB8">
            <w:pPr>
              <w:jc w:val="center"/>
              <w:rPr>
                <w:b/>
              </w:rPr>
            </w:pPr>
            <w:r w:rsidRPr="00C20DB8">
              <w:rPr>
                <w:b/>
              </w:rPr>
              <w:t>1</w:t>
            </w:r>
          </w:p>
        </w:tc>
        <w:tc>
          <w:tcPr>
            <w:tcW w:w="5288" w:type="dxa"/>
            <w:shd w:val="clear" w:color="auto" w:fill="D5DCE4"/>
            <w:vAlign w:val="center"/>
          </w:tcPr>
          <w:p w14:paraId="6CEE86DC" w14:textId="77777777" w:rsidR="00DA70C8" w:rsidRPr="00C20DB8" w:rsidRDefault="00DA70C8" w:rsidP="00496B6D">
            <w:pPr>
              <w:jc w:val="center"/>
              <w:rPr>
                <w:b/>
              </w:rPr>
            </w:pPr>
            <w:r w:rsidRPr="00C20DB8">
              <w:rPr>
                <w:b/>
              </w:rPr>
              <w:t>2</w:t>
            </w:r>
          </w:p>
        </w:tc>
        <w:tc>
          <w:tcPr>
            <w:tcW w:w="1417" w:type="dxa"/>
            <w:shd w:val="clear" w:color="auto" w:fill="D5DCE4"/>
            <w:vAlign w:val="center"/>
          </w:tcPr>
          <w:p w14:paraId="15B894BE" w14:textId="77777777" w:rsidR="00DA70C8" w:rsidRPr="00C20DB8" w:rsidRDefault="00DA70C8" w:rsidP="00C20DB8">
            <w:pPr>
              <w:jc w:val="center"/>
              <w:rPr>
                <w:b/>
              </w:rPr>
            </w:pPr>
            <w:r w:rsidRPr="00C20DB8">
              <w:rPr>
                <w:b/>
              </w:rPr>
              <w:t>3</w:t>
            </w:r>
          </w:p>
        </w:tc>
        <w:tc>
          <w:tcPr>
            <w:tcW w:w="1559" w:type="dxa"/>
            <w:shd w:val="clear" w:color="auto" w:fill="D5DCE4"/>
          </w:tcPr>
          <w:p w14:paraId="652F0960" w14:textId="77777777" w:rsidR="00DA70C8" w:rsidRPr="00C20DB8" w:rsidRDefault="00DA70C8" w:rsidP="00C20DB8">
            <w:pPr>
              <w:jc w:val="center"/>
              <w:rPr>
                <w:b/>
              </w:rPr>
            </w:pPr>
            <w:r w:rsidRPr="00C20DB8">
              <w:rPr>
                <w:b/>
              </w:rPr>
              <w:t>4</w:t>
            </w:r>
          </w:p>
        </w:tc>
      </w:tr>
      <w:tr w:rsidR="00837271" w:rsidRPr="00C20DB8" w14:paraId="423C97E5" w14:textId="77777777" w:rsidTr="00DF2D4F">
        <w:tc>
          <w:tcPr>
            <w:tcW w:w="1123" w:type="dxa"/>
            <w:shd w:val="clear" w:color="auto" w:fill="auto"/>
            <w:vAlign w:val="center"/>
          </w:tcPr>
          <w:p w14:paraId="620F3512" w14:textId="77777777" w:rsidR="00837271" w:rsidRPr="00705048" w:rsidRDefault="00837271" w:rsidP="00321342">
            <w:pPr>
              <w:jc w:val="center"/>
            </w:pPr>
            <w:r w:rsidRPr="00705048">
              <w:t>1</w:t>
            </w:r>
            <w:r w:rsidR="00321342">
              <w:t>.</w:t>
            </w:r>
          </w:p>
        </w:tc>
        <w:tc>
          <w:tcPr>
            <w:tcW w:w="5288" w:type="dxa"/>
            <w:shd w:val="clear" w:color="auto" w:fill="auto"/>
          </w:tcPr>
          <w:p w14:paraId="7C73F16A" w14:textId="2AD6B99C" w:rsidR="00837271" w:rsidRPr="00705048" w:rsidRDefault="00837271" w:rsidP="00496B6D">
            <w:pPr>
              <w:jc w:val="both"/>
            </w:pPr>
            <w:r w:rsidRPr="00705048">
              <w:t>Maisu uzpildīšana ar smilt</w:t>
            </w:r>
            <w:r w:rsidR="00496B6D">
              <w:t>īm</w:t>
            </w:r>
            <w:r w:rsidRPr="00705048">
              <w:t>, transportēšana uz objektu, uzstādīšana un demontāža</w:t>
            </w:r>
          </w:p>
        </w:tc>
        <w:tc>
          <w:tcPr>
            <w:tcW w:w="1417" w:type="dxa"/>
            <w:shd w:val="clear" w:color="auto" w:fill="auto"/>
            <w:vAlign w:val="center"/>
          </w:tcPr>
          <w:p w14:paraId="070175B5" w14:textId="77777777" w:rsidR="00837271" w:rsidRDefault="00837271" w:rsidP="00CC0432">
            <w:pPr>
              <w:jc w:val="center"/>
            </w:pPr>
            <w:r w:rsidRPr="00705048">
              <w:t>gab.</w:t>
            </w:r>
          </w:p>
        </w:tc>
        <w:tc>
          <w:tcPr>
            <w:tcW w:w="1559" w:type="dxa"/>
            <w:shd w:val="clear" w:color="auto" w:fill="auto"/>
          </w:tcPr>
          <w:p w14:paraId="5E0D6084" w14:textId="77777777" w:rsidR="00837271" w:rsidRPr="0041187D" w:rsidRDefault="00837271" w:rsidP="00C20DB8">
            <w:pPr>
              <w:jc w:val="center"/>
            </w:pPr>
          </w:p>
        </w:tc>
      </w:tr>
      <w:tr w:rsidR="00837271" w:rsidRPr="00C20DB8" w14:paraId="3203C862" w14:textId="77777777" w:rsidTr="00DF2D4F">
        <w:tc>
          <w:tcPr>
            <w:tcW w:w="1123" w:type="dxa"/>
            <w:shd w:val="clear" w:color="auto" w:fill="auto"/>
            <w:vAlign w:val="center"/>
          </w:tcPr>
          <w:p w14:paraId="299C1445" w14:textId="77777777" w:rsidR="00837271" w:rsidRPr="0041187D" w:rsidRDefault="00837271" w:rsidP="00321342">
            <w:pPr>
              <w:jc w:val="center"/>
            </w:pPr>
            <w:r>
              <w:t>2.</w:t>
            </w:r>
          </w:p>
        </w:tc>
        <w:tc>
          <w:tcPr>
            <w:tcW w:w="8264" w:type="dxa"/>
            <w:gridSpan w:val="3"/>
            <w:shd w:val="clear" w:color="auto" w:fill="auto"/>
          </w:tcPr>
          <w:p w14:paraId="63C25A01" w14:textId="77777777" w:rsidR="00837271" w:rsidRPr="0041187D" w:rsidRDefault="00837271" w:rsidP="00496B6D">
            <w:pPr>
              <w:jc w:val="both"/>
            </w:pPr>
            <w:r w:rsidRPr="00B66C34">
              <w:rPr>
                <w:color w:val="000000"/>
              </w:rPr>
              <w:t>Plūdu maršruta apsekošana </w:t>
            </w:r>
          </w:p>
        </w:tc>
      </w:tr>
      <w:tr w:rsidR="00837271" w:rsidRPr="00C20DB8" w14:paraId="6B3B7B73" w14:textId="77777777" w:rsidTr="00DF2D4F">
        <w:tc>
          <w:tcPr>
            <w:tcW w:w="1123" w:type="dxa"/>
            <w:shd w:val="clear" w:color="auto" w:fill="auto"/>
            <w:vAlign w:val="center"/>
          </w:tcPr>
          <w:p w14:paraId="562B2048" w14:textId="77777777" w:rsidR="00837271" w:rsidRPr="0041187D" w:rsidRDefault="00837271" w:rsidP="00321342">
            <w:pPr>
              <w:jc w:val="center"/>
            </w:pPr>
            <w:r>
              <w:t>2.1.</w:t>
            </w:r>
          </w:p>
        </w:tc>
        <w:tc>
          <w:tcPr>
            <w:tcW w:w="5288" w:type="dxa"/>
            <w:shd w:val="clear" w:color="auto" w:fill="auto"/>
          </w:tcPr>
          <w:p w14:paraId="4F824B56" w14:textId="77777777" w:rsidR="00837271" w:rsidRPr="00C6430D" w:rsidRDefault="00837271" w:rsidP="00496B6D">
            <w:pPr>
              <w:jc w:val="both"/>
            </w:pPr>
            <w:r w:rsidRPr="00C6430D">
              <w:t>Maršruta Nr.1 apsekošana</w:t>
            </w:r>
          </w:p>
        </w:tc>
        <w:tc>
          <w:tcPr>
            <w:tcW w:w="1417" w:type="dxa"/>
            <w:shd w:val="clear" w:color="auto" w:fill="auto"/>
            <w:vAlign w:val="center"/>
          </w:tcPr>
          <w:p w14:paraId="549112A2" w14:textId="77777777" w:rsidR="00837271" w:rsidRPr="00C6430D" w:rsidRDefault="00837271" w:rsidP="00CC0432">
            <w:pPr>
              <w:jc w:val="center"/>
            </w:pPr>
            <w:r w:rsidRPr="00C6430D">
              <w:t>reizes</w:t>
            </w:r>
          </w:p>
        </w:tc>
        <w:tc>
          <w:tcPr>
            <w:tcW w:w="1559" w:type="dxa"/>
            <w:shd w:val="clear" w:color="auto" w:fill="auto"/>
          </w:tcPr>
          <w:p w14:paraId="5C84BC5F" w14:textId="77777777" w:rsidR="00837271" w:rsidRPr="0041187D" w:rsidRDefault="00837271" w:rsidP="00C20DB8">
            <w:pPr>
              <w:jc w:val="center"/>
            </w:pPr>
          </w:p>
        </w:tc>
      </w:tr>
      <w:tr w:rsidR="00837271" w:rsidRPr="00C20DB8" w14:paraId="33D9F843" w14:textId="77777777" w:rsidTr="00DF2D4F">
        <w:tc>
          <w:tcPr>
            <w:tcW w:w="1123" w:type="dxa"/>
            <w:shd w:val="clear" w:color="auto" w:fill="auto"/>
            <w:vAlign w:val="center"/>
          </w:tcPr>
          <w:p w14:paraId="63FBDD0B" w14:textId="77777777" w:rsidR="00837271" w:rsidRPr="0041187D" w:rsidRDefault="00837271" w:rsidP="00321342">
            <w:pPr>
              <w:jc w:val="center"/>
            </w:pPr>
            <w:r>
              <w:t>2.2.</w:t>
            </w:r>
          </w:p>
        </w:tc>
        <w:tc>
          <w:tcPr>
            <w:tcW w:w="5288" w:type="dxa"/>
            <w:shd w:val="clear" w:color="auto" w:fill="auto"/>
          </w:tcPr>
          <w:p w14:paraId="505BC8FC" w14:textId="77777777" w:rsidR="00837271" w:rsidRPr="00C6430D" w:rsidRDefault="00837271" w:rsidP="00496B6D">
            <w:pPr>
              <w:jc w:val="both"/>
            </w:pPr>
            <w:r w:rsidRPr="00C6430D">
              <w:t>Maršruta Nr.2 apsekošana</w:t>
            </w:r>
          </w:p>
        </w:tc>
        <w:tc>
          <w:tcPr>
            <w:tcW w:w="1417" w:type="dxa"/>
            <w:shd w:val="clear" w:color="auto" w:fill="auto"/>
            <w:vAlign w:val="center"/>
          </w:tcPr>
          <w:p w14:paraId="6C3A4B27" w14:textId="77777777" w:rsidR="00837271" w:rsidRPr="00C6430D" w:rsidRDefault="00837271" w:rsidP="00CC0432">
            <w:pPr>
              <w:jc w:val="center"/>
            </w:pPr>
            <w:r w:rsidRPr="00C6430D">
              <w:t>reizes</w:t>
            </w:r>
          </w:p>
        </w:tc>
        <w:tc>
          <w:tcPr>
            <w:tcW w:w="1559" w:type="dxa"/>
            <w:shd w:val="clear" w:color="auto" w:fill="auto"/>
          </w:tcPr>
          <w:p w14:paraId="13620EAF" w14:textId="77777777" w:rsidR="00837271" w:rsidRPr="0041187D" w:rsidRDefault="00837271" w:rsidP="00C20DB8">
            <w:pPr>
              <w:jc w:val="center"/>
            </w:pPr>
          </w:p>
        </w:tc>
      </w:tr>
      <w:tr w:rsidR="00837271" w:rsidRPr="00C20DB8" w14:paraId="1EBEBFFA" w14:textId="77777777" w:rsidTr="00DF2D4F">
        <w:tc>
          <w:tcPr>
            <w:tcW w:w="1123" w:type="dxa"/>
            <w:shd w:val="clear" w:color="auto" w:fill="auto"/>
            <w:vAlign w:val="center"/>
          </w:tcPr>
          <w:p w14:paraId="4C15EE04" w14:textId="77777777" w:rsidR="00837271" w:rsidRPr="0041187D" w:rsidRDefault="00837271" w:rsidP="00321342">
            <w:pPr>
              <w:jc w:val="center"/>
            </w:pPr>
            <w:r>
              <w:t>2.3.</w:t>
            </w:r>
          </w:p>
        </w:tc>
        <w:tc>
          <w:tcPr>
            <w:tcW w:w="5288" w:type="dxa"/>
            <w:shd w:val="clear" w:color="auto" w:fill="auto"/>
          </w:tcPr>
          <w:p w14:paraId="0058FAD4" w14:textId="77777777" w:rsidR="00837271" w:rsidRPr="00C6430D" w:rsidRDefault="00837271" w:rsidP="00496B6D">
            <w:pPr>
              <w:jc w:val="both"/>
            </w:pPr>
            <w:r w:rsidRPr="00C6430D">
              <w:t>1 km apsekošanas izmaksas</w:t>
            </w:r>
          </w:p>
        </w:tc>
        <w:tc>
          <w:tcPr>
            <w:tcW w:w="1417" w:type="dxa"/>
            <w:shd w:val="clear" w:color="auto" w:fill="auto"/>
            <w:vAlign w:val="center"/>
          </w:tcPr>
          <w:p w14:paraId="709B55A7" w14:textId="77777777" w:rsidR="00837271" w:rsidRDefault="00837271" w:rsidP="00CC0432">
            <w:pPr>
              <w:jc w:val="center"/>
            </w:pPr>
            <w:r w:rsidRPr="00C6430D">
              <w:t>km</w:t>
            </w:r>
          </w:p>
        </w:tc>
        <w:tc>
          <w:tcPr>
            <w:tcW w:w="1559" w:type="dxa"/>
            <w:shd w:val="clear" w:color="auto" w:fill="auto"/>
          </w:tcPr>
          <w:p w14:paraId="1231E22E" w14:textId="77777777" w:rsidR="00837271" w:rsidRPr="0041187D" w:rsidRDefault="00837271" w:rsidP="00C20DB8">
            <w:pPr>
              <w:jc w:val="center"/>
            </w:pPr>
          </w:p>
        </w:tc>
      </w:tr>
      <w:tr w:rsidR="00837271" w:rsidRPr="00C20DB8" w14:paraId="34E2423A" w14:textId="77777777" w:rsidTr="00DF2D4F">
        <w:tc>
          <w:tcPr>
            <w:tcW w:w="1123" w:type="dxa"/>
            <w:shd w:val="clear" w:color="auto" w:fill="auto"/>
            <w:vAlign w:val="center"/>
          </w:tcPr>
          <w:p w14:paraId="16D79551" w14:textId="77777777" w:rsidR="00837271" w:rsidRPr="00FE2623" w:rsidRDefault="00837271" w:rsidP="00321342">
            <w:pPr>
              <w:jc w:val="center"/>
            </w:pPr>
            <w:r w:rsidRPr="00FE2623">
              <w:t>3</w:t>
            </w:r>
          </w:p>
        </w:tc>
        <w:tc>
          <w:tcPr>
            <w:tcW w:w="5288" w:type="dxa"/>
            <w:shd w:val="clear" w:color="auto" w:fill="auto"/>
          </w:tcPr>
          <w:p w14:paraId="67880071" w14:textId="77777777" w:rsidR="00837271" w:rsidRPr="00FE2623" w:rsidRDefault="00837271" w:rsidP="00496B6D">
            <w:pPr>
              <w:jc w:val="both"/>
            </w:pPr>
            <w:r w:rsidRPr="00FE2623">
              <w:t>Pretplūdu vārsta tehniskā apkope</w:t>
            </w:r>
          </w:p>
        </w:tc>
        <w:tc>
          <w:tcPr>
            <w:tcW w:w="1417" w:type="dxa"/>
            <w:shd w:val="clear" w:color="auto" w:fill="auto"/>
            <w:vAlign w:val="center"/>
          </w:tcPr>
          <w:p w14:paraId="6785DBD8" w14:textId="77777777" w:rsidR="00837271" w:rsidRPr="00FE2623" w:rsidRDefault="00837271" w:rsidP="00CC0432">
            <w:pPr>
              <w:jc w:val="center"/>
            </w:pPr>
            <w:r w:rsidRPr="00FE2623">
              <w:t>objekts</w:t>
            </w:r>
          </w:p>
        </w:tc>
        <w:tc>
          <w:tcPr>
            <w:tcW w:w="1559" w:type="dxa"/>
            <w:shd w:val="clear" w:color="auto" w:fill="auto"/>
          </w:tcPr>
          <w:p w14:paraId="154FE3C9" w14:textId="77777777" w:rsidR="00837271" w:rsidRPr="0041187D" w:rsidRDefault="00837271" w:rsidP="00C20DB8">
            <w:pPr>
              <w:jc w:val="center"/>
            </w:pPr>
          </w:p>
        </w:tc>
      </w:tr>
      <w:tr w:rsidR="00837271" w:rsidRPr="00C20DB8" w14:paraId="4568C99A" w14:textId="77777777" w:rsidTr="00DF2D4F">
        <w:tc>
          <w:tcPr>
            <w:tcW w:w="1123" w:type="dxa"/>
            <w:shd w:val="clear" w:color="auto" w:fill="auto"/>
            <w:vAlign w:val="center"/>
          </w:tcPr>
          <w:p w14:paraId="67138B5A" w14:textId="77777777" w:rsidR="00837271" w:rsidRPr="00FE2623" w:rsidRDefault="00837271" w:rsidP="00321342">
            <w:pPr>
              <w:jc w:val="center"/>
            </w:pPr>
            <w:r w:rsidRPr="00FE2623">
              <w:t>4</w:t>
            </w:r>
          </w:p>
        </w:tc>
        <w:tc>
          <w:tcPr>
            <w:tcW w:w="5288" w:type="dxa"/>
            <w:shd w:val="clear" w:color="auto" w:fill="auto"/>
          </w:tcPr>
          <w:p w14:paraId="73D5E531" w14:textId="77777777" w:rsidR="00837271" w:rsidRPr="00FE2623" w:rsidRDefault="00837271" w:rsidP="00496B6D">
            <w:pPr>
              <w:jc w:val="both"/>
            </w:pPr>
            <w:r w:rsidRPr="00FE2623">
              <w:t>Pretplūdu vārsta darba režīma pārbaude/regulēšana</w:t>
            </w:r>
          </w:p>
        </w:tc>
        <w:tc>
          <w:tcPr>
            <w:tcW w:w="1417" w:type="dxa"/>
            <w:shd w:val="clear" w:color="auto" w:fill="auto"/>
            <w:vAlign w:val="center"/>
          </w:tcPr>
          <w:p w14:paraId="6FC67F69" w14:textId="77777777" w:rsidR="00837271" w:rsidRDefault="00837271" w:rsidP="00CC0432">
            <w:pPr>
              <w:jc w:val="center"/>
            </w:pPr>
            <w:r w:rsidRPr="00FE2623">
              <w:t>gab.</w:t>
            </w:r>
          </w:p>
        </w:tc>
        <w:tc>
          <w:tcPr>
            <w:tcW w:w="1559" w:type="dxa"/>
            <w:shd w:val="clear" w:color="auto" w:fill="auto"/>
          </w:tcPr>
          <w:p w14:paraId="2D12CDAA" w14:textId="77777777" w:rsidR="00837271" w:rsidRPr="0041187D" w:rsidRDefault="00837271" w:rsidP="00C20DB8">
            <w:pPr>
              <w:jc w:val="center"/>
            </w:pPr>
          </w:p>
        </w:tc>
      </w:tr>
      <w:tr w:rsidR="00837271" w:rsidRPr="00C20DB8" w14:paraId="5B3F3A7A" w14:textId="77777777" w:rsidTr="00DF2D4F">
        <w:tc>
          <w:tcPr>
            <w:tcW w:w="1123" w:type="dxa"/>
            <w:shd w:val="clear" w:color="auto" w:fill="auto"/>
            <w:vAlign w:val="center"/>
          </w:tcPr>
          <w:p w14:paraId="600AE06D" w14:textId="77777777" w:rsidR="00837271" w:rsidRPr="0041187D" w:rsidRDefault="00837271" w:rsidP="00321342">
            <w:pPr>
              <w:jc w:val="center"/>
            </w:pPr>
            <w:r>
              <w:t>5.</w:t>
            </w:r>
          </w:p>
        </w:tc>
        <w:tc>
          <w:tcPr>
            <w:tcW w:w="8264" w:type="dxa"/>
            <w:gridSpan w:val="3"/>
            <w:shd w:val="clear" w:color="auto" w:fill="auto"/>
          </w:tcPr>
          <w:p w14:paraId="1C509A61" w14:textId="77777777" w:rsidR="00837271" w:rsidRPr="0041187D" w:rsidRDefault="00837271" w:rsidP="00496B6D">
            <w:pPr>
              <w:jc w:val="both"/>
            </w:pPr>
            <w:r w:rsidRPr="00913693">
              <w:rPr>
                <w:color w:val="000000"/>
              </w:rPr>
              <w:t>Vairogu</w:t>
            </w:r>
            <w:r w:rsidRPr="00B66C34">
              <w:rPr>
                <w:color w:val="000000"/>
              </w:rPr>
              <w:t xml:space="preserve"> montāža un demontāža</w:t>
            </w:r>
          </w:p>
        </w:tc>
      </w:tr>
      <w:tr w:rsidR="00837271" w:rsidRPr="00C20DB8" w14:paraId="5B41A0BC" w14:textId="77777777" w:rsidTr="00DF2D4F">
        <w:tc>
          <w:tcPr>
            <w:tcW w:w="1123" w:type="dxa"/>
            <w:shd w:val="clear" w:color="auto" w:fill="auto"/>
            <w:vAlign w:val="center"/>
          </w:tcPr>
          <w:p w14:paraId="23B33FDA" w14:textId="77777777" w:rsidR="00837271" w:rsidRPr="0004016C" w:rsidRDefault="00837271" w:rsidP="00321342">
            <w:pPr>
              <w:jc w:val="center"/>
            </w:pPr>
            <w:r w:rsidRPr="0004016C">
              <w:t>5.1</w:t>
            </w:r>
          </w:p>
        </w:tc>
        <w:tc>
          <w:tcPr>
            <w:tcW w:w="5288" w:type="dxa"/>
            <w:shd w:val="clear" w:color="auto" w:fill="auto"/>
          </w:tcPr>
          <w:p w14:paraId="2EA54665" w14:textId="5BF8AF47" w:rsidR="00837271" w:rsidRPr="0004016C" w:rsidRDefault="00837271" w:rsidP="00496B6D">
            <w:pPr>
              <w:jc w:val="both"/>
            </w:pPr>
            <w:r w:rsidRPr="0004016C">
              <w:t>DN līdz 500</w:t>
            </w:r>
          </w:p>
        </w:tc>
        <w:tc>
          <w:tcPr>
            <w:tcW w:w="1417" w:type="dxa"/>
            <w:shd w:val="clear" w:color="auto" w:fill="auto"/>
            <w:vAlign w:val="center"/>
          </w:tcPr>
          <w:p w14:paraId="158A4D03" w14:textId="77777777" w:rsidR="00837271" w:rsidRPr="0004016C" w:rsidRDefault="00837271" w:rsidP="00CC0432">
            <w:pPr>
              <w:jc w:val="center"/>
            </w:pPr>
            <w:r w:rsidRPr="0004016C">
              <w:t>gab.</w:t>
            </w:r>
          </w:p>
        </w:tc>
        <w:tc>
          <w:tcPr>
            <w:tcW w:w="1559" w:type="dxa"/>
            <w:shd w:val="clear" w:color="auto" w:fill="auto"/>
          </w:tcPr>
          <w:p w14:paraId="75B92808" w14:textId="77777777" w:rsidR="00837271" w:rsidRPr="0041187D" w:rsidRDefault="00837271" w:rsidP="00C20DB8">
            <w:pPr>
              <w:jc w:val="center"/>
            </w:pPr>
          </w:p>
        </w:tc>
      </w:tr>
      <w:tr w:rsidR="00837271" w:rsidRPr="00C20DB8" w14:paraId="3E386A03" w14:textId="77777777" w:rsidTr="00DF2D4F">
        <w:tc>
          <w:tcPr>
            <w:tcW w:w="1123" w:type="dxa"/>
            <w:shd w:val="clear" w:color="auto" w:fill="auto"/>
            <w:vAlign w:val="center"/>
          </w:tcPr>
          <w:p w14:paraId="7FC02070" w14:textId="77777777" w:rsidR="00837271" w:rsidRPr="0004016C" w:rsidRDefault="00837271" w:rsidP="00321342">
            <w:pPr>
              <w:jc w:val="center"/>
            </w:pPr>
            <w:r w:rsidRPr="0004016C">
              <w:t>5.2</w:t>
            </w:r>
          </w:p>
        </w:tc>
        <w:tc>
          <w:tcPr>
            <w:tcW w:w="5288" w:type="dxa"/>
            <w:shd w:val="clear" w:color="auto" w:fill="auto"/>
          </w:tcPr>
          <w:p w14:paraId="08A96838" w14:textId="50EC1A4C" w:rsidR="00837271" w:rsidRPr="0004016C" w:rsidRDefault="00837271" w:rsidP="00496B6D">
            <w:pPr>
              <w:jc w:val="both"/>
            </w:pPr>
            <w:r w:rsidRPr="0004016C">
              <w:t>DN no 700 līdz 1300</w:t>
            </w:r>
          </w:p>
        </w:tc>
        <w:tc>
          <w:tcPr>
            <w:tcW w:w="1417" w:type="dxa"/>
            <w:shd w:val="clear" w:color="auto" w:fill="auto"/>
            <w:vAlign w:val="center"/>
          </w:tcPr>
          <w:p w14:paraId="660FE5D0" w14:textId="77777777" w:rsidR="00837271" w:rsidRDefault="00837271" w:rsidP="00CC0432">
            <w:pPr>
              <w:jc w:val="center"/>
            </w:pPr>
            <w:r w:rsidRPr="0004016C">
              <w:t>gab.</w:t>
            </w:r>
          </w:p>
        </w:tc>
        <w:tc>
          <w:tcPr>
            <w:tcW w:w="1559" w:type="dxa"/>
            <w:shd w:val="clear" w:color="auto" w:fill="auto"/>
          </w:tcPr>
          <w:p w14:paraId="0AF0429E" w14:textId="77777777" w:rsidR="00837271" w:rsidRPr="0041187D" w:rsidRDefault="00837271" w:rsidP="00C20DB8">
            <w:pPr>
              <w:jc w:val="center"/>
            </w:pPr>
          </w:p>
        </w:tc>
      </w:tr>
      <w:tr w:rsidR="00837271" w:rsidRPr="00C20DB8" w14:paraId="1F3B2139" w14:textId="77777777" w:rsidTr="00DF2D4F">
        <w:tc>
          <w:tcPr>
            <w:tcW w:w="1123" w:type="dxa"/>
            <w:shd w:val="clear" w:color="auto" w:fill="auto"/>
            <w:vAlign w:val="center"/>
          </w:tcPr>
          <w:p w14:paraId="1547BAED" w14:textId="77777777" w:rsidR="00837271" w:rsidRPr="00B00970" w:rsidRDefault="00837271" w:rsidP="00321342">
            <w:pPr>
              <w:jc w:val="center"/>
            </w:pPr>
            <w:r w:rsidRPr="00B00970">
              <w:t>6</w:t>
            </w:r>
            <w:r w:rsidR="00321342">
              <w:t>.</w:t>
            </w:r>
          </w:p>
        </w:tc>
        <w:tc>
          <w:tcPr>
            <w:tcW w:w="5288" w:type="dxa"/>
            <w:shd w:val="clear" w:color="auto" w:fill="auto"/>
          </w:tcPr>
          <w:p w14:paraId="7BDAD4A9" w14:textId="18832D5F" w:rsidR="00837271" w:rsidRPr="00B00970" w:rsidRDefault="00837271" w:rsidP="00496B6D">
            <w:pPr>
              <w:jc w:val="both"/>
            </w:pPr>
            <w:r w:rsidRPr="00B00970">
              <w:t>Ceļa barjera</w:t>
            </w:r>
            <w:r w:rsidR="001E1A9C">
              <w:t>s</w:t>
            </w:r>
            <w:r w:rsidRPr="00B00970">
              <w:t>, kas aprīkota ar ceļa zīmi, uzstādīšana un noņemšana</w:t>
            </w:r>
          </w:p>
        </w:tc>
        <w:tc>
          <w:tcPr>
            <w:tcW w:w="1417" w:type="dxa"/>
            <w:shd w:val="clear" w:color="auto" w:fill="auto"/>
            <w:vAlign w:val="center"/>
          </w:tcPr>
          <w:p w14:paraId="151D4AF0" w14:textId="77777777" w:rsidR="00837271" w:rsidRPr="00B00970" w:rsidRDefault="00837271" w:rsidP="00CC0432">
            <w:pPr>
              <w:jc w:val="center"/>
            </w:pPr>
            <w:r w:rsidRPr="00B00970">
              <w:t>gab.</w:t>
            </w:r>
          </w:p>
        </w:tc>
        <w:tc>
          <w:tcPr>
            <w:tcW w:w="1559" w:type="dxa"/>
            <w:shd w:val="clear" w:color="auto" w:fill="auto"/>
          </w:tcPr>
          <w:p w14:paraId="1FD09043" w14:textId="77777777" w:rsidR="00837271" w:rsidRPr="0041187D" w:rsidRDefault="00837271" w:rsidP="00C20DB8">
            <w:pPr>
              <w:jc w:val="center"/>
            </w:pPr>
          </w:p>
        </w:tc>
      </w:tr>
      <w:tr w:rsidR="00837271" w:rsidRPr="00C20DB8" w14:paraId="59B0EC43" w14:textId="77777777" w:rsidTr="00DF2D4F">
        <w:tc>
          <w:tcPr>
            <w:tcW w:w="1123" w:type="dxa"/>
            <w:shd w:val="clear" w:color="auto" w:fill="auto"/>
            <w:vAlign w:val="center"/>
          </w:tcPr>
          <w:p w14:paraId="3A765B1A" w14:textId="77777777" w:rsidR="00837271" w:rsidRPr="00B00970" w:rsidRDefault="00837271" w:rsidP="00321342">
            <w:pPr>
              <w:jc w:val="center"/>
            </w:pPr>
            <w:r w:rsidRPr="00B00970">
              <w:t>7</w:t>
            </w:r>
            <w:r w:rsidR="00321342">
              <w:t>.</w:t>
            </w:r>
          </w:p>
        </w:tc>
        <w:tc>
          <w:tcPr>
            <w:tcW w:w="5288" w:type="dxa"/>
            <w:shd w:val="clear" w:color="auto" w:fill="auto"/>
          </w:tcPr>
          <w:p w14:paraId="6991D4A7" w14:textId="77777777" w:rsidR="00837271" w:rsidRPr="00B00970" w:rsidRDefault="00837271" w:rsidP="00496B6D">
            <w:pPr>
              <w:jc w:val="both"/>
            </w:pPr>
            <w:r w:rsidRPr="00913693">
              <w:t>Vadstatņu</w:t>
            </w:r>
            <w:r w:rsidR="00CC0432" w:rsidRPr="00913693">
              <w:t xml:space="preserve"> </w:t>
            </w:r>
            <w:r w:rsidRPr="00913693">
              <w:t>uzstādīšana un noņemšana</w:t>
            </w:r>
            <w:r w:rsidRPr="00B00970">
              <w:t xml:space="preserve"> </w:t>
            </w:r>
          </w:p>
        </w:tc>
        <w:tc>
          <w:tcPr>
            <w:tcW w:w="1417" w:type="dxa"/>
            <w:shd w:val="clear" w:color="auto" w:fill="auto"/>
            <w:vAlign w:val="center"/>
          </w:tcPr>
          <w:p w14:paraId="1A97ED34" w14:textId="77777777" w:rsidR="00837271" w:rsidRDefault="00837271" w:rsidP="00CC0432">
            <w:pPr>
              <w:jc w:val="center"/>
            </w:pPr>
            <w:r w:rsidRPr="00B00970">
              <w:t>gab.</w:t>
            </w:r>
          </w:p>
        </w:tc>
        <w:tc>
          <w:tcPr>
            <w:tcW w:w="1559" w:type="dxa"/>
            <w:shd w:val="clear" w:color="auto" w:fill="auto"/>
          </w:tcPr>
          <w:p w14:paraId="517391E5" w14:textId="77777777" w:rsidR="00837271" w:rsidRPr="0041187D" w:rsidRDefault="00837271" w:rsidP="00C20DB8">
            <w:pPr>
              <w:jc w:val="center"/>
            </w:pPr>
          </w:p>
        </w:tc>
      </w:tr>
      <w:tr w:rsidR="00837271" w:rsidRPr="00C20DB8" w14:paraId="287C4A94" w14:textId="77777777" w:rsidTr="00DF2D4F">
        <w:tc>
          <w:tcPr>
            <w:tcW w:w="1123" w:type="dxa"/>
            <w:shd w:val="clear" w:color="auto" w:fill="auto"/>
            <w:vAlign w:val="center"/>
          </w:tcPr>
          <w:p w14:paraId="736499A8" w14:textId="77777777" w:rsidR="00837271" w:rsidRPr="0041187D" w:rsidRDefault="00837271" w:rsidP="00321342">
            <w:pPr>
              <w:jc w:val="center"/>
            </w:pPr>
            <w:r>
              <w:t>8.</w:t>
            </w:r>
          </w:p>
        </w:tc>
        <w:tc>
          <w:tcPr>
            <w:tcW w:w="8264" w:type="dxa"/>
            <w:gridSpan w:val="3"/>
            <w:shd w:val="clear" w:color="auto" w:fill="auto"/>
          </w:tcPr>
          <w:p w14:paraId="7567C1A2" w14:textId="77777777" w:rsidR="00837271" w:rsidRPr="0041187D" w:rsidRDefault="00837271" w:rsidP="00496B6D">
            <w:pPr>
              <w:jc w:val="both"/>
            </w:pPr>
            <w:r w:rsidRPr="00B66C34">
              <w:t>Tehniskā aprīkojuma un transporta vienības izmaksas</w:t>
            </w:r>
          </w:p>
        </w:tc>
      </w:tr>
      <w:tr w:rsidR="00837271" w:rsidRPr="00C20DB8" w14:paraId="2055B918" w14:textId="77777777" w:rsidTr="00DF2D4F">
        <w:tc>
          <w:tcPr>
            <w:tcW w:w="1123" w:type="dxa"/>
            <w:shd w:val="clear" w:color="auto" w:fill="auto"/>
            <w:vAlign w:val="center"/>
          </w:tcPr>
          <w:p w14:paraId="4345EACE" w14:textId="77777777" w:rsidR="00837271" w:rsidRPr="00CD4A88" w:rsidRDefault="00837271" w:rsidP="00321342">
            <w:pPr>
              <w:jc w:val="center"/>
            </w:pPr>
            <w:r w:rsidRPr="00CD4A88">
              <w:t>8.1</w:t>
            </w:r>
          </w:p>
        </w:tc>
        <w:tc>
          <w:tcPr>
            <w:tcW w:w="5288" w:type="dxa"/>
            <w:shd w:val="clear" w:color="auto" w:fill="auto"/>
          </w:tcPr>
          <w:p w14:paraId="6C4DAEE9" w14:textId="77777777" w:rsidR="00837271" w:rsidRPr="00CD4A88" w:rsidRDefault="00837271" w:rsidP="00496B6D">
            <w:pPr>
              <w:jc w:val="both"/>
            </w:pPr>
            <w:r w:rsidRPr="00CD4A88">
              <w:t>Strādnieka darbs</w:t>
            </w:r>
          </w:p>
        </w:tc>
        <w:tc>
          <w:tcPr>
            <w:tcW w:w="1417" w:type="dxa"/>
            <w:shd w:val="clear" w:color="auto" w:fill="auto"/>
            <w:vAlign w:val="center"/>
          </w:tcPr>
          <w:p w14:paraId="7B3C04D2" w14:textId="77777777" w:rsidR="00837271" w:rsidRPr="00CD4A88" w:rsidRDefault="00837271" w:rsidP="00CC0432">
            <w:pPr>
              <w:jc w:val="center"/>
            </w:pPr>
            <w:r w:rsidRPr="00CD4A88">
              <w:t>stunda</w:t>
            </w:r>
          </w:p>
        </w:tc>
        <w:tc>
          <w:tcPr>
            <w:tcW w:w="1559" w:type="dxa"/>
            <w:shd w:val="clear" w:color="auto" w:fill="auto"/>
          </w:tcPr>
          <w:p w14:paraId="4891E6F2" w14:textId="77777777" w:rsidR="00837271" w:rsidRPr="0041187D" w:rsidRDefault="00837271" w:rsidP="00C20DB8">
            <w:pPr>
              <w:jc w:val="center"/>
            </w:pPr>
          </w:p>
        </w:tc>
      </w:tr>
      <w:tr w:rsidR="00837271" w:rsidRPr="00C20DB8" w14:paraId="4C163807" w14:textId="77777777" w:rsidTr="00DF2D4F">
        <w:tc>
          <w:tcPr>
            <w:tcW w:w="1123" w:type="dxa"/>
            <w:shd w:val="clear" w:color="auto" w:fill="auto"/>
            <w:vAlign w:val="center"/>
          </w:tcPr>
          <w:p w14:paraId="13AA85C5" w14:textId="77777777" w:rsidR="00837271" w:rsidRPr="00CD4A88" w:rsidRDefault="00837271" w:rsidP="00321342">
            <w:pPr>
              <w:jc w:val="center"/>
            </w:pPr>
            <w:r w:rsidRPr="00CD4A88">
              <w:t>8.2</w:t>
            </w:r>
          </w:p>
        </w:tc>
        <w:tc>
          <w:tcPr>
            <w:tcW w:w="5288" w:type="dxa"/>
            <w:shd w:val="clear" w:color="auto" w:fill="auto"/>
          </w:tcPr>
          <w:p w14:paraId="0FDA84F3" w14:textId="77777777" w:rsidR="00837271" w:rsidRPr="00CD4A88" w:rsidRDefault="00837271" w:rsidP="00496B6D">
            <w:pPr>
              <w:jc w:val="both"/>
            </w:pPr>
            <w:r w:rsidRPr="006E2090">
              <w:t>Kravas-pasažieru automašīna</w:t>
            </w:r>
            <w:r w:rsidR="00CC0432" w:rsidRPr="009B5F05">
              <w:t xml:space="preserve"> </w:t>
            </w:r>
          </w:p>
        </w:tc>
        <w:tc>
          <w:tcPr>
            <w:tcW w:w="1417" w:type="dxa"/>
            <w:shd w:val="clear" w:color="auto" w:fill="auto"/>
            <w:vAlign w:val="center"/>
          </w:tcPr>
          <w:p w14:paraId="4D2B2276" w14:textId="77777777" w:rsidR="00837271" w:rsidRPr="00CD4A88" w:rsidRDefault="00837271" w:rsidP="00CC0432">
            <w:pPr>
              <w:jc w:val="center"/>
            </w:pPr>
            <w:r w:rsidRPr="00CD4A88">
              <w:t>stunda</w:t>
            </w:r>
          </w:p>
        </w:tc>
        <w:tc>
          <w:tcPr>
            <w:tcW w:w="1559" w:type="dxa"/>
            <w:shd w:val="clear" w:color="auto" w:fill="auto"/>
          </w:tcPr>
          <w:p w14:paraId="0AD5EDF3" w14:textId="77777777" w:rsidR="00837271" w:rsidRPr="0041187D" w:rsidRDefault="00837271" w:rsidP="00C20DB8">
            <w:pPr>
              <w:jc w:val="center"/>
            </w:pPr>
          </w:p>
        </w:tc>
      </w:tr>
      <w:tr w:rsidR="00837271" w:rsidRPr="00C20DB8" w14:paraId="251DB2F6" w14:textId="77777777" w:rsidTr="00DF2D4F">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B703997" w14:textId="77777777" w:rsidR="00837271" w:rsidRPr="00CD4A88" w:rsidRDefault="00837271" w:rsidP="00321342">
            <w:pPr>
              <w:jc w:val="center"/>
            </w:pPr>
            <w:r w:rsidRPr="00CD4A88">
              <w:t>8.3</w:t>
            </w:r>
          </w:p>
        </w:tc>
        <w:tc>
          <w:tcPr>
            <w:tcW w:w="5288" w:type="dxa"/>
            <w:tcBorders>
              <w:top w:val="single" w:sz="4" w:space="0" w:color="auto"/>
              <w:left w:val="single" w:sz="4" w:space="0" w:color="auto"/>
              <w:bottom w:val="single" w:sz="4" w:space="0" w:color="auto"/>
              <w:right w:val="single" w:sz="4" w:space="0" w:color="auto"/>
            </w:tcBorders>
            <w:shd w:val="clear" w:color="auto" w:fill="auto"/>
          </w:tcPr>
          <w:p w14:paraId="6B5E0F8C" w14:textId="77777777" w:rsidR="00837271" w:rsidRPr="00CD4A88" w:rsidRDefault="00837271" w:rsidP="00496B6D">
            <w:pPr>
              <w:jc w:val="both"/>
            </w:pPr>
            <w:r w:rsidRPr="00CD4A88">
              <w:t>Kravas automašīna</w:t>
            </w:r>
            <w:r w:rsidR="004428AC">
              <w:t xml:space="preserve"> ar </w:t>
            </w:r>
            <w:r w:rsidR="004428AC" w:rsidRPr="0012060E">
              <w:t xml:space="preserve">manipulatoru </w:t>
            </w:r>
            <w:r w:rsidR="00255A49" w:rsidRPr="0012060E">
              <w:rPr>
                <w:bCs/>
              </w:rPr>
              <w:t>3m</w:t>
            </w:r>
            <w:r w:rsidR="00255A49" w:rsidRPr="0012060E">
              <w:rPr>
                <w:bCs/>
                <w:vertAlign w:val="superscript"/>
              </w:rPr>
              <w:t>3</w:t>
            </w:r>
          </w:p>
        </w:tc>
        <w:tc>
          <w:tcPr>
            <w:tcW w:w="1417" w:type="dxa"/>
            <w:tcBorders>
              <w:top w:val="nil"/>
              <w:left w:val="nil"/>
              <w:bottom w:val="single" w:sz="4" w:space="0" w:color="auto"/>
              <w:right w:val="single" w:sz="4" w:space="0" w:color="auto"/>
            </w:tcBorders>
            <w:shd w:val="clear" w:color="auto" w:fill="auto"/>
            <w:vAlign w:val="center"/>
          </w:tcPr>
          <w:p w14:paraId="128768D2" w14:textId="77777777" w:rsidR="00837271" w:rsidRPr="00CD4A88" w:rsidRDefault="00837271" w:rsidP="00CC0432">
            <w:pPr>
              <w:jc w:val="center"/>
            </w:pPr>
            <w:r w:rsidRPr="00CD4A88">
              <w:t>stunda</w:t>
            </w:r>
          </w:p>
        </w:tc>
        <w:tc>
          <w:tcPr>
            <w:tcW w:w="1559" w:type="dxa"/>
            <w:tcBorders>
              <w:top w:val="nil"/>
              <w:left w:val="nil"/>
              <w:bottom w:val="single" w:sz="4" w:space="0" w:color="auto"/>
              <w:right w:val="single" w:sz="4" w:space="0" w:color="auto"/>
            </w:tcBorders>
            <w:shd w:val="clear" w:color="auto" w:fill="auto"/>
          </w:tcPr>
          <w:p w14:paraId="6FCCF69C" w14:textId="77777777" w:rsidR="00837271" w:rsidRPr="0041187D" w:rsidRDefault="00837271" w:rsidP="00C20DB8">
            <w:pPr>
              <w:jc w:val="center"/>
              <w:rPr>
                <w:lang w:eastAsia="lv-LV"/>
              </w:rPr>
            </w:pPr>
          </w:p>
        </w:tc>
      </w:tr>
      <w:tr w:rsidR="00837271" w:rsidRPr="00C20DB8" w14:paraId="135B700A" w14:textId="77777777" w:rsidTr="00DF2D4F">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F675D9B" w14:textId="77777777" w:rsidR="00837271" w:rsidRPr="00CD4A88" w:rsidRDefault="00837271" w:rsidP="00321342">
            <w:pPr>
              <w:jc w:val="center"/>
            </w:pPr>
            <w:r w:rsidRPr="00CD4A88">
              <w:t>8.4</w:t>
            </w:r>
          </w:p>
        </w:tc>
        <w:tc>
          <w:tcPr>
            <w:tcW w:w="5288" w:type="dxa"/>
            <w:tcBorders>
              <w:top w:val="single" w:sz="4" w:space="0" w:color="auto"/>
              <w:left w:val="single" w:sz="4" w:space="0" w:color="auto"/>
              <w:bottom w:val="single" w:sz="4" w:space="0" w:color="auto"/>
              <w:right w:val="single" w:sz="4" w:space="0" w:color="auto"/>
            </w:tcBorders>
            <w:shd w:val="clear" w:color="auto" w:fill="auto"/>
          </w:tcPr>
          <w:p w14:paraId="3B7F0622" w14:textId="77777777" w:rsidR="00837271" w:rsidRPr="00CD4A88" w:rsidRDefault="00B155E5" w:rsidP="00496B6D">
            <w:pPr>
              <w:jc w:val="both"/>
            </w:pPr>
            <w:r w:rsidRPr="00B155E5">
              <w:t>Ekskavators – frontālais iekrāvējs</w:t>
            </w:r>
          </w:p>
        </w:tc>
        <w:tc>
          <w:tcPr>
            <w:tcW w:w="1417" w:type="dxa"/>
            <w:tcBorders>
              <w:top w:val="nil"/>
              <w:left w:val="nil"/>
              <w:bottom w:val="single" w:sz="4" w:space="0" w:color="auto"/>
              <w:right w:val="single" w:sz="4" w:space="0" w:color="auto"/>
            </w:tcBorders>
            <w:shd w:val="clear" w:color="auto" w:fill="auto"/>
            <w:vAlign w:val="center"/>
          </w:tcPr>
          <w:p w14:paraId="131B25E3" w14:textId="77777777" w:rsidR="00837271" w:rsidRPr="00CD4A88" w:rsidRDefault="00837271" w:rsidP="00CC0432">
            <w:pPr>
              <w:jc w:val="center"/>
            </w:pPr>
            <w:r w:rsidRPr="00CD4A88">
              <w:t>stunda</w:t>
            </w:r>
          </w:p>
        </w:tc>
        <w:tc>
          <w:tcPr>
            <w:tcW w:w="1559" w:type="dxa"/>
            <w:tcBorders>
              <w:top w:val="nil"/>
              <w:left w:val="nil"/>
              <w:bottom w:val="single" w:sz="4" w:space="0" w:color="auto"/>
              <w:right w:val="single" w:sz="4" w:space="0" w:color="auto"/>
            </w:tcBorders>
            <w:shd w:val="clear" w:color="auto" w:fill="auto"/>
          </w:tcPr>
          <w:p w14:paraId="13893FA6" w14:textId="77777777" w:rsidR="00837271" w:rsidRPr="0041187D" w:rsidRDefault="00837271" w:rsidP="00C20DB8">
            <w:pPr>
              <w:jc w:val="center"/>
              <w:rPr>
                <w:lang w:eastAsia="lv-LV"/>
              </w:rPr>
            </w:pPr>
          </w:p>
        </w:tc>
      </w:tr>
      <w:tr w:rsidR="00837271" w:rsidRPr="00C20DB8" w14:paraId="04404696" w14:textId="77777777" w:rsidTr="00DF2D4F">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5E5F3F8" w14:textId="77777777" w:rsidR="00837271" w:rsidRPr="00CD4A88" w:rsidRDefault="00837271" w:rsidP="00321342">
            <w:pPr>
              <w:jc w:val="center"/>
            </w:pPr>
            <w:r w:rsidRPr="00CD4A88">
              <w:t>8.5</w:t>
            </w:r>
          </w:p>
        </w:tc>
        <w:tc>
          <w:tcPr>
            <w:tcW w:w="5288" w:type="dxa"/>
            <w:tcBorders>
              <w:top w:val="single" w:sz="4" w:space="0" w:color="auto"/>
              <w:left w:val="single" w:sz="4" w:space="0" w:color="auto"/>
              <w:bottom w:val="single" w:sz="4" w:space="0" w:color="auto"/>
              <w:right w:val="single" w:sz="4" w:space="0" w:color="auto"/>
            </w:tcBorders>
            <w:shd w:val="clear" w:color="auto" w:fill="auto"/>
          </w:tcPr>
          <w:p w14:paraId="51CD3DBF" w14:textId="77777777" w:rsidR="00837271" w:rsidRPr="00CD4A88" w:rsidRDefault="004428AC" w:rsidP="00496B6D">
            <w:pPr>
              <w:jc w:val="both"/>
            </w:pPr>
            <w:r w:rsidRPr="00321B53">
              <w:t xml:space="preserve">Hidrodinamiskā mašīna </w:t>
            </w:r>
          </w:p>
        </w:tc>
        <w:tc>
          <w:tcPr>
            <w:tcW w:w="1417" w:type="dxa"/>
            <w:tcBorders>
              <w:top w:val="nil"/>
              <w:left w:val="nil"/>
              <w:bottom w:val="single" w:sz="4" w:space="0" w:color="auto"/>
              <w:right w:val="single" w:sz="4" w:space="0" w:color="auto"/>
            </w:tcBorders>
            <w:shd w:val="clear" w:color="auto" w:fill="auto"/>
            <w:vAlign w:val="center"/>
          </w:tcPr>
          <w:p w14:paraId="49C69B42" w14:textId="77777777" w:rsidR="00837271" w:rsidRPr="00CD4A88" w:rsidRDefault="00837271" w:rsidP="00CC0432">
            <w:pPr>
              <w:jc w:val="center"/>
            </w:pPr>
            <w:r w:rsidRPr="00CD4A88">
              <w:t>stunda</w:t>
            </w:r>
          </w:p>
        </w:tc>
        <w:tc>
          <w:tcPr>
            <w:tcW w:w="1559" w:type="dxa"/>
            <w:tcBorders>
              <w:top w:val="nil"/>
              <w:left w:val="nil"/>
              <w:bottom w:val="single" w:sz="4" w:space="0" w:color="auto"/>
              <w:right w:val="single" w:sz="4" w:space="0" w:color="auto"/>
            </w:tcBorders>
            <w:shd w:val="clear" w:color="auto" w:fill="auto"/>
          </w:tcPr>
          <w:p w14:paraId="633F08C5" w14:textId="77777777" w:rsidR="00837271" w:rsidRPr="0041187D" w:rsidRDefault="00837271" w:rsidP="00C20DB8">
            <w:pPr>
              <w:jc w:val="center"/>
              <w:rPr>
                <w:lang w:eastAsia="lv-LV"/>
              </w:rPr>
            </w:pPr>
          </w:p>
        </w:tc>
      </w:tr>
      <w:tr w:rsidR="00837271" w:rsidRPr="00C20DB8" w14:paraId="55999050" w14:textId="77777777" w:rsidTr="00DF2D4F">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0E093E0" w14:textId="77777777" w:rsidR="00837271" w:rsidRPr="00CD4A88" w:rsidRDefault="00837271" w:rsidP="00321342">
            <w:pPr>
              <w:jc w:val="center"/>
            </w:pPr>
            <w:r w:rsidRPr="00CD4A88">
              <w:t>8.6</w:t>
            </w:r>
          </w:p>
        </w:tc>
        <w:tc>
          <w:tcPr>
            <w:tcW w:w="5288" w:type="dxa"/>
            <w:tcBorders>
              <w:top w:val="single" w:sz="4" w:space="0" w:color="auto"/>
              <w:left w:val="single" w:sz="4" w:space="0" w:color="auto"/>
              <w:bottom w:val="single" w:sz="4" w:space="0" w:color="auto"/>
              <w:right w:val="single" w:sz="4" w:space="0" w:color="auto"/>
            </w:tcBorders>
            <w:shd w:val="clear" w:color="auto" w:fill="auto"/>
          </w:tcPr>
          <w:p w14:paraId="3295D8BC" w14:textId="77777777" w:rsidR="00837271" w:rsidRPr="00CD4A88" w:rsidRDefault="00837271" w:rsidP="00496B6D">
            <w:pPr>
              <w:jc w:val="both"/>
            </w:pPr>
            <w:r w:rsidRPr="00CD4A88">
              <w:t>Dubļu un smilšu atsūknēšanas mašīna</w:t>
            </w:r>
            <w:r w:rsidR="009B5F05" w:rsidRPr="00321B53">
              <w:t xml:space="preserve"> </w:t>
            </w:r>
          </w:p>
        </w:tc>
        <w:tc>
          <w:tcPr>
            <w:tcW w:w="1417" w:type="dxa"/>
            <w:tcBorders>
              <w:top w:val="nil"/>
              <w:left w:val="nil"/>
              <w:bottom w:val="single" w:sz="4" w:space="0" w:color="auto"/>
              <w:right w:val="single" w:sz="4" w:space="0" w:color="auto"/>
            </w:tcBorders>
            <w:shd w:val="clear" w:color="auto" w:fill="auto"/>
            <w:vAlign w:val="center"/>
          </w:tcPr>
          <w:p w14:paraId="39A86E67" w14:textId="77777777" w:rsidR="00837271" w:rsidRDefault="00837271" w:rsidP="00CC0432">
            <w:pPr>
              <w:jc w:val="center"/>
            </w:pPr>
            <w:r w:rsidRPr="00CD4A88">
              <w:t>stunda</w:t>
            </w:r>
          </w:p>
        </w:tc>
        <w:tc>
          <w:tcPr>
            <w:tcW w:w="1559" w:type="dxa"/>
            <w:tcBorders>
              <w:top w:val="nil"/>
              <w:left w:val="nil"/>
              <w:bottom w:val="single" w:sz="4" w:space="0" w:color="auto"/>
              <w:right w:val="single" w:sz="4" w:space="0" w:color="auto"/>
            </w:tcBorders>
            <w:shd w:val="clear" w:color="auto" w:fill="auto"/>
          </w:tcPr>
          <w:p w14:paraId="0DA0318C" w14:textId="77777777" w:rsidR="00837271" w:rsidRPr="0041187D" w:rsidRDefault="00837271" w:rsidP="00C20DB8">
            <w:pPr>
              <w:jc w:val="center"/>
              <w:rPr>
                <w:lang w:eastAsia="lv-LV"/>
              </w:rPr>
            </w:pPr>
          </w:p>
        </w:tc>
      </w:tr>
      <w:tr w:rsidR="00837271" w:rsidRPr="00C20DB8" w14:paraId="35E18D21" w14:textId="77777777" w:rsidTr="00DF2D4F">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F423FB3" w14:textId="77777777" w:rsidR="00837271" w:rsidRPr="0041187D" w:rsidRDefault="00837271" w:rsidP="00321342">
            <w:pPr>
              <w:jc w:val="center"/>
              <w:rPr>
                <w:lang w:eastAsia="lv-LV"/>
              </w:rPr>
            </w:pPr>
            <w:r>
              <w:rPr>
                <w:lang w:eastAsia="lv-LV"/>
              </w:rPr>
              <w:t>8.7.</w:t>
            </w:r>
          </w:p>
        </w:tc>
        <w:tc>
          <w:tcPr>
            <w:tcW w:w="8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92B2C9" w14:textId="77777777" w:rsidR="00837271" w:rsidRPr="0041187D" w:rsidRDefault="00837271" w:rsidP="00496B6D">
            <w:pPr>
              <w:jc w:val="both"/>
              <w:rPr>
                <w:lang w:eastAsia="lv-LV"/>
              </w:rPr>
            </w:pPr>
            <w:r w:rsidRPr="00837271">
              <w:rPr>
                <w:lang w:eastAsia="lv-LV"/>
              </w:rPr>
              <w:t>Ūdens pārsūknēšana ar pārvietojamo sūkni, ar jaudu</w:t>
            </w:r>
          </w:p>
        </w:tc>
      </w:tr>
      <w:tr w:rsidR="00837271" w:rsidRPr="00C20DB8" w14:paraId="7C897FE1" w14:textId="77777777" w:rsidTr="00DF2D4F">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8F0091A" w14:textId="77777777" w:rsidR="00837271" w:rsidRPr="00E71E29" w:rsidRDefault="00837271" w:rsidP="00321342">
            <w:pPr>
              <w:jc w:val="center"/>
            </w:pPr>
            <w:r w:rsidRPr="00E71E29">
              <w:t>8.7.1.</w:t>
            </w:r>
          </w:p>
        </w:tc>
        <w:tc>
          <w:tcPr>
            <w:tcW w:w="5288" w:type="dxa"/>
            <w:tcBorders>
              <w:top w:val="single" w:sz="4" w:space="0" w:color="auto"/>
              <w:left w:val="single" w:sz="4" w:space="0" w:color="auto"/>
              <w:bottom w:val="single" w:sz="4" w:space="0" w:color="auto"/>
              <w:right w:val="single" w:sz="4" w:space="0" w:color="auto"/>
            </w:tcBorders>
            <w:shd w:val="clear" w:color="auto" w:fill="auto"/>
          </w:tcPr>
          <w:p w14:paraId="1B99E352" w14:textId="63970946" w:rsidR="00837271" w:rsidRPr="00E71E29" w:rsidRDefault="00837271" w:rsidP="00496B6D">
            <w:pPr>
              <w:jc w:val="both"/>
            </w:pPr>
            <w:r w:rsidRPr="00E71E29">
              <w:t xml:space="preserve">50 - 60 l/s, darbināms ar ģeneratoru </w:t>
            </w:r>
          </w:p>
        </w:tc>
        <w:tc>
          <w:tcPr>
            <w:tcW w:w="1417" w:type="dxa"/>
            <w:tcBorders>
              <w:top w:val="nil"/>
              <w:left w:val="nil"/>
              <w:bottom w:val="single" w:sz="4" w:space="0" w:color="auto"/>
              <w:right w:val="single" w:sz="4" w:space="0" w:color="auto"/>
            </w:tcBorders>
            <w:shd w:val="clear" w:color="auto" w:fill="auto"/>
            <w:vAlign w:val="center"/>
          </w:tcPr>
          <w:p w14:paraId="79B26F17" w14:textId="77777777" w:rsidR="00837271" w:rsidRPr="00E71E29" w:rsidRDefault="00837271" w:rsidP="00CC0432">
            <w:pPr>
              <w:jc w:val="center"/>
            </w:pPr>
            <w:r w:rsidRPr="00E71E29">
              <w:t>stunda</w:t>
            </w:r>
          </w:p>
        </w:tc>
        <w:tc>
          <w:tcPr>
            <w:tcW w:w="1559" w:type="dxa"/>
            <w:tcBorders>
              <w:top w:val="nil"/>
              <w:left w:val="nil"/>
              <w:bottom w:val="single" w:sz="4" w:space="0" w:color="auto"/>
              <w:right w:val="single" w:sz="4" w:space="0" w:color="auto"/>
            </w:tcBorders>
            <w:shd w:val="clear" w:color="auto" w:fill="auto"/>
          </w:tcPr>
          <w:p w14:paraId="4D5CCF4C" w14:textId="77777777" w:rsidR="00837271" w:rsidRPr="0041187D" w:rsidRDefault="00837271" w:rsidP="00C20DB8">
            <w:pPr>
              <w:jc w:val="center"/>
              <w:rPr>
                <w:lang w:eastAsia="lv-LV"/>
              </w:rPr>
            </w:pPr>
          </w:p>
        </w:tc>
      </w:tr>
      <w:tr w:rsidR="00837271" w:rsidRPr="00C20DB8" w14:paraId="7AA719EF" w14:textId="77777777" w:rsidTr="00DF2D4F">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1FBE2CF" w14:textId="77777777" w:rsidR="00837271" w:rsidRPr="00E71E29" w:rsidRDefault="00837271" w:rsidP="00321342">
            <w:pPr>
              <w:jc w:val="center"/>
            </w:pPr>
            <w:r w:rsidRPr="00E71E29">
              <w:t>8.7.2.</w:t>
            </w:r>
          </w:p>
        </w:tc>
        <w:tc>
          <w:tcPr>
            <w:tcW w:w="5288" w:type="dxa"/>
            <w:tcBorders>
              <w:top w:val="single" w:sz="4" w:space="0" w:color="auto"/>
              <w:left w:val="single" w:sz="4" w:space="0" w:color="auto"/>
              <w:bottom w:val="single" w:sz="4" w:space="0" w:color="auto"/>
              <w:right w:val="single" w:sz="4" w:space="0" w:color="auto"/>
            </w:tcBorders>
            <w:shd w:val="clear" w:color="auto" w:fill="auto"/>
          </w:tcPr>
          <w:p w14:paraId="7738F3A4" w14:textId="77777777" w:rsidR="00837271" w:rsidRPr="00E71E29" w:rsidRDefault="00837271" w:rsidP="00496B6D">
            <w:pPr>
              <w:jc w:val="both"/>
            </w:pPr>
            <w:r w:rsidRPr="00E71E29">
              <w:t>virs 150 l/s, darbināms ar ģeneratoru</w:t>
            </w:r>
          </w:p>
        </w:tc>
        <w:tc>
          <w:tcPr>
            <w:tcW w:w="1417" w:type="dxa"/>
            <w:tcBorders>
              <w:top w:val="nil"/>
              <w:left w:val="nil"/>
              <w:bottom w:val="single" w:sz="4" w:space="0" w:color="auto"/>
              <w:right w:val="single" w:sz="4" w:space="0" w:color="auto"/>
            </w:tcBorders>
            <w:shd w:val="clear" w:color="auto" w:fill="auto"/>
            <w:vAlign w:val="center"/>
          </w:tcPr>
          <w:p w14:paraId="5EE7CF9D" w14:textId="77777777" w:rsidR="00837271" w:rsidRPr="00E71E29" w:rsidRDefault="00837271" w:rsidP="00CC0432">
            <w:pPr>
              <w:jc w:val="center"/>
            </w:pPr>
            <w:r w:rsidRPr="00E71E29">
              <w:t>stunda</w:t>
            </w:r>
          </w:p>
        </w:tc>
        <w:tc>
          <w:tcPr>
            <w:tcW w:w="1559" w:type="dxa"/>
            <w:tcBorders>
              <w:top w:val="nil"/>
              <w:left w:val="nil"/>
              <w:bottom w:val="single" w:sz="4" w:space="0" w:color="auto"/>
              <w:right w:val="single" w:sz="4" w:space="0" w:color="auto"/>
            </w:tcBorders>
            <w:shd w:val="clear" w:color="auto" w:fill="auto"/>
          </w:tcPr>
          <w:p w14:paraId="7E14AFBE" w14:textId="77777777" w:rsidR="00837271" w:rsidRPr="0041187D" w:rsidRDefault="00837271" w:rsidP="00C20DB8">
            <w:pPr>
              <w:jc w:val="center"/>
              <w:rPr>
                <w:lang w:eastAsia="lv-LV"/>
              </w:rPr>
            </w:pPr>
          </w:p>
        </w:tc>
      </w:tr>
      <w:tr w:rsidR="00837271" w:rsidRPr="00C20DB8" w14:paraId="60571B69" w14:textId="77777777" w:rsidTr="00DF2D4F">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79AE739" w14:textId="77777777" w:rsidR="00837271" w:rsidRPr="00E71E29" w:rsidRDefault="00837271" w:rsidP="00321342">
            <w:pPr>
              <w:jc w:val="center"/>
            </w:pPr>
            <w:r w:rsidRPr="00E71E29">
              <w:t>8.7.3.</w:t>
            </w:r>
          </w:p>
        </w:tc>
        <w:tc>
          <w:tcPr>
            <w:tcW w:w="5288" w:type="dxa"/>
            <w:tcBorders>
              <w:top w:val="single" w:sz="4" w:space="0" w:color="auto"/>
              <w:left w:val="single" w:sz="4" w:space="0" w:color="auto"/>
              <w:bottom w:val="single" w:sz="4" w:space="0" w:color="auto"/>
              <w:right w:val="single" w:sz="4" w:space="0" w:color="auto"/>
            </w:tcBorders>
            <w:shd w:val="clear" w:color="auto" w:fill="auto"/>
          </w:tcPr>
          <w:p w14:paraId="0CA56A39" w14:textId="77777777" w:rsidR="00837271" w:rsidRPr="00E71E29" w:rsidRDefault="00837271" w:rsidP="00496B6D">
            <w:pPr>
              <w:jc w:val="both"/>
            </w:pPr>
            <w:r w:rsidRPr="00E71E29">
              <w:t>50 - 60 l/s, iegremdējams, elektriskais</w:t>
            </w:r>
          </w:p>
        </w:tc>
        <w:tc>
          <w:tcPr>
            <w:tcW w:w="1417" w:type="dxa"/>
            <w:tcBorders>
              <w:top w:val="nil"/>
              <w:left w:val="nil"/>
              <w:bottom w:val="single" w:sz="4" w:space="0" w:color="auto"/>
              <w:right w:val="single" w:sz="4" w:space="0" w:color="auto"/>
            </w:tcBorders>
            <w:shd w:val="clear" w:color="auto" w:fill="auto"/>
            <w:vAlign w:val="center"/>
          </w:tcPr>
          <w:p w14:paraId="40E8D191" w14:textId="77777777" w:rsidR="00837271" w:rsidRDefault="00837271" w:rsidP="00CC0432">
            <w:pPr>
              <w:jc w:val="center"/>
            </w:pPr>
            <w:r w:rsidRPr="00E71E29">
              <w:t>stunda</w:t>
            </w:r>
          </w:p>
        </w:tc>
        <w:tc>
          <w:tcPr>
            <w:tcW w:w="1559" w:type="dxa"/>
            <w:tcBorders>
              <w:top w:val="nil"/>
              <w:left w:val="nil"/>
              <w:bottom w:val="single" w:sz="4" w:space="0" w:color="auto"/>
              <w:right w:val="single" w:sz="4" w:space="0" w:color="auto"/>
            </w:tcBorders>
            <w:shd w:val="clear" w:color="auto" w:fill="auto"/>
          </w:tcPr>
          <w:p w14:paraId="3EBC7EBE" w14:textId="77777777" w:rsidR="00837271" w:rsidRPr="0041187D" w:rsidRDefault="00837271" w:rsidP="00C20DB8">
            <w:pPr>
              <w:jc w:val="center"/>
              <w:rPr>
                <w:lang w:eastAsia="lv-LV"/>
              </w:rPr>
            </w:pPr>
          </w:p>
        </w:tc>
      </w:tr>
      <w:tr w:rsidR="00226880" w:rsidRPr="00C20DB8" w14:paraId="250B286C" w14:textId="77777777" w:rsidTr="00DF2D4F">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8C36390" w14:textId="77777777" w:rsidR="00226880" w:rsidRPr="00E71E29" w:rsidRDefault="00226880" w:rsidP="00321342">
            <w:pPr>
              <w:jc w:val="center"/>
            </w:pPr>
            <w:r>
              <w:t>8.8.</w:t>
            </w:r>
          </w:p>
        </w:tc>
        <w:tc>
          <w:tcPr>
            <w:tcW w:w="5288" w:type="dxa"/>
            <w:tcBorders>
              <w:top w:val="single" w:sz="4" w:space="0" w:color="auto"/>
              <w:left w:val="single" w:sz="4" w:space="0" w:color="auto"/>
              <w:bottom w:val="single" w:sz="4" w:space="0" w:color="auto"/>
              <w:right w:val="single" w:sz="4" w:space="0" w:color="auto"/>
            </w:tcBorders>
            <w:shd w:val="clear" w:color="auto" w:fill="auto"/>
          </w:tcPr>
          <w:p w14:paraId="4ACF4BAD" w14:textId="0A9B5D15" w:rsidR="00226880" w:rsidRPr="00E71E29" w:rsidRDefault="00226880" w:rsidP="00496B6D">
            <w:pPr>
              <w:jc w:val="both"/>
            </w:pPr>
            <w:r>
              <w:t>Sūknētavas darbības ģenerator</w:t>
            </w:r>
            <w:r w:rsidR="009B5F05">
              <w:t>s</w:t>
            </w:r>
            <w:r>
              <w:t xml:space="preserve"> uz piekabes nodrošināšan</w:t>
            </w:r>
            <w:r w:rsidR="002B17D6">
              <w:t>a</w:t>
            </w:r>
            <w:r>
              <w:t>:</w:t>
            </w:r>
          </w:p>
        </w:tc>
        <w:tc>
          <w:tcPr>
            <w:tcW w:w="1417" w:type="dxa"/>
            <w:tcBorders>
              <w:top w:val="nil"/>
              <w:left w:val="nil"/>
              <w:bottom w:val="single" w:sz="4" w:space="0" w:color="auto"/>
              <w:right w:val="single" w:sz="4" w:space="0" w:color="auto"/>
            </w:tcBorders>
            <w:shd w:val="clear" w:color="auto" w:fill="auto"/>
            <w:vAlign w:val="center"/>
          </w:tcPr>
          <w:p w14:paraId="0D9706D0" w14:textId="77777777" w:rsidR="00226880" w:rsidRPr="00E71E29" w:rsidRDefault="00226880" w:rsidP="00CC0432">
            <w:pPr>
              <w:jc w:val="center"/>
            </w:pPr>
          </w:p>
        </w:tc>
        <w:tc>
          <w:tcPr>
            <w:tcW w:w="1559" w:type="dxa"/>
            <w:tcBorders>
              <w:top w:val="nil"/>
              <w:left w:val="nil"/>
              <w:bottom w:val="single" w:sz="4" w:space="0" w:color="auto"/>
              <w:right w:val="single" w:sz="4" w:space="0" w:color="auto"/>
            </w:tcBorders>
            <w:shd w:val="clear" w:color="auto" w:fill="auto"/>
          </w:tcPr>
          <w:p w14:paraId="75ED20AB" w14:textId="77777777" w:rsidR="00226880" w:rsidRPr="0041187D" w:rsidRDefault="00226880" w:rsidP="00C20DB8">
            <w:pPr>
              <w:jc w:val="center"/>
              <w:rPr>
                <w:lang w:eastAsia="lv-LV"/>
              </w:rPr>
            </w:pPr>
          </w:p>
        </w:tc>
      </w:tr>
      <w:tr w:rsidR="00226880" w:rsidRPr="00C20DB8" w14:paraId="0002F691" w14:textId="77777777" w:rsidTr="00DF2D4F">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81A8B14" w14:textId="77777777" w:rsidR="00226880" w:rsidRPr="00E71E29" w:rsidRDefault="00226880" w:rsidP="00321342">
            <w:pPr>
              <w:jc w:val="center"/>
            </w:pPr>
            <w:r>
              <w:t>8.8.1.</w:t>
            </w:r>
          </w:p>
        </w:tc>
        <w:tc>
          <w:tcPr>
            <w:tcW w:w="5288" w:type="dxa"/>
            <w:tcBorders>
              <w:top w:val="single" w:sz="4" w:space="0" w:color="auto"/>
              <w:left w:val="single" w:sz="4" w:space="0" w:color="auto"/>
              <w:bottom w:val="single" w:sz="4" w:space="0" w:color="auto"/>
              <w:right w:val="single" w:sz="4" w:space="0" w:color="auto"/>
            </w:tcBorders>
            <w:shd w:val="clear" w:color="auto" w:fill="auto"/>
          </w:tcPr>
          <w:p w14:paraId="6D5661EB" w14:textId="77777777" w:rsidR="00226880" w:rsidRPr="00E71E29" w:rsidRDefault="00226880" w:rsidP="00496B6D">
            <w:pPr>
              <w:jc w:val="both"/>
            </w:pPr>
            <w:r>
              <w:t>24kW</w:t>
            </w:r>
            <w:r w:rsidR="009B5F05">
              <w:t xml:space="preserve"> </w:t>
            </w:r>
          </w:p>
        </w:tc>
        <w:tc>
          <w:tcPr>
            <w:tcW w:w="1417" w:type="dxa"/>
            <w:tcBorders>
              <w:top w:val="nil"/>
              <w:left w:val="nil"/>
              <w:bottom w:val="single" w:sz="4" w:space="0" w:color="auto"/>
              <w:right w:val="single" w:sz="4" w:space="0" w:color="auto"/>
            </w:tcBorders>
            <w:shd w:val="clear" w:color="auto" w:fill="auto"/>
            <w:vAlign w:val="center"/>
          </w:tcPr>
          <w:p w14:paraId="25F7648A" w14:textId="77777777" w:rsidR="00226880" w:rsidRPr="00E71E29" w:rsidRDefault="006E2090" w:rsidP="00CC0432">
            <w:pPr>
              <w:jc w:val="center"/>
            </w:pPr>
            <w:r>
              <w:t>stunda</w:t>
            </w:r>
          </w:p>
        </w:tc>
        <w:tc>
          <w:tcPr>
            <w:tcW w:w="1559" w:type="dxa"/>
            <w:tcBorders>
              <w:top w:val="nil"/>
              <w:left w:val="nil"/>
              <w:bottom w:val="single" w:sz="4" w:space="0" w:color="auto"/>
              <w:right w:val="single" w:sz="4" w:space="0" w:color="auto"/>
            </w:tcBorders>
            <w:shd w:val="clear" w:color="auto" w:fill="auto"/>
          </w:tcPr>
          <w:p w14:paraId="1ED8D8D4" w14:textId="77777777" w:rsidR="00226880" w:rsidRPr="0041187D" w:rsidRDefault="00226880" w:rsidP="00C20DB8">
            <w:pPr>
              <w:jc w:val="center"/>
              <w:rPr>
                <w:lang w:eastAsia="lv-LV"/>
              </w:rPr>
            </w:pPr>
          </w:p>
        </w:tc>
      </w:tr>
      <w:tr w:rsidR="00226880" w:rsidRPr="00C20DB8" w14:paraId="6C380F27" w14:textId="77777777" w:rsidTr="00DF2D4F">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CB9B8F9" w14:textId="77777777" w:rsidR="00226880" w:rsidRPr="00E71E29" w:rsidRDefault="00226880" w:rsidP="00321342">
            <w:pPr>
              <w:jc w:val="center"/>
            </w:pPr>
            <w:r>
              <w:t>8.8.2.</w:t>
            </w:r>
          </w:p>
        </w:tc>
        <w:tc>
          <w:tcPr>
            <w:tcW w:w="5288" w:type="dxa"/>
            <w:tcBorders>
              <w:top w:val="single" w:sz="4" w:space="0" w:color="auto"/>
              <w:left w:val="single" w:sz="4" w:space="0" w:color="auto"/>
              <w:bottom w:val="single" w:sz="4" w:space="0" w:color="auto"/>
              <w:right w:val="single" w:sz="4" w:space="0" w:color="auto"/>
            </w:tcBorders>
            <w:shd w:val="clear" w:color="auto" w:fill="auto"/>
          </w:tcPr>
          <w:p w14:paraId="4BF9E6F3" w14:textId="77777777" w:rsidR="00226880" w:rsidRPr="00E71E29" w:rsidRDefault="00226880" w:rsidP="00496B6D">
            <w:pPr>
              <w:jc w:val="both"/>
            </w:pPr>
            <w:r>
              <w:t>35kW</w:t>
            </w:r>
          </w:p>
        </w:tc>
        <w:tc>
          <w:tcPr>
            <w:tcW w:w="1417" w:type="dxa"/>
            <w:tcBorders>
              <w:top w:val="nil"/>
              <w:left w:val="nil"/>
              <w:bottom w:val="single" w:sz="4" w:space="0" w:color="auto"/>
              <w:right w:val="single" w:sz="4" w:space="0" w:color="auto"/>
            </w:tcBorders>
            <w:shd w:val="clear" w:color="auto" w:fill="auto"/>
            <w:vAlign w:val="center"/>
          </w:tcPr>
          <w:p w14:paraId="4D1DCC51" w14:textId="77777777" w:rsidR="00226880" w:rsidRPr="00E71E29" w:rsidRDefault="006E2090" w:rsidP="00CC0432">
            <w:pPr>
              <w:jc w:val="center"/>
            </w:pPr>
            <w:r>
              <w:t>stunda</w:t>
            </w:r>
          </w:p>
        </w:tc>
        <w:tc>
          <w:tcPr>
            <w:tcW w:w="1559" w:type="dxa"/>
            <w:tcBorders>
              <w:top w:val="nil"/>
              <w:left w:val="nil"/>
              <w:bottom w:val="single" w:sz="4" w:space="0" w:color="auto"/>
              <w:right w:val="single" w:sz="4" w:space="0" w:color="auto"/>
            </w:tcBorders>
            <w:shd w:val="clear" w:color="auto" w:fill="auto"/>
          </w:tcPr>
          <w:p w14:paraId="0B343092" w14:textId="77777777" w:rsidR="00226880" w:rsidRPr="0041187D" w:rsidRDefault="00226880" w:rsidP="00C20DB8">
            <w:pPr>
              <w:jc w:val="center"/>
              <w:rPr>
                <w:lang w:eastAsia="lv-LV"/>
              </w:rPr>
            </w:pPr>
          </w:p>
        </w:tc>
      </w:tr>
      <w:tr w:rsidR="00321342" w:rsidRPr="00C20DB8" w14:paraId="639890DC" w14:textId="77777777" w:rsidTr="00DF2D4F">
        <w:tc>
          <w:tcPr>
            <w:tcW w:w="1123" w:type="dxa"/>
            <w:tcBorders>
              <w:top w:val="single" w:sz="4" w:space="0" w:color="auto"/>
              <w:left w:val="single" w:sz="4" w:space="0" w:color="auto"/>
              <w:bottom w:val="single" w:sz="4" w:space="0" w:color="auto"/>
              <w:right w:val="single" w:sz="4" w:space="0" w:color="auto"/>
            </w:tcBorders>
            <w:shd w:val="clear" w:color="auto" w:fill="auto"/>
          </w:tcPr>
          <w:p w14:paraId="3DAA3B43" w14:textId="77777777" w:rsidR="00321342" w:rsidRPr="0041187D" w:rsidRDefault="00321342" w:rsidP="00DA70C8">
            <w:pPr>
              <w:rPr>
                <w:lang w:eastAsia="lv-LV"/>
              </w:rPr>
            </w:pP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048FD" w14:textId="77777777" w:rsidR="00321342" w:rsidRPr="0041187D" w:rsidRDefault="00321342" w:rsidP="00496B6D">
            <w:pPr>
              <w:jc w:val="both"/>
              <w:rPr>
                <w:lang w:eastAsia="lv-LV"/>
              </w:rPr>
            </w:pPr>
            <w:r>
              <w:rPr>
                <w:lang w:eastAsia="lv-LV"/>
              </w:rPr>
              <w:t xml:space="preserve">Vienību izcenojumu </w:t>
            </w:r>
            <w:r w:rsidR="00CC0432">
              <w:rPr>
                <w:lang w:eastAsia="lv-LV"/>
              </w:rPr>
              <w:t>kopsumma</w:t>
            </w:r>
          </w:p>
        </w:tc>
        <w:tc>
          <w:tcPr>
            <w:tcW w:w="1559" w:type="dxa"/>
            <w:tcBorders>
              <w:top w:val="nil"/>
              <w:left w:val="nil"/>
              <w:bottom w:val="single" w:sz="4" w:space="0" w:color="auto"/>
              <w:right w:val="single" w:sz="4" w:space="0" w:color="auto"/>
            </w:tcBorders>
            <w:shd w:val="clear" w:color="auto" w:fill="auto"/>
          </w:tcPr>
          <w:p w14:paraId="73ECEEF8" w14:textId="77777777" w:rsidR="00321342" w:rsidRPr="0041187D" w:rsidRDefault="00321342" w:rsidP="00C20DB8">
            <w:pPr>
              <w:jc w:val="center"/>
              <w:rPr>
                <w:lang w:eastAsia="lv-LV"/>
              </w:rPr>
            </w:pPr>
          </w:p>
        </w:tc>
      </w:tr>
    </w:tbl>
    <w:p w14:paraId="6EFA2FFF" w14:textId="1A043EBD" w:rsidR="00E04257" w:rsidRPr="000E73B7" w:rsidRDefault="00E04257" w:rsidP="00CC0432">
      <w:pPr>
        <w:ind w:firstLine="720"/>
        <w:jc w:val="both"/>
        <w:rPr>
          <w:color w:val="FF0000"/>
          <w:sz w:val="20"/>
          <w:szCs w:val="20"/>
        </w:rPr>
      </w:pPr>
      <w:r w:rsidRPr="004175F3">
        <w:rPr>
          <w:sz w:val="20"/>
          <w:szCs w:val="20"/>
        </w:rPr>
        <w:t>Atzīme</w:t>
      </w:r>
      <w:r w:rsidRPr="00707A86">
        <w:rPr>
          <w:b/>
          <w:sz w:val="20"/>
          <w:szCs w:val="20"/>
        </w:rPr>
        <w:t xml:space="preserve"> </w:t>
      </w:r>
      <w:r w:rsidRPr="00707A86">
        <w:rPr>
          <w:sz w:val="20"/>
          <w:szCs w:val="20"/>
          <w:lang w:eastAsia="lv-LV"/>
        </w:rPr>
        <w:t>„</w:t>
      </w:r>
      <w:r w:rsidRPr="00707A86">
        <w:rPr>
          <w:b/>
          <w:sz w:val="20"/>
          <w:szCs w:val="20"/>
        </w:rPr>
        <w:t>*</w:t>
      </w:r>
      <w:r w:rsidRPr="00707A86">
        <w:rPr>
          <w:sz w:val="20"/>
          <w:szCs w:val="20"/>
        </w:rPr>
        <w:t>”</w:t>
      </w:r>
      <w:r w:rsidRPr="00707A86">
        <w:rPr>
          <w:b/>
          <w:sz w:val="20"/>
          <w:szCs w:val="20"/>
        </w:rPr>
        <w:t xml:space="preserve"> </w:t>
      </w:r>
      <w:r w:rsidRPr="00707A86">
        <w:rPr>
          <w:sz w:val="20"/>
          <w:szCs w:val="20"/>
        </w:rPr>
        <w:t xml:space="preserve">Vienības </w:t>
      </w:r>
      <w:r w:rsidR="00CC0432">
        <w:rPr>
          <w:sz w:val="20"/>
          <w:szCs w:val="20"/>
        </w:rPr>
        <w:t>izcenojum</w:t>
      </w:r>
      <w:r w:rsidRPr="00707A86">
        <w:rPr>
          <w:sz w:val="20"/>
          <w:szCs w:val="20"/>
        </w:rPr>
        <w:t>ā iekļauti ar Darba izpildi saistītie visi tieši</w:t>
      </w:r>
      <w:r w:rsidR="002B17D6">
        <w:rPr>
          <w:sz w:val="20"/>
          <w:szCs w:val="20"/>
        </w:rPr>
        <w:t>e</w:t>
      </w:r>
      <w:r w:rsidRPr="00707A86">
        <w:rPr>
          <w:sz w:val="20"/>
          <w:szCs w:val="20"/>
        </w:rPr>
        <w:t xml:space="preserve"> un netieši</w:t>
      </w:r>
      <w:r w:rsidR="002B17D6">
        <w:rPr>
          <w:sz w:val="20"/>
          <w:szCs w:val="20"/>
        </w:rPr>
        <w:t>e</w:t>
      </w:r>
      <w:r w:rsidRPr="00707A86">
        <w:rPr>
          <w:sz w:val="20"/>
          <w:szCs w:val="20"/>
        </w:rPr>
        <w:t xml:space="preserve"> izdevumi</w:t>
      </w:r>
      <w:r w:rsidRPr="00A701F1">
        <w:rPr>
          <w:sz w:val="20"/>
          <w:szCs w:val="20"/>
        </w:rPr>
        <w:t>.</w:t>
      </w:r>
    </w:p>
    <w:p w14:paraId="0F102EF1" w14:textId="77777777" w:rsidR="00707A86" w:rsidRDefault="00707A86" w:rsidP="00AB6FA3">
      <w:pPr>
        <w:jc w:val="right"/>
      </w:pPr>
    </w:p>
    <w:p w14:paraId="7AE59D34" w14:textId="77777777" w:rsidR="00707A86" w:rsidRDefault="00707A86" w:rsidP="00AB6FA3">
      <w:pPr>
        <w:jc w:val="right"/>
      </w:pPr>
      <w:r>
        <w:br w:type="page"/>
      </w:r>
    </w:p>
    <w:p w14:paraId="55CCC2EF" w14:textId="2226338C" w:rsidR="00EC4BC9" w:rsidRPr="0041187D" w:rsidRDefault="00725870" w:rsidP="00EC4BC9">
      <w:pPr>
        <w:keepNext/>
        <w:spacing w:before="240" w:after="120"/>
        <w:jc w:val="right"/>
        <w:outlineLvl w:val="2"/>
        <w:rPr>
          <w:b/>
        </w:rPr>
      </w:pPr>
      <w:bookmarkStart w:id="7" w:name="_Toc254706790"/>
      <w:r w:rsidRPr="00725870">
        <w:rPr>
          <w:b/>
          <w:lang w:eastAsia="x-none"/>
        </w:rPr>
        <w:lastRenderedPageBreak/>
        <w:t>Nolikuma</w:t>
      </w:r>
      <w:r>
        <w:rPr>
          <w:lang w:eastAsia="x-none"/>
        </w:rPr>
        <w:t xml:space="preserve"> </w:t>
      </w:r>
      <w:r w:rsidR="00EC4BC9" w:rsidRPr="0041187D">
        <w:rPr>
          <w:b/>
        </w:rPr>
        <w:t>2.pielikums</w:t>
      </w:r>
    </w:p>
    <w:bookmarkEnd w:id="7"/>
    <w:p w14:paraId="2B5F2C28" w14:textId="77777777" w:rsidR="001F79E7" w:rsidRDefault="001F79E7" w:rsidP="001F79E7">
      <w:pPr>
        <w:ind w:right="-13"/>
        <w:jc w:val="center"/>
        <w:rPr>
          <w:b/>
          <w:iCs/>
          <w:sz w:val="28"/>
          <w:szCs w:val="28"/>
        </w:rPr>
      </w:pPr>
      <w:r>
        <w:rPr>
          <w:b/>
          <w:bCs/>
          <w:sz w:val="28"/>
          <w:szCs w:val="28"/>
        </w:rPr>
        <w:t>Iepirkuma</w:t>
      </w:r>
    </w:p>
    <w:p w14:paraId="62BD3F06" w14:textId="77777777" w:rsidR="00725870" w:rsidRDefault="00725870" w:rsidP="00725870">
      <w:pPr>
        <w:jc w:val="center"/>
        <w:rPr>
          <w:b/>
          <w:sz w:val="28"/>
          <w:szCs w:val="28"/>
        </w:rPr>
      </w:pPr>
      <w:r>
        <w:rPr>
          <w:b/>
          <w:sz w:val="28"/>
          <w:szCs w:val="28"/>
        </w:rPr>
        <w:t>“</w:t>
      </w:r>
      <w:r w:rsidRPr="00626389">
        <w:rPr>
          <w:b/>
          <w:sz w:val="28"/>
          <w:szCs w:val="28"/>
        </w:rPr>
        <w:t>Plūdu novēršanas darbi Jelgavas pilsētā</w:t>
      </w:r>
      <w:r>
        <w:rPr>
          <w:b/>
          <w:sz w:val="28"/>
          <w:szCs w:val="28"/>
        </w:rPr>
        <w:t>”</w:t>
      </w:r>
    </w:p>
    <w:p w14:paraId="1127A9FD" w14:textId="77777777" w:rsidR="00725870" w:rsidRPr="00635DAF" w:rsidRDefault="00725870" w:rsidP="00725870">
      <w:pPr>
        <w:pStyle w:val="Heading3"/>
        <w:spacing w:before="0" w:after="0"/>
        <w:jc w:val="center"/>
        <w:rPr>
          <w:b/>
          <w:sz w:val="28"/>
          <w:szCs w:val="28"/>
          <w:lang w:val="lv-LV"/>
        </w:rPr>
      </w:pPr>
      <w:r w:rsidRPr="00BA7A0B">
        <w:rPr>
          <w:b/>
          <w:sz w:val="28"/>
          <w:szCs w:val="28"/>
        </w:rPr>
        <w:t>identifikācijas Nr. JPD201</w:t>
      </w:r>
      <w:r>
        <w:rPr>
          <w:b/>
          <w:sz w:val="28"/>
          <w:szCs w:val="28"/>
        </w:rPr>
        <w:t>7</w:t>
      </w:r>
      <w:r w:rsidRPr="00BA7A0B">
        <w:rPr>
          <w:b/>
          <w:sz w:val="28"/>
          <w:szCs w:val="28"/>
        </w:rPr>
        <w:t>/</w:t>
      </w:r>
      <w:r>
        <w:rPr>
          <w:b/>
          <w:sz w:val="28"/>
          <w:szCs w:val="28"/>
        </w:rPr>
        <w:t>83</w:t>
      </w:r>
      <w:r w:rsidRPr="00BA7A0B">
        <w:rPr>
          <w:b/>
          <w:sz w:val="28"/>
          <w:szCs w:val="28"/>
        </w:rPr>
        <w:t>/MI</w:t>
      </w:r>
    </w:p>
    <w:p w14:paraId="61F1356A" w14:textId="4D91858D" w:rsidR="001F79E7" w:rsidRPr="00635DAF" w:rsidRDefault="001F79E7" w:rsidP="001F79E7">
      <w:pPr>
        <w:pStyle w:val="Heading3"/>
        <w:spacing w:before="0" w:after="0"/>
        <w:jc w:val="center"/>
        <w:rPr>
          <w:b/>
          <w:sz w:val="28"/>
          <w:szCs w:val="28"/>
          <w:lang w:val="lv-LV"/>
        </w:rPr>
      </w:pPr>
    </w:p>
    <w:p w14:paraId="7D9B1745" w14:textId="77777777" w:rsidR="001E3B58" w:rsidRPr="0041187D" w:rsidRDefault="00F5593E" w:rsidP="00231DEA">
      <w:pPr>
        <w:keepNext/>
        <w:jc w:val="center"/>
        <w:outlineLvl w:val="2"/>
        <w:rPr>
          <w:b/>
          <w:sz w:val="28"/>
          <w:szCs w:val="28"/>
        </w:rPr>
      </w:pPr>
      <w:r w:rsidRPr="0041187D">
        <w:rPr>
          <w:b/>
          <w:sz w:val="28"/>
          <w:szCs w:val="28"/>
        </w:rPr>
        <w:t>KVALIFIKĀCIJA</w:t>
      </w:r>
    </w:p>
    <w:p w14:paraId="41D8A442" w14:textId="77777777" w:rsidR="00231DEA" w:rsidRDefault="00231DEA" w:rsidP="00231DEA">
      <w:pPr>
        <w:ind w:left="284"/>
        <w:rPr>
          <w:b/>
          <w:u w:val="single"/>
        </w:rPr>
      </w:pPr>
    </w:p>
    <w:p w14:paraId="2F224AEC" w14:textId="2FE7A1DE" w:rsidR="00635DAF" w:rsidRPr="00635DAF" w:rsidRDefault="00635DAF" w:rsidP="0057763F">
      <w:pPr>
        <w:widowControl w:val="0"/>
        <w:numPr>
          <w:ilvl w:val="0"/>
          <w:numId w:val="14"/>
        </w:numPr>
        <w:overflowPunct w:val="0"/>
        <w:autoSpaceDE w:val="0"/>
        <w:autoSpaceDN w:val="0"/>
        <w:adjustRightInd w:val="0"/>
        <w:spacing w:before="120"/>
        <w:ind w:left="284" w:hanging="284"/>
        <w:jc w:val="both"/>
        <w:rPr>
          <w:b/>
          <w:noProof/>
        </w:rPr>
      </w:pPr>
      <w:r w:rsidRPr="00635DAF">
        <w:rPr>
          <w:b/>
          <w:noProof/>
        </w:rPr>
        <w:t xml:space="preserve">Prasības Pretendentam – </w:t>
      </w:r>
      <w:r w:rsidRPr="00635DAF">
        <w:t xml:space="preserve">Pretendentam iepriekšējo </w:t>
      </w:r>
      <w:r w:rsidR="001C5526">
        <w:t xml:space="preserve">3 (trīs) </w:t>
      </w:r>
      <w:r w:rsidRPr="00635DAF">
        <w:t>gadu laikā jābūt pieredzei</w:t>
      </w:r>
      <w:r w:rsidR="002B17D6">
        <w:t>,</w:t>
      </w:r>
      <w:r w:rsidRPr="00635DAF">
        <w:t xml:space="preserve"> kas atbilst šādai prasībai:</w:t>
      </w:r>
    </w:p>
    <w:p w14:paraId="51A11C7F" w14:textId="1AFCD475" w:rsidR="00635DAF" w:rsidRPr="00933A9A" w:rsidRDefault="0062762C" w:rsidP="0057763F">
      <w:pPr>
        <w:numPr>
          <w:ilvl w:val="1"/>
          <w:numId w:val="14"/>
        </w:numPr>
        <w:ind w:left="426" w:hanging="426"/>
        <w:contextualSpacing/>
        <w:jc w:val="both"/>
        <w:rPr>
          <w:noProof/>
        </w:rPr>
      </w:pPr>
      <w:r w:rsidRPr="00933A9A">
        <w:t>pabeigts</w:t>
      </w:r>
      <w:r w:rsidR="00635DAF" w:rsidRPr="00933A9A">
        <w:t xml:space="preserve"> vismaz </w:t>
      </w:r>
      <w:r w:rsidR="0067359E" w:rsidRPr="00933A9A">
        <w:t>1</w:t>
      </w:r>
      <w:r w:rsidR="00635DAF" w:rsidRPr="00933A9A">
        <w:t xml:space="preserve"> (</w:t>
      </w:r>
      <w:r w:rsidR="0067359E" w:rsidRPr="00933A9A">
        <w:t>viens</w:t>
      </w:r>
      <w:r w:rsidR="00635DAF" w:rsidRPr="00933A9A">
        <w:t>) līgum</w:t>
      </w:r>
      <w:r w:rsidR="0067359E" w:rsidRPr="00933A9A">
        <w:t>s</w:t>
      </w:r>
      <w:r w:rsidR="00635DAF" w:rsidRPr="00933A9A">
        <w:t>, kur</w:t>
      </w:r>
      <w:r w:rsidR="0067359E" w:rsidRPr="00933A9A">
        <w:t>a</w:t>
      </w:r>
      <w:r w:rsidR="00635DAF" w:rsidRPr="00933A9A">
        <w:t xml:space="preserve"> ietvaros veikti plūdu novēršanas </w:t>
      </w:r>
      <w:r w:rsidR="00635DAF" w:rsidRPr="00933A9A">
        <w:rPr>
          <w:lang w:eastAsia="lv-LV"/>
        </w:rPr>
        <w:t>darbi, kuri ir</w:t>
      </w:r>
      <w:r w:rsidR="00635DAF" w:rsidRPr="00933A9A">
        <w:rPr>
          <w:b/>
          <w:lang w:eastAsia="lv-LV"/>
        </w:rPr>
        <w:t xml:space="preserve"> </w:t>
      </w:r>
      <w:r w:rsidR="00635DAF" w:rsidRPr="00933A9A">
        <w:rPr>
          <w:lang w:eastAsia="lv-LV"/>
        </w:rPr>
        <w:t>līdzvērtīgi</w:t>
      </w:r>
      <w:r w:rsidR="00635DAF" w:rsidRPr="00933A9A">
        <w:rPr>
          <w:vertAlign w:val="superscript"/>
          <w:lang w:eastAsia="lv-LV"/>
        </w:rPr>
        <w:t xml:space="preserve"> </w:t>
      </w:r>
      <w:r w:rsidR="00635DAF" w:rsidRPr="00933A9A">
        <w:rPr>
          <w:lang w:eastAsia="lv-LV"/>
        </w:rPr>
        <w:t>Tehniskajā specifikācijā noteiktajiem</w:t>
      </w:r>
      <w:r w:rsidR="001871D6" w:rsidRPr="00933A9A">
        <w:rPr>
          <w:lang w:eastAsia="lv-LV"/>
        </w:rPr>
        <w:t xml:space="preserve">, piemēram </w:t>
      </w:r>
      <w:r w:rsidR="002B17D6">
        <w:rPr>
          <w:lang w:eastAsia="lv-LV"/>
        </w:rPr>
        <w:t>–</w:t>
      </w:r>
      <w:r w:rsidR="001871D6" w:rsidRPr="00933A9A">
        <w:rPr>
          <w:lang w:eastAsia="lv-LV"/>
        </w:rPr>
        <w:t xml:space="preserve"> </w:t>
      </w:r>
      <w:r w:rsidR="001871D6" w:rsidRPr="00933A9A">
        <w:rPr>
          <w:bCs/>
        </w:rPr>
        <w:t>pretplūdu vārsta</w:t>
      </w:r>
      <w:r w:rsidR="001871D6" w:rsidRPr="00933A9A">
        <w:rPr>
          <w:bCs/>
          <w:color w:val="FF0000"/>
        </w:rPr>
        <w:t xml:space="preserve"> </w:t>
      </w:r>
      <w:r w:rsidR="001871D6" w:rsidRPr="00933A9A">
        <w:rPr>
          <w:bCs/>
        </w:rPr>
        <w:t>tehniskā apkope,</w:t>
      </w:r>
      <w:r w:rsidR="001871D6" w:rsidRPr="00933A9A">
        <w:t xml:space="preserve"> tā darba režīma pārbaude/regulēšana, nosprostošanas ma</w:t>
      </w:r>
      <w:r w:rsidRPr="00933A9A">
        <w:t xml:space="preserve">teriāla sagatavošana, mākslīgo </w:t>
      </w:r>
      <w:r w:rsidR="001871D6" w:rsidRPr="00933A9A">
        <w:t xml:space="preserve">dambju izveidošanai </w:t>
      </w:r>
      <w:r w:rsidRPr="00933A9A">
        <w:rPr>
          <w:lang w:eastAsia="lv-LV"/>
        </w:rPr>
        <w:t>u</w:t>
      </w:r>
      <w:r w:rsidR="002B17D6">
        <w:rPr>
          <w:lang w:eastAsia="lv-LV"/>
        </w:rPr>
        <w:t>.</w:t>
      </w:r>
      <w:r w:rsidRPr="00933A9A">
        <w:rPr>
          <w:lang w:eastAsia="lv-LV"/>
        </w:rPr>
        <w:t>tml.</w:t>
      </w:r>
      <w:r w:rsidR="001871D6" w:rsidRPr="00933A9A">
        <w:rPr>
          <w:lang w:eastAsia="lv-LV"/>
        </w:rPr>
        <w:t>);</w:t>
      </w:r>
    </w:p>
    <w:p w14:paraId="2CCF0908" w14:textId="0DF85FA6" w:rsidR="00635DAF" w:rsidRPr="00FB1332" w:rsidRDefault="00635DAF" w:rsidP="0057763F">
      <w:pPr>
        <w:numPr>
          <w:ilvl w:val="1"/>
          <w:numId w:val="14"/>
        </w:numPr>
        <w:ind w:left="426" w:hanging="426"/>
        <w:contextualSpacing/>
        <w:jc w:val="both"/>
        <w:rPr>
          <w:i/>
          <w:lang w:eastAsia="lv-LV"/>
        </w:rPr>
      </w:pPr>
      <w:r w:rsidRPr="001F2D70">
        <w:rPr>
          <w:b/>
          <w:lang w:eastAsia="lv-LV"/>
        </w:rPr>
        <w:t>Pretendentam jāiesniedz atsauksmes</w:t>
      </w:r>
      <w:r w:rsidRPr="001F2D70">
        <w:rPr>
          <w:lang w:eastAsia="lv-LV"/>
        </w:rPr>
        <w:t xml:space="preserve"> par līgum</w:t>
      </w:r>
      <w:r w:rsidR="0067359E">
        <w:rPr>
          <w:lang w:eastAsia="lv-LV"/>
        </w:rPr>
        <w:t>u</w:t>
      </w:r>
      <w:r w:rsidRPr="001F2D70">
        <w:rPr>
          <w:lang w:eastAsia="lv-LV"/>
        </w:rPr>
        <w:t>, ar kur</w:t>
      </w:r>
      <w:r w:rsidR="0067359E">
        <w:rPr>
          <w:lang w:eastAsia="lv-LV"/>
        </w:rPr>
        <w:t>u</w:t>
      </w:r>
      <w:r w:rsidRPr="001F2D70">
        <w:rPr>
          <w:lang w:eastAsia="lv-LV"/>
        </w:rPr>
        <w:t xml:space="preserve"> pretendents pamato savu pieredzi. Atsauksmē</w:t>
      </w:r>
      <w:r w:rsidRPr="001F2D70">
        <w:rPr>
          <w:u w:val="single"/>
          <w:lang w:eastAsia="lv-LV"/>
        </w:rPr>
        <w:t xml:space="preserve"> jānorāda pasūtītājs, līguma priekšmets, līguma darbības term</w:t>
      </w:r>
      <w:r w:rsidR="0062762C">
        <w:rPr>
          <w:u w:val="single"/>
          <w:lang w:eastAsia="lv-LV"/>
        </w:rPr>
        <w:t>iņš un līguma ietvaros izpildītie</w:t>
      </w:r>
      <w:r w:rsidRPr="001F2D70">
        <w:rPr>
          <w:u w:val="single"/>
          <w:lang w:eastAsia="lv-LV"/>
        </w:rPr>
        <w:t xml:space="preserve"> darb</w:t>
      </w:r>
      <w:r w:rsidR="0062762C">
        <w:rPr>
          <w:u w:val="single"/>
          <w:lang w:eastAsia="lv-LV"/>
        </w:rPr>
        <w:t>i</w:t>
      </w:r>
      <w:r w:rsidRPr="001F2D70">
        <w:rPr>
          <w:u w:val="single"/>
          <w:lang w:eastAsia="lv-LV"/>
        </w:rPr>
        <w:t xml:space="preserve"> (kas attiecināmi 1.1.apakšpunkta prasībām), kā arī vai līguma izpilde veikta atbilstoši līguma nosacījumiem un normatīvajiem aktiem. </w:t>
      </w:r>
      <w:r w:rsidRPr="001F2D70">
        <w:rPr>
          <w:lang w:eastAsia="lv-LV"/>
        </w:rPr>
        <w:t>Atsauksme</w:t>
      </w:r>
      <w:r w:rsidRPr="00635DAF">
        <w:rPr>
          <w:sz w:val="23"/>
          <w:szCs w:val="23"/>
          <w:lang w:eastAsia="lv-LV"/>
        </w:rPr>
        <w:t xml:space="preserve"> nav </w:t>
      </w:r>
      <w:r w:rsidRPr="00FB1332">
        <w:rPr>
          <w:sz w:val="23"/>
          <w:szCs w:val="23"/>
          <w:lang w:eastAsia="lv-LV"/>
        </w:rPr>
        <w:t xml:space="preserve">jāiesniedz par līgumiem, kur pasūtītājs bija Jelgavas pilsētas pašvaldība vai tās iestāde. </w:t>
      </w:r>
    </w:p>
    <w:p w14:paraId="1D9A4A08" w14:textId="77777777" w:rsidR="00FB1332" w:rsidRDefault="00FB1332" w:rsidP="001F2D70">
      <w:pPr>
        <w:rPr>
          <w:i/>
          <w:lang w:eastAsia="lv-LV"/>
        </w:rPr>
      </w:pPr>
    </w:p>
    <w:p w14:paraId="4316CB61" w14:textId="77777777" w:rsidR="00635DAF" w:rsidRPr="00635DAF" w:rsidRDefault="00635DAF" w:rsidP="00635DAF">
      <w:pPr>
        <w:jc w:val="both"/>
        <w:rPr>
          <w:i/>
          <w:lang w:eastAsia="lv-LV"/>
        </w:rPr>
      </w:pPr>
      <w:r w:rsidRPr="00635DAF">
        <w:rPr>
          <w:i/>
          <w:lang w:eastAsia="lv-LV"/>
        </w:rPr>
        <w:t>Lai apliecinātu pieredzi, 1.tabulā jānorāda informācija, kas atbilst minētai prasībai</w:t>
      </w:r>
    </w:p>
    <w:p w14:paraId="5C852419" w14:textId="77777777" w:rsidR="00635DAF" w:rsidRPr="00635DAF" w:rsidRDefault="00635DAF" w:rsidP="00635DAF">
      <w:pPr>
        <w:ind w:left="360"/>
        <w:rPr>
          <w:i/>
          <w:lang w:eastAsia="lv-LV"/>
        </w:rPr>
      </w:pPr>
      <w:r w:rsidRPr="00635DAF">
        <w:rPr>
          <w:i/>
          <w:lang w:eastAsia="lv-LV"/>
        </w:rPr>
        <w:t>1.tabula</w:t>
      </w:r>
    </w:p>
    <w:tbl>
      <w:tblPr>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559"/>
        <w:gridCol w:w="3686"/>
        <w:gridCol w:w="2634"/>
      </w:tblGrid>
      <w:tr w:rsidR="00635DAF" w:rsidRPr="00635DAF" w14:paraId="0017E060" w14:textId="77777777" w:rsidTr="002B17D6">
        <w:trPr>
          <w:trHeight w:val="640"/>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7AC6C771" w14:textId="77777777" w:rsidR="00635DAF" w:rsidRPr="00635DAF" w:rsidRDefault="00635DAF" w:rsidP="00635DAF">
            <w:pPr>
              <w:jc w:val="center"/>
              <w:rPr>
                <w:sz w:val="20"/>
                <w:szCs w:val="20"/>
              </w:rPr>
            </w:pPr>
            <w:r w:rsidRPr="00635DAF">
              <w:rPr>
                <w:sz w:val="20"/>
                <w:szCs w:val="20"/>
              </w:rPr>
              <w:t>Līguma priekšmets (nosaukums)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6DE3DA0" w14:textId="77777777" w:rsidR="00635DAF" w:rsidRPr="00635DAF" w:rsidRDefault="00635DAF" w:rsidP="00635DAF">
            <w:pPr>
              <w:jc w:val="center"/>
              <w:rPr>
                <w:sz w:val="20"/>
                <w:szCs w:val="20"/>
              </w:rPr>
            </w:pPr>
            <w:r w:rsidRPr="00635DAF">
              <w:rPr>
                <w:sz w:val="20"/>
                <w:szCs w:val="20"/>
              </w:rPr>
              <w:t>Līguma izpildes laiks (termiņš no - līdz)</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06EEFB78" w14:textId="77777777" w:rsidR="00635DAF" w:rsidRPr="00635DAF" w:rsidRDefault="00635DAF" w:rsidP="00635DAF">
            <w:pPr>
              <w:jc w:val="center"/>
              <w:rPr>
                <w:sz w:val="20"/>
                <w:szCs w:val="20"/>
              </w:rPr>
            </w:pPr>
            <w:r w:rsidRPr="00635DAF">
              <w:rPr>
                <w:sz w:val="20"/>
                <w:szCs w:val="20"/>
              </w:rPr>
              <w:t>Līguma ietvaros izpildīto darbu apraksts, apjoms u.c. rādītāji, kas raksturo 1.</w:t>
            </w:r>
            <w:r w:rsidR="001F2D70">
              <w:rPr>
                <w:sz w:val="20"/>
                <w:szCs w:val="20"/>
              </w:rPr>
              <w:t>1.</w:t>
            </w:r>
            <w:r w:rsidRPr="00635DAF">
              <w:rPr>
                <w:sz w:val="20"/>
                <w:szCs w:val="20"/>
              </w:rPr>
              <w:t xml:space="preserve"> </w:t>
            </w:r>
            <w:r w:rsidR="001F2D70">
              <w:rPr>
                <w:sz w:val="20"/>
                <w:szCs w:val="20"/>
              </w:rPr>
              <w:t>apakš</w:t>
            </w:r>
            <w:r w:rsidRPr="00635DAF">
              <w:rPr>
                <w:sz w:val="20"/>
                <w:szCs w:val="20"/>
              </w:rPr>
              <w:t>punktā prasīto pieredzi</w:t>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1931E3FE" w14:textId="77777777" w:rsidR="00635DAF" w:rsidRPr="00635DAF" w:rsidRDefault="00635DAF" w:rsidP="0057763F">
            <w:pPr>
              <w:numPr>
                <w:ilvl w:val="0"/>
                <w:numId w:val="15"/>
              </w:numPr>
              <w:tabs>
                <w:tab w:val="left" w:pos="183"/>
              </w:tabs>
              <w:ind w:left="0" w:firstLine="0"/>
              <w:jc w:val="both"/>
              <w:rPr>
                <w:sz w:val="20"/>
                <w:szCs w:val="20"/>
              </w:rPr>
            </w:pPr>
            <w:r w:rsidRPr="00635DAF">
              <w:rPr>
                <w:sz w:val="20"/>
                <w:szCs w:val="20"/>
              </w:rPr>
              <w:t>Pasūtītājs</w:t>
            </w:r>
          </w:p>
          <w:p w14:paraId="2A043FFF" w14:textId="77777777" w:rsidR="00635DAF" w:rsidRPr="00635DAF" w:rsidRDefault="00635DAF" w:rsidP="0057763F">
            <w:pPr>
              <w:numPr>
                <w:ilvl w:val="0"/>
                <w:numId w:val="15"/>
              </w:numPr>
              <w:tabs>
                <w:tab w:val="left" w:pos="183"/>
              </w:tabs>
              <w:ind w:left="0" w:firstLine="0"/>
              <w:jc w:val="both"/>
              <w:rPr>
                <w:sz w:val="20"/>
                <w:szCs w:val="20"/>
              </w:rPr>
            </w:pPr>
            <w:r w:rsidRPr="00635DAF">
              <w:rPr>
                <w:sz w:val="20"/>
                <w:szCs w:val="20"/>
              </w:rPr>
              <w:t>Pasūtītāja kontaktpersonas vārds, uzvārds un tālrunis</w:t>
            </w:r>
          </w:p>
        </w:tc>
      </w:tr>
      <w:tr w:rsidR="00635DAF" w:rsidRPr="00635DAF" w14:paraId="497497E8" w14:textId="77777777" w:rsidTr="002B17D6">
        <w:trPr>
          <w:jc w:val="center"/>
        </w:trPr>
        <w:tc>
          <w:tcPr>
            <w:tcW w:w="1526" w:type="dxa"/>
            <w:tcBorders>
              <w:top w:val="single" w:sz="4" w:space="0" w:color="000000"/>
              <w:left w:val="single" w:sz="4" w:space="0" w:color="000000"/>
              <w:bottom w:val="single" w:sz="4" w:space="0" w:color="000000"/>
              <w:right w:val="single" w:sz="4" w:space="0" w:color="000000"/>
            </w:tcBorders>
          </w:tcPr>
          <w:p w14:paraId="2F0761F9" w14:textId="77777777" w:rsidR="00635DAF" w:rsidRPr="00635DAF" w:rsidRDefault="00635DAF" w:rsidP="00635DAF">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9464F8C" w14:textId="77777777" w:rsidR="00635DAF" w:rsidRPr="00635DAF" w:rsidRDefault="00635DAF" w:rsidP="00635DAF">
            <w:pPr>
              <w:rPr>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296676EB" w14:textId="77777777" w:rsidR="00635DAF" w:rsidRPr="00635DAF" w:rsidRDefault="00635DAF" w:rsidP="00635DAF">
            <w:pPr>
              <w:rPr>
                <w:sz w:val="20"/>
                <w:szCs w:val="20"/>
              </w:rPr>
            </w:pPr>
          </w:p>
        </w:tc>
        <w:tc>
          <w:tcPr>
            <w:tcW w:w="2634" w:type="dxa"/>
            <w:tcBorders>
              <w:top w:val="single" w:sz="4" w:space="0" w:color="000000"/>
              <w:left w:val="single" w:sz="4" w:space="0" w:color="000000"/>
              <w:bottom w:val="single" w:sz="4" w:space="0" w:color="000000"/>
              <w:right w:val="single" w:sz="4" w:space="0" w:color="000000"/>
            </w:tcBorders>
          </w:tcPr>
          <w:p w14:paraId="5AECCCAB" w14:textId="77777777" w:rsidR="00635DAF" w:rsidRPr="00635DAF" w:rsidRDefault="00635DAF" w:rsidP="00635DAF">
            <w:pPr>
              <w:rPr>
                <w:sz w:val="20"/>
                <w:szCs w:val="20"/>
              </w:rPr>
            </w:pPr>
          </w:p>
        </w:tc>
      </w:tr>
      <w:tr w:rsidR="00635DAF" w:rsidRPr="00635DAF" w14:paraId="3A07FD0E" w14:textId="77777777" w:rsidTr="002B17D6">
        <w:trPr>
          <w:jc w:val="center"/>
        </w:trPr>
        <w:tc>
          <w:tcPr>
            <w:tcW w:w="1526" w:type="dxa"/>
            <w:tcBorders>
              <w:top w:val="single" w:sz="4" w:space="0" w:color="000000"/>
              <w:left w:val="single" w:sz="4" w:space="0" w:color="000000"/>
              <w:bottom w:val="single" w:sz="4" w:space="0" w:color="000000"/>
              <w:right w:val="single" w:sz="4" w:space="0" w:color="000000"/>
            </w:tcBorders>
          </w:tcPr>
          <w:p w14:paraId="18F48CAE" w14:textId="77777777" w:rsidR="00635DAF" w:rsidRPr="00635DAF" w:rsidRDefault="00635DAF" w:rsidP="00635DAF">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8C5AA2D" w14:textId="77777777" w:rsidR="00635DAF" w:rsidRPr="00635DAF" w:rsidRDefault="00635DAF" w:rsidP="00635DAF">
            <w:pPr>
              <w:rPr>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521E7EAD" w14:textId="77777777" w:rsidR="00635DAF" w:rsidRPr="00635DAF" w:rsidRDefault="00635DAF" w:rsidP="00635DAF">
            <w:pPr>
              <w:rPr>
                <w:sz w:val="20"/>
                <w:szCs w:val="20"/>
              </w:rPr>
            </w:pPr>
          </w:p>
        </w:tc>
        <w:tc>
          <w:tcPr>
            <w:tcW w:w="2634" w:type="dxa"/>
            <w:tcBorders>
              <w:top w:val="single" w:sz="4" w:space="0" w:color="000000"/>
              <w:left w:val="single" w:sz="4" w:space="0" w:color="000000"/>
              <w:bottom w:val="single" w:sz="4" w:space="0" w:color="000000"/>
              <w:right w:val="single" w:sz="4" w:space="0" w:color="000000"/>
            </w:tcBorders>
          </w:tcPr>
          <w:p w14:paraId="76EE9646" w14:textId="77777777" w:rsidR="00635DAF" w:rsidRPr="00635DAF" w:rsidRDefault="00635DAF" w:rsidP="00635DAF">
            <w:pPr>
              <w:rPr>
                <w:sz w:val="20"/>
                <w:szCs w:val="20"/>
              </w:rPr>
            </w:pPr>
          </w:p>
        </w:tc>
      </w:tr>
    </w:tbl>
    <w:p w14:paraId="5F83E537" w14:textId="77777777" w:rsidR="001F2D70" w:rsidRPr="001F2D70" w:rsidRDefault="001F2D70" w:rsidP="00635DAF">
      <w:pPr>
        <w:rPr>
          <w:sz w:val="22"/>
          <w:szCs w:val="22"/>
        </w:rPr>
      </w:pPr>
    </w:p>
    <w:p w14:paraId="61FD54BB" w14:textId="77777777" w:rsidR="00635DAF" w:rsidRPr="00635DAF" w:rsidRDefault="00635DAF" w:rsidP="0057763F">
      <w:pPr>
        <w:numPr>
          <w:ilvl w:val="0"/>
          <w:numId w:val="14"/>
        </w:numPr>
        <w:jc w:val="both"/>
        <w:rPr>
          <w:b/>
          <w:u w:val="single"/>
          <w:lang w:eastAsia="lv-LV"/>
        </w:rPr>
      </w:pPr>
      <w:r w:rsidRPr="00635DAF">
        <w:rPr>
          <w:b/>
          <w:lang w:eastAsia="lv-LV"/>
        </w:rPr>
        <w:t>Pretendents nodrošina šādu speciālistu</w:t>
      </w:r>
    </w:p>
    <w:p w14:paraId="4EA87D66" w14:textId="77777777" w:rsidR="00635DAF" w:rsidRPr="00635DAF" w:rsidRDefault="00635DAF" w:rsidP="00635DAF">
      <w:pPr>
        <w:ind w:firstLine="360"/>
        <w:jc w:val="both"/>
        <w:rPr>
          <w:b/>
          <w:lang w:eastAsia="lv-LV"/>
        </w:rPr>
      </w:pPr>
      <w:r w:rsidRPr="00635DAF">
        <w:t>Informāciju, kas raksturo šajā punktā prasīto personālu ierakstīt zemāk dotajās tabulās, aizpildot visas ailes.</w:t>
      </w:r>
    </w:p>
    <w:p w14:paraId="30DF8860" w14:textId="07E50DC5" w:rsidR="00635DAF" w:rsidRPr="001F2D70" w:rsidRDefault="0012060E" w:rsidP="0057763F">
      <w:pPr>
        <w:numPr>
          <w:ilvl w:val="1"/>
          <w:numId w:val="14"/>
        </w:numPr>
        <w:tabs>
          <w:tab w:val="left" w:pos="851"/>
        </w:tabs>
        <w:ind w:left="0" w:firstLine="360"/>
        <w:jc w:val="both"/>
        <w:rPr>
          <w:b/>
          <w:u w:val="single"/>
          <w:lang w:eastAsia="lv-LV"/>
        </w:rPr>
      </w:pPr>
      <w:r>
        <w:rPr>
          <w:b/>
          <w:lang w:eastAsia="lv-LV"/>
        </w:rPr>
        <w:t>Pretendenta</w:t>
      </w:r>
      <w:r w:rsidR="00635DAF" w:rsidRPr="00635DAF">
        <w:rPr>
          <w:b/>
          <w:lang w:eastAsia="lv-LV"/>
        </w:rPr>
        <w:t xml:space="preserve"> piedāvātais darbu vadītājs</w:t>
      </w:r>
      <w:r w:rsidR="00635DAF" w:rsidRPr="00635DAF">
        <w:rPr>
          <w:lang w:eastAsia="lv-LV"/>
        </w:rPr>
        <w:t xml:space="preserve">, </w:t>
      </w:r>
      <w:r w:rsidR="00635DAF" w:rsidRPr="00933A9A">
        <w:rPr>
          <w:lang w:eastAsia="lv-LV"/>
        </w:rPr>
        <w:t xml:space="preserve">kuram iepriekšējo </w:t>
      </w:r>
      <w:r w:rsidR="001C5526" w:rsidRPr="00933A9A">
        <w:rPr>
          <w:lang w:eastAsia="lv-LV"/>
        </w:rPr>
        <w:t>3 (trīs)</w:t>
      </w:r>
      <w:r w:rsidR="0062762C" w:rsidRPr="00933A9A">
        <w:rPr>
          <w:lang w:eastAsia="lv-LV"/>
        </w:rPr>
        <w:t xml:space="preserve"> </w:t>
      </w:r>
      <w:r w:rsidR="00635DAF" w:rsidRPr="00933A9A">
        <w:rPr>
          <w:lang w:eastAsia="lv-LV"/>
        </w:rPr>
        <w:t>gadu laikā (līdz piedāvājuma iesniegšanas dienai) ir pieredze plūdu novēršanas darbu (līdzvērtīgi</w:t>
      </w:r>
      <w:r w:rsidR="001871D6" w:rsidRPr="00933A9A">
        <w:rPr>
          <w:lang w:eastAsia="lv-LV"/>
        </w:rPr>
        <w:t xml:space="preserve"> </w:t>
      </w:r>
      <w:r w:rsidR="00635DAF" w:rsidRPr="00933A9A">
        <w:rPr>
          <w:lang w:eastAsia="lv-LV"/>
        </w:rPr>
        <w:t>Tehniskajā specifikācijā noteiktajiem</w:t>
      </w:r>
      <w:r w:rsidR="001871D6" w:rsidRPr="00933A9A">
        <w:rPr>
          <w:lang w:eastAsia="lv-LV"/>
        </w:rPr>
        <w:t>, piemēram</w:t>
      </w:r>
      <w:r w:rsidR="003041B3">
        <w:rPr>
          <w:lang w:eastAsia="lv-LV"/>
        </w:rPr>
        <w:t xml:space="preserve"> –</w:t>
      </w:r>
      <w:r w:rsidR="001871D6" w:rsidRPr="00933A9A">
        <w:rPr>
          <w:lang w:eastAsia="lv-LV"/>
        </w:rPr>
        <w:t xml:space="preserve"> </w:t>
      </w:r>
      <w:r w:rsidR="001871D6" w:rsidRPr="00933A9A">
        <w:rPr>
          <w:bCs/>
        </w:rPr>
        <w:t>pretplūdu vārsta</w:t>
      </w:r>
      <w:r w:rsidR="001871D6" w:rsidRPr="00933A9A">
        <w:rPr>
          <w:bCs/>
          <w:color w:val="FF0000"/>
        </w:rPr>
        <w:t xml:space="preserve"> </w:t>
      </w:r>
      <w:r w:rsidR="001871D6" w:rsidRPr="00933A9A">
        <w:rPr>
          <w:bCs/>
        </w:rPr>
        <w:t>tehniskā apkope,</w:t>
      </w:r>
      <w:r w:rsidR="001871D6" w:rsidRPr="00933A9A">
        <w:t xml:space="preserve"> tā darba režīma pārbaude/regulēšana, nosprostošanas materiāla sagatavošana, mākslīgo dambju izveidošanai</w:t>
      </w:r>
      <w:r w:rsidR="001871D6" w:rsidRPr="00933A9A">
        <w:rPr>
          <w:lang w:eastAsia="lv-LV"/>
        </w:rPr>
        <w:t xml:space="preserve"> u</w:t>
      </w:r>
      <w:r w:rsidR="003041B3">
        <w:rPr>
          <w:lang w:eastAsia="lv-LV"/>
        </w:rPr>
        <w:t>.</w:t>
      </w:r>
      <w:r w:rsidR="001871D6" w:rsidRPr="00933A9A">
        <w:rPr>
          <w:lang w:eastAsia="lv-LV"/>
        </w:rPr>
        <w:t>tml.)</w:t>
      </w:r>
      <w:r w:rsidR="00635DAF" w:rsidRPr="00635DAF">
        <w:rPr>
          <w:lang w:eastAsia="lv-LV"/>
        </w:rPr>
        <w:t xml:space="preserve"> vadīšanā, ko var apliecināt ar vismaz 1 (vienu) līgumu. </w:t>
      </w:r>
    </w:p>
    <w:p w14:paraId="0A7F87F2" w14:textId="794DEEBE" w:rsidR="00635DAF" w:rsidRPr="00635DAF" w:rsidRDefault="00635DAF" w:rsidP="00635DAF">
      <w:pPr>
        <w:spacing w:before="120"/>
        <w:jc w:val="both"/>
        <w:rPr>
          <w:noProof/>
        </w:rPr>
      </w:pPr>
      <w:r w:rsidRPr="00635DAF">
        <w:rPr>
          <w:noProof/>
        </w:rPr>
        <w:t xml:space="preserve">Iesniedzamā informācija </w:t>
      </w:r>
      <w:r w:rsidRPr="00635DAF">
        <w:rPr>
          <w:noProof/>
          <w:u w:val="single"/>
        </w:rPr>
        <w:t>par darbu vadītāju</w:t>
      </w:r>
      <w:r w:rsidR="003041B3">
        <w:rPr>
          <w:noProof/>
          <w:u w:val="single"/>
        </w:rPr>
        <w:t>:</w:t>
      </w:r>
    </w:p>
    <w:p w14:paraId="598F03D0" w14:textId="77777777" w:rsidR="00635DAF" w:rsidRPr="00635DAF" w:rsidRDefault="00635DAF" w:rsidP="00635DAF">
      <w:pPr>
        <w:jc w:val="both"/>
        <w:rPr>
          <w:i/>
          <w:noProof/>
          <w:sz w:val="22"/>
          <w:szCs w:val="22"/>
        </w:rPr>
      </w:pPr>
      <w:r w:rsidRPr="00635DAF">
        <w:rPr>
          <w:i/>
          <w:noProof/>
          <w:sz w:val="22"/>
          <w:szCs w:val="22"/>
        </w:rPr>
        <w:t>Tabula 2</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16"/>
        <w:gridCol w:w="2271"/>
        <w:gridCol w:w="4254"/>
      </w:tblGrid>
      <w:tr w:rsidR="00635DAF" w:rsidRPr="00635DAF" w14:paraId="2D39C6F3" w14:textId="77777777" w:rsidTr="00561CAB">
        <w:trPr>
          <w:cantSplit/>
          <w:trHeight w:val="446"/>
          <w:jc w:val="center"/>
        </w:trPr>
        <w:tc>
          <w:tcPr>
            <w:tcW w:w="1620" w:type="dxa"/>
            <w:tcBorders>
              <w:top w:val="single" w:sz="4" w:space="0" w:color="auto"/>
              <w:left w:val="single" w:sz="4" w:space="0" w:color="auto"/>
              <w:bottom w:val="single" w:sz="4" w:space="0" w:color="auto"/>
              <w:right w:val="single" w:sz="4" w:space="0" w:color="auto"/>
            </w:tcBorders>
            <w:shd w:val="clear" w:color="auto" w:fill="F3F3F3"/>
            <w:hideMark/>
          </w:tcPr>
          <w:p w14:paraId="5E92258B" w14:textId="77777777" w:rsidR="00635DAF" w:rsidRPr="00635DAF" w:rsidRDefault="00635DAF" w:rsidP="00635DAF">
            <w:pPr>
              <w:spacing w:line="276" w:lineRule="auto"/>
              <w:jc w:val="center"/>
              <w:rPr>
                <w:b/>
                <w:sz w:val="20"/>
                <w:szCs w:val="20"/>
              </w:rPr>
            </w:pPr>
            <w:r w:rsidRPr="00635DAF">
              <w:rPr>
                <w:b/>
                <w:sz w:val="20"/>
                <w:szCs w:val="20"/>
              </w:rPr>
              <w:t>Vārds, uzvārds</w:t>
            </w:r>
          </w:p>
        </w:tc>
        <w:tc>
          <w:tcPr>
            <w:tcW w:w="1216" w:type="dxa"/>
            <w:tcBorders>
              <w:top w:val="single" w:sz="4" w:space="0" w:color="auto"/>
              <w:left w:val="single" w:sz="4" w:space="0" w:color="auto"/>
              <w:bottom w:val="single" w:sz="4" w:space="0" w:color="auto"/>
              <w:right w:val="single" w:sz="4" w:space="0" w:color="auto"/>
            </w:tcBorders>
            <w:shd w:val="clear" w:color="auto" w:fill="F3F3F3"/>
            <w:hideMark/>
          </w:tcPr>
          <w:p w14:paraId="27B71D50" w14:textId="77777777" w:rsidR="00635DAF" w:rsidRPr="00635DAF" w:rsidRDefault="00635DAF" w:rsidP="00635DAF">
            <w:pPr>
              <w:spacing w:line="276" w:lineRule="auto"/>
              <w:jc w:val="center"/>
              <w:rPr>
                <w:b/>
                <w:sz w:val="20"/>
                <w:szCs w:val="20"/>
              </w:rPr>
            </w:pPr>
            <w:r w:rsidRPr="00635DAF">
              <w:rPr>
                <w:b/>
                <w:sz w:val="20"/>
                <w:szCs w:val="20"/>
              </w:rPr>
              <w:t>Specialitāte</w:t>
            </w:r>
          </w:p>
        </w:tc>
        <w:tc>
          <w:tcPr>
            <w:tcW w:w="2271" w:type="dxa"/>
            <w:tcBorders>
              <w:top w:val="single" w:sz="4" w:space="0" w:color="auto"/>
              <w:left w:val="single" w:sz="4" w:space="0" w:color="auto"/>
              <w:bottom w:val="single" w:sz="4" w:space="0" w:color="auto"/>
              <w:right w:val="single" w:sz="4" w:space="0" w:color="auto"/>
            </w:tcBorders>
            <w:shd w:val="clear" w:color="auto" w:fill="F3F3F3"/>
            <w:hideMark/>
          </w:tcPr>
          <w:p w14:paraId="36EC5B68" w14:textId="34C49D49" w:rsidR="001F2D70" w:rsidRDefault="00635DAF" w:rsidP="00635DAF">
            <w:pPr>
              <w:spacing w:line="276" w:lineRule="auto"/>
              <w:jc w:val="center"/>
              <w:rPr>
                <w:b/>
                <w:sz w:val="20"/>
                <w:szCs w:val="20"/>
              </w:rPr>
            </w:pPr>
            <w:r w:rsidRPr="00635DAF">
              <w:rPr>
                <w:b/>
                <w:sz w:val="20"/>
                <w:szCs w:val="20"/>
              </w:rPr>
              <w:t>Pārstāvības statuss*</w:t>
            </w:r>
          </w:p>
          <w:p w14:paraId="247B7A5A" w14:textId="73E95A83" w:rsidR="00635DAF" w:rsidRPr="00635DAF" w:rsidRDefault="00635DAF" w:rsidP="00561CAB">
            <w:pPr>
              <w:spacing w:line="276" w:lineRule="auto"/>
              <w:jc w:val="center"/>
              <w:rPr>
                <w:b/>
                <w:sz w:val="20"/>
                <w:szCs w:val="20"/>
              </w:rPr>
            </w:pPr>
            <w:r w:rsidRPr="00635DAF">
              <w:rPr>
                <w:b/>
                <w:sz w:val="20"/>
                <w:szCs w:val="20"/>
              </w:rPr>
              <w:t xml:space="preserve"> </w:t>
            </w:r>
            <w:r w:rsidRPr="00635DAF">
              <w:rPr>
                <w:sz w:val="20"/>
                <w:szCs w:val="20"/>
              </w:rPr>
              <w:t>(norādīt A, B</w:t>
            </w:r>
            <w:r w:rsidR="00561CAB">
              <w:rPr>
                <w:sz w:val="20"/>
                <w:szCs w:val="20"/>
              </w:rPr>
              <w:t>,</w:t>
            </w:r>
            <w:r w:rsidRPr="00635DAF">
              <w:rPr>
                <w:sz w:val="20"/>
                <w:szCs w:val="20"/>
              </w:rPr>
              <w:t xml:space="preserve"> C</w:t>
            </w:r>
            <w:r w:rsidR="00561CAB" w:rsidRPr="00635DAF">
              <w:rPr>
                <w:sz w:val="20"/>
                <w:szCs w:val="20"/>
              </w:rPr>
              <w:t xml:space="preserve"> vai</w:t>
            </w:r>
            <w:r w:rsidR="00561CAB">
              <w:rPr>
                <w:sz w:val="20"/>
                <w:szCs w:val="20"/>
              </w:rPr>
              <w:t xml:space="preserve"> D</w:t>
            </w:r>
            <w:r w:rsidRPr="00635DAF">
              <w:rPr>
                <w:sz w:val="20"/>
                <w:szCs w:val="20"/>
              </w:rPr>
              <w:t>)</w:t>
            </w:r>
          </w:p>
        </w:tc>
        <w:tc>
          <w:tcPr>
            <w:tcW w:w="4254" w:type="dxa"/>
            <w:tcBorders>
              <w:top w:val="single" w:sz="4" w:space="0" w:color="auto"/>
              <w:left w:val="single" w:sz="4" w:space="0" w:color="auto"/>
              <w:bottom w:val="single" w:sz="4" w:space="0" w:color="auto"/>
              <w:right w:val="single" w:sz="4" w:space="0" w:color="auto"/>
            </w:tcBorders>
            <w:shd w:val="clear" w:color="auto" w:fill="F3F3F3"/>
            <w:hideMark/>
          </w:tcPr>
          <w:p w14:paraId="301192CE" w14:textId="78D48378" w:rsidR="00635DAF" w:rsidRPr="00635DAF" w:rsidRDefault="00635DAF" w:rsidP="00635DAF">
            <w:pPr>
              <w:spacing w:line="276" w:lineRule="auto"/>
              <w:jc w:val="center"/>
              <w:rPr>
                <w:b/>
                <w:i/>
                <w:sz w:val="20"/>
                <w:szCs w:val="20"/>
              </w:rPr>
            </w:pPr>
            <w:r w:rsidRPr="00635DAF">
              <w:rPr>
                <w:b/>
                <w:sz w:val="20"/>
                <w:szCs w:val="20"/>
              </w:rPr>
              <w:t>Profesionālo kvalifikāciju apliecinoša dok</w:t>
            </w:r>
            <w:r w:rsidR="003041B3">
              <w:rPr>
                <w:b/>
                <w:sz w:val="20"/>
                <w:szCs w:val="20"/>
              </w:rPr>
              <w:t>umenta nosaukums, izdošanas datums</w:t>
            </w:r>
            <w:r w:rsidRPr="00635DAF">
              <w:rPr>
                <w:b/>
                <w:sz w:val="20"/>
                <w:szCs w:val="20"/>
              </w:rPr>
              <w:t>, Nr.</w:t>
            </w:r>
          </w:p>
        </w:tc>
      </w:tr>
      <w:tr w:rsidR="00635DAF" w:rsidRPr="00635DAF" w14:paraId="042720D6" w14:textId="77777777" w:rsidTr="00561CAB">
        <w:trPr>
          <w:cantSplit/>
          <w:trHeight w:val="186"/>
          <w:jc w:val="center"/>
        </w:trPr>
        <w:tc>
          <w:tcPr>
            <w:tcW w:w="1620" w:type="dxa"/>
            <w:tcBorders>
              <w:top w:val="single" w:sz="4" w:space="0" w:color="auto"/>
              <w:left w:val="single" w:sz="4" w:space="0" w:color="auto"/>
              <w:bottom w:val="single" w:sz="4" w:space="0" w:color="auto"/>
              <w:right w:val="single" w:sz="4" w:space="0" w:color="auto"/>
            </w:tcBorders>
            <w:shd w:val="clear" w:color="auto" w:fill="F3F3F3"/>
          </w:tcPr>
          <w:p w14:paraId="1C921127" w14:textId="77777777" w:rsidR="00635DAF" w:rsidRPr="00635DAF" w:rsidRDefault="00635DAF" w:rsidP="00635DAF">
            <w:pPr>
              <w:spacing w:line="276" w:lineRule="auto"/>
              <w:jc w:val="both"/>
              <w:rPr>
                <w:b/>
              </w:rPr>
            </w:pPr>
          </w:p>
        </w:tc>
        <w:tc>
          <w:tcPr>
            <w:tcW w:w="1216" w:type="dxa"/>
            <w:tcBorders>
              <w:top w:val="single" w:sz="4" w:space="0" w:color="auto"/>
              <w:left w:val="single" w:sz="4" w:space="0" w:color="auto"/>
              <w:bottom w:val="single" w:sz="4" w:space="0" w:color="auto"/>
              <w:right w:val="single" w:sz="4" w:space="0" w:color="auto"/>
            </w:tcBorders>
            <w:shd w:val="clear" w:color="auto" w:fill="F3F3F3"/>
          </w:tcPr>
          <w:p w14:paraId="2AA8B37A" w14:textId="77777777" w:rsidR="00635DAF" w:rsidRPr="00635DAF" w:rsidRDefault="00635DAF" w:rsidP="00635DAF">
            <w:pPr>
              <w:spacing w:line="276" w:lineRule="auto"/>
              <w:jc w:val="both"/>
              <w:rPr>
                <w:b/>
              </w:rPr>
            </w:pPr>
          </w:p>
        </w:tc>
        <w:tc>
          <w:tcPr>
            <w:tcW w:w="2271" w:type="dxa"/>
            <w:tcBorders>
              <w:top w:val="single" w:sz="4" w:space="0" w:color="auto"/>
              <w:left w:val="single" w:sz="4" w:space="0" w:color="auto"/>
              <w:bottom w:val="single" w:sz="4" w:space="0" w:color="auto"/>
              <w:right w:val="single" w:sz="4" w:space="0" w:color="auto"/>
            </w:tcBorders>
            <w:shd w:val="clear" w:color="auto" w:fill="F3F3F3"/>
          </w:tcPr>
          <w:p w14:paraId="24FA0C8A" w14:textId="77777777" w:rsidR="00635DAF" w:rsidRPr="00635DAF" w:rsidRDefault="00635DAF" w:rsidP="00635DAF">
            <w:pPr>
              <w:spacing w:line="276" w:lineRule="auto"/>
              <w:jc w:val="both"/>
              <w:rPr>
                <w:b/>
                <w:i/>
              </w:rPr>
            </w:pPr>
          </w:p>
        </w:tc>
        <w:tc>
          <w:tcPr>
            <w:tcW w:w="4254" w:type="dxa"/>
            <w:tcBorders>
              <w:top w:val="single" w:sz="4" w:space="0" w:color="auto"/>
              <w:left w:val="single" w:sz="4" w:space="0" w:color="auto"/>
              <w:bottom w:val="single" w:sz="4" w:space="0" w:color="auto"/>
              <w:right w:val="single" w:sz="4" w:space="0" w:color="auto"/>
            </w:tcBorders>
            <w:shd w:val="clear" w:color="auto" w:fill="F3F3F3"/>
          </w:tcPr>
          <w:p w14:paraId="27BFCCF8" w14:textId="77777777" w:rsidR="00635DAF" w:rsidRPr="00635DAF" w:rsidRDefault="00635DAF" w:rsidP="00635DAF">
            <w:pPr>
              <w:spacing w:line="276" w:lineRule="auto"/>
              <w:jc w:val="both"/>
              <w:rPr>
                <w:b/>
                <w:i/>
              </w:rPr>
            </w:pPr>
          </w:p>
        </w:tc>
      </w:tr>
    </w:tbl>
    <w:p w14:paraId="6C2363F1" w14:textId="77777777" w:rsidR="00635DAF" w:rsidRPr="00635DAF" w:rsidRDefault="00635DAF" w:rsidP="00635DAF">
      <w:pPr>
        <w:jc w:val="both"/>
        <w:rPr>
          <w:i/>
          <w:noProof/>
          <w:sz w:val="22"/>
          <w:szCs w:val="22"/>
        </w:rPr>
      </w:pPr>
      <w:r w:rsidRPr="00635DAF">
        <w:rPr>
          <w:i/>
          <w:noProof/>
          <w:sz w:val="22"/>
          <w:szCs w:val="22"/>
        </w:rPr>
        <w:t>Tabula 3</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277"/>
        <w:gridCol w:w="1134"/>
        <w:gridCol w:w="1277"/>
        <w:gridCol w:w="1560"/>
        <w:gridCol w:w="3541"/>
      </w:tblGrid>
      <w:tr w:rsidR="00635DAF" w:rsidRPr="00635DAF" w14:paraId="73B5F41A" w14:textId="77777777" w:rsidTr="00321B53">
        <w:tc>
          <w:tcPr>
            <w:tcW w:w="596" w:type="dxa"/>
            <w:tcBorders>
              <w:top w:val="single" w:sz="4" w:space="0" w:color="auto"/>
              <w:left w:val="single" w:sz="4" w:space="0" w:color="auto"/>
              <w:bottom w:val="single" w:sz="4" w:space="0" w:color="auto"/>
              <w:right w:val="single" w:sz="4" w:space="0" w:color="auto"/>
            </w:tcBorders>
            <w:vAlign w:val="center"/>
            <w:hideMark/>
          </w:tcPr>
          <w:p w14:paraId="24BE0937" w14:textId="77777777" w:rsidR="00635DAF" w:rsidRPr="00635DAF" w:rsidRDefault="00635DAF" w:rsidP="00635DAF">
            <w:pPr>
              <w:jc w:val="center"/>
              <w:rPr>
                <w:sz w:val="20"/>
                <w:szCs w:val="20"/>
              </w:rPr>
            </w:pPr>
            <w:r w:rsidRPr="00635DAF">
              <w:rPr>
                <w:sz w:val="20"/>
                <w:szCs w:val="20"/>
              </w:rPr>
              <w:t>Nr. p.k.</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97455C7" w14:textId="77777777" w:rsidR="00635DAF" w:rsidRPr="00635DAF" w:rsidRDefault="00635DAF" w:rsidP="00635DAF">
            <w:pPr>
              <w:jc w:val="center"/>
              <w:rPr>
                <w:sz w:val="20"/>
                <w:szCs w:val="20"/>
              </w:rPr>
            </w:pPr>
            <w:r w:rsidRPr="00635DAF">
              <w:rPr>
                <w:sz w:val="20"/>
                <w:szCs w:val="20"/>
              </w:rPr>
              <w:t xml:space="preserve">Līguma priekšmets (nosaukums)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0B821D" w14:textId="77777777" w:rsidR="00635DAF" w:rsidRPr="00635DAF" w:rsidRDefault="00635DAF" w:rsidP="00635DAF">
            <w:pPr>
              <w:jc w:val="center"/>
              <w:rPr>
                <w:sz w:val="20"/>
                <w:szCs w:val="20"/>
              </w:rPr>
            </w:pPr>
            <w:r w:rsidRPr="00635DAF">
              <w:rPr>
                <w:sz w:val="20"/>
                <w:szCs w:val="20"/>
              </w:rPr>
              <w:t>Amata pienākums līguma ietvaros</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78B9609" w14:textId="77777777" w:rsidR="00635DAF" w:rsidRPr="00635DAF" w:rsidRDefault="00635DAF" w:rsidP="00635DAF">
            <w:pPr>
              <w:jc w:val="center"/>
              <w:rPr>
                <w:sz w:val="20"/>
                <w:szCs w:val="20"/>
              </w:rPr>
            </w:pPr>
            <w:r w:rsidRPr="00635DAF">
              <w:rPr>
                <w:sz w:val="20"/>
                <w:szCs w:val="20"/>
              </w:rPr>
              <w:t>Līguma izpildes gads (termiņš no - līdz)</w:t>
            </w:r>
          </w:p>
        </w:tc>
        <w:tc>
          <w:tcPr>
            <w:tcW w:w="1560" w:type="dxa"/>
            <w:tcBorders>
              <w:top w:val="single" w:sz="4" w:space="0" w:color="auto"/>
              <w:left w:val="single" w:sz="4" w:space="0" w:color="auto"/>
              <w:bottom w:val="single" w:sz="4" w:space="0" w:color="auto"/>
              <w:right w:val="single" w:sz="4" w:space="0" w:color="auto"/>
            </w:tcBorders>
            <w:hideMark/>
          </w:tcPr>
          <w:p w14:paraId="3107A8B8" w14:textId="77777777" w:rsidR="00635DAF" w:rsidRPr="00635DAF" w:rsidRDefault="00635DAF" w:rsidP="00635DAF">
            <w:pPr>
              <w:jc w:val="center"/>
              <w:rPr>
                <w:sz w:val="20"/>
                <w:szCs w:val="20"/>
              </w:rPr>
            </w:pPr>
            <w:r w:rsidRPr="00635DAF">
              <w:rPr>
                <w:sz w:val="20"/>
                <w:szCs w:val="20"/>
              </w:rPr>
              <w:t>Pasūtītājs, tā kontaktpersonas vārds, uzvārds un tālrunis</w:t>
            </w:r>
          </w:p>
        </w:tc>
        <w:tc>
          <w:tcPr>
            <w:tcW w:w="3541" w:type="dxa"/>
            <w:tcBorders>
              <w:top w:val="single" w:sz="4" w:space="0" w:color="auto"/>
              <w:left w:val="single" w:sz="4" w:space="0" w:color="auto"/>
              <w:bottom w:val="single" w:sz="4" w:space="0" w:color="auto"/>
              <w:right w:val="single" w:sz="4" w:space="0" w:color="auto"/>
            </w:tcBorders>
            <w:vAlign w:val="center"/>
            <w:hideMark/>
          </w:tcPr>
          <w:p w14:paraId="0DE05F55" w14:textId="77777777" w:rsidR="00635DAF" w:rsidRPr="00635DAF" w:rsidRDefault="00635DAF" w:rsidP="001F2D70">
            <w:pPr>
              <w:jc w:val="center"/>
              <w:rPr>
                <w:b/>
                <w:sz w:val="20"/>
                <w:szCs w:val="20"/>
              </w:rPr>
            </w:pPr>
            <w:r w:rsidRPr="00635DAF">
              <w:rPr>
                <w:sz w:val="20"/>
                <w:szCs w:val="20"/>
              </w:rPr>
              <w:t>Līguma ietvaros izpildīto darbu apraksts, apjoms u.c. rādītāji, kas apliecina speciālista pieredzi saskaņā ar 2.1. apakšpunktu</w:t>
            </w:r>
          </w:p>
        </w:tc>
      </w:tr>
      <w:tr w:rsidR="00635DAF" w:rsidRPr="00635DAF" w14:paraId="2D12FA2E" w14:textId="77777777" w:rsidTr="00321B53">
        <w:tc>
          <w:tcPr>
            <w:tcW w:w="596" w:type="dxa"/>
            <w:tcBorders>
              <w:top w:val="single" w:sz="4" w:space="0" w:color="auto"/>
              <w:left w:val="single" w:sz="4" w:space="0" w:color="auto"/>
              <w:bottom w:val="single" w:sz="4" w:space="0" w:color="auto"/>
              <w:right w:val="single" w:sz="4" w:space="0" w:color="auto"/>
            </w:tcBorders>
            <w:hideMark/>
          </w:tcPr>
          <w:p w14:paraId="26627A70" w14:textId="77777777" w:rsidR="00635DAF" w:rsidRPr="00635DAF" w:rsidRDefault="00635DAF" w:rsidP="00635DAF">
            <w:pPr>
              <w:jc w:val="center"/>
              <w:rPr>
                <w:sz w:val="22"/>
                <w:szCs w:val="22"/>
              </w:rPr>
            </w:pPr>
            <w:r w:rsidRPr="00635DAF">
              <w:rPr>
                <w:sz w:val="22"/>
                <w:szCs w:val="22"/>
              </w:rPr>
              <w:t>1</w:t>
            </w:r>
          </w:p>
        </w:tc>
        <w:tc>
          <w:tcPr>
            <w:tcW w:w="1277" w:type="dxa"/>
            <w:tcBorders>
              <w:top w:val="single" w:sz="4" w:space="0" w:color="auto"/>
              <w:left w:val="single" w:sz="4" w:space="0" w:color="auto"/>
              <w:bottom w:val="single" w:sz="4" w:space="0" w:color="auto"/>
              <w:right w:val="single" w:sz="4" w:space="0" w:color="auto"/>
            </w:tcBorders>
          </w:tcPr>
          <w:p w14:paraId="2AFFF13B" w14:textId="77777777" w:rsidR="00635DAF" w:rsidRPr="00635DAF" w:rsidRDefault="00635DAF" w:rsidP="00635DAF">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7D63668" w14:textId="77777777" w:rsidR="00635DAF" w:rsidRPr="00635DAF" w:rsidRDefault="00635DAF" w:rsidP="00635DAF">
            <w:pP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2FF202AF" w14:textId="77777777" w:rsidR="00635DAF" w:rsidRPr="00635DAF" w:rsidRDefault="00635DAF" w:rsidP="00635DAF">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25DB150" w14:textId="77777777" w:rsidR="00635DAF" w:rsidRPr="00635DAF" w:rsidRDefault="00635DAF" w:rsidP="00635DAF">
            <w:pPr>
              <w:rPr>
                <w:sz w:val="22"/>
                <w:szCs w:val="22"/>
              </w:rPr>
            </w:pPr>
          </w:p>
        </w:tc>
        <w:tc>
          <w:tcPr>
            <w:tcW w:w="3541" w:type="dxa"/>
            <w:tcBorders>
              <w:top w:val="single" w:sz="4" w:space="0" w:color="auto"/>
              <w:left w:val="single" w:sz="4" w:space="0" w:color="auto"/>
              <w:bottom w:val="single" w:sz="4" w:space="0" w:color="auto"/>
              <w:right w:val="single" w:sz="4" w:space="0" w:color="auto"/>
            </w:tcBorders>
          </w:tcPr>
          <w:p w14:paraId="0F683DAE" w14:textId="77777777" w:rsidR="00635DAF" w:rsidRPr="00635DAF" w:rsidRDefault="00635DAF" w:rsidP="00635DAF">
            <w:pPr>
              <w:rPr>
                <w:sz w:val="22"/>
                <w:szCs w:val="22"/>
              </w:rPr>
            </w:pPr>
          </w:p>
        </w:tc>
      </w:tr>
      <w:tr w:rsidR="00635DAF" w:rsidRPr="00635DAF" w14:paraId="790D77D1" w14:textId="77777777" w:rsidTr="00321B53">
        <w:tc>
          <w:tcPr>
            <w:tcW w:w="596" w:type="dxa"/>
            <w:tcBorders>
              <w:top w:val="single" w:sz="4" w:space="0" w:color="auto"/>
              <w:left w:val="single" w:sz="4" w:space="0" w:color="auto"/>
              <w:bottom w:val="single" w:sz="4" w:space="0" w:color="auto"/>
              <w:right w:val="single" w:sz="4" w:space="0" w:color="auto"/>
            </w:tcBorders>
            <w:hideMark/>
          </w:tcPr>
          <w:p w14:paraId="4C147281" w14:textId="77777777" w:rsidR="00635DAF" w:rsidRPr="00635DAF" w:rsidRDefault="00635DAF" w:rsidP="00635DAF">
            <w:pPr>
              <w:jc w:val="center"/>
              <w:rPr>
                <w:sz w:val="22"/>
                <w:szCs w:val="22"/>
              </w:rPr>
            </w:pPr>
            <w:r w:rsidRPr="00635DAF">
              <w:rPr>
                <w:sz w:val="22"/>
                <w:szCs w:val="22"/>
              </w:rPr>
              <w:t>2</w:t>
            </w:r>
          </w:p>
        </w:tc>
        <w:tc>
          <w:tcPr>
            <w:tcW w:w="1277" w:type="dxa"/>
            <w:tcBorders>
              <w:top w:val="single" w:sz="4" w:space="0" w:color="auto"/>
              <w:left w:val="single" w:sz="4" w:space="0" w:color="auto"/>
              <w:bottom w:val="single" w:sz="4" w:space="0" w:color="auto"/>
              <w:right w:val="single" w:sz="4" w:space="0" w:color="auto"/>
            </w:tcBorders>
          </w:tcPr>
          <w:p w14:paraId="477996C1" w14:textId="77777777" w:rsidR="00635DAF" w:rsidRPr="00635DAF" w:rsidRDefault="00635DAF" w:rsidP="00635DAF">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E99466D" w14:textId="77777777" w:rsidR="00635DAF" w:rsidRPr="00635DAF" w:rsidRDefault="00635DAF" w:rsidP="00635DAF">
            <w:pP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792F950B" w14:textId="77777777" w:rsidR="00635DAF" w:rsidRPr="00635DAF" w:rsidRDefault="00635DAF" w:rsidP="00635DAF">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175B1D8" w14:textId="77777777" w:rsidR="00635DAF" w:rsidRPr="00635DAF" w:rsidRDefault="00635DAF" w:rsidP="00635DAF">
            <w:pPr>
              <w:rPr>
                <w:sz w:val="22"/>
                <w:szCs w:val="22"/>
              </w:rPr>
            </w:pPr>
          </w:p>
        </w:tc>
        <w:tc>
          <w:tcPr>
            <w:tcW w:w="3541" w:type="dxa"/>
            <w:tcBorders>
              <w:top w:val="single" w:sz="4" w:space="0" w:color="auto"/>
              <w:left w:val="single" w:sz="4" w:space="0" w:color="auto"/>
              <w:bottom w:val="single" w:sz="4" w:space="0" w:color="auto"/>
              <w:right w:val="single" w:sz="4" w:space="0" w:color="auto"/>
            </w:tcBorders>
          </w:tcPr>
          <w:p w14:paraId="0B348636" w14:textId="77777777" w:rsidR="00635DAF" w:rsidRPr="00635DAF" w:rsidRDefault="00635DAF" w:rsidP="00635DAF">
            <w:pPr>
              <w:rPr>
                <w:sz w:val="22"/>
                <w:szCs w:val="22"/>
              </w:rPr>
            </w:pPr>
          </w:p>
        </w:tc>
      </w:tr>
    </w:tbl>
    <w:p w14:paraId="14BA8198" w14:textId="77777777" w:rsidR="00635DAF" w:rsidRPr="00635DAF" w:rsidRDefault="00635DAF" w:rsidP="00635DAF">
      <w:pPr>
        <w:spacing w:before="120"/>
        <w:jc w:val="center"/>
        <w:rPr>
          <w:b/>
          <w:bCs/>
          <w:lang w:eastAsia="lv-LV"/>
        </w:rPr>
      </w:pPr>
    </w:p>
    <w:p w14:paraId="520A50A7" w14:textId="77777777" w:rsidR="00635DAF" w:rsidRPr="00635DAF" w:rsidRDefault="00635DAF" w:rsidP="00635DAF">
      <w:pPr>
        <w:spacing w:before="120"/>
        <w:jc w:val="center"/>
        <w:rPr>
          <w:b/>
          <w:bCs/>
          <w:lang w:eastAsia="lv-LV"/>
        </w:rPr>
      </w:pPr>
      <w:r w:rsidRPr="00635DAF">
        <w:rPr>
          <w:b/>
          <w:bCs/>
          <w:lang w:eastAsia="lv-LV"/>
        </w:rPr>
        <w:t>Līguma izpildē iesaistītā būvdarbu vadītāja apliecinājums par gatavību piedalīties līguma izpildē</w:t>
      </w:r>
    </w:p>
    <w:p w14:paraId="70C4E57D" w14:textId="77777777" w:rsidR="00635DAF" w:rsidRPr="00635DAF" w:rsidRDefault="00635DAF" w:rsidP="00635DAF">
      <w:pPr>
        <w:rPr>
          <w:b/>
          <w:lang w:eastAsia="lv-LV"/>
        </w:rPr>
      </w:pPr>
      <w:r w:rsidRPr="00635DAF">
        <w:rPr>
          <w:b/>
          <w:lang w:eastAsia="lv-LV"/>
        </w:rPr>
        <w:t>Es, apakšā parakstījies, apliecinu, ka:</w:t>
      </w:r>
    </w:p>
    <w:p w14:paraId="4CA4EFE9" w14:textId="77777777" w:rsidR="00635DAF" w:rsidRPr="00635DAF" w:rsidRDefault="00635DAF" w:rsidP="00635DAF">
      <w:pPr>
        <w:widowControl w:val="0"/>
        <w:overflowPunct w:val="0"/>
        <w:autoSpaceDE w:val="0"/>
        <w:autoSpaceDN w:val="0"/>
        <w:adjustRightInd w:val="0"/>
        <w:ind w:firstLine="425"/>
        <w:jc w:val="both"/>
        <w:rPr>
          <w:bCs/>
          <w:lang w:eastAsia="lv-LV"/>
        </w:rPr>
      </w:pPr>
      <w:r w:rsidRPr="00635DAF">
        <w:rPr>
          <w:lang w:eastAsia="lv-LV"/>
        </w:rPr>
        <w:t xml:space="preserve">piekrītu piedalīties atklātā konkursā &lt;iepirkuma nosaukums, priekšmets un ID numurs&gt; </w:t>
      </w:r>
      <w:r w:rsidRPr="00635DAF">
        <w:rPr>
          <w:lang w:eastAsia="lv-LV"/>
        </w:rPr>
        <w:lastRenderedPageBreak/>
        <w:t>&lt;</w:t>
      </w:r>
      <w:r w:rsidRPr="00635DAF">
        <w:rPr>
          <w:bCs/>
          <w:i/>
          <w:lang w:eastAsia="lv-LV"/>
        </w:rPr>
        <w:t>Pretendenta nosaukums</w:t>
      </w:r>
      <w:r w:rsidRPr="00635DAF">
        <w:rPr>
          <w:bCs/>
          <w:lang w:eastAsia="lv-LV"/>
        </w:rPr>
        <w:t>&gt; iesniegtā Piedāvājuma ietvaros, kā</w:t>
      </w:r>
      <w:r w:rsidRPr="00635DAF">
        <w:rPr>
          <w:b/>
          <w:bCs/>
          <w:lang w:eastAsia="lv-LV"/>
        </w:rPr>
        <w:t xml:space="preserve"> </w:t>
      </w:r>
      <w:r w:rsidRPr="00635DAF">
        <w:rPr>
          <w:b/>
          <w:bCs/>
          <w:u w:val="single"/>
          <w:lang w:eastAsia="lv-LV"/>
        </w:rPr>
        <w:t>darbu</w:t>
      </w:r>
      <w:r w:rsidRPr="00635DAF">
        <w:rPr>
          <w:b/>
          <w:u w:val="single"/>
          <w:lang w:eastAsia="lv-LV"/>
        </w:rPr>
        <w:t xml:space="preserve"> vadītājs</w:t>
      </w:r>
      <w:r w:rsidRPr="00635DAF">
        <w:rPr>
          <w:lang w:eastAsia="lv-LV"/>
        </w:rPr>
        <w:t>,</w:t>
      </w:r>
      <w:r w:rsidRPr="00635DAF">
        <w:rPr>
          <w:bCs/>
          <w:lang w:eastAsia="lv-LV"/>
        </w:rPr>
        <w:t xml:space="preserve"> un gadījumā, ja iepirkuma līgums tiks parakstīts ar </w:t>
      </w:r>
      <w:r w:rsidRPr="00635DAF">
        <w:rPr>
          <w:bCs/>
          <w:i/>
          <w:lang w:eastAsia="lv-LV"/>
        </w:rPr>
        <w:t>&lt;Pretendenta nosaukums&gt;</w:t>
      </w:r>
      <w:r w:rsidRPr="00635DAF">
        <w:rPr>
          <w:bCs/>
          <w:lang w:eastAsia="lv-LV"/>
        </w:rPr>
        <w:t>, būšu pieejams Piedāvājumā norādīto uzdevumu izpildei no līguma noslēgšanas brīža uz visu līguma darbības laiku.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146"/>
      </w:tblGrid>
      <w:tr w:rsidR="00635DAF" w:rsidRPr="00635DAF" w14:paraId="0F0BB5A2" w14:textId="77777777" w:rsidTr="00321B53">
        <w:tc>
          <w:tcPr>
            <w:tcW w:w="4361" w:type="dxa"/>
            <w:shd w:val="clear" w:color="auto" w:fill="auto"/>
          </w:tcPr>
          <w:p w14:paraId="6E948F17" w14:textId="77777777" w:rsidR="00635DAF" w:rsidRPr="00635DAF" w:rsidRDefault="00635DAF" w:rsidP="00635DAF">
            <w:pPr>
              <w:rPr>
                <w:sz w:val="22"/>
                <w:szCs w:val="22"/>
                <w:lang w:eastAsia="lv-LV"/>
              </w:rPr>
            </w:pPr>
            <w:r w:rsidRPr="00635DAF">
              <w:rPr>
                <w:sz w:val="22"/>
                <w:szCs w:val="22"/>
                <w:lang w:eastAsia="lv-LV"/>
              </w:rPr>
              <w:t>Vārds, Uzvārds</w:t>
            </w:r>
          </w:p>
        </w:tc>
        <w:tc>
          <w:tcPr>
            <w:tcW w:w="5146" w:type="dxa"/>
          </w:tcPr>
          <w:p w14:paraId="54425034" w14:textId="77777777" w:rsidR="00635DAF" w:rsidRPr="00635DAF" w:rsidRDefault="00635DAF" w:rsidP="00635DAF">
            <w:pPr>
              <w:jc w:val="both"/>
              <w:rPr>
                <w:b/>
                <w:sz w:val="22"/>
                <w:szCs w:val="22"/>
                <w:lang w:eastAsia="lv-LV"/>
              </w:rPr>
            </w:pPr>
          </w:p>
        </w:tc>
      </w:tr>
      <w:tr w:rsidR="00635DAF" w:rsidRPr="00635DAF" w14:paraId="284E9DB0" w14:textId="77777777" w:rsidTr="00321B53">
        <w:tc>
          <w:tcPr>
            <w:tcW w:w="4361" w:type="dxa"/>
            <w:shd w:val="clear" w:color="auto" w:fill="auto"/>
          </w:tcPr>
          <w:p w14:paraId="4F43BA0E" w14:textId="77777777" w:rsidR="00635DAF" w:rsidRPr="00635DAF" w:rsidRDefault="00635DAF" w:rsidP="00635DAF">
            <w:pPr>
              <w:rPr>
                <w:sz w:val="22"/>
                <w:szCs w:val="22"/>
                <w:lang w:eastAsia="lv-LV"/>
              </w:rPr>
            </w:pPr>
            <w:r w:rsidRPr="00635DAF">
              <w:rPr>
                <w:bCs/>
                <w:sz w:val="22"/>
                <w:szCs w:val="22"/>
                <w:lang w:eastAsia="lv-LV"/>
              </w:rPr>
              <w:t xml:space="preserve">Būvdarbu vadītāja </w:t>
            </w:r>
            <w:r w:rsidRPr="00635DAF">
              <w:rPr>
                <w:sz w:val="22"/>
                <w:szCs w:val="22"/>
                <w:lang w:eastAsia="lv-LV"/>
              </w:rPr>
              <w:t>paraksts un tā atšifrējums</w:t>
            </w:r>
          </w:p>
        </w:tc>
        <w:tc>
          <w:tcPr>
            <w:tcW w:w="5146" w:type="dxa"/>
          </w:tcPr>
          <w:p w14:paraId="74457962" w14:textId="77777777" w:rsidR="00635DAF" w:rsidRPr="00635DAF" w:rsidRDefault="00635DAF" w:rsidP="00635DAF">
            <w:pPr>
              <w:jc w:val="both"/>
              <w:rPr>
                <w:b/>
                <w:sz w:val="22"/>
                <w:szCs w:val="22"/>
                <w:lang w:eastAsia="lv-LV"/>
              </w:rPr>
            </w:pPr>
          </w:p>
        </w:tc>
      </w:tr>
      <w:tr w:rsidR="00635DAF" w:rsidRPr="00635DAF" w14:paraId="54EFA082" w14:textId="77777777" w:rsidTr="00321B53">
        <w:tc>
          <w:tcPr>
            <w:tcW w:w="4361" w:type="dxa"/>
            <w:shd w:val="clear" w:color="auto" w:fill="auto"/>
          </w:tcPr>
          <w:p w14:paraId="6B0430CB" w14:textId="77777777" w:rsidR="00635DAF" w:rsidRPr="00635DAF" w:rsidRDefault="00635DAF" w:rsidP="00635DAF">
            <w:pPr>
              <w:jc w:val="both"/>
              <w:rPr>
                <w:sz w:val="22"/>
                <w:szCs w:val="22"/>
                <w:lang w:eastAsia="lv-LV"/>
              </w:rPr>
            </w:pPr>
            <w:r w:rsidRPr="00635DAF">
              <w:rPr>
                <w:sz w:val="22"/>
                <w:szCs w:val="22"/>
                <w:lang w:eastAsia="lv-LV"/>
              </w:rPr>
              <w:t>Vieta un datums</w:t>
            </w:r>
          </w:p>
        </w:tc>
        <w:tc>
          <w:tcPr>
            <w:tcW w:w="5146" w:type="dxa"/>
          </w:tcPr>
          <w:p w14:paraId="1AD0BD01" w14:textId="77777777" w:rsidR="00635DAF" w:rsidRPr="00635DAF" w:rsidRDefault="00635DAF" w:rsidP="00635DAF">
            <w:pPr>
              <w:jc w:val="both"/>
              <w:rPr>
                <w:b/>
                <w:sz w:val="22"/>
                <w:szCs w:val="22"/>
                <w:lang w:eastAsia="lv-LV"/>
              </w:rPr>
            </w:pPr>
          </w:p>
        </w:tc>
      </w:tr>
    </w:tbl>
    <w:p w14:paraId="07ED9091" w14:textId="77777777" w:rsidR="00635DAF" w:rsidRPr="00635DAF" w:rsidRDefault="00635DAF" w:rsidP="00635DAF">
      <w:pPr>
        <w:tabs>
          <w:tab w:val="left" w:pos="567"/>
        </w:tabs>
        <w:jc w:val="both"/>
        <w:rPr>
          <w:lang w:eastAsia="lv-LV"/>
        </w:rPr>
      </w:pPr>
    </w:p>
    <w:p w14:paraId="3FCFCF63" w14:textId="77777777" w:rsidR="00635DAF" w:rsidRPr="00635DAF" w:rsidRDefault="00635DAF" w:rsidP="00635DAF">
      <w:pPr>
        <w:autoSpaceDE w:val="0"/>
        <w:autoSpaceDN w:val="0"/>
        <w:adjustRightInd w:val="0"/>
        <w:spacing w:before="120"/>
        <w:rPr>
          <w:rFonts w:eastAsia="Calibri"/>
          <w:lang w:eastAsia="lv-LV"/>
        </w:rPr>
      </w:pPr>
      <w:r w:rsidRPr="00635DAF">
        <w:rPr>
          <w:rFonts w:eastAsia="Calibri"/>
          <w:lang w:eastAsia="lv-LV"/>
        </w:rPr>
        <w:t>*</w:t>
      </w:r>
      <w:r w:rsidR="001F2D70">
        <w:rPr>
          <w:rFonts w:eastAsia="Calibri"/>
          <w:lang w:eastAsia="lv-LV"/>
        </w:rPr>
        <w:t>**</w:t>
      </w:r>
      <w:r w:rsidRPr="00635DAF">
        <w:rPr>
          <w:rFonts w:eastAsia="Calibri"/>
          <w:lang w:eastAsia="lv-LV"/>
        </w:rPr>
        <w:t xml:space="preserve"> norāda, vai piesaistītais speciālists ir:</w:t>
      </w:r>
    </w:p>
    <w:p w14:paraId="4C0534CA" w14:textId="77777777" w:rsidR="00561CAB" w:rsidRPr="00F01D53" w:rsidRDefault="00561CAB" w:rsidP="00561CAB">
      <w:pPr>
        <w:pStyle w:val="Default"/>
        <w:rPr>
          <w:color w:val="auto"/>
        </w:rPr>
      </w:pPr>
      <w:r w:rsidRPr="00F01D53">
        <w:rPr>
          <w:b/>
          <w:color w:val="auto"/>
        </w:rPr>
        <w:t>A</w:t>
      </w:r>
      <w:r w:rsidRPr="00F01D53">
        <w:rPr>
          <w:color w:val="auto"/>
        </w:rPr>
        <w:t xml:space="preserve"> pretendenta (piegādātāja vai piegādātāju apvienības) darbinieks; </w:t>
      </w:r>
    </w:p>
    <w:p w14:paraId="7EC70AC9" w14:textId="77777777" w:rsidR="00561CAB" w:rsidRPr="00F01D53" w:rsidRDefault="00561CAB" w:rsidP="00561CAB">
      <w:pPr>
        <w:pStyle w:val="Default"/>
        <w:rPr>
          <w:color w:val="auto"/>
        </w:rPr>
      </w:pPr>
      <w:r w:rsidRPr="00F01D53">
        <w:rPr>
          <w:b/>
          <w:color w:val="auto"/>
        </w:rPr>
        <w:t>B</w:t>
      </w:r>
      <w:r w:rsidRPr="00F01D53">
        <w:rPr>
          <w:color w:val="auto"/>
        </w:rPr>
        <w:t xml:space="preserve"> apakšuzņēmēja – komersanta darbinieks;</w:t>
      </w:r>
    </w:p>
    <w:p w14:paraId="34F5C651" w14:textId="77777777" w:rsidR="00561CAB" w:rsidRPr="00F01D53" w:rsidRDefault="00561CAB" w:rsidP="00561CAB">
      <w:pPr>
        <w:pStyle w:val="Default"/>
        <w:jc w:val="both"/>
        <w:rPr>
          <w:color w:val="auto"/>
        </w:rPr>
      </w:pPr>
      <w:r w:rsidRPr="00F01D53">
        <w:rPr>
          <w:b/>
          <w:color w:val="auto"/>
        </w:rPr>
        <w:t>C</w:t>
      </w:r>
      <w:r w:rsidRPr="00F01D53">
        <w:rPr>
          <w:color w:val="auto"/>
        </w:rPr>
        <w:t xml:space="preserve"> apakšuzņēmējs – fiziska persona, kurai ir patstāvīgās prakses tiesības vai kura ir saimnieciskās darbības veicēja, un tiks piesaistīta uz atsevišķa uzņēmuma līguma pamata konkrētā iepirkuma līguma izpildē;</w:t>
      </w:r>
    </w:p>
    <w:p w14:paraId="4351BC68" w14:textId="53C5F0A9" w:rsidR="00635DAF" w:rsidRDefault="00561CAB" w:rsidP="00561CAB">
      <w:pPr>
        <w:tabs>
          <w:tab w:val="left" w:pos="567"/>
        </w:tabs>
        <w:jc w:val="both"/>
      </w:pPr>
      <w:r w:rsidRPr="00F01D53">
        <w:rPr>
          <w:b/>
        </w:rPr>
        <w:t>D</w:t>
      </w:r>
      <w:r w:rsidRPr="00F01D53">
        <w:t xml:space="preserve"> fiziska persona, kuru pretendents konkrētā iepirkuma līguma izpildē piesaistīs uz darba līguma pamata, nodibinot darba tiesiskās attiecības līdz iepirkuma līguma noslēgšanai.</w:t>
      </w:r>
    </w:p>
    <w:p w14:paraId="6E512FA6" w14:textId="77777777" w:rsidR="00561CAB" w:rsidRPr="00635DAF" w:rsidRDefault="00561CAB" w:rsidP="00561CAB">
      <w:pPr>
        <w:tabs>
          <w:tab w:val="left" w:pos="567"/>
        </w:tabs>
        <w:jc w:val="both"/>
        <w:rPr>
          <w:lang w:eastAsia="lv-LV"/>
        </w:rPr>
      </w:pPr>
    </w:p>
    <w:p w14:paraId="31B5BF98" w14:textId="77777777" w:rsidR="00635DAF" w:rsidRPr="00635DAF" w:rsidRDefault="00635DAF" w:rsidP="0057763F">
      <w:pPr>
        <w:numPr>
          <w:ilvl w:val="0"/>
          <w:numId w:val="14"/>
        </w:numPr>
        <w:spacing w:before="120"/>
        <w:contextualSpacing/>
        <w:jc w:val="both"/>
      </w:pPr>
      <w:r w:rsidRPr="00635DAF">
        <w:rPr>
          <w:b/>
        </w:rPr>
        <w:t>Apakšuzņēmēju saraksts</w:t>
      </w:r>
      <w:r w:rsidRPr="00635DAF">
        <w:t xml:space="preserve"> </w:t>
      </w:r>
    </w:p>
    <w:p w14:paraId="719FC4B8" w14:textId="5DD343E5" w:rsidR="00DF2D4F" w:rsidRPr="00CE6538" w:rsidRDefault="00DF2D4F" w:rsidP="00DF2D4F">
      <w:pPr>
        <w:pStyle w:val="ListParagraph"/>
        <w:widowControl w:val="0"/>
        <w:numPr>
          <w:ilvl w:val="1"/>
          <w:numId w:val="14"/>
        </w:numPr>
        <w:overflowPunct w:val="0"/>
        <w:autoSpaceDE w:val="0"/>
        <w:autoSpaceDN w:val="0"/>
        <w:adjustRightInd w:val="0"/>
        <w:spacing w:before="120"/>
        <w:contextualSpacing/>
        <w:jc w:val="both"/>
      </w:pPr>
      <w:r w:rsidRPr="003153F4">
        <w:t xml:space="preserve">Jāuzrāda </w:t>
      </w:r>
      <w:r w:rsidRPr="00CE6538">
        <w:t xml:space="preserve">Pretendenta apakšuzņēmēji, uz kuriem pretendents balstās savas kvalifikācijas apliecināšanai, un katram šādam apakšuzņēmējam izpildei nododamā </w:t>
      </w:r>
      <w:r>
        <w:t>pakalpojuma</w:t>
      </w:r>
      <w:r w:rsidRPr="00CE6538">
        <w:t xml:space="preserve"> daļa</w:t>
      </w:r>
    </w:p>
    <w:p w14:paraId="194AB4EB" w14:textId="77777777" w:rsidR="00DF2D4F" w:rsidRPr="00CE6538" w:rsidRDefault="00DF2D4F" w:rsidP="00DF2D4F">
      <w:pPr>
        <w:jc w:val="both"/>
        <w:rPr>
          <w:rFonts w:eastAsia="Calibri"/>
          <w:b/>
          <w:i/>
        </w:rPr>
      </w:pPr>
      <w:r w:rsidRPr="00CE6538">
        <w:rPr>
          <w:i/>
          <w:noProof/>
          <w:sz w:val="22"/>
          <w:szCs w:val="22"/>
        </w:rPr>
        <w:t>Tabula 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1402"/>
        <w:gridCol w:w="2409"/>
        <w:gridCol w:w="2552"/>
      </w:tblGrid>
      <w:tr w:rsidR="00DF2D4F" w:rsidRPr="00CE6538" w14:paraId="23375C67" w14:textId="77777777" w:rsidTr="00795D22">
        <w:trPr>
          <w:cantSplit/>
        </w:trPr>
        <w:tc>
          <w:tcPr>
            <w:tcW w:w="2993" w:type="dxa"/>
            <w:vMerge w:val="restart"/>
            <w:tcBorders>
              <w:top w:val="single" w:sz="4" w:space="0" w:color="auto"/>
              <w:left w:val="single" w:sz="4" w:space="0" w:color="auto"/>
              <w:bottom w:val="single" w:sz="4" w:space="0" w:color="auto"/>
              <w:right w:val="single" w:sz="4" w:space="0" w:color="auto"/>
            </w:tcBorders>
            <w:vAlign w:val="center"/>
            <w:hideMark/>
          </w:tcPr>
          <w:p w14:paraId="620B4867" w14:textId="77777777" w:rsidR="00DF2D4F" w:rsidRPr="00CE6538" w:rsidRDefault="00DF2D4F" w:rsidP="00795D22">
            <w:pPr>
              <w:jc w:val="center"/>
              <w:rPr>
                <w:b/>
                <w:sz w:val="22"/>
                <w:szCs w:val="22"/>
              </w:rPr>
            </w:pPr>
            <w:r w:rsidRPr="00CE6538">
              <w:rPr>
                <w:b/>
                <w:sz w:val="22"/>
                <w:szCs w:val="22"/>
              </w:rPr>
              <w:t>Apakšuzņēmēja nosaukums</w:t>
            </w:r>
          </w:p>
        </w:tc>
        <w:tc>
          <w:tcPr>
            <w:tcW w:w="1402" w:type="dxa"/>
            <w:vMerge w:val="restart"/>
            <w:tcBorders>
              <w:top w:val="single" w:sz="4" w:space="0" w:color="auto"/>
              <w:left w:val="single" w:sz="4" w:space="0" w:color="auto"/>
              <w:right w:val="single" w:sz="4" w:space="0" w:color="auto"/>
            </w:tcBorders>
          </w:tcPr>
          <w:p w14:paraId="65E577A0" w14:textId="77777777" w:rsidR="00DF2D4F" w:rsidRPr="00DF2D4F" w:rsidRDefault="00DF2D4F" w:rsidP="00795D22">
            <w:pPr>
              <w:jc w:val="center"/>
              <w:rPr>
                <w:b/>
                <w:i/>
                <w:sz w:val="22"/>
                <w:szCs w:val="22"/>
              </w:rPr>
            </w:pPr>
            <w:r w:rsidRPr="00DF2D4F">
              <w:rPr>
                <w:i/>
                <w:sz w:val="22"/>
                <w:szCs w:val="22"/>
              </w:rPr>
              <w:t>Atzīmēt (X), ja tas ir mazais vai vidējais uzņēmums</w:t>
            </w:r>
            <w:r w:rsidRPr="00DF2D4F">
              <w:rPr>
                <w:rStyle w:val="FootnoteReference"/>
                <w:i/>
                <w:sz w:val="22"/>
                <w:szCs w:val="22"/>
              </w:rPr>
              <w:footnoteReference w:id="3"/>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2F2B17A8" w14:textId="796DB4B0" w:rsidR="00DF2D4F" w:rsidRPr="00DF2D4F" w:rsidRDefault="00DF2D4F" w:rsidP="00795D22">
            <w:pPr>
              <w:jc w:val="center"/>
              <w:rPr>
                <w:i/>
                <w:sz w:val="22"/>
                <w:szCs w:val="22"/>
              </w:rPr>
            </w:pPr>
            <w:r w:rsidRPr="00DF2D4F">
              <w:rPr>
                <w:i/>
                <w:sz w:val="22"/>
                <w:szCs w:val="22"/>
              </w:rPr>
              <w:t xml:space="preserve">Apakšuzņēmējam nododamā </w:t>
            </w:r>
            <w:r w:rsidRPr="00DF2D4F">
              <w:rPr>
                <w:i/>
              </w:rPr>
              <w:t xml:space="preserve">pakalpojuma </w:t>
            </w:r>
            <w:r w:rsidRPr="00DF2D4F">
              <w:rPr>
                <w:i/>
                <w:sz w:val="22"/>
                <w:szCs w:val="22"/>
              </w:rPr>
              <w:t xml:space="preserve">daļa </w:t>
            </w:r>
          </w:p>
        </w:tc>
      </w:tr>
      <w:tr w:rsidR="00DF2D4F" w:rsidRPr="00CE6538" w14:paraId="22EA4070" w14:textId="77777777" w:rsidTr="00795D22">
        <w:trPr>
          <w:cantSplit/>
          <w:trHeight w:val="371"/>
        </w:trPr>
        <w:tc>
          <w:tcPr>
            <w:tcW w:w="2993" w:type="dxa"/>
            <w:vMerge/>
            <w:tcBorders>
              <w:top w:val="single" w:sz="4" w:space="0" w:color="auto"/>
              <w:left w:val="single" w:sz="4" w:space="0" w:color="auto"/>
              <w:bottom w:val="single" w:sz="4" w:space="0" w:color="auto"/>
              <w:right w:val="single" w:sz="4" w:space="0" w:color="auto"/>
            </w:tcBorders>
            <w:vAlign w:val="center"/>
            <w:hideMark/>
          </w:tcPr>
          <w:p w14:paraId="1DE0A320" w14:textId="77777777" w:rsidR="00DF2D4F" w:rsidRPr="00CE6538" w:rsidRDefault="00DF2D4F" w:rsidP="00795D22">
            <w:pPr>
              <w:rPr>
                <w:b/>
                <w:sz w:val="22"/>
                <w:szCs w:val="22"/>
              </w:rPr>
            </w:pPr>
          </w:p>
        </w:tc>
        <w:tc>
          <w:tcPr>
            <w:tcW w:w="1402" w:type="dxa"/>
            <w:vMerge/>
            <w:tcBorders>
              <w:left w:val="single" w:sz="4" w:space="0" w:color="auto"/>
              <w:bottom w:val="single" w:sz="4" w:space="0" w:color="auto"/>
              <w:right w:val="single" w:sz="4" w:space="0" w:color="auto"/>
            </w:tcBorders>
          </w:tcPr>
          <w:p w14:paraId="4DDED5F2" w14:textId="77777777" w:rsidR="00DF2D4F" w:rsidRPr="00DF2D4F" w:rsidRDefault="00DF2D4F" w:rsidP="00795D22">
            <w:pPr>
              <w:jc w:val="center"/>
              <w:rPr>
                <w:b/>
                <w:i/>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8C27E27" w14:textId="708F9771" w:rsidR="00DF2D4F" w:rsidRPr="00DF2D4F" w:rsidRDefault="00DF2D4F" w:rsidP="00795D22">
            <w:pPr>
              <w:jc w:val="center"/>
              <w:rPr>
                <w:i/>
                <w:sz w:val="22"/>
                <w:szCs w:val="22"/>
              </w:rPr>
            </w:pPr>
            <w:r w:rsidRPr="00DF2D4F">
              <w:rPr>
                <w:i/>
              </w:rPr>
              <w:t xml:space="preserve">pakalpojuma </w:t>
            </w:r>
            <w:r w:rsidRPr="00DF2D4F">
              <w:rPr>
                <w:i/>
                <w:sz w:val="22"/>
                <w:szCs w:val="22"/>
              </w:rPr>
              <w:t xml:space="preserve">daļas nosaukums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86E84D2" w14:textId="77777777" w:rsidR="00DF2D4F" w:rsidRPr="00DF2D4F" w:rsidRDefault="00DF2D4F" w:rsidP="00795D22">
            <w:pPr>
              <w:jc w:val="center"/>
              <w:rPr>
                <w:i/>
                <w:sz w:val="22"/>
                <w:szCs w:val="22"/>
              </w:rPr>
            </w:pPr>
            <w:r w:rsidRPr="00DF2D4F">
              <w:rPr>
                <w:i/>
                <w:sz w:val="22"/>
                <w:szCs w:val="22"/>
              </w:rPr>
              <w:t xml:space="preserve">% (procentos) un </w:t>
            </w:r>
            <w:proofErr w:type="spellStart"/>
            <w:r w:rsidRPr="00DF2D4F">
              <w:rPr>
                <w:i/>
                <w:sz w:val="22"/>
                <w:szCs w:val="22"/>
              </w:rPr>
              <w:t>euro</w:t>
            </w:r>
            <w:proofErr w:type="spellEnd"/>
            <w:r w:rsidRPr="00DF2D4F">
              <w:rPr>
                <w:i/>
                <w:sz w:val="22"/>
                <w:szCs w:val="22"/>
              </w:rPr>
              <w:t xml:space="preserve"> (bez PVN) no piedāvājuma cenas</w:t>
            </w:r>
          </w:p>
        </w:tc>
      </w:tr>
      <w:tr w:rsidR="00DF2D4F" w:rsidRPr="00CE6538" w14:paraId="48D140AA" w14:textId="77777777" w:rsidTr="00795D22">
        <w:trPr>
          <w:cantSplit/>
        </w:trPr>
        <w:tc>
          <w:tcPr>
            <w:tcW w:w="2993" w:type="dxa"/>
            <w:tcBorders>
              <w:top w:val="single" w:sz="4" w:space="0" w:color="auto"/>
              <w:left w:val="single" w:sz="4" w:space="0" w:color="auto"/>
              <w:bottom w:val="single" w:sz="4" w:space="0" w:color="auto"/>
              <w:right w:val="single" w:sz="4" w:space="0" w:color="auto"/>
            </w:tcBorders>
          </w:tcPr>
          <w:p w14:paraId="0FB6BB7E" w14:textId="77777777" w:rsidR="00DF2D4F" w:rsidRPr="00CE6538" w:rsidRDefault="00DF2D4F" w:rsidP="00795D22"/>
        </w:tc>
        <w:tc>
          <w:tcPr>
            <w:tcW w:w="1402" w:type="dxa"/>
            <w:tcBorders>
              <w:top w:val="single" w:sz="4" w:space="0" w:color="auto"/>
              <w:left w:val="single" w:sz="4" w:space="0" w:color="auto"/>
              <w:bottom w:val="single" w:sz="4" w:space="0" w:color="auto"/>
              <w:right w:val="single" w:sz="4" w:space="0" w:color="auto"/>
            </w:tcBorders>
          </w:tcPr>
          <w:p w14:paraId="70438A17" w14:textId="77777777" w:rsidR="00DF2D4F" w:rsidRPr="00CE6538" w:rsidRDefault="00DF2D4F" w:rsidP="00795D22"/>
        </w:tc>
        <w:tc>
          <w:tcPr>
            <w:tcW w:w="2409" w:type="dxa"/>
            <w:tcBorders>
              <w:top w:val="single" w:sz="4" w:space="0" w:color="auto"/>
              <w:left w:val="single" w:sz="4" w:space="0" w:color="auto"/>
              <w:bottom w:val="single" w:sz="4" w:space="0" w:color="auto"/>
              <w:right w:val="single" w:sz="4" w:space="0" w:color="auto"/>
            </w:tcBorders>
          </w:tcPr>
          <w:p w14:paraId="6A1592D5" w14:textId="77777777" w:rsidR="00DF2D4F" w:rsidRPr="00CE6538" w:rsidRDefault="00DF2D4F" w:rsidP="00795D22"/>
        </w:tc>
        <w:tc>
          <w:tcPr>
            <w:tcW w:w="2552" w:type="dxa"/>
            <w:tcBorders>
              <w:top w:val="single" w:sz="4" w:space="0" w:color="auto"/>
              <w:left w:val="single" w:sz="4" w:space="0" w:color="auto"/>
              <w:bottom w:val="single" w:sz="4" w:space="0" w:color="auto"/>
              <w:right w:val="single" w:sz="4" w:space="0" w:color="auto"/>
            </w:tcBorders>
          </w:tcPr>
          <w:p w14:paraId="58AEE698" w14:textId="77777777" w:rsidR="00DF2D4F" w:rsidRPr="00CE6538" w:rsidRDefault="00DF2D4F" w:rsidP="00795D22"/>
        </w:tc>
      </w:tr>
      <w:tr w:rsidR="00DF2D4F" w:rsidRPr="00CE6538" w14:paraId="33717E8B" w14:textId="77777777" w:rsidTr="00795D22">
        <w:trPr>
          <w:cantSplit/>
        </w:trPr>
        <w:tc>
          <w:tcPr>
            <w:tcW w:w="6804" w:type="dxa"/>
            <w:gridSpan w:val="3"/>
            <w:tcBorders>
              <w:top w:val="single" w:sz="4" w:space="0" w:color="auto"/>
              <w:left w:val="single" w:sz="4" w:space="0" w:color="auto"/>
              <w:bottom w:val="single" w:sz="4" w:space="0" w:color="auto"/>
              <w:right w:val="single" w:sz="4" w:space="0" w:color="auto"/>
            </w:tcBorders>
          </w:tcPr>
          <w:p w14:paraId="1EAAA5BB" w14:textId="77777777" w:rsidR="00DF2D4F" w:rsidRPr="00CE6538" w:rsidRDefault="00DF2D4F" w:rsidP="00795D22">
            <w:pPr>
              <w:jc w:val="right"/>
            </w:pPr>
            <w:r w:rsidRPr="00CE6538">
              <w:t>Kopā, % / </w:t>
            </w:r>
            <w:proofErr w:type="spellStart"/>
            <w:r w:rsidRPr="00CE6538">
              <w:rPr>
                <w:i/>
              </w:rPr>
              <w:t>euro</w:t>
            </w:r>
            <w:proofErr w:type="spellEnd"/>
            <w:r w:rsidRPr="00CE6538">
              <w:t xml:space="preserve"> (bez PVN)</w:t>
            </w:r>
          </w:p>
        </w:tc>
        <w:tc>
          <w:tcPr>
            <w:tcW w:w="2552" w:type="dxa"/>
            <w:tcBorders>
              <w:top w:val="single" w:sz="4" w:space="0" w:color="auto"/>
              <w:left w:val="single" w:sz="4" w:space="0" w:color="auto"/>
              <w:bottom w:val="single" w:sz="4" w:space="0" w:color="auto"/>
              <w:right w:val="single" w:sz="4" w:space="0" w:color="auto"/>
            </w:tcBorders>
          </w:tcPr>
          <w:p w14:paraId="13A4C6F6" w14:textId="77777777" w:rsidR="00DF2D4F" w:rsidRPr="00CE6538" w:rsidRDefault="00DF2D4F" w:rsidP="00795D22"/>
        </w:tc>
      </w:tr>
    </w:tbl>
    <w:p w14:paraId="241076A9" w14:textId="77777777" w:rsidR="00DF2D4F" w:rsidRPr="00CE6538" w:rsidRDefault="00DF2D4F" w:rsidP="00DF2D4F">
      <w:pPr>
        <w:pStyle w:val="ListParagraph"/>
        <w:widowControl w:val="0"/>
        <w:numPr>
          <w:ilvl w:val="1"/>
          <w:numId w:val="14"/>
        </w:numPr>
        <w:overflowPunct w:val="0"/>
        <w:autoSpaceDE w:val="0"/>
        <w:autoSpaceDN w:val="0"/>
        <w:adjustRightInd w:val="0"/>
        <w:spacing w:before="120"/>
        <w:contextualSpacing/>
        <w:jc w:val="both"/>
      </w:pPr>
      <w:r w:rsidRPr="00CE6538">
        <w:t>Jāuzrāda Pretendenta apakšuzņēmēji, kurus pretendents plāno iesaistīt pie būvdarbu līguma izpildes, un katram šādam apakšuzņēmējam izpildei nododamā veicamā darba daļa</w:t>
      </w:r>
    </w:p>
    <w:p w14:paraId="26A4F4E8" w14:textId="77777777" w:rsidR="00DF2D4F" w:rsidRPr="00CE6538" w:rsidRDefault="00DF2D4F" w:rsidP="00DF2D4F">
      <w:pPr>
        <w:jc w:val="both"/>
        <w:rPr>
          <w:rFonts w:eastAsia="Calibri"/>
          <w:b/>
          <w:i/>
        </w:rPr>
      </w:pPr>
      <w:r w:rsidRPr="00CE6538">
        <w:rPr>
          <w:i/>
          <w:noProof/>
          <w:sz w:val="22"/>
          <w:szCs w:val="22"/>
        </w:rPr>
        <w:t>Tabula 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1402"/>
        <w:gridCol w:w="2409"/>
        <w:gridCol w:w="2552"/>
      </w:tblGrid>
      <w:tr w:rsidR="00DF2D4F" w:rsidRPr="00CE6538" w14:paraId="02DCEABA" w14:textId="77777777" w:rsidTr="00795D22">
        <w:trPr>
          <w:cantSplit/>
        </w:trPr>
        <w:tc>
          <w:tcPr>
            <w:tcW w:w="2993" w:type="dxa"/>
            <w:vMerge w:val="restart"/>
            <w:tcBorders>
              <w:top w:val="single" w:sz="4" w:space="0" w:color="auto"/>
              <w:left w:val="single" w:sz="4" w:space="0" w:color="auto"/>
              <w:bottom w:val="single" w:sz="4" w:space="0" w:color="auto"/>
              <w:right w:val="single" w:sz="4" w:space="0" w:color="auto"/>
            </w:tcBorders>
            <w:vAlign w:val="center"/>
            <w:hideMark/>
          </w:tcPr>
          <w:p w14:paraId="21543503" w14:textId="77777777" w:rsidR="00DF2D4F" w:rsidRPr="00CE6538" w:rsidRDefault="00DF2D4F" w:rsidP="00795D22">
            <w:pPr>
              <w:jc w:val="center"/>
              <w:rPr>
                <w:b/>
                <w:sz w:val="22"/>
                <w:szCs w:val="22"/>
              </w:rPr>
            </w:pPr>
            <w:r w:rsidRPr="00CE6538">
              <w:rPr>
                <w:b/>
                <w:sz w:val="22"/>
                <w:szCs w:val="22"/>
              </w:rPr>
              <w:t>Apakšuzņēmēja nosaukums</w:t>
            </w:r>
          </w:p>
        </w:tc>
        <w:tc>
          <w:tcPr>
            <w:tcW w:w="1402" w:type="dxa"/>
            <w:vMerge w:val="restart"/>
            <w:tcBorders>
              <w:top w:val="single" w:sz="4" w:space="0" w:color="auto"/>
              <w:left w:val="single" w:sz="4" w:space="0" w:color="auto"/>
              <w:right w:val="single" w:sz="4" w:space="0" w:color="auto"/>
            </w:tcBorders>
          </w:tcPr>
          <w:p w14:paraId="36826791" w14:textId="29926A5D" w:rsidR="00DF2D4F" w:rsidRPr="00CE6538" w:rsidRDefault="00DF2D4F" w:rsidP="00795D22">
            <w:pPr>
              <w:jc w:val="center"/>
              <w:rPr>
                <w:b/>
                <w:sz w:val="22"/>
                <w:szCs w:val="22"/>
              </w:rPr>
            </w:pPr>
            <w:r w:rsidRPr="00DF2D4F">
              <w:rPr>
                <w:i/>
                <w:sz w:val="22"/>
                <w:szCs w:val="22"/>
              </w:rPr>
              <w:t>Atzīmēt (X), ja tas ir mazais vai vidējais uzņēmums</w:t>
            </w:r>
            <w:r w:rsidRPr="00DF2D4F">
              <w:rPr>
                <w:rStyle w:val="FootnoteReference"/>
                <w:i/>
                <w:sz w:val="22"/>
                <w:szCs w:val="22"/>
              </w:rPr>
              <w:footnoteReference w:id="4"/>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43CBF759" w14:textId="6311912A" w:rsidR="00DF2D4F" w:rsidRPr="00CE6538" w:rsidRDefault="00DF2D4F" w:rsidP="00795D22">
            <w:pPr>
              <w:jc w:val="center"/>
              <w:rPr>
                <w:b/>
                <w:sz w:val="22"/>
                <w:szCs w:val="22"/>
              </w:rPr>
            </w:pPr>
            <w:r w:rsidRPr="00DF2D4F">
              <w:rPr>
                <w:i/>
                <w:sz w:val="22"/>
                <w:szCs w:val="22"/>
              </w:rPr>
              <w:t xml:space="preserve">Apakšuzņēmējam nododamā </w:t>
            </w:r>
            <w:r w:rsidRPr="00DF2D4F">
              <w:rPr>
                <w:i/>
              </w:rPr>
              <w:t xml:space="preserve">pakalpojuma </w:t>
            </w:r>
            <w:r w:rsidRPr="00DF2D4F">
              <w:rPr>
                <w:i/>
                <w:sz w:val="22"/>
                <w:szCs w:val="22"/>
              </w:rPr>
              <w:t xml:space="preserve">daļa </w:t>
            </w:r>
          </w:p>
        </w:tc>
      </w:tr>
      <w:tr w:rsidR="00DF2D4F" w14:paraId="508C479B" w14:textId="77777777" w:rsidTr="00FE648D">
        <w:trPr>
          <w:cantSplit/>
          <w:trHeight w:val="371"/>
        </w:trPr>
        <w:tc>
          <w:tcPr>
            <w:tcW w:w="2993" w:type="dxa"/>
            <w:vMerge/>
            <w:tcBorders>
              <w:top w:val="single" w:sz="4" w:space="0" w:color="auto"/>
              <w:left w:val="single" w:sz="4" w:space="0" w:color="auto"/>
              <w:bottom w:val="single" w:sz="4" w:space="0" w:color="auto"/>
              <w:right w:val="single" w:sz="4" w:space="0" w:color="auto"/>
            </w:tcBorders>
            <w:vAlign w:val="center"/>
            <w:hideMark/>
          </w:tcPr>
          <w:p w14:paraId="7025896E" w14:textId="77777777" w:rsidR="00DF2D4F" w:rsidRDefault="00DF2D4F" w:rsidP="00795D22">
            <w:pPr>
              <w:rPr>
                <w:b/>
                <w:sz w:val="22"/>
                <w:szCs w:val="22"/>
              </w:rPr>
            </w:pPr>
          </w:p>
        </w:tc>
        <w:tc>
          <w:tcPr>
            <w:tcW w:w="1402" w:type="dxa"/>
            <w:vMerge/>
            <w:tcBorders>
              <w:left w:val="single" w:sz="4" w:space="0" w:color="auto"/>
              <w:bottom w:val="single" w:sz="4" w:space="0" w:color="auto"/>
              <w:right w:val="single" w:sz="4" w:space="0" w:color="auto"/>
            </w:tcBorders>
          </w:tcPr>
          <w:p w14:paraId="6B163314" w14:textId="77777777" w:rsidR="00DF2D4F" w:rsidRDefault="00DF2D4F" w:rsidP="00795D22">
            <w:pPr>
              <w:jc w:val="center"/>
              <w:rPr>
                <w:b/>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DB2693F" w14:textId="3CFE0558" w:rsidR="00DF2D4F" w:rsidRDefault="00DF2D4F" w:rsidP="00795D22">
            <w:pPr>
              <w:jc w:val="center"/>
              <w:rPr>
                <w:b/>
                <w:sz w:val="22"/>
                <w:szCs w:val="22"/>
              </w:rPr>
            </w:pPr>
            <w:r w:rsidRPr="00DF2D4F">
              <w:rPr>
                <w:i/>
              </w:rPr>
              <w:t xml:space="preserve">pakalpojuma </w:t>
            </w:r>
            <w:r w:rsidRPr="00DF2D4F">
              <w:rPr>
                <w:i/>
                <w:sz w:val="22"/>
                <w:szCs w:val="22"/>
              </w:rPr>
              <w:t xml:space="preserve">daļas nosaukums </w:t>
            </w:r>
          </w:p>
        </w:tc>
        <w:tc>
          <w:tcPr>
            <w:tcW w:w="2552" w:type="dxa"/>
            <w:tcBorders>
              <w:top w:val="single" w:sz="4" w:space="0" w:color="auto"/>
              <w:left w:val="single" w:sz="4" w:space="0" w:color="auto"/>
              <w:bottom w:val="single" w:sz="4" w:space="0" w:color="auto"/>
              <w:right w:val="single" w:sz="4" w:space="0" w:color="auto"/>
            </w:tcBorders>
            <w:hideMark/>
          </w:tcPr>
          <w:p w14:paraId="507C6DC7" w14:textId="53BD5794" w:rsidR="00DF2D4F" w:rsidRPr="00653F85" w:rsidRDefault="00DF2D4F" w:rsidP="00795D22">
            <w:pPr>
              <w:jc w:val="center"/>
              <w:rPr>
                <w:b/>
                <w:sz w:val="22"/>
                <w:szCs w:val="22"/>
              </w:rPr>
            </w:pPr>
            <w:r w:rsidRPr="00DF2D4F">
              <w:rPr>
                <w:i/>
                <w:sz w:val="22"/>
                <w:szCs w:val="22"/>
              </w:rPr>
              <w:t xml:space="preserve">% (procentos) un </w:t>
            </w:r>
            <w:proofErr w:type="spellStart"/>
            <w:r w:rsidRPr="00DF2D4F">
              <w:rPr>
                <w:i/>
                <w:sz w:val="22"/>
                <w:szCs w:val="22"/>
              </w:rPr>
              <w:t>euro</w:t>
            </w:r>
            <w:proofErr w:type="spellEnd"/>
            <w:r w:rsidRPr="00DF2D4F">
              <w:rPr>
                <w:i/>
                <w:sz w:val="22"/>
                <w:szCs w:val="22"/>
              </w:rPr>
              <w:t xml:space="preserve"> (bez PVN) no piedāvājuma cenas</w:t>
            </w:r>
          </w:p>
        </w:tc>
      </w:tr>
      <w:tr w:rsidR="00DF2D4F" w14:paraId="66478D64" w14:textId="77777777" w:rsidTr="00795D22">
        <w:trPr>
          <w:cantSplit/>
        </w:trPr>
        <w:tc>
          <w:tcPr>
            <w:tcW w:w="2993" w:type="dxa"/>
            <w:tcBorders>
              <w:top w:val="single" w:sz="4" w:space="0" w:color="auto"/>
              <w:left w:val="single" w:sz="4" w:space="0" w:color="auto"/>
              <w:bottom w:val="single" w:sz="4" w:space="0" w:color="auto"/>
              <w:right w:val="single" w:sz="4" w:space="0" w:color="auto"/>
            </w:tcBorders>
          </w:tcPr>
          <w:p w14:paraId="30A3D6C2" w14:textId="77777777" w:rsidR="00DF2D4F" w:rsidRDefault="00DF2D4F" w:rsidP="00795D22"/>
        </w:tc>
        <w:tc>
          <w:tcPr>
            <w:tcW w:w="1402" w:type="dxa"/>
            <w:tcBorders>
              <w:top w:val="single" w:sz="4" w:space="0" w:color="auto"/>
              <w:left w:val="single" w:sz="4" w:space="0" w:color="auto"/>
              <w:bottom w:val="single" w:sz="4" w:space="0" w:color="auto"/>
              <w:right w:val="single" w:sz="4" w:space="0" w:color="auto"/>
            </w:tcBorders>
          </w:tcPr>
          <w:p w14:paraId="187294F7" w14:textId="77777777" w:rsidR="00DF2D4F" w:rsidRDefault="00DF2D4F" w:rsidP="00795D22"/>
        </w:tc>
        <w:tc>
          <w:tcPr>
            <w:tcW w:w="2409" w:type="dxa"/>
            <w:tcBorders>
              <w:top w:val="single" w:sz="4" w:space="0" w:color="auto"/>
              <w:left w:val="single" w:sz="4" w:space="0" w:color="auto"/>
              <w:bottom w:val="single" w:sz="4" w:space="0" w:color="auto"/>
              <w:right w:val="single" w:sz="4" w:space="0" w:color="auto"/>
            </w:tcBorders>
          </w:tcPr>
          <w:p w14:paraId="7EC97BF4" w14:textId="77777777" w:rsidR="00DF2D4F" w:rsidRDefault="00DF2D4F" w:rsidP="00795D22"/>
        </w:tc>
        <w:tc>
          <w:tcPr>
            <w:tcW w:w="2552" w:type="dxa"/>
            <w:tcBorders>
              <w:top w:val="single" w:sz="4" w:space="0" w:color="auto"/>
              <w:left w:val="single" w:sz="4" w:space="0" w:color="auto"/>
              <w:bottom w:val="single" w:sz="4" w:space="0" w:color="auto"/>
              <w:right w:val="single" w:sz="4" w:space="0" w:color="auto"/>
            </w:tcBorders>
          </w:tcPr>
          <w:p w14:paraId="12A530A3" w14:textId="77777777" w:rsidR="00DF2D4F" w:rsidRDefault="00DF2D4F" w:rsidP="00795D22"/>
        </w:tc>
      </w:tr>
      <w:tr w:rsidR="00DF2D4F" w14:paraId="3B628E23" w14:textId="77777777" w:rsidTr="00795D22">
        <w:trPr>
          <w:cantSplit/>
        </w:trPr>
        <w:tc>
          <w:tcPr>
            <w:tcW w:w="6804" w:type="dxa"/>
            <w:gridSpan w:val="3"/>
            <w:tcBorders>
              <w:top w:val="single" w:sz="4" w:space="0" w:color="auto"/>
              <w:left w:val="single" w:sz="4" w:space="0" w:color="auto"/>
              <w:bottom w:val="single" w:sz="4" w:space="0" w:color="auto"/>
              <w:right w:val="single" w:sz="4" w:space="0" w:color="auto"/>
            </w:tcBorders>
          </w:tcPr>
          <w:p w14:paraId="62082DA9" w14:textId="77777777" w:rsidR="00DF2D4F" w:rsidRDefault="00DF2D4F" w:rsidP="00795D22">
            <w:pPr>
              <w:jc w:val="right"/>
            </w:pPr>
            <w:r>
              <w:t>Kopā, % / </w:t>
            </w:r>
            <w:proofErr w:type="spellStart"/>
            <w:r w:rsidRPr="00196500">
              <w:rPr>
                <w:i/>
              </w:rPr>
              <w:t>euro</w:t>
            </w:r>
            <w:proofErr w:type="spellEnd"/>
            <w:r w:rsidRPr="00196500">
              <w:t xml:space="preserve"> (bez PVN)</w:t>
            </w:r>
          </w:p>
        </w:tc>
        <w:tc>
          <w:tcPr>
            <w:tcW w:w="2552" w:type="dxa"/>
            <w:tcBorders>
              <w:top w:val="single" w:sz="4" w:space="0" w:color="auto"/>
              <w:left w:val="single" w:sz="4" w:space="0" w:color="auto"/>
              <w:bottom w:val="single" w:sz="4" w:space="0" w:color="auto"/>
              <w:right w:val="single" w:sz="4" w:space="0" w:color="auto"/>
            </w:tcBorders>
          </w:tcPr>
          <w:p w14:paraId="6ECCA1A8" w14:textId="77777777" w:rsidR="00DF2D4F" w:rsidRDefault="00DF2D4F" w:rsidP="00795D22"/>
        </w:tc>
      </w:tr>
    </w:tbl>
    <w:p w14:paraId="4EF3A1F7" w14:textId="77777777" w:rsidR="00DF2D4F" w:rsidRDefault="00DF2D4F" w:rsidP="00DF2D4F">
      <w:pPr>
        <w:spacing w:before="120"/>
        <w:jc w:val="center"/>
        <w:rPr>
          <w:b/>
          <w:sz w:val="22"/>
          <w:szCs w:val="22"/>
        </w:rPr>
      </w:pPr>
      <w:r>
        <w:rPr>
          <w:b/>
          <w:sz w:val="22"/>
          <w:szCs w:val="22"/>
        </w:rPr>
        <w:t>Apakšuzņēmēja apliecinājums par gatavību iesaistīties līguma izpildē</w:t>
      </w:r>
    </w:p>
    <w:p w14:paraId="739964FB" w14:textId="77777777" w:rsidR="00DF2D4F" w:rsidRDefault="00DF2D4F" w:rsidP="00DF2D4F">
      <w:pPr>
        <w:ind w:firstLine="720"/>
        <w:jc w:val="both"/>
        <w:rPr>
          <w:bCs/>
          <w:sz w:val="22"/>
          <w:szCs w:val="22"/>
        </w:rPr>
      </w:pPr>
      <w:r>
        <w:rPr>
          <w:bCs/>
          <w:sz w:val="22"/>
          <w:szCs w:val="22"/>
        </w:rPr>
        <w:t>Ar šo ________________________________ (</w:t>
      </w:r>
      <w:r>
        <w:rPr>
          <w:bCs/>
          <w:i/>
          <w:sz w:val="22"/>
          <w:szCs w:val="22"/>
        </w:rPr>
        <w:t>apakšuzņēmēja nosaukums</w:t>
      </w:r>
      <w:r>
        <w:rPr>
          <w:bCs/>
          <w:sz w:val="22"/>
          <w:szCs w:val="22"/>
        </w:rPr>
        <w:t>) apņemas strādāt pie iepirkuma līguma „nosaukums ID numurs” izpildes kā pretendenta &lt;</w:t>
      </w:r>
      <w:r>
        <w:rPr>
          <w:bCs/>
          <w:i/>
          <w:sz w:val="22"/>
          <w:szCs w:val="22"/>
        </w:rPr>
        <w:t xml:space="preserve">Pretendenta nosaukums&gt; </w:t>
      </w:r>
      <w:r>
        <w:rPr>
          <w:bCs/>
          <w:sz w:val="22"/>
          <w:szCs w:val="22"/>
        </w:rPr>
        <w:t>apakšuzņēmējs, gadījumā, ja ar šo pretendentu tiks noslēgts iepirkuma līgums.</w:t>
      </w:r>
    </w:p>
    <w:p w14:paraId="5EC3F2BC" w14:textId="77777777" w:rsidR="00DF2D4F" w:rsidRDefault="00DF2D4F" w:rsidP="00DF2D4F">
      <w:pPr>
        <w:ind w:firstLine="720"/>
        <w:jc w:val="both"/>
        <w:rPr>
          <w:bCs/>
          <w:sz w:val="22"/>
          <w:szCs w:val="22"/>
        </w:rPr>
      </w:pPr>
      <w:r>
        <w:rPr>
          <w:bCs/>
          <w:sz w:val="22"/>
          <w:szCs w:val="22"/>
        </w:rPr>
        <w:t xml:space="preserve">Šī apņemšanās nav atsaucama, izņemot, ja iestājas ārkārtas apstākļi, kurus nav iespējams paredzēt iepirkuma procedūras laikā, par kuriem ______________________________________ </w:t>
      </w:r>
      <w:r>
        <w:rPr>
          <w:bCs/>
          <w:i/>
          <w:sz w:val="22"/>
          <w:szCs w:val="22"/>
        </w:rPr>
        <w:t>(apakšuzņēmēja nosaukums)</w:t>
      </w:r>
      <w:r>
        <w:rPr>
          <w:bCs/>
          <w:sz w:val="22"/>
          <w:szCs w:val="22"/>
        </w:rPr>
        <w:t xml:space="preserve"> apņemas nekavējoties informēt pasūtītāju.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111"/>
      </w:tblGrid>
      <w:tr w:rsidR="00DF2D4F" w14:paraId="06D35814" w14:textId="77777777" w:rsidTr="00795D22">
        <w:tc>
          <w:tcPr>
            <w:tcW w:w="5245" w:type="dxa"/>
            <w:tcBorders>
              <w:top w:val="single" w:sz="4" w:space="0" w:color="auto"/>
              <w:left w:val="single" w:sz="4" w:space="0" w:color="auto"/>
              <w:bottom w:val="single" w:sz="4" w:space="0" w:color="auto"/>
              <w:right w:val="single" w:sz="4" w:space="0" w:color="auto"/>
            </w:tcBorders>
            <w:vAlign w:val="center"/>
            <w:hideMark/>
          </w:tcPr>
          <w:p w14:paraId="1E43F263" w14:textId="77777777" w:rsidR="00DF2D4F" w:rsidRDefault="00DF2D4F" w:rsidP="00795D22">
            <w:pPr>
              <w:spacing w:line="276" w:lineRule="auto"/>
              <w:rPr>
                <w:sz w:val="22"/>
                <w:szCs w:val="22"/>
              </w:rPr>
            </w:pPr>
            <w:r>
              <w:rPr>
                <w:bCs/>
                <w:sz w:val="22"/>
                <w:szCs w:val="22"/>
              </w:rPr>
              <w:t xml:space="preserve">Apakšuzņēmēja nosaukums </w:t>
            </w:r>
          </w:p>
        </w:tc>
        <w:tc>
          <w:tcPr>
            <w:tcW w:w="4111" w:type="dxa"/>
            <w:tcBorders>
              <w:top w:val="single" w:sz="4" w:space="0" w:color="auto"/>
              <w:left w:val="single" w:sz="4" w:space="0" w:color="auto"/>
              <w:bottom w:val="single" w:sz="4" w:space="0" w:color="auto"/>
              <w:right w:val="single" w:sz="4" w:space="0" w:color="auto"/>
            </w:tcBorders>
            <w:vAlign w:val="center"/>
          </w:tcPr>
          <w:p w14:paraId="2FB67C82" w14:textId="77777777" w:rsidR="00DF2D4F" w:rsidRDefault="00DF2D4F" w:rsidP="00795D22">
            <w:pPr>
              <w:spacing w:line="276" w:lineRule="auto"/>
              <w:jc w:val="center"/>
              <w:rPr>
                <w:sz w:val="22"/>
                <w:szCs w:val="22"/>
              </w:rPr>
            </w:pPr>
          </w:p>
        </w:tc>
      </w:tr>
      <w:tr w:rsidR="00DF2D4F" w:rsidRPr="00CE6538" w14:paraId="5D60D0AC" w14:textId="77777777" w:rsidTr="00795D22">
        <w:tc>
          <w:tcPr>
            <w:tcW w:w="5245" w:type="dxa"/>
            <w:tcBorders>
              <w:top w:val="single" w:sz="4" w:space="0" w:color="auto"/>
              <w:left w:val="single" w:sz="4" w:space="0" w:color="auto"/>
              <w:bottom w:val="single" w:sz="4" w:space="0" w:color="auto"/>
              <w:right w:val="single" w:sz="4" w:space="0" w:color="auto"/>
            </w:tcBorders>
            <w:vAlign w:val="center"/>
            <w:hideMark/>
          </w:tcPr>
          <w:p w14:paraId="74E6AA5D" w14:textId="77777777" w:rsidR="00DF2D4F" w:rsidRPr="00CE6538" w:rsidRDefault="00DF2D4F" w:rsidP="00795D22">
            <w:pPr>
              <w:spacing w:line="276" w:lineRule="auto"/>
              <w:rPr>
                <w:sz w:val="22"/>
                <w:szCs w:val="22"/>
              </w:rPr>
            </w:pPr>
            <w:proofErr w:type="spellStart"/>
            <w:r w:rsidRPr="00CE6538">
              <w:rPr>
                <w:sz w:val="22"/>
                <w:szCs w:val="22"/>
              </w:rPr>
              <w:t>Paraksttiesīgās</w:t>
            </w:r>
            <w:proofErr w:type="spellEnd"/>
            <w:r w:rsidRPr="00CE6538">
              <w:rPr>
                <w:sz w:val="22"/>
                <w:szCs w:val="22"/>
              </w:rPr>
              <w:t xml:space="preserve"> personas vārds, uzvārds, amats</w:t>
            </w:r>
          </w:p>
        </w:tc>
        <w:tc>
          <w:tcPr>
            <w:tcW w:w="4111" w:type="dxa"/>
            <w:tcBorders>
              <w:top w:val="single" w:sz="4" w:space="0" w:color="auto"/>
              <w:left w:val="single" w:sz="4" w:space="0" w:color="auto"/>
              <w:bottom w:val="single" w:sz="4" w:space="0" w:color="auto"/>
              <w:right w:val="single" w:sz="4" w:space="0" w:color="auto"/>
            </w:tcBorders>
            <w:vAlign w:val="center"/>
          </w:tcPr>
          <w:p w14:paraId="5022AD57" w14:textId="77777777" w:rsidR="00DF2D4F" w:rsidRPr="00CE6538" w:rsidRDefault="00DF2D4F" w:rsidP="00795D22">
            <w:pPr>
              <w:spacing w:line="276" w:lineRule="auto"/>
              <w:jc w:val="center"/>
              <w:rPr>
                <w:sz w:val="22"/>
                <w:szCs w:val="22"/>
              </w:rPr>
            </w:pPr>
          </w:p>
        </w:tc>
      </w:tr>
      <w:tr w:rsidR="00DF2D4F" w:rsidRPr="00CE6538" w14:paraId="60BC9092" w14:textId="77777777" w:rsidTr="00795D22">
        <w:tc>
          <w:tcPr>
            <w:tcW w:w="5245" w:type="dxa"/>
            <w:tcBorders>
              <w:top w:val="single" w:sz="4" w:space="0" w:color="auto"/>
              <w:left w:val="single" w:sz="4" w:space="0" w:color="auto"/>
              <w:bottom w:val="single" w:sz="4" w:space="0" w:color="auto"/>
              <w:right w:val="single" w:sz="4" w:space="0" w:color="auto"/>
            </w:tcBorders>
            <w:vAlign w:val="center"/>
            <w:hideMark/>
          </w:tcPr>
          <w:p w14:paraId="6632502A" w14:textId="77777777" w:rsidR="00DF2D4F" w:rsidRPr="00CE6538" w:rsidRDefault="00DF2D4F" w:rsidP="00795D22">
            <w:pPr>
              <w:spacing w:line="276" w:lineRule="auto"/>
              <w:rPr>
                <w:sz w:val="22"/>
                <w:szCs w:val="22"/>
              </w:rPr>
            </w:pPr>
            <w:proofErr w:type="spellStart"/>
            <w:r w:rsidRPr="00CE6538">
              <w:rPr>
                <w:sz w:val="22"/>
                <w:szCs w:val="22"/>
              </w:rPr>
              <w:t>Paraksttiesīgās</w:t>
            </w:r>
            <w:proofErr w:type="spellEnd"/>
            <w:r w:rsidRPr="00CE6538">
              <w:rPr>
                <w:sz w:val="22"/>
                <w:szCs w:val="22"/>
              </w:rPr>
              <w:t xml:space="preserve"> personas paraksts</w:t>
            </w:r>
          </w:p>
        </w:tc>
        <w:tc>
          <w:tcPr>
            <w:tcW w:w="4111" w:type="dxa"/>
            <w:tcBorders>
              <w:top w:val="single" w:sz="4" w:space="0" w:color="auto"/>
              <w:left w:val="single" w:sz="4" w:space="0" w:color="auto"/>
              <w:bottom w:val="single" w:sz="4" w:space="0" w:color="auto"/>
              <w:right w:val="single" w:sz="4" w:space="0" w:color="auto"/>
            </w:tcBorders>
            <w:vAlign w:val="center"/>
          </w:tcPr>
          <w:p w14:paraId="333A5ADD" w14:textId="77777777" w:rsidR="00DF2D4F" w:rsidRPr="00CE6538" w:rsidRDefault="00DF2D4F" w:rsidP="00795D22">
            <w:pPr>
              <w:spacing w:line="276" w:lineRule="auto"/>
              <w:jc w:val="center"/>
              <w:rPr>
                <w:sz w:val="22"/>
                <w:szCs w:val="22"/>
              </w:rPr>
            </w:pPr>
          </w:p>
        </w:tc>
      </w:tr>
      <w:tr w:rsidR="00DF2D4F" w14:paraId="727EB914" w14:textId="77777777" w:rsidTr="00795D22">
        <w:tc>
          <w:tcPr>
            <w:tcW w:w="5245" w:type="dxa"/>
            <w:tcBorders>
              <w:top w:val="single" w:sz="4" w:space="0" w:color="auto"/>
              <w:left w:val="single" w:sz="4" w:space="0" w:color="auto"/>
              <w:bottom w:val="single" w:sz="4" w:space="0" w:color="auto"/>
              <w:right w:val="single" w:sz="4" w:space="0" w:color="auto"/>
            </w:tcBorders>
            <w:vAlign w:val="center"/>
            <w:hideMark/>
          </w:tcPr>
          <w:p w14:paraId="3D032B66" w14:textId="77777777" w:rsidR="00DF2D4F" w:rsidRDefault="00DF2D4F" w:rsidP="00795D22">
            <w:pPr>
              <w:spacing w:line="276" w:lineRule="auto"/>
              <w:rPr>
                <w:sz w:val="22"/>
                <w:szCs w:val="22"/>
              </w:rPr>
            </w:pPr>
            <w:r>
              <w:rPr>
                <w:sz w:val="22"/>
                <w:szCs w:val="22"/>
              </w:rPr>
              <w:t>Datums</w:t>
            </w:r>
          </w:p>
        </w:tc>
        <w:tc>
          <w:tcPr>
            <w:tcW w:w="4111" w:type="dxa"/>
            <w:tcBorders>
              <w:top w:val="single" w:sz="4" w:space="0" w:color="auto"/>
              <w:left w:val="single" w:sz="4" w:space="0" w:color="auto"/>
              <w:bottom w:val="single" w:sz="4" w:space="0" w:color="auto"/>
              <w:right w:val="single" w:sz="4" w:space="0" w:color="auto"/>
            </w:tcBorders>
            <w:vAlign w:val="center"/>
          </w:tcPr>
          <w:p w14:paraId="3DA4B348" w14:textId="77777777" w:rsidR="00DF2D4F" w:rsidRDefault="00DF2D4F" w:rsidP="00795D22">
            <w:pPr>
              <w:spacing w:line="276" w:lineRule="auto"/>
              <w:jc w:val="center"/>
              <w:rPr>
                <w:sz w:val="22"/>
                <w:szCs w:val="22"/>
              </w:rPr>
            </w:pPr>
          </w:p>
        </w:tc>
      </w:tr>
    </w:tbl>
    <w:p w14:paraId="64B67052" w14:textId="76AD4434" w:rsidR="00F5593E" w:rsidRPr="00FB6DE3" w:rsidRDefault="00DF2D4F" w:rsidP="00DF2D4F">
      <w:pPr>
        <w:spacing w:after="200" w:line="276" w:lineRule="auto"/>
        <w:jc w:val="right"/>
        <w:rPr>
          <w:b/>
        </w:rPr>
      </w:pPr>
      <w:r>
        <w:rPr>
          <w:rFonts w:eastAsia="Calibri"/>
        </w:rPr>
        <w:br w:type="page"/>
      </w:r>
      <w:bookmarkEnd w:id="2"/>
      <w:bookmarkEnd w:id="6"/>
      <w:r w:rsidR="00725870" w:rsidRPr="00725870">
        <w:rPr>
          <w:b/>
          <w:lang w:eastAsia="x-none"/>
        </w:rPr>
        <w:lastRenderedPageBreak/>
        <w:t>Nolikuma</w:t>
      </w:r>
      <w:r w:rsidR="00725870">
        <w:rPr>
          <w:lang w:eastAsia="x-none"/>
        </w:rPr>
        <w:t xml:space="preserve"> </w:t>
      </w:r>
      <w:r w:rsidR="00F5593E" w:rsidRPr="00FB6DE3">
        <w:rPr>
          <w:b/>
        </w:rPr>
        <w:t>3.pielikums</w:t>
      </w:r>
    </w:p>
    <w:p w14:paraId="45FFD44D" w14:textId="77777777" w:rsidR="001F79E7" w:rsidRDefault="001F79E7" w:rsidP="001F79E7">
      <w:pPr>
        <w:ind w:right="-13"/>
        <w:jc w:val="center"/>
        <w:rPr>
          <w:b/>
          <w:iCs/>
          <w:sz w:val="28"/>
          <w:szCs w:val="28"/>
        </w:rPr>
      </w:pPr>
      <w:r>
        <w:rPr>
          <w:b/>
          <w:bCs/>
          <w:sz w:val="28"/>
          <w:szCs w:val="28"/>
        </w:rPr>
        <w:t>Iepirkuma</w:t>
      </w:r>
    </w:p>
    <w:p w14:paraId="0AF959A9" w14:textId="77777777" w:rsidR="00F37F8F" w:rsidRDefault="00F37F8F" w:rsidP="00F37F8F">
      <w:pPr>
        <w:jc w:val="center"/>
        <w:rPr>
          <w:b/>
          <w:sz w:val="28"/>
          <w:szCs w:val="28"/>
        </w:rPr>
      </w:pPr>
      <w:r>
        <w:rPr>
          <w:b/>
          <w:sz w:val="28"/>
          <w:szCs w:val="28"/>
        </w:rPr>
        <w:t>“</w:t>
      </w:r>
      <w:r w:rsidRPr="00626389">
        <w:rPr>
          <w:b/>
          <w:sz w:val="28"/>
          <w:szCs w:val="28"/>
        </w:rPr>
        <w:t>Plūdu novēršanas darbi Jelgavas pilsētā</w:t>
      </w:r>
      <w:r>
        <w:rPr>
          <w:b/>
          <w:sz w:val="28"/>
          <w:szCs w:val="28"/>
        </w:rPr>
        <w:t>”</w:t>
      </w:r>
    </w:p>
    <w:p w14:paraId="15884C4E" w14:textId="1AF15BB9" w:rsidR="001F79E7" w:rsidRPr="00B37C2E" w:rsidRDefault="00F37F8F" w:rsidP="00F37F8F">
      <w:pPr>
        <w:pStyle w:val="Heading3"/>
        <w:spacing w:before="0" w:after="0"/>
        <w:jc w:val="center"/>
        <w:rPr>
          <w:b/>
          <w:sz w:val="28"/>
          <w:szCs w:val="28"/>
          <w:lang w:val="lv-LV"/>
        </w:rPr>
      </w:pPr>
      <w:r w:rsidRPr="00BA7A0B">
        <w:rPr>
          <w:b/>
          <w:sz w:val="28"/>
          <w:szCs w:val="28"/>
        </w:rPr>
        <w:t>identifikācijas Nr. JPD201</w:t>
      </w:r>
      <w:r>
        <w:rPr>
          <w:b/>
          <w:sz w:val="28"/>
          <w:szCs w:val="28"/>
        </w:rPr>
        <w:t>7</w:t>
      </w:r>
      <w:r w:rsidRPr="00BA7A0B">
        <w:rPr>
          <w:b/>
          <w:sz w:val="28"/>
          <w:szCs w:val="28"/>
        </w:rPr>
        <w:t>/</w:t>
      </w:r>
      <w:r>
        <w:rPr>
          <w:b/>
          <w:sz w:val="28"/>
          <w:szCs w:val="28"/>
        </w:rPr>
        <w:t>83</w:t>
      </w:r>
      <w:r w:rsidRPr="00BA7A0B">
        <w:rPr>
          <w:b/>
          <w:sz w:val="28"/>
          <w:szCs w:val="28"/>
        </w:rPr>
        <w:t>/MI</w:t>
      </w:r>
    </w:p>
    <w:p w14:paraId="28E3F793" w14:textId="77777777" w:rsidR="00F5593E" w:rsidRPr="0041187D" w:rsidRDefault="00F5593E" w:rsidP="00F5593E">
      <w:pPr>
        <w:keepNext/>
        <w:jc w:val="center"/>
        <w:outlineLvl w:val="2"/>
        <w:rPr>
          <w:sz w:val="28"/>
          <w:szCs w:val="28"/>
        </w:rPr>
      </w:pPr>
    </w:p>
    <w:p w14:paraId="4C9D8576" w14:textId="77777777" w:rsidR="00321B53" w:rsidRPr="00321B53" w:rsidRDefault="00321B53" w:rsidP="00321B53">
      <w:pPr>
        <w:jc w:val="center"/>
        <w:rPr>
          <w:lang w:eastAsia="lv-LV"/>
        </w:rPr>
      </w:pPr>
      <w:r w:rsidRPr="00321B53">
        <w:rPr>
          <w:b/>
          <w:sz w:val="28"/>
          <w:szCs w:val="28"/>
          <w:lang w:eastAsia="lv-LV"/>
        </w:rPr>
        <w:t>TEHNISKĀ SPECIFIKĀCIJA</w:t>
      </w:r>
    </w:p>
    <w:p w14:paraId="5215EF82" w14:textId="77777777" w:rsidR="00321B53" w:rsidRPr="00321B53" w:rsidRDefault="00321B53" w:rsidP="00321B53">
      <w:pPr>
        <w:rPr>
          <w:lang w:eastAsia="lv-LV"/>
        </w:rPr>
      </w:pPr>
    </w:p>
    <w:p w14:paraId="2E9240CB" w14:textId="77777777" w:rsidR="00321B53" w:rsidRDefault="00B37C2E" w:rsidP="00B37C2E">
      <w:pPr>
        <w:tabs>
          <w:tab w:val="left" w:pos="567"/>
          <w:tab w:val="left" w:pos="3969"/>
        </w:tabs>
        <w:ind w:left="567"/>
        <w:jc w:val="center"/>
        <w:rPr>
          <w:b/>
        </w:rPr>
      </w:pPr>
      <w:r>
        <w:rPr>
          <w:b/>
        </w:rPr>
        <w:t>I.</w:t>
      </w:r>
      <w:r w:rsidR="00321B53" w:rsidRPr="00321B53">
        <w:rPr>
          <w:b/>
        </w:rPr>
        <w:t>Vispārīgā daļa</w:t>
      </w:r>
    </w:p>
    <w:p w14:paraId="6F27758D" w14:textId="77777777" w:rsidR="00725870" w:rsidRPr="00321B53" w:rsidRDefault="00725870" w:rsidP="00B37C2E">
      <w:pPr>
        <w:tabs>
          <w:tab w:val="left" w:pos="567"/>
          <w:tab w:val="left" w:pos="3969"/>
        </w:tabs>
        <w:ind w:left="567"/>
        <w:jc w:val="center"/>
        <w:rPr>
          <w:b/>
        </w:rPr>
      </w:pPr>
    </w:p>
    <w:p w14:paraId="3BCC7B2C" w14:textId="77777777" w:rsidR="00321B53" w:rsidRPr="00321B53" w:rsidRDefault="00321B53" w:rsidP="0057763F">
      <w:pPr>
        <w:numPr>
          <w:ilvl w:val="0"/>
          <w:numId w:val="9"/>
        </w:numPr>
        <w:shd w:val="clear" w:color="auto" w:fill="FFFFFF"/>
        <w:tabs>
          <w:tab w:val="left" w:pos="567"/>
        </w:tabs>
        <w:ind w:left="567" w:hanging="567"/>
        <w:jc w:val="both"/>
      </w:pPr>
      <w:r w:rsidRPr="00321B53">
        <w:rPr>
          <w:b/>
        </w:rPr>
        <w:t>Iepirkuma priekšmets</w:t>
      </w:r>
      <w:r w:rsidRPr="00321B53">
        <w:rPr>
          <w:b/>
          <w:sz w:val="28"/>
          <w:szCs w:val="28"/>
        </w:rPr>
        <w:t xml:space="preserve"> </w:t>
      </w:r>
      <w:r w:rsidRPr="00321B53">
        <w:rPr>
          <w:b/>
        </w:rPr>
        <w:t>– Plūdu novēršanas darbi Jelgavas pilsētā:</w:t>
      </w:r>
    </w:p>
    <w:p w14:paraId="2E9E0F24" w14:textId="01B8579B" w:rsidR="00543163" w:rsidRPr="00933A9A" w:rsidRDefault="0067359E" w:rsidP="00543163">
      <w:pPr>
        <w:pStyle w:val="ListParagraph"/>
        <w:numPr>
          <w:ilvl w:val="1"/>
          <w:numId w:val="9"/>
        </w:numPr>
        <w:jc w:val="both"/>
      </w:pPr>
      <w:r w:rsidRPr="00933A9A">
        <w:t xml:space="preserve">palu un </w:t>
      </w:r>
      <w:r w:rsidR="00321B53" w:rsidRPr="00933A9A">
        <w:t>plūdu</w:t>
      </w:r>
      <w:r w:rsidRPr="00933A9A">
        <w:t xml:space="preserve"> (turpmāk – plūdu) </w:t>
      </w:r>
      <w:r w:rsidR="00321B53" w:rsidRPr="00933A9A">
        <w:t>novēršanas darbi (turpmāk – darbs/</w:t>
      </w:r>
      <w:r w:rsidR="003041B3">
        <w:t>-</w:t>
      </w:r>
      <w:r w:rsidR="00321B53" w:rsidRPr="00933A9A">
        <w:t>i):</w:t>
      </w:r>
    </w:p>
    <w:p w14:paraId="00B7AED9" w14:textId="28998A78" w:rsidR="00543163" w:rsidRPr="00933A9A" w:rsidRDefault="00543163" w:rsidP="00543163">
      <w:pPr>
        <w:numPr>
          <w:ilvl w:val="2"/>
          <w:numId w:val="9"/>
        </w:numPr>
        <w:tabs>
          <w:tab w:val="clear" w:pos="1440"/>
          <w:tab w:val="num" w:pos="1276"/>
        </w:tabs>
        <w:ind w:left="1276" w:hanging="709"/>
        <w:jc w:val="both"/>
      </w:pPr>
      <w:r w:rsidRPr="00933A9A">
        <w:rPr>
          <w:color w:val="000000"/>
        </w:rPr>
        <w:t>plūdu maršruta apsekošana</w:t>
      </w:r>
      <w:r w:rsidRPr="00933A9A">
        <w:t xml:space="preserve"> un diennakts d</w:t>
      </w:r>
      <w:r w:rsidR="003041B3">
        <w:t>ežūru nodrošināšana plūdu laikā;</w:t>
      </w:r>
    </w:p>
    <w:p w14:paraId="21BB7B59" w14:textId="4428E664" w:rsidR="00543163" w:rsidRPr="00042F09" w:rsidRDefault="00543163" w:rsidP="00042F09">
      <w:pPr>
        <w:numPr>
          <w:ilvl w:val="2"/>
          <w:numId w:val="9"/>
        </w:numPr>
        <w:tabs>
          <w:tab w:val="clear" w:pos="1440"/>
          <w:tab w:val="num" w:pos="1276"/>
        </w:tabs>
        <w:ind w:left="1276" w:hanging="709"/>
        <w:jc w:val="both"/>
        <w:rPr>
          <w:color w:val="000000"/>
        </w:rPr>
      </w:pPr>
      <w:r w:rsidRPr="00042F09">
        <w:rPr>
          <w:color w:val="000000"/>
        </w:rPr>
        <w:t xml:space="preserve">pretplūdu </w:t>
      </w:r>
      <w:r w:rsidR="00014668" w:rsidRPr="00042F09">
        <w:rPr>
          <w:bCs/>
        </w:rPr>
        <w:t>vārsta</w:t>
      </w:r>
      <w:r w:rsidR="00014668" w:rsidRPr="00042F09">
        <w:rPr>
          <w:color w:val="000000"/>
        </w:rPr>
        <w:t xml:space="preserve"> </w:t>
      </w:r>
      <w:r w:rsidRPr="00042F09">
        <w:rPr>
          <w:color w:val="000000"/>
        </w:rPr>
        <w:t>tehniskā apkope</w:t>
      </w:r>
      <w:r w:rsidR="00042F09" w:rsidRPr="00042F09">
        <w:rPr>
          <w:color w:val="000000"/>
        </w:rPr>
        <w:t xml:space="preserve">, </w:t>
      </w:r>
      <w:r w:rsidR="008C3268" w:rsidRPr="00042F09">
        <w:rPr>
          <w:color w:val="000000"/>
        </w:rPr>
        <w:t>pretplūdu vārsta darba režīma pārbaude/regulēšana</w:t>
      </w:r>
      <w:r w:rsidR="003041B3" w:rsidRPr="00042F09">
        <w:rPr>
          <w:color w:val="000000"/>
        </w:rPr>
        <w:t>;</w:t>
      </w:r>
    </w:p>
    <w:p w14:paraId="3077C7DF" w14:textId="7A07589E" w:rsidR="00543163" w:rsidRPr="00933A9A" w:rsidRDefault="00543163" w:rsidP="00543163">
      <w:pPr>
        <w:numPr>
          <w:ilvl w:val="2"/>
          <w:numId w:val="9"/>
        </w:numPr>
        <w:tabs>
          <w:tab w:val="clear" w:pos="1440"/>
          <w:tab w:val="num" w:pos="1276"/>
        </w:tabs>
        <w:ind w:left="1276" w:hanging="709"/>
        <w:jc w:val="both"/>
      </w:pPr>
      <w:r w:rsidRPr="00933A9A">
        <w:t>m</w:t>
      </w:r>
      <w:r w:rsidRPr="00933A9A">
        <w:rPr>
          <w:color w:val="000000"/>
        </w:rPr>
        <w:t>aisu uzpildīšana ar smilt</w:t>
      </w:r>
      <w:r w:rsidR="00C41C76">
        <w:rPr>
          <w:color w:val="000000"/>
        </w:rPr>
        <w:t>īm</w:t>
      </w:r>
      <w:r w:rsidRPr="00933A9A">
        <w:rPr>
          <w:color w:val="000000"/>
        </w:rPr>
        <w:t xml:space="preserve"> un </w:t>
      </w:r>
      <w:r w:rsidR="00C41C76">
        <w:t xml:space="preserve">to </w:t>
      </w:r>
      <w:r w:rsidRPr="00933A9A">
        <w:rPr>
          <w:color w:val="000000"/>
        </w:rPr>
        <w:t xml:space="preserve">transportēšana uz objektu, </w:t>
      </w:r>
      <w:r w:rsidR="00C41C76" w:rsidRPr="00933A9A">
        <w:rPr>
          <w:color w:val="000000"/>
        </w:rPr>
        <w:t xml:space="preserve">pretplūdu </w:t>
      </w:r>
      <w:r w:rsidR="00C41C76" w:rsidRPr="00933A9A">
        <w:t xml:space="preserve">vairogu </w:t>
      </w:r>
      <w:r w:rsidRPr="00933A9A">
        <w:rPr>
          <w:color w:val="000000"/>
        </w:rPr>
        <w:t>uzstādīšana un demontāža</w:t>
      </w:r>
      <w:r w:rsidRPr="00933A9A">
        <w:t xml:space="preserve"> palu un plūdu laikā, lai novērstu upju ūde</w:t>
      </w:r>
      <w:r w:rsidR="003041B3">
        <w:t xml:space="preserve">ns ieplūdi </w:t>
      </w:r>
      <w:r w:rsidR="00C41C76">
        <w:t xml:space="preserve">Jelgavas </w:t>
      </w:r>
      <w:r w:rsidR="003041B3">
        <w:t>pilsētas teritorijā;</w:t>
      </w:r>
    </w:p>
    <w:p w14:paraId="7E3B8060" w14:textId="644C2F6B" w:rsidR="00543163" w:rsidRPr="00933A9A" w:rsidRDefault="00543163" w:rsidP="00861E46">
      <w:pPr>
        <w:numPr>
          <w:ilvl w:val="2"/>
          <w:numId w:val="9"/>
        </w:numPr>
        <w:tabs>
          <w:tab w:val="clear" w:pos="1440"/>
          <w:tab w:val="num" w:pos="1276"/>
        </w:tabs>
        <w:ind w:left="1276" w:hanging="709"/>
        <w:jc w:val="both"/>
      </w:pPr>
      <w:r w:rsidRPr="00933A9A">
        <w:t xml:space="preserve">applūstošo ielu </w:t>
      </w:r>
      <w:r w:rsidR="00861E46">
        <w:t>norobežošana</w:t>
      </w:r>
      <w:r w:rsidR="00861E46" w:rsidRPr="00933A9A">
        <w:t xml:space="preserve"> </w:t>
      </w:r>
      <w:r w:rsidRPr="00933A9A">
        <w:t xml:space="preserve">ar </w:t>
      </w:r>
      <w:r w:rsidR="00861E46">
        <w:t>c</w:t>
      </w:r>
      <w:r w:rsidR="00861E46" w:rsidRPr="00861E46">
        <w:t>eļ</w:t>
      </w:r>
      <w:r w:rsidR="00861E46">
        <w:t>a</w:t>
      </w:r>
      <w:r w:rsidR="00861E46" w:rsidRPr="00861E46">
        <w:t xml:space="preserve"> drošības aprīkojum</w:t>
      </w:r>
      <w:r w:rsidR="00861E46">
        <w:t>u</w:t>
      </w:r>
      <w:r w:rsidRPr="00933A9A">
        <w:t xml:space="preserve"> (ceļa barjeras</w:t>
      </w:r>
      <w:r w:rsidR="00861E46">
        <w:t>,</w:t>
      </w:r>
      <w:r w:rsidRPr="00933A9A">
        <w:t xml:space="preserve"> </w:t>
      </w:r>
      <w:proofErr w:type="spellStart"/>
      <w:r w:rsidRPr="00933A9A">
        <w:t>vadst</w:t>
      </w:r>
      <w:r w:rsidR="0012060E" w:rsidRPr="00933A9A">
        <w:t>a</w:t>
      </w:r>
      <w:r w:rsidRPr="00933A9A">
        <w:t>tņi</w:t>
      </w:r>
      <w:proofErr w:type="spellEnd"/>
      <w:r w:rsidRPr="00933A9A">
        <w:t>)</w:t>
      </w:r>
      <w:r w:rsidR="00861E46">
        <w:t xml:space="preserve"> un atbilstošām</w:t>
      </w:r>
      <w:r w:rsidRPr="00933A9A">
        <w:t xml:space="preserve"> ceļa zīmēm</w:t>
      </w:r>
      <w:r w:rsidR="003041B3">
        <w:t>;</w:t>
      </w:r>
    </w:p>
    <w:p w14:paraId="4BB8DA93" w14:textId="34B9281A" w:rsidR="00543163" w:rsidRPr="00933A9A" w:rsidRDefault="00543163" w:rsidP="00543163">
      <w:pPr>
        <w:numPr>
          <w:ilvl w:val="2"/>
          <w:numId w:val="9"/>
        </w:numPr>
        <w:tabs>
          <w:tab w:val="clear" w:pos="1440"/>
          <w:tab w:val="num" w:pos="1276"/>
        </w:tabs>
        <w:ind w:left="1276" w:hanging="709"/>
        <w:jc w:val="both"/>
      </w:pPr>
      <w:r w:rsidRPr="00933A9A">
        <w:t>ūdens pārsūknēšana ar pārvie</w:t>
      </w:r>
      <w:r w:rsidR="003041B3">
        <w:t>tojam</w:t>
      </w:r>
      <w:r w:rsidR="00861E46">
        <w:t>aj</w:t>
      </w:r>
      <w:r w:rsidR="003041B3">
        <w:t>iem dažād</w:t>
      </w:r>
      <w:r w:rsidR="00861E46">
        <w:t>u</w:t>
      </w:r>
      <w:r w:rsidR="003041B3">
        <w:t xml:space="preserve"> jaud</w:t>
      </w:r>
      <w:r w:rsidR="00861E46">
        <w:t>u</w:t>
      </w:r>
      <w:r w:rsidR="003041B3">
        <w:t xml:space="preserve"> sūkņiem;</w:t>
      </w:r>
    </w:p>
    <w:p w14:paraId="0DA606A8" w14:textId="3E4439CC" w:rsidR="00543163" w:rsidRPr="00933A9A" w:rsidRDefault="00543163" w:rsidP="00543163">
      <w:pPr>
        <w:numPr>
          <w:ilvl w:val="2"/>
          <w:numId w:val="9"/>
        </w:numPr>
        <w:tabs>
          <w:tab w:val="clear" w:pos="1440"/>
          <w:tab w:val="num" w:pos="1276"/>
        </w:tabs>
        <w:ind w:left="1276" w:hanging="709"/>
        <w:jc w:val="both"/>
      </w:pPr>
      <w:r w:rsidRPr="00933A9A">
        <w:t>kā arī citi darbi, kas minēti Tehnisk</w:t>
      </w:r>
      <w:r w:rsidR="00861E46">
        <w:t>aj</w:t>
      </w:r>
      <w:r w:rsidRPr="00933A9A">
        <w:t>ā specifikācijā.</w:t>
      </w:r>
    </w:p>
    <w:p w14:paraId="355A18EC" w14:textId="43A6C87B" w:rsidR="00321B53" w:rsidRPr="00321B53" w:rsidRDefault="00321B53" w:rsidP="0057763F">
      <w:pPr>
        <w:numPr>
          <w:ilvl w:val="1"/>
          <w:numId w:val="9"/>
        </w:numPr>
        <w:tabs>
          <w:tab w:val="num" w:pos="567"/>
        </w:tabs>
        <w:ind w:left="567" w:hanging="567"/>
        <w:jc w:val="both"/>
      </w:pPr>
      <w:r w:rsidRPr="00321B53">
        <w:t>Izpildītājam jāveic darbi</w:t>
      </w:r>
      <w:r w:rsidR="00861E46">
        <w:t>,</w:t>
      </w:r>
      <w:r w:rsidRPr="00321B53">
        <w:t xml:space="preserve"> ievērojot Tehnisko specifikāciju, kā arī to pielikumu: 1.</w:t>
      </w:r>
      <w:r w:rsidR="00861E46">
        <w:t xml:space="preserve">pielikums </w:t>
      </w:r>
      <w:r w:rsidRPr="00321B53">
        <w:t>„Plūdu laikā kontrolējamo objektu kartes Jelgavas pilsētā” (turpmāk – Karte) un 2.</w:t>
      </w:r>
      <w:r w:rsidR="0046757B">
        <w:t xml:space="preserve">pielikums </w:t>
      </w:r>
      <w:r w:rsidRPr="00321B53">
        <w:t>„Plūdu laikā kontrolējamo objektu saraksts Jelgavas pilsētā”, prasības.</w:t>
      </w:r>
    </w:p>
    <w:p w14:paraId="5C7AF0EC" w14:textId="77777777" w:rsidR="00321B53" w:rsidRPr="00321B53" w:rsidRDefault="00321B53" w:rsidP="00321B53">
      <w:pPr>
        <w:jc w:val="both"/>
        <w:rPr>
          <w:highlight w:val="yellow"/>
        </w:rPr>
      </w:pPr>
    </w:p>
    <w:p w14:paraId="737969BE" w14:textId="77777777" w:rsidR="00321B53" w:rsidRDefault="00B37C2E" w:rsidP="00B37C2E">
      <w:pPr>
        <w:tabs>
          <w:tab w:val="left" w:pos="567"/>
        </w:tabs>
        <w:ind w:left="1287"/>
        <w:jc w:val="center"/>
        <w:rPr>
          <w:b/>
        </w:rPr>
      </w:pPr>
      <w:r>
        <w:rPr>
          <w:b/>
        </w:rPr>
        <w:t xml:space="preserve">II. </w:t>
      </w:r>
      <w:r w:rsidR="00321B53" w:rsidRPr="00321B53">
        <w:rPr>
          <w:b/>
        </w:rPr>
        <w:t>Darba pasūtīšanas, pieņemšanas un atskaitīšanās kārtība</w:t>
      </w:r>
    </w:p>
    <w:p w14:paraId="57D5A618" w14:textId="77777777" w:rsidR="00725870" w:rsidRPr="00321B53" w:rsidRDefault="00725870" w:rsidP="00B37C2E">
      <w:pPr>
        <w:tabs>
          <w:tab w:val="left" w:pos="567"/>
        </w:tabs>
        <w:ind w:left="1287"/>
        <w:jc w:val="center"/>
        <w:rPr>
          <w:b/>
        </w:rPr>
      </w:pPr>
    </w:p>
    <w:p w14:paraId="13DAA054" w14:textId="77777777" w:rsidR="00321B53" w:rsidRPr="00321B53" w:rsidRDefault="00321B53" w:rsidP="0057763F">
      <w:pPr>
        <w:numPr>
          <w:ilvl w:val="0"/>
          <w:numId w:val="9"/>
        </w:numPr>
        <w:tabs>
          <w:tab w:val="num" w:pos="567"/>
        </w:tabs>
        <w:ind w:left="567" w:hanging="567"/>
        <w:jc w:val="both"/>
        <w:rPr>
          <w:b/>
        </w:rPr>
      </w:pPr>
      <w:r w:rsidRPr="00321B53">
        <w:rPr>
          <w:b/>
        </w:rPr>
        <w:t>Darbu pasūtīšanas un pieņemšanas kārtība:</w:t>
      </w:r>
    </w:p>
    <w:p w14:paraId="45456532" w14:textId="77777777" w:rsidR="00321B53" w:rsidRPr="00321B53" w:rsidRDefault="00321B53" w:rsidP="0057763F">
      <w:pPr>
        <w:widowControl w:val="0"/>
        <w:numPr>
          <w:ilvl w:val="1"/>
          <w:numId w:val="9"/>
        </w:numPr>
        <w:tabs>
          <w:tab w:val="num" w:pos="567"/>
        </w:tabs>
        <w:ind w:left="567" w:hanging="567"/>
        <w:jc w:val="both"/>
        <w:rPr>
          <w:lang w:eastAsia="lv-LV"/>
        </w:rPr>
      </w:pPr>
      <w:r w:rsidRPr="00321B53">
        <w:t>Darba</w:t>
      </w:r>
      <w:r w:rsidRPr="00321B53">
        <w:rPr>
          <w:lang w:eastAsia="lv-LV"/>
        </w:rPr>
        <w:t xml:space="preserve"> pieteikums (turpmāk – Pieteikums) tiek nosūtīts elektroniski, izmantojot Pasūtītāja Problēmu uzskaites un kontroles sistēmu (turpmāk – PUKS), kuras piekļuves iespēju Izpildītājam nodrošina Pasūtītājs</w:t>
      </w:r>
      <w:r w:rsidRPr="00042F09">
        <w:rPr>
          <w:lang w:eastAsia="lv-LV"/>
        </w:rPr>
        <w:t>, vienas nedēļas</w:t>
      </w:r>
      <w:r w:rsidRPr="00321B53">
        <w:rPr>
          <w:lang w:eastAsia="lv-LV"/>
        </w:rPr>
        <w:t xml:space="preserve"> laikā no līguma noslēgšanas dienas.</w:t>
      </w:r>
    </w:p>
    <w:p w14:paraId="12480F3A" w14:textId="06C190B2" w:rsidR="00321B53" w:rsidRPr="00321B53" w:rsidRDefault="00321B53" w:rsidP="0057763F">
      <w:pPr>
        <w:numPr>
          <w:ilvl w:val="1"/>
          <w:numId w:val="9"/>
        </w:numPr>
        <w:tabs>
          <w:tab w:val="num" w:pos="567"/>
        </w:tabs>
        <w:ind w:left="567" w:hanging="567"/>
        <w:jc w:val="both"/>
      </w:pPr>
      <w:r w:rsidRPr="00321B53">
        <w:t xml:space="preserve">Izpildītājam, </w:t>
      </w:r>
      <w:r w:rsidR="0046757B" w:rsidRPr="00321B53">
        <w:t xml:space="preserve">telefoniski </w:t>
      </w:r>
      <w:r w:rsidRPr="00321B53">
        <w:t xml:space="preserve">saņemot no </w:t>
      </w:r>
      <w:r w:rsidR="00B37C2E">
        <w:t>Jelgavas pilsētas pašvaldības iestādes “</w:t>
      </w:r>
      <w:r w:rsidRPr="00321B53">
        <w:t>Jelgavas operatīvā informācijas centr</w:t>
      </w:r>
      <w:r w:rsidR="00B37C2E">
        <w:t>s”</w:t>
      </w:r>
      <w:r w:rsidRPr="00321B53">
        <w:t xml:space="preserve"> (turpmāk – JPOIC) vai Pasūtītāja atbildīgās personas informāciju par veicamajiem plūdu novēršanas darbiem, to izpilde jāuzsāk ne vēlāk kā vienas stundas laikā pēc izsaukuma</w:t>
      </w:r>
      <w:r w:rsidR="0046757B">
        <w:t xml:space="preserve"> (informācijas)</w:t>
      </w:r>
      <w:r w:rsidRPr="00321B53">
        <w:t xml:space="preserve"> saņemšanas. </w:t>
      </w:r>
      <w:r w:rsidR="0046757B" w:rsidRPr="00321B53">
        <w:t xml:space="preserve">Pieteikums </w:t>
      </w:r>
      <w:r w:rsidR="0046757B">
        <w:t>p</w:t>
      </w:r>
      <w:r w:rsidRPr="00321B53">
        <w:t xml:space="preserve">ar šiem darbiem </w:t>
      </w:r>
      <w:r w:rsidR="0046757B" w:rsidRPr="00321B53">
        <w:t xml:space="preserve">tiek noformēts PUKS </w:t>
      </w:r>
      <w:r w:rsidRPr="00321B53">
        <w:t>nākamajā darba dienā līdz plkst.</w:t>
      </w:r>
      <w:r w:rsidR="0046757B">
        <w:t> </w:t>
      </w:r>
      <w:r w:rsidRPr="00321B53">
        <w:t>10.00.</w:t>
      </w:r>
    </w:p>
    <w:p w14:paraId="717CD24C" w14:textId="77777777" w:rsidR="00321B53" w:rsidRPr="00321B53" w:rsidRDefault="00321B53" w:rsidP="0057763F">
      <w:pPr>
        <w:numPr>
          <w:ilvl w:val="0"/>
          <w:numId w:val="9"/>
        </w:numPr>
        <w:tabs>
          <w:tab w:val="num" w:pos="567"/>
        </w:tabs>
        <w:ind w:left="567" w:hanging="567"/>
        <w:jc w:val="both"/>
      </w:pPr>
      <w:r w:rsidRPr="00321B53">
        <w:rPr>
          <w:b/>
        </w:rPr>
        <w:t>Darbu pieņemšanas – nodošanas un atskaitīšanās kārtība:</w:t>
      </w:r>
    </w:p>
    <w:p w14:paraId="5C9CB095" w14:textId="70ADD90E" w:rsidR="00321B53" w:rsidRPr="00321B53" w:rsidRDefault="00321B53" w:rsidP="00457CE2">
      <w:pPr>
        <w:numPr>
          <w:ilvl w:val="1"/>
          <w:numId w:val="9"/>
        </w:numPr>
        <w:tabs>
          <w:tab w:val="num" w:pos="567"/>
        </w:tabs>
        <w:ind w:left="567" w:hanging="567"/>
        <w:jc w:val="both"/>
      </w:pPr>
      <w:r w:rsidRPr="00321B53">
        <w:t>Katr</w:t>
      </w:r>
      <w:r w:rsidR="00042F09">
        <w:t>u</w:t>
      </w:r>
      <w:r w:rsidRPr="00321B53">
        <w:t xml:space="preserve"> darba dien</w:t>
      </w:r>
      <w:r w:rsidR="00042F09">
        <w:t>u</w:t>
      </w:r>
      <w:r w:rsidRPr="00321B53">
        <w:t xml:space="preserve"> līdz plkst.</w:t>
      </w:r>
      <w:r w:rsidR="0046757B">
        <w:t> </w:t>
      </w:r>
      <w:r w:rsidRPr="00321B53">
        <w:t>16.30 un pēc nakts dežūrām nākamajā rītā līdz</w:t>
      </w:r>
      <w:r w:rsidRPr="00321B53">
        <w:rPr>
          <w:color w:val="FF0000"/>
        </w:rPr>
        <w:t xml:space="preserve"> </w:t>
      </w:r>
      <w:r w:rsidRPr="00321B53">
        <w:t>plkst.</w:t>
      </w:r>
      <w:r w:rsidR="0046757B">
        <w:t> </w:t>
      </w:r>
      <w:r w:rsidRPr="00321B53">
        <w:t xml:space="preserve">7.30 </w:t>
      </w:r>
      <w:r w:rsidR="0046757B">
        <w:t xml:space="preserve">Izpildītājs </w:t>
      </w:r>
      <w:r w:rsidRPr="00321B53">
        <w:t>iesnie</w:t>
      </w:r>
      <w:r w:rsidR="0046757B">
        <w:t>dz</w:t>
      </w:r>
      <w:r w:rsidRPr="00321B53">
        <w:t xml:space="preserve"> elektroniski (e-pasts: </w:t>
      </w:r>
      <w:hyperlink r:id="rId11" w:history="1">
        <w:r w:rsidRPr="00321B53">
          <w:rPr>
            <w:color w:val="0000FF"/>
            <w:u w:val="single"/>
          </w:rPr>
          <w:t>zanna.barkovska@pilsetsaimnieciba.jelgava.lv</w:t>
        </w:r>
      </w:hyperlink>
      <w:r w:rsidRPr="00321B53">
        <w:t>) operatīvo ziņojumu</w:t>
      </w:r>
      <w:r w:rsidRPr="00321B53">
        <w:rPr>
          <w:sz w:val="16"/>
          <w:szCs w:val="16"/>
        </w:rPr>
        <w:t xml:space="preserve"> </w:t>
      </w:r>
      <w:r w:rsidRPr="00321B53">
        <w:t xml:space="preserve">par </w:t>
      </w:r>
      <w:r w:rsidR="00042F09">
        <w:t xml:space="preserve">šajā dienā </w:t>
      </w:r>
      <w:r w:rsidRPr="00321B53">
        <w:t>paveikt</w:t>
      </w:r>
      <w:r w:rsidR="00042F09">
        <w:t>aj</w:t>
      </w:r>
      <w:r w:rsidRPr="00321B53">
        <w:t>iem darbiem;</w:t>
      </w:r>
    </w:p>
    <w:p w14:paraId="022F3174" w14:textId="2D47DE0E" w:rsidR="00321B53" w:rsidRPr="00321B53" w:rsidRDefault="00321B53" w:rsidP="0057763F">
      <w:pPr>
        <w:numPr>
          <w:ilvl w:val="1"/>
          <w:numId w:val="9"/>
        </w:numPr>
        <w:tabs>
          <w:tab w:val="num" w:pos="567"/>
        </w:tabs>
        <w:ind w:left="567" w:hanging="567"/>
        <w:jc w:val="both"/>
      </w:pPr>
      <w:r w:rsidRPr="00321B53">
        <w:t>Izpildītājs katr</w:t>
      </w:r>
      <w:r w:rsidR="00042F09">
        <w:t>u</w:t>
      </w:r>
      <w:r w:rsidRPr="00321B53">
        <w:t xml:space="preserve"> nedēļ</w:t>
      </w:r>
      <w:r w:rsidR="00042F09">
        <w:t>u</w:t>
      </w:r>
      <w:r w:rsidRPr="00321B53">
        <w:t xml:space="preserve"> pēdējā darba dienā līdz plkst.</w:t>
      </w:r>
      <w:r w:rsidR="00042F09">
        <w:t> </w:t>
      </w:r>
      <w:r w:rsidRPr="00321B53">
        <w:t xml:space="preserve">12.00 iesniedz atskaiti PUKS par attiecīgajā nedēļā paveiktajiem darbiem. </w:t>
      </w:r>
    </w:p>
    <w:p w14:paraId="6788E324" w14:textId="38AE3F85" w:rsidR="00321B53" w:rsidRPr="00321B53" w:rsidRDefault="00321B53" w:rsidP="0057763F">
      <w:pPr>
        <w:numPr>
          <w:ilvl w:val="1"/>
          <w:numId w:val="9"/>
        </w:numPr>
        <w:tabs>
          <w:tab w:val="num" w:pos="567"/>
        </w:tabs>
        <w:ind w:left="567" w:hanging="567"/>
        <w:jc w:val="both"/>
      </w:pPr>
      <w:r w:rsidRPr="00321B53">
        <w:t>Darbu pieņemšanas-nodošanas aktu par iepriekšējā mēnesī izpildītiem darba apjomiem Izpildītājs iesniedz Pasūtītājam līdz nākamā mēneša 3.(trešajam) datumam, vai, ja tā ir brīvdien</w:t>
      </w:r>
      <w:r w:rsidR="00042F09">
        <w:t>a</w:t>
      </w:r>
      <w:r w:rsidRPr="00321B53">
        <w:t xml:space="preserve"> vai svētku dien</w:t>
      </w:r>
      <w:r w:rsidR="00042F09">
        <w:t>a</w:t>
      </w:r>
      <w:r w:rsidRPr="00321B53">
        <w:t>, tad nākamajā darba dienā.</w:t>
      </w:r>
    </w:p>
    <w:p w14:paraId="097EB82C" w14:textId="77777777" w:rsidR="00321B53" w:rsidRPr="00321B53" w:rsidRDefault="00321B53" w:rsidP="0057763F">
      <w:pPr>
        <w:numPr>
          <w:ilvl w:val="1"/>
          <w:numId w:val="9"/>
        </w:numPr>
        <w:tabs>
          <w:tab w:val="num" w:pos="567"/>
        </w:tabs>
        <w:ind w:left="567" w:hanging="567"/>
        <w:jc w:val="both"/>
      </w:pPr>
      <w:r w:rsidRPr="00321B53">
        <w:t>Izpildītājam pēc Pasūtītāja pieprasījuma jānodrošina izpildīto darbu pārbaudes dabā, kontrolējot izpildīto darbu apjomus un kvalitāti. Darba pārbaudēs piedalās Izpildītāja un Pasūtītāja atbildīgās personas.</w:t>
      </w:r>
    </w:p>
    <w:p w14:paraId="5D6C1D2A" w14:textId="77777777" w:rsidR="00321B53" w:rsidRPr="00321B53" w:rsidRDefault="00321B53" w:rsidP="0057763F">
      <w:pPr>
        <w:numPr>
          <w:ilvl w:val="1"/>
          <w:numId w:val="9"/>
        </w:numPr>
        <w:tabs>
          <w:tab w:val="num" w:pos="567"/>
        </w:tabs>
        <w:ind w:left="567" w:hanging="567"/>
        <w:jc w:val="both"/>
      </w:pPr>
      <w:r w:rsidRPr="00321B53">
        <w:t xml:space="preserve">Darbu nepieņem, ja tas nav pabeigts vai ir atklātas neatbilstības Tehnisko specifikāciju un/vai normatīvo aktu prasībām. Izpildītājs saskaņā ar Pasūtītāja sagatavoto defektu aktu veic atklāto defektu labošanu </w:t>
      </w:r>
      <w:r w:rsidR="002937DE">
        <w:t>par saviem līdzekļiem</w:t>
      </w:r>
      <w:r w:rsidRPr="00321B53">
        <w:t xml:space="preserve"> Pasūtītāja noteiktajā termiņā.</w:t>
      </w:r>
    </w:p>
    <w:p w14:paraId="17A7C268" w14:textId="76ACA00A" w:rsidR="00321B53" w:rsidRPr="00F37F8F" w:rsidRDefault="00321B53" w:rsidP="0057763F">
      <w:pPr>
        <w:numPr>
          <w:ilvl w:val="0"/>
          <w:numId w:val="9"/>
        </w:numPr>
        <w:tabs>
          <w:tab w:val="num" w:pos="567"/>
        </w:tabs>
        <w:ind w:left="567" w:hanging="567"/>
        <w:jc w:val="both"/>
        <w:rPr>
          <w:b/>
        </w:rPr>
      </w:pPr>
      <w:r w:rsidRPr="00321B53">
        <w:rPr>
          <w:b/>
        </w:rPr>
        <w:t xml:space="preserve">Sadarbība ar </w:t>
      </w:r>
      <w:r w:rsidRPr="00321B53">
        <w:rPr>
          <w:b/>
          <w:bCs/>
        </w:rPr>
        <w:t>Pašvaldības operatīvās informācijas centru</w:t>
      </w:r>
      <w:r w:rsidRPr="00321B53">
        <w:t xml:space="preserve">: </w:t>
      </w:r>
      <w:r w:rsidR="00042F09">
        <w:t>u</w:t>
      </w:r>
      <w:r w:rsidR="00042F09" w:rsidRPr="00321B53">
        <w:t>zsākot Pieteikumā norādītos darbus un pabeidzot tos</w:t>
      </w:r>
      <w:r w:rsidR="00042F09">
        <w:t>,</w:t>
      </w:r>
      <w:r w:rsidR="00042F09" w:rsidRPr="00321B53">
        <w:t xml:space="preserve"> </w:t>
      </w:r>
      <w:r w:rsidRPr="00321B53">
        <w:t xml:space="preserve">Izpildītājs </w:t>
      </w:r>
      <w:r w:rsidR="00042F09">
        <w:t xml:space="preserve">par to </w:t>
      </w:r>
      <w:r w:rsidR="00042F09" w:rsidRPr="00321B53">
        <w:t xml:space="preserve">ziņo </w:t>
      </w:r>
      <w:r w:rsidRPr="00321B53">
        <w:t>JPOIC dispečeram pa tālruni 8787.</w:t>
      </w:r>
    </w:p>
    <w:p w14:paraId="514D4ED2" w14:textId="77777777" w:rsidR="00F37F8F" w:rsidRPr="00321B53" w:rsidRDefault="00F37F8F" w:rsidP="00F37F8F">
      <w:pPr>
        <w:tabs>
          <w:tab w:val="num" w:pos="567"/>
        </w:tabs>
        <w:ind w:left="567"/>
        <w:jc w:val="both"/>
        <w:rPr>
          <w:b/>
        </w:rPr>
      </w:pPr>
    </w:p>
    <w:p w14:paraId="13297D1C" w14:textId="77777777" w:rsidR="00321B53" w:rsidRDefault="00B37C2E" w:rsidP="00B37C2E">
      <w:pPr>
        <w:tabs>
          <w:tab w:val="left" w:pos="567"/>
        </w:tabs>
        <w:ind w:left="567"/>
        <w:jc w:val="center"/>
        <w:rPr>
          <w:b/>
        </w:rPr>
      </w:pPr>
      <w:r>
        <w:rPr>
          <w:b/>
        </w:rPr>
        <w:t xml:space="preserve">III. </w:t>
      </w:r>
      <w:r w:rsidR="00321B53" w:rsidRPr="00321B53">
        <w:rPr>
          <w:b/>
        </w:rPr>
        <w:t>Pakalpojumu apraksts</w:t>
      </w:r>
    </w:p>
    <w:p w14:paraId="3A51DAEF" w14:textId="77777777" w:rsidR="00725870" w:rsidRPr="00321B53" w:rsidRDefault="00725870" w:rsidP="00B37C2E">
      <w:pPr>
        <w:tabs>
          <w:tab w:val="left" w:pos="567"/>
        </w:tabs>
        <w:ind w:left="567"/>
        <w:jc w:val="center"/>
        <w:rPr>
          <w:b/>
        </w:rPr>
      </w:pPr>
    </w:p>
    <w:p w14:paraId="62A18249" w14:textId="77777777" w:rsidR="00321B53" w:rsidRPr="00321B53" w:rsidRDefault="00321B53" w:rsidP="0057763F">
      <w:pPr>
        <w:numPr>
          <w:ilvl w:val="0"/>
          <w:numId w:val="9"/>
        </w:numPr>
        <w:tabs>
          <w:tab w:val="num" w:pos="567"/>
        </w:tabs>
        <w:ind w:left="567" w:hanging="567"/>
        <w:jc w:val="both"/>
        <w:rPr>
          <w:b/>
        </w:rPr>
      </w:pPr>
      <w:r w:rsidRPr="00321B53">
        <w:rPr>
          <w:b/>
        </w:rPr>
        <w:t>Pretplūdu pasākumu nodrošināšanas darbu apraksts:</w:t>
      </w:r>
    </w:p>
    <w:p w14:paraId="69100E66" w14:textId="4351F5BD" w:rsidR="00321B53" w:rsidRPr="00321B53" w:rsidRDefault="00321B53" w:rsidP="00457CE2">
      <w:pPr>
        <w:numPr>
          <w:ilvl w:val="1"/>
          <w:numId w:val="9"/>
        </w:numPr>
        <w:tabs>
          <w:tab w:val="clear" w:pos="1080"/>
          <w:tab w:val="num" w:pos="567"/>
          <w:tab w:val="num" w:pos="709"/>
        </w:tabs>
        <w:ind w:left="0" w:firstLine="0"/>
        <w:jc w:val="both"/>
        <w:rPr>
          <w:b/>
          <w:bCs/>
        </w:rPr>
      </w:pPr>
      <w:r w:rsidRPr="00321B53">
        <w:rPr>
          <w:b/>
          <w:bCs/>
        </w:rPr>
        <w:t>Maisu uzpildīšana ar smilt</w:t>
      </w:r>
      <w:r w:rsidR="00042F09">
        <w:rPr>
          <w:b/>
          <w:bCs/>
        </w:rPr>
        <w:t>īm</w:t>
      </w:r>
      <w:r w:rsidRPr="00321B53">
        <w:rPr>
          <w:b/>
          <w:bCs/>
        </w:rPr>
        <w:t>,</w:t>
      </w:r>
      <w:r w:rsidR="00042F09" w:rsidRPr="00042F09">
        <w:t xml:space="preserve"> </w:t>
      </w:r>
      <w:r w:rsidR="00042F09" w:rsidRPr="00042F09">
        <w:rPr>
          <w:b/>
          <w:bCs/>
        </w:rPr>
        <w:t xml:space="preserve">to transportēšana uz objektu, </w:t>
      </w:r>
      <w:r w:rsidRPr="00D477BD">
        <w:rPr>
          <w:b/>
          <w:bCs/>
        </w:rPr>
        <w:t xml:space="preserve">uzstādīšana un demontāža </w:t>
      </w:r>
    </w:p>
    <w:p w14:paraId="28053DC4" w14:textId="09C6432C" w:rsidR="00321B53" w:rsidRPr="00321B53" w:rsidRDefault="00321B53" w:rsidP="00C44D8E">
      <w:pPr>
        <w:ind w:firstLine="720"/>
        <w:jc w:val="both"/>
        <w:rPr>
          <w:bCs/>
        </w:rPr>
      </w:pPr>
      <w:r w:rsidRPr="00321B53">
        <w:rPr>
          <w:bCs/>
        </w:rPr>
        <w:t xml:space="preserve">Smilšu maisi jāsagatavo, ievērojot 6.punkta </w:t>
      </w:r>
      <w:r w:rsidRPr="00321B53">
        <w:rPr>
          <w:bCs/>
          <w:i/>
        </w:rPr>
        <w:t>Tabul</w:t>
      </w:r>
      <w:r w:rsidR="00042F09">
        <w:rPr>
          <w:bCs/>
          <w:i/>
        </w:rPr>
        <w:t>as</w:t>
      </w:r>
      <w:r w:rsidRPr="00321B53">
        <w:rPr>
          <w:bCs/>
          <w:i/>
        </w:rPr>
        <w:t xml:space="preserve"> 4</w:t>
      </w:r>
      <w:r w:rsidRPr="00321B53">
        <w:rPr>
          <w:bCs/>
        </w:rPr>
        <w:t xml:space="preserve"> sadaļā „Materiālu nodrošinājums” </w:t>
      </w:r>
      <w:r w:rsidR="00042F09">
        <w:rPr>
          <w:bCs/>
        </w:rPr>
        <w:t>noteiktās</w:t>
      </w:r>
      <w:r w:rsidR="00042F09" w:rsidRPr="00321B53">
        <w:rPr>
          <w:bCs/>
        </w:rPr>
        <w:t xml:space="preserve"> </w:t>
      </w:r>
      <w:r w:rsidRPr="00321B53">
        <w:rPr>
          <w:bCs/>
        </w:rPr>
        <w:t>prasības. Smilšu maisiem pēc uzpildīšanas jābūt stingri sasietiem. Cenā jāiekļauj visas izmaksas, kas saistītas ar maisa uzpildīšanu ar smilt</w:t>
      </w:r>
      <w:r w:rsidR="00042F09">
        <w:rPr>
          <w:bCs/>
        </w:rPr>
        <w:t>īm</w:t>
      </w:r>
      <w:r w:rsidRPr="00321B53">
        <w:rPr>
          <w:bCs/>
        </w:rPr>
        <w:t xml:space="preserve"> (</w:t>
      </w:r>
      <w:r w:rsidRPr="00321B53">
        <w:t>darbaspēks</w:t>
      </w:r>
      <w:r w:rsidRPr="00321B53">
        <w:rPr>
          <w:bCs/>
        </w:rPr>
        <w:t>, smilts, maiss), transportēšanu uz objektu</w:t>
      </w:r>
      <w:r w:rsidR="00622438">
        <w:rPr>
          <w:bCs/>
        </w:rPr>
        <w:t xml:space="preserve">, </w:t>
      </w:r>
      <w:r w:rsidRPr="00321B53">
        <w:rPr>
          <w:bCs/>
        </w:rPr>
        <w:t xml:space="preserve">uzstādīšanu un </w:t>
      </w:r>
      <w:r w:rsidR="00042F09">
        <w:rPr>
          <w:bCs/>
        </w:rPr>
        <w:t xml:space="preserve">maisu </w:t>
      </w:r>
      <w:r w:rsidRPr="00321B53">
        <w:rPr>
          <w:bCs/>
        </w:rPr>
        <w:t>aizvešanu pēc plūdiem.</w:t>
      </w:r>
    </w:p>
    <w:p w14:paraId="6C1F5274" w14:textId="77777777" w:rsidR="00321B53" w:rsidRPr="00321B53" w:rsidRDefault="00321B53" w:rsidP="00321B53">
      <w:pPr>
        <w:jc w:val="both"/>
      </w:pPr>
      <w:r w:rsidRPr="00321B53">
        <w:rPr>
          <w:bCs/>
        </w:rPr>
        <w:t>Smilšu maisi tiek lietoti dambju izveidei, ūdens plūsmas norobežošanai, vairogu stiprināšanai, caurteku norobežošanai.</w:t>
      </w:r>
    </w:p>
    <w:p w14:paraId="08AB2C92" w14:textId="79DFA069" w:rsidR="00321B53" w:rsidRPr="00321B53" w:rsidRDefault="00321B53" w:rsidP="00C44D8E">
      <w:pPr>
        <w:ind w:firstLine="567"/>
        <w:jc w:val="both"/>
        <w:rPr>
          <w:bCs/>
        </w:rPr>
      </w:pPr>
      <w:r w:rsidRPr="00321B53">
        <w:t xml:space="preserve">Ja ūdens līmenis </w:t>
      </w:r>
      <w:r w:rsidR="00293CE0">
        <w:t>samazināsies (</w:t>
      </w:r>
      <w:r w:rsidRPr="00321B53">
        <w:t>tiek regulēts</w:t>
      </w:r>
      <w:r w:rsidR="00293CE0">
        <w:t>)</w:t>
      </w:r>
      <w:r w:rsidRPr="00321B53">
        <w:t xml:space="preserve"> pakāpeniski, tad pēc nepieciešamības jānoņem smilšu maisi</w:t>
      </w:r>
      <w:r w:rsidR="00293CE0">
        <w:t>, kurus</w:t>
      </w:r>
      <w:r w:rsidRPr="00321B53">
        <w:t xml:space="preserve"> var netransportēt uzreiz pro</w:t>
      </w:r>
      <w:r w:rsidR="00293CE0">
        <w:t>jā</w:t>
      </w:r>
      <w:r w:rsidRPr="00321B53">
        <w:t>m, bet novietot pie objekta</w:t>
      </w:r>
      <w:r w:rsidR="00293CE0">
        <w:t xml:space="preserve">, lai netiktu </w:t>
      </w:r>
      <w:r w:rsidRPr="00321B53">
        <w:t>traucē</w:t>
      </w:r>
      <w:r w:rsidR="00293CE0">
        <w:t>ta</w:t>
      </w:r>
      <w:r w:rsidRPr="00321B53">
        <w:t xml:space="preserve"> satiksm</w:t>
      </w:r>
      <w:r w:rsidR="00293CE0">
        <w:t>e</w:t>
      </w:r>
      <w:r w:rsidRPr="00321B53">
        <w:t>.</w:t>
      </w:r>
    </w:p>
    <w:p w14:paraId="29D99D67" w14:textId="77777777" w:rsidR="00321B53" w:rsidRPr="00321B53" w:rsidRDefault="00321B53" w:rsidP="0057763F">
      <w:pPr>
        <w:numPr>
          <w:ilvl w:val="1"/>
          <w:numId w:val="9"/>
        </w:numPr>
        <w:tabs>
          <w:tab w:val="num" w:pos="567"/>
        </w:tabs>
        <w:ind w:left="567" w:hanging="567"/>
        <w:jc w:val="both"/>
        <w:rPr>
          <w:b/>
          <w:bCs/>
        </w:rPr>
      </w:pPr>
      <w:r w:rsidRPr="00321B53">
        <w:rPr>
          <w:b/>
          <w:bCs/>
        </w:rPr>
        <w:t>Plūdu maršruta apsekošana:</w:t>
      </w:r>
    </w:p>
    <w:p w14:paraId="1C785362" w14:textId="1B688899" w:rsidR="00321B53" w:rsidRPr="00321B53" w:rsidRDefault="00321B53" w:rsidP="00C44D8E">
      <w:pPr>
        <w:widowControl w:val="0"/>
        <w:ind w:firstLine="567"/>
        <w:jc w:val="both"/>
        <w:rPr>
          <w:b/>
          <w:bCs/>
        </w:rPr>
      </w:pPr>
      <w:r w:rsidRPr="00B37C2E">
        <w:rPr>
          <w:bCs/>
        </w:rPr>
        <w:t>Plūdu</w:t>
      </w:r>
      <w:r w:rsidRPr="00321B53">
        <w:rPr>
          <w:bCs/>
        </w:rPr>
        <w:t xml:space="preserve"> laikā caurtek</w:t>
      </w:r>
      <w:r w:rsidR="001502FF">
        <w:rPr>
          <w:bCs/>
        </w:rPr>
        <w:t>as</w:t>
      </w:r>
      <w:r w:rsidRPr="00321B53">
        <w:rPr>
          <w:bCs/>
        </w:rPr>
        <w:t>, kolektor</w:t>
      </w:r>
      <w:r w:rsidR="001502FF">
        <w:rPr>
          <w:bCs/>
        </w:rPr>
        <w:t>i</w:t>
      </w:r>
      <w:r w:rsidRPr="00321B53">
        <w:rPr>
          <w:bCs/>
        </w:rPr>
        <w:t>, applūdušās ielas jāapseko saskaņā ar Izpildītāja izstrādāt</w:t>
      </w:r>
      <w:r w:rsidR="001502FF">
        <w:rPr>
          <w:bCs/>
        </w:rPr>
        <w:t>aj</w:t>
      </w:r>
      <w:r w:rsidRPr="00321B53">
        <w:rPr>
          <w:bCs/>
        </w:rPr>
        <w:t xml:space="preserve">iem maršrutiem, iekļaujot objektus, kas minēti </w:t>
      </w:r>
      <w:r w:rsidR="00F64F24" w:rsidRPr="00070869">
        <w:rPr>
          <w:bCs/>
        </w:rPr>
        <w:t xml:space="preserve">Tehniskās </w:t>
      </w:r>
      <w:r w:rsidR="00F64F24" w:rsidRPr="001724D6">
        <w:rPr>
          <w:bCs/>
        </w:rPr>
        <w:t xml:space="preserve">specifikācijas 1.pielikumā. </w:t>
      </w:r>
      <w:r w:rsidR="001502FF">
        <w:rPr>
          <w:bCs/>
        </w:rPr>
        <w:t>Izpildītājam i</w:t>
      </w:r>
      <w:r w:rsidRPr="00321B53">
        <w:rPr>
          <w:bCs/>
        </w:rPr>
        <w:t xml:space="preserve">r </w:t>
      </w:r>
      <w:r w:rsidRPr="002D7369">
        <w:rPr>
          <w:bCs/>
        </w:rPr>
        <w:t>jāparedz</w:t>
      </w:r>
      <w:r w:rsidR="002D7369">
        <w:rPr>
          <w:bCs/>
        </w:rPr>
        <w:t xml:space="preserve"> (jāizstrādā)</w:t>
      </w:r>
      <w:r w:rsidRPr="00321B53">
        <w:rPr>
          <w:bCs/>
        </w:rPr>
        <w:t xml:space="preserve"> 2 apsekošanas maršruti, kas tiek veidoti, ņemot vērā teritoriju aplūšanas varbūtību. Plūdu maršruta apsekošana notiek diennakts laika režīmā. Izpildītājs informē JPOIC par diennakts dežūrās iesaistītām atbildīgām personām. </w:t>
      </w:r>
    </w:p>
    <w:p w14:paraId="4F239DB5" w14:textId="26B2911C" w:rsidR="00321B53" w:rsidRPr="00321B53" w:rsidRDefault="001502FF" w:rsidP="00321B53">
      <w:pPr>
        <w:shd w:val="clear" w:color="auto" w:fill="FFFFFF"/>
        <w:ind w:firstLine="720"/>
        <w:jc w:val="both"/>
        <w:rPr>
          <w:bCs/>
        </w:rPr>
      </w:pPr>
      <w:r>
        <w:rPr>
          <w:bCs/>
        </w:rPr>
        <w:t xml:space="preserve">Apsekošanas laikā </w:t>
      </w:r>
      <w:r w:rsidR="001724D6">
        <w:rPr>
          <w:bCs/>
        </w:rPr>
        <w:t>tiek</w:t>
      </w:r>
      <w:r w:rsidR="00321B53" w:rsidRPr="00321B53">
        <w:rPr>
          <w:bCs/>
        </w:rPr>
        <w:t xml:space="preserve"> </w:t>
      </w:r>
      <w:r>
        <w:rPr>
          <w:bCs/>
        </w:rPr>
        <w:t>apsekot</w:t>
      </w:r>
      <w:r w:rsidR="001724D6">
        <w:rPr>
          <w:bCs/>
        </w:rPr>
        <w:t>as</w:t>
      </w:r>
      <w:r w:rsidRPr="00321B53">
        <w:rPr>
          <w:bCs/>
        </w:rPr>
        <w:t xml:space="preserve"> </w:t>
      </w:r>
      <w:r w:rsidR="00321B53" w:rsidRPr="00321B53">
        <w:rPr>
          <w:bCs/>
        </w:rPr>
        <w:t>pilsētas applūšanas zonas (upēm piegu</w:t>
      </w:r>
      <w:r>
        <w:rPr>
          <w:bCs/>
        </w:rPr>
        <w:t>l</w:t>
      </w:r>
      <w:r w:rsidR="00321B53" w:rsidRPr="00321B53">
        <w:rPr>
          <w:bCs/>
        </w:rPr>
        <w:t>ošās ielas), nosprostojamo caurteku un kolektoru zonas.</w:t>
      </w:r>
    </w:p>
    <w:p w14:paraId="2466110E" w14:textId="5203A05F" w:rsidR="00321B53" w:rsidRPr="00321B53" w:rsidRDefault="00321B53" w:rsidP="00321B53">
      <w:pPr>
        <w:widowControl w:val="0"/>
        <w:shd w:val="clear" w:color="auto" w:fill="FFFFFF"/>
        <w:ind w:firstLine="720"/>
        <w:jc w:val="both"/>
        <w:rPr>
          <w:bCs/>
        </w:rPr>
      </w:pPr>
      <w:r w:rsidRPr="00321B53">
        <w:rPr>
          <w:bCs/>
        </w:rPr>
        <w:t>Plūdu laikā</w:t>
      </w:r>
      <w:r w:rsidR="001502FF">
        <w:rPr>
          <w:bCs/>
        </w:rPr>
        <w:t xml:space="preserve">, </w:t>
      </w:r>
      <w:r w:rsidR="001502FF" w:rsidRPr="00321B53">
        <w:rPr>
          <w:bCs/>
        </w:rPr>
        <w:t>dežurējoš</w:t>
      </w:r>
      <w:r w:rsidR="001502FF">
        <w:rPr>
          <w:bCs/>
        </w:rPr>
        <w:t>ām</w:t>
      </w:r>
      <w:r w:rsidRPr="00321B53">
        <w:rPr>
          <w:bCs/>
        </w:rPr>
        <w:t xml:space="preserve"> personām</w:t>
      </w:r>
      <w:r w:rsidR="00F37F8F">
        <w:rPr>
          <w:bCs/>
        </w:rPr>
        <w:t>,</w:t>
      </w:r>
      <w:r w:rsidRPr="00321B53">
        <w:rPr>
          <w:bCs/>
        </w:rPr>
        <w:t xml:space="preserve"> </w:t>
      </w:r>
      <w:r w:rsidR="001724D6">
        <w:rPr>
          <w:bCs/>
        </w:rPr>
        <w:t xml:space="preserve">veicot </w:t>
      </w:r>
      <w:r w:rsidR="001724D6" w:rsidRPr="00321B53">
        <w:rPr>
          <w:bCs/>
        </w:rPr>
        <w:t>caurtek</w:t>
      </w:r>
      <w:r w:rsidR="001724D6">
        <w:rPr>
          <w:bCs/>
        </w:rPr>
        <w:t>u</w:t>
      </w:r>
      <w:proofErr w:type="gramStart"/>
      <w:r w:rsidR="001724D6" w:rsidRPr="00321B53">
        <w:rPr>
          <w:bCs/>
        </w:rPr>
        <w:t xml:space="preserve"> </w:t>
      </w:r>
      <w:r w:rsidR="001724D6" w:rsidRPr="001724D6">
        <w:rPr>
          <w:bCs/>
        </w:rPr>
        <w:t xml:space="preserve"> </w:t>
      </w:r>
      <w:proofErr w:type="gramEnd"/>
      <w:r w:rsidR="001724D6">
        <w:rPr>
          <w:bCs/>
        </w:rPr>
        <w:t>apsekošanu,</w:t>
      </w:r>
      <w:r w:rsidR="001724D6" w:rsidRPr="00321B53">
        <w:rPr>
          <w:bCs/>
        </w:rPr>
        <w:t xml:space="preserve"> </w:t>
      </w:r>
      <w:r w:rsidRPr="00321B53">
        <w:rPr>
          <w:bCs/>
        </w:rPr>
        <w:t xml:space="preserve">jānovēro caurteku izplūdes vietās ūdens plūsmas un ūdens līmeņu augstuma atzīmju izmaiņas attiecībā pret caurtekas diametru. </w:t>
      </w:r>
      <w:r w:rsidR="00DC4A27">
        <w:rPr>
          <w:bCs/>
        </w:rPr>
        <w:t xml:space="preserve">Konstatējot </w:t>
      </w:r>
      <w:r w:rsidR="001502FF">
        <w:rPr>
          <w:bCs/>
        </w:rPr>
        <w:t>stipri</w:t>
      </w:r>
      <w:r w:rsidR="001502FF" w:rsidRPr="00321B53">
        <w:rPr>
          <w:bCs/>
        </w:rPr>
        <w:t xml:space="preserve"> </w:t>
      </w:r>
      <w:r w:rsidRPr="00321B53">
        <w:rPr>
          <w:bCs/>
        </w:rPr>
        <w:t>paaugstināt</w:t>
      </w:r>
      <w:r w:rsidR="00DC4A27">
        <w:rPr>
          <w:bCs/>
        </w:rPr>
        <w:t>u</w:t>
      </w:r>
      <w:r w:rsidRPr="00321B53">
        <w:rPr>
          <w:bCs/>
        </w:rPr>
        <w:t xml:space="preserve"> ūdens līme</w:t>
      </w:r>
      <w:r w:rsidR="00DC4A27">
        <w:rPr>
          <w:bCs/>
        </w:rPr>
        <w:t>ni</w:t>
      </w:r>
      <w:r w:rsidRPr="00321B53">
        <w:rPr>
          <w:bCs/>
        </w:rPr>
        <w:t xml:space="preserve"> (caurteku gali ir applūduši, ūdens plūsma notiek pretēji paredzētam ūdeņu tecēšanas virzienam)</w:t>
      </w:r>
      <w:r w:rsidR="00DC4A27">
        <w:rPr>
          <w:bCs/>
        </w:rPr>
        <w:t>,</w:t>
      </w:r>
      <w:r w:rsidRPr="00321B53">
        <w:rPr>
          <w:bCs/>
        </w:rPr>
        <w:t xml:space="preserve"> dežurantam nekavējoties </w:t>
      </w:r>
      <w:r w:rsidR="001502FF">
        <w:rPr>
          <w:bCs/>
        </w:rPr>
        <w:t xml:space="preserve">par to </w:t>
      </w:r>
      <w:r w:rsidRPr="00321B53">
        <w:rPr>
          <w:bCs/>
        </w:rPr>
        <w:t>jāinformē JPOIC.</w:t>
      </w:r>
    </w:p>
    <w:p w14:paraId="7AA919ED" w14:textId="2D0B9E35" w:rsidR="00321B53" w:rsidRPr="00321B53" w:rsidRDefault="00321B53" w:rsidP="00321B53">
      <w:pPr>
        <w:widowControl w:val="0"/>
        <w:shd w:val="clear" w:color="auto" w:fill="FFFFFF"/>
        <w:ind w:firstLine="720"/>
        <w:jc w:val="both"/>
        <w:rPr>
          <w:bCs/>
        </w:rPr>
      </w:pPr>
      <w:r w:rsidRPr="00321B53">
        <w:rPr>
          <w:bCs/>
        </w:rPr>
        <w:t>Darbiniekam</w:t>
      </w:r>
      <w:r w:rsidR="00DC4A27">
        <w:rPr>
          <w:bCs/>
        </w:rPr>
        <w:t>,</w:t>
      </w:r>
      <w:r w:rsidRPr="00321B53">
        <w:rPr>
          <w:bCs/>
        </w:rPr>
        <w:t xml:space="preserve"> veicot apsekošanu</w:t>
      </w:r>
      <w:r w:rsidR="00DC4A27">
        <w:rPr>
          <w:bCs/>
        </w:rPr>
        <w:t xml:space="preserve"> un konstatējot</w:t>
      </w:r>
      <w:r w:rsidRPr="00321B53">
        <w:rPr>
          <w:bCs/>
        </w:rPr>
        <w:t xml:space="preserve"> ūdens līmeņa paaugstināšan</w:t>
      </w:r>
      <w:r w:rsidR="00DC4A27">
        <w:rPr>
          <w:bCs/>
        </w:rPr>
        <w:t>os</w:t>
      </w:r>
      <w:r w:rsidRPr="00321B53">
        <w:rPr>
          <w:bCs/>
        </w:rPr>
        <w:t xml:space="preserve"> vai samazināšan</w:t>
      </w:r>
      <w:r w:rsidR="00DC4A27">
        <w:rPr>
          <w:bCs/>
        </w:rPr>
        <w:t>o</w:t>
      </w:r>
      <w:r w:rsidRPr="00321B53">
        <w:rPr>
          <w:bCs/>
        </w:rPr>
        <w:t xml:space="preserve">s upēs un </w:t>
      </w:r>
      <w:r w:rsidR="002D7369">
        <w:rPr>
          <w:bCs/>
        </w:rPr>
        <w:t xml:space="preserve">izvērtējot </w:t>
      </w:r>
      <w:r w:rsidRPr="00321B53">
        <w:rPr>
          <w:bCs/>
        </w:rPr>
        <w:t>ietekm</w:t>
      </w:r>
      <w:r w:rsidR="00F124C4">
        <w:rPr>
          <w:bCs/>
        </w:rPr>
        <w:t>i</w:t>
      </w:r>
      <w:r w:rsidRPr="00321B53">
        <w:rPr>
          <w:bCs/>
        </w:rPr>
        <w:t xml:space="preserve"> uz ielu applūšanu</w:t>
      </w:r>
      <w:r w:rsidR="00F124C4">
        <w:rPr>
          <w:bCs/>
        </w:rPr>
        <w:t>, jāuzliek</w:t>
      </w:r>
      <w:r w:rsidR="00F124C4" w:rsidRPr="00F37F8F">
        <w:rPr>
          <w:bCs/>
        </w:rPr>
        <w:t>, jā</w:t>
      </w:r>
      <w:r w:rsidRPr="00F37F8F">
        <w:rPr>
          <w:bCs/>
        </w:rPr>
        <w:t>pārvieto</w:t>
      </w:r>
      <w:r w:rsidR="00F64F24" w:rsidRPr="00F37F8F">
        <w:rPr>
          <w:bCs/>
        </w:rPr>
        <w:t xml:space="preserve"> </w:t>
      </w:r>
      <w:r w:rsidR="00F124C4" w:rsidRPr="00F37F8F">
        <w:rPr>
          <w:bCs/>
        </w:rPr>
        <w:t xml:space="preserve">vai jānoņem </w:t>
      </w:r>
      <w:proofErr w:type="spellStart"/>
      <w:r w:rsidR="00F64F24" w:rsidRPr="00F37F8F">
        <w:rPr>
          <w:bCs/>
        </w:rPr>
        <w:t>vadst</w:t>
      </w:r>
      <w:r w:rsidR="00DC4A27" w:rsidRPr="00F37F8F">
        <w:rPr>
          <w:bCs/>
        </w:rPr>
        <w:t>a</w:t>
      </w:r>
      <w:r w:rsidR="00F64F24" w:rsidRPr="00F37F8F">
        <w:rPr>
          <w:bCs/>
        </w:rPr>
        <w:t>tņ</w:t>
      </w:r>
      <w:r w:rsidR="00F124C4" w:rsidRPr="00F37F8F">
        <w:rPr>
          <w:bCs/>
        </w:rPr>
        <w:t>i</w:t>
      </w:r>
      <w:proofErr w:type="spellEnd"/>
      <w:r w:rsidR="00F64F24" w:rsidRPr="00F37F8F">
        <w:rPr>
          <w:bCs/>
        </w:rPr>
        <w:t xml:space="preserve"> vai ceļa barjer</w:t>
      </w:r>
      <w:r w:rsidR="00F124C4" w:rsidRPr="00F37F8F">
        <w:rPr>
          <w:bCs/>
        </w:rPr>
        <w:t>as</w:t>
      </w:r>
      <w:r w:rsidRPr="00F37F8F">
        <w:rPr>
          <w:bCs/>
        </w:rPr>
        <w:t xml:space="preserve">. </w:t>
      </w:r>
      <w:r w:rsidR="00F124C4" w:rsidRPr="00F37F8F">
        <w:rPr>
          <w:bCs/>
        </w:rPr>
        <w:t>A</w:t>
      </w:r>
      <w:r w:rsidRPr="00F37F8F">
        <w:rPr>
          <w:bCs/>
        </w:rPr>
        <w:t>psekošanas laikā</w:t>
      </w:r>
      <w:r w:rsidRPr="00321B53">
        <w:rPr>
          <w:bCs/>
        </w:rPr>
        <w:t xml:space="preserve"> kravas-pasažieru automašīnā ir jābūt vismaz div</w:t>
      </w:r>
      <w:r w:rsidR="00F124C4">
        <w:rPr>
          <w:bCs/>
        </w:rPr>
        <w:t>ām</w:t>
      </w:r>
      <w:r w:rsidRPr="00321B53">
        <w:rPr>
          <w:bCs/>
        </w:rPr>
        <w:t xml:space="preserve"> barjer</w:t>
      </w:r>
      <w:r w:rsidR="00F124C4">
        <w:rPr>
          <w:bCs/>
        </w:rPr>
        <w:t>ām</w:t>
      </w:r>
      <w:r w:rsidRPr="00321B53">
        <w:rPr>
          <w:bCs/>
        </w:rPr>
        <w:t xml:space="preserve"> un </w:t>
      </w:r>
      <w:r w:rsidRPr="00F37F8F">
        <w:rPr>
          <w:bCs/>
        </w:rPr>
        <w:t>divi</w:t>
      </w:r>
      <w:r w:rsidR="00F124C4" w:rsidRPr="00F37F8F">
        <w:rPr>
          <w:bCs/>
        </w:rPr>
        <w:t>em</w:t>
      </w:r>
      <w:r w:rsidRPr="00F37F8F">
        <w:rPr>
          <w:bCs/>
        </w:rPr>
        <w:t xml:space="preserve"> </w:t>
      </w:r>
      <w:proofErr w:type="spellStart"/>
      <w:r w:rsidRPr="00F37F8F">
        <w:rPr>
          <w:bCs/>
        </w:rPr>
        <w:t>vadstatņi</w:t>
      </w:r>
      <w:r w:rsidR="00F124C4" w:rsidRPr="00F37F8F">
        <w:rPr>
          <w:bCs/>
        </w:rPr>
        <w:t>em</w:t>
      </w:r>
      <w:proofErr w:type="spellEnd"/>
      <w:r w:rsidRPr="00F37F8F">
        <w:rPr>
          <w:bCs/>
        </w:rPr>
        <w:t>, ka arī polietilēna norobežojoš</w:t>
      </w:r>
      <w:r w:rsidR="00F124C4" w:rsidRPr="00F37F8F">
        <w:rPr>
          <w:bCs/>
        </w:rPr>
        <w:t>ai</w:t>
      </w:r>
      <w:r w:rsidRPr="00F37F8F">
        <w:rPr>
          <w:bCs/>
        </w:rPr>
        <w:t xml:space="preserve"> lente</w:t>
      </w:r>
      <w:r w:rsidR="00F124C4" w:rsidRPr="00F37F8F">
        <w:rPr>
          <w:bCs/>
        </w:rPr>
        <w:t>i</w:t>
      </w:r>
      <w:r w:rsidR="0040440D" w:rsidRPr="00F37F8F">
        <w:rPr>
          <w:bCs/>
        </w:rPr>
        <w:t>, ko nodrošina Izpildītājs,</w:t>
      </w:r>
      <w:r w:rsidR="00FD6E62" w:rsidRPr="00F37F8F">
        <w:rPr>
          <w:bCs/>
        </w:rPr>
        <w:t xml:space="preserve"> bīstamās vietas norobežošanai</w:t>
      </w:r>
      <w:r w:rsidRPr="00F37F8F">
        <w:rPr>
          <w:bCs/>
        </w:rPr>
        <w:t>.</w:t>
      </w:r>
      <w:r w:rsidRPr="00321B53">
        <w:rPr>
          <w:bCs/>
        </w:rPr>
        <w:t xml:space="preserve"> </w:t>
      </w:r>
    </w:p>
    <w:p w14:paraId="4454A31E" w14:textId="77777777" w:rsidR="00321B53" w:rsidRPr="00321B53" w:rsidRDefault="00321B53" w:rsidP="0057763F">
      <w:pPr>
        <w:widowControl w:val="0"/>
        <w:numPr>
          <w:ilvl w:val="2"/>
          <w:numId w:val="9"/>
        </w:numPr>
        <w:tabs>
          <w:tab w:val="num" w:pos="709"/>
          <w:tab w:val="num" w:pos="851"/>
        </w:tabs>
        <w:ind w:left="709"/>
        <w:jc w:val="both"/>
        <w:rPr>
          <w:bCs/>
        </w:rPr>
      </w:pPr>
      <w:r w:rsidRPr="00321B53">
        <w:rPr>
          <w:b/>
          <w:bCs/>
        </w:rPr>
        <w:t>Apsekošanas maršruti</w:t>
      </w:r>
      <w:r w:rsidRPr="00321B53">
        <w:rPr>
          <w:bCs/>
        </w:rPr>
        <w:t>: maršrutu sākuma uzskaites vieta ir Dambja un Rūpniecības ielu krustojums:</w:t>
      </w:r>
    </w:p>
    <w:p w14:paraId="7E027FD9" w14:textId="77777777" w:rsidR="00321B53" w:rsidRPr="00EE2CF0" w:rsidRDefault="00321B53" w:rsidP="0057763F">
      <w:pPr>
        <w:numPr>
          <w:ilvl w:val="0"/>
          <w:numId w:val="16"/>
        </w:numPr>
        <w:ind w:left="567" w:hanging="567"/>
        <w:jc w:val="both"/>
        <w:rPr>
          <w:bCs/>
        </w:rPr>
      </w:pPr>
      <w:r w:rsidRPr="00EE2CF0">
        <w:rPr>
          <w:b/>
          <w:bCs/>
        </w:rPr>
        <w:t xml:space="preserve">Maršruts Nr.1 </w:t>
      </w:r>
      <w:r w:rsidRPr="00EE2CF0">
        <w:rPr>
          <w:bCs/>
        </w:rPr>
        <w:t>(ap 12 km, 1,2 stundas laikā)</w:t>
      </w:r>
    </w:p>
    <w:p w14:paraId="40EFB2C0" w14:textId="77777777" w:rsidR="00321B53" w:rsidRPr="00EE2CF0" w:rsidRDefault="00321B53" w:rsidP="00321B53">
      <w:pPr>
        <w:shd w:val="clear" w:color="auto" w:fill="FFFFFF"/>
        <w:jc w:val="both"/>
        <w:rPr>
          <w:bCs/>
        </w:rPr>
      </w:pPr>
      <w:r w:rsidRPr="00EE2CF0">
        <w:rPr>
          <w:bCs/>
        </w:rPr>
        <w:t xml:space="preserve">Maršruta apsekošanā jāietver </w:t>
      </w:r>
      <w:r w:rsidRPr="00EE2CF0">
        <w:t>applūšanai pakļautās teritorijas un ielas</w:t>
      </w:r>
      <w:r w:rsidRPr="00EE2CF0">
        <w:rPr>
          <w:bCs/>
        </w:rPr>
        <w:t xml:space="preserve"> Miezītes dīķa apkārtnē (Dambja un Rūpniecības ielu krustojums – Dambja iela – Kārklu iela – Sniega iela – Būriņu ceļš – Bāra ceļš – Miezītes ceļš – Vītolu ceļš – Sniega iela – Miezītes – Atmodas un Miezītes ielu krustojums). </w:t>
      </w:r>
    </w:p>
    <w:p w14:paraId="46A94099" w14:textId="77777777" w:rsidR="00321B53" w:rsidRPr="00EE2CF0" w:rsidRDefault="00321B53" w:rsidP="00321B53">
      <w:pPr>
        <w:shd w:val="clear" w:color="auto" w:fill="FFFFFF"/>
        <w:jc w:val="both"/>
        <w:rPr>
          <w:bCs/>
        </w:rPr>
      </w:pPr>
      <w:r w:rsidRPr="00EE2CF0">
        <w:rPr>
          <w:bCs/>
        </w:rPr>
        <w:t xml:space="preserve">Cenā jāiekļauj </w:t>
      </w:r>
      <w:r w:rsidRPr="00EE2CF0">
        <w:t>darbaspēka un</w:t>
      </w:r>
      <w:r w:rsidRPr="00EE2CF0">
        <w:rPr>
          <w:bCs/>
        </w:rPr>
        <w:t xml:space="preserve"> transporta izmaksas.</w:t>
      </w:r>
    </w:p>
    <w:p w14:paraId="6620070B" w14:textId="77777777" w:rsidR="00321B53" w:rsidRPr="00321B53" w:rsidRDefault="00321B53" w:rsidP="0057763F">
      <w:pPr>
        <w:numPr>
          <w:ilvl w:val="0"/>
          <w:numId w:val="16"/>
        </w:numPr>
        <w:ind w:left="567" w:hanging="567"/>
        <w:jc w:val="both"/>
        <w:rPr>
          <w:bCs/>
        </w:rPr>
      </w:pPr>
      <w:r w:rsidRPr="00EE2CF0">
        <w:rPr>
          <w:b/>
          <w:bCs/>
        </w:rPr>
        <w:t xml:space="preserve">Maršruts Nr.2 </w:t>
      </w:r>
      <w:r w:rsidRPr="00EE2CF0">
        <w:rPr>
          <w:bCs/>
        </w:rPr>
        <w:t>(ap 70 km, 4,3</w:t>
      </w:r>
      <w:r w:rsidRPr="00321B53">
        <w:rPr>
          <w:bCs/>
        </w:rPr>
        <w:t xml:space="preserve"> stundu laikā)</w:t>
      </w:r>
    </w:p>
    <w:p w14:paraId="75BB2C8D" w14:textId="06B83366" w:rsidR="00321B53" w:rsidRPr="00321B53" w:rsidRDefault="00321B53" w:rsidP="00321B53">
      <w:pPr>
        <w:shd w:val="clear" w:color="auto" w:fill="FFFFFF"/>
        <w:jc w:val="both"/>
        <w:rPr>
          <w:bCs/>
        </w:rPr>
      </w:pPr>
      <w:r w:rsidRPr="00321B53">
        <w:rPr>
          <w:bCs/>
        </w:rPr>
        <w:t xml:space="preserve">Maršruts Nr.2 ietver apakšpunktā 5.2.1. minēto informāciju, kā arī papildus caurteku apsekošanu no C1 līdz C22 (skatīt </w:t>
      </w:r>
      <w:r w:rsidR="0040440D">
        <w:rPr>
          <w:bCs/>
        </w:rPr>
        <w:t xml:space="preserve">Tehniskās specifikācijas </w:t>
      </w:r>
      <w:r w:rsidRPr="00321B53">
        <w:rPr>
          <w:bCs/>
        </w:rPr>
        <w:t xml:space="preserve">1. un 2.pielikumu), un </w:t>
      </w:r>
      <w:r w:rsidRPr="00321B53">
        <w:t>applūšanai pakļautās teritorijas un ielas</w:t>
      </w:r>
      <w:r w:rsidRPr="00321B53">
        <w:rPr>
          <w:bCs/>
        </w:rPr>
        <w:t>: 6.līnija, Slokas iela, Uzvaras iela, Kalnciema ceļš, Garozas iela, Upes iela, Lietuvas šoseja, Straumes iela, Romas iela, Miera iela, Staļģenes iela, Kārniņu ceļš, Lediņu ceļš, Tērvetes iela, Baložu iela, Būriņu ceļš.</w:t>
      </w:r>
    </w:p>
    <w:p w14:paraId="28A90B38" w14:textId="77777777" w:rsidR="00321B53" w:rsidRPr="00321B53" w:rsidRDefault="00321B53" w:rsidP="00321B53">
      <w:pPr>
        <w:shd w:val="clear" w:color="auto" w:fill="FFFFFF"/>
        <w:jc w:val="both"/>
        <w:rPr>
          <w:bCs/>
        </w:rPr>
      </w:pPr>
      <w:r w:rsidRPr="00321B53">
        <w:rPr>
          <w:bCs/>
        </w:rPr>
        <w:t xml:space="preserve">Cenā jāiekļauj </w:t>
      </w:r>
      <w:r w:rsidRPr="00321B53">
        <w:t>darbaspēka un</w:t>
      </w:r>
      <w:r w:rsidRPr="00321B53">
        <w:rPr>
          <w:bCs/>
        </w:rPr>
        <w:t xml:space="preserve"> transporta izmaksas.</w:t>
      </w:r>
    </w:p>
    <w:p w14:paraId="78202FB1" w14:textId="77777777" w:rsidR="00321B53" w:rsidRPr="00321B53" w:rsidRDefault="00321B53" w:rsidP="0057763F">
      <w:pPr>
        <w:numPr>
          <w:ilvl w:val="0"/>
          <w:numId w:val="16"/>
        </w:numPr>
        <w:ind w:left="567" w:hanging="567"/>
        <w:jc w:val="both"/>
        <w:rPr>
          <w:b/>
          <w:bCs/>
        </w:rPr>
      </w:pPr>
      <w:r w:rsidRPr="00321B53">
        <w:rPr>
          <w:b/>
          <w:bCs/>
        </w:rPr>
        <w:t>1 km apsekošanas izmaksas</w:t>
      </w:r>
    </w:p>
    <w:p w14:paraId="05D29D07" w14:textId="77777777" w:rsidR="00321B53" w:rsidRPr="00321B53" w:rsidRDefault="00321B53" w:rsidP="00321B53">
      <w:pPr>
        <w:jc w:val="both"/>
        <w:rPr>
          <w:bCs/>
        </w:rPr>
      </w:pPr>
      <w:r w:rsidRPr="00321B53">
        <w:rPr>
          <w:bCs/>
        </w:rPr>
        <w:t xml:space="preserve">Cenā jāietver transporta izmaksas, kas tiks izmantotas </w:t>
      </w:r>
      <w:r w:rsidRPr="00FB1332">
        <w:rPr>
          <w:bCs/>
        </w:rPr>
        <w:t>maršrutu</w:t>
      </w:r>
      <w:r w:rsidR="00400701" w:rsidRPr="00FB1332">
        <w:rPr>
          <w:bCs/>
        </w:rPr>
        <w:t xml:space="preserve"> (pēc nepieciešamības)</w:t>
      </w:r>
      <w:r w:rsidRPr="00FB1332">
        <w:rPr>
          <w:bCs/>
        </w:rPr>
        <w:t xml:space="preserve"> apsekošanas</w:t>
      </w:r>
      <w:r w:rsidRPr="00321B53">
        <w:rPr>
          <w:bCs/>
        </w:rPr>
        <w:t xml:space="preserve"> laikā. Vienība paredzēta apsekošanas maršrutu apmaksai, ka arī papildus nepieciešamo apsekojumu veikšanai plūdu laikā.</w:t>
      </w:r>
    </w:p>
    <w:p w14:paraId="7BDED59A" w14:textId="2ABF30CC" w:rsidR="00321B53" w:rsidRPr="00DB120B" w:rsidRDefault="00321B53" w:rsidP="00DB120B">
      <w:pPr>
        <w:numPr>
          <w:ilvl w:val="1"/>
          <w:numId w:val="9"/>
        </w:numPr>
        <w:tabs>
          <w:tab w:val="clear" w:pos="1080"/>
        </w:tabs>
        <w:ind w:left="0" w:firstLine="0"/>
        <w:jc w:val="both"/>
        <w:rPr>
          <w:bCs/>
        </w:rPr>
      </w:pPr>
      <w:r w:rsidRPr="00DB120B">
        <w:rPr>
          <w:b/>
          <w:bCs/>
        </w:rPr>
        <w:t xml:space="preserve">Pretplūdu </w:t>
      </w:r>
      <w:r w:rsidR="00CE6E78" w:rsidRPr="00DB120B">
        <w:rPr>
          <w:b/>
          <w:bCs/>
        </w:rPr>
        <w:t>vārsta</w:t>
      </w:r>
      <w:r w:rsidR="00CE6E78" w:rsidRPr="00DB120B">
        <w:rPr>
          <w:b/>
          <w:bCs/>
          <w:color w:val="FF0000"/>
        </w:rPr>
        <w:t xml:space="preserve"> </w:t>
      </w:r>
      <w:r w:rsidRPr="00DB120B">
        <w:rPr>
          <w:b/>
          <w:bCs/>
        </w:rPr>
        <w:t>tehniskā</w:t>
      </w:r>
      <w:r w:rsidRPr="00321B53">
        <w:rPr>
          <w:b/>
          <w:bCs/>
        </w:rPr>
        <w:t xml:space="preserve"> apkope </w:t>
      </w:r>
      <w:r w:rsidRPr="00321B53">
        <w:rPr>
          <w:bCs/>
        </w:rPr>
        <w:t xml:space="preserve">jāveic objektos, kas norādīti </w:t>
      </w:r>
      <w:r w:rsidRPr="00DB120B">
        <w:rPr>
          <w:bCs/>
          <w:i/>
        </w:rPr>
        <w:t>Tabulā 1</w:t>
      </w:r>
      <w:r w:rsidR="0040440D">
        <w:rPr>
          <w:bCs/>
          <w:i/>
        </w:rPr>
        <w:t>.</w:t>
      </w:r>
      <w:r w:rsidRPr="00DB120B">
        <w:rPr>
          <w:b/>
          <w:bCs/>
        </w:rPr>
        <w:t xml:space="preserve"> </w:t>
      </w:r>
      <w:r w:rsidR="0040440D" w:rsidRPr="00D477BD">
        <w:rPr>
          <w:bCs/>
        </w:rPr>
        <w:t>Pretplūdu vārsta</w:t>
      </w:r>
      <w:r w:rsidR="0040440D" w:rsidRPr="00D477BD">
        <w:rPr>
          <w:bCs/>
          <w:color w:val="FF0000"/>
        </w:rPr>
        <w:t xml:space="preserve"> </w:t>
      </w:r>
      <w:r w:rsidR="0040440D" w:rsidRPr="002A4D44">
        <w:rPr>
          <w:bCs/>
        </w:rPr>
        <w:t>tehnisko</w:t>
      </w:r>
      <w:r w:rsidR="0040440D" w:rsidRPr="00D477BD">
        <w:rPr>
          <w:bCs/>
        </w:rPr>
        <w:t xml:space="preserve"> apkop</w:t>
      </w:r>
      <w:r w:rsidR="0040440D" w:rsidRPr="0040440D">
        <w:rPr>
          <w:bCs/>
        </w:rPr>
        <w:t>i</w:t>
      </w:r>
      <w:r w:rsidR="0040440D" w:rsidRPr="00321B53">
        <w:rPr>
          <w:b/>
          <w:bCs/>
        </w:rPr>
        <w:t xml:space="preserve"> </w:t>
      </w:r>
      <w:r w:rsidRPr="00DB120B">
        <w:rPr>
          <w:bCs/>
        </w:rPr>
        <w:t>plānot</w:t>
      </w:r>
      <w:r w:rsidR="0040440D">
        <w:rPr>
          <w:bCs/>
        </w:rPr>
        <w:t>s veikt</w:t>
      </w:r>
      <w:r w:rsidRPr="00DB120B">
        <w:rPr>
          <w:bCs/>
        </w:rPr>
        <w:t xml:space="preserve"> </w:t>
      </w:r>
      <w:r w:rsidR="005C6673">
        <w:rPr>
          <w:bCs/>
        </w:rPr>
        <w:t xml:space="preserve">vismaz </w:t>
      </w:r>
      <w:r w:rsidRPr="00DB120B">
        <w:rPr>
          <w:bCs/>
        </w:rPr>
        <w:t>2 reizes gadā</w:t>
      </w:r>
      <w:r w:rsidR="002A4D44">
        <w:rPr>
          <w:bCs/>
        </w:rPr>
        <w:t xml:space="preserve">, nepieciešamību to veikt biežāk </w:t>
      </w:r>
      <w:r w:rsidRPr="00DB120B">
        <w:rPr>
          <w:bCs/>
        </w:rPr>
        <w:t xml:space="preserve">izvērtē </w:t>
      </w:r>
      <w:r w:rsidRPr="00DB120B">
        <w:rPr>
          <w:bCs/>
        </w:rPr>
        <w:lastRenderedPageBreak/>
        <w:t xml:space="preserve">Pasūtītāja atbildīgā persona. </w:t>
      </w:r>
      <w:r w:rsidR="002A4D44" w:rsidRPr="008C087B">
        <w:rPr>
          <w:bCs/>
        </w:rPr>
        <w:t>Pretplūdu vārsta</w:t>
      </w:r>
      <w:r w:rsidR="002A4D44" w:rsidRPr="008C087B">
        <w:rPr>
          <w:bCs/>
          <w:color w:val="FF0000"/>
        </w:rPr>
        <w:t xml:space="preserve"> </w:t>
      </w:r>
      <w:r w:rsidR="002A4D44">
        <w:rPr>
          <w:bCs/>
        </w:rPr>
        <w:t>tehniskās</w:t>
      </w:r>
      <w:r w:rsidR="002A4D44" w:rsidRPr="008C087B">
        <w:rPr>
          <w:bCs/>
        </w:rPr>
        <w:t xml:space="preserve"> apkop</w:t>
      </w:r>
      <w:r w:rsidR="002A4D44">
        <w:rPr>
          <w:bCs/>
        </w:rPr>
        <w:t>es laikā</w:t>
      </w:r>
      <w:r w:rsidR="002A4D44" w:rsidRPr="00DB120B">
        <w:rPr>
          <w:bCs/>
        </w:rPr>
        <w:t xml:space="preserve"> </w:t>
      </w:r>
      <w:r w:rsidR="002A4D44">
        <w:rPr>
          <w:bCs/>
        </w:rPr>
        <w:t>j</w:t>
      </w:r>
      <w:r w:rsidRPr="00DB120B">
        <w:rPr>
          <w:bCs/>
        </w:rPr>
        <w:t>āpārbauda rokas un automātisko režīmu vārstu darbīb</w:t>
      </w:r>
      <w:r w:rsidR="002A4D44">
        <w:rPr>
          <w:bCs/>
        </w:rPr>
        <w:t>a</w:t>
      </w:r>
      <w:r w:rsidRPr="00DB120B">
        <w:rPr>
          <w:bCs/>
        </w:rPr>
        <w:t xml:space="preserve"> saskaņā ar ražotāja tehnisko dokumentāciju (nodrošina Pasūtītājs) un jāveic rotējošo detaļu eļļošan</w:t>
      </w:r>
      <w:r w:rsidR="002A4D44">
        <w:rPr>
          <w:bCs/>
        </w:rPr>
        <w:t>a</w:t>
      </w:r>
      <w:r w:rsidRPr="00DB120B">
        <w:rPr>
          <w:bCs/>
        </w:rPr>
        <w:t>. Akā vai caurteku galos (līdz 2m) nedrīkst atrasties peldošie priekšmeti un smilts, līdz ar to ir nepieciešams sekot, lai darba režīmu netraucē svešķermeņi (pēc nepieciešamības tos savākt un utilizēt). Caurteku nosprostošanas klapēm jābūt brīvai kustībai, atkarībā no ūdens plūsmas.</w:t>
      </w:r>
    </w:p>
    <w:p w14:paraId="2EB580C3" w14:textId="77777777" w:rsidR="00DB120B" w:rsidRDefault="00DB120B" w:rsidP="00321B53">
      <w:pPr>
        <w:jc w:val="both"/>
        <w:rPr>
          <w:i/>
        </w:rPr>
      </w:pPr>
    </w:p>
    <w:p w14:paraId="63CC7281" w14:textId="77777777" w:rsidR="00321B53" w:rsidRPr="00321B53" w:rsidRDefault="00321B53" w:rsidP="00321B53">
      <w:pPr>
        <w:jc w:val="both"/>
        <w:rPr>
          <w:i/>
        </w:rPr>
      </w:pPr>
      <w:r w:rsidRPr="00321B53">
        <w:rPr>
          <w:i/>
        </w:rPr>
        <w:t>Tabula 1</w:t>
      </w:r>
    </w:p>
    <w:tbl>
      <w:tblPr>
        <w:tblW w:w="9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94"/>
        <w:gridCol w:w="1315"/>
        <w:gridCol w:w="992"/>
        <w:gridCol w:w="5262"/>
        <w:gridCol w:w="1088"/>
      </w:tblGrid>
      <w:tr w:rsidR="00321B53" w:rsidRPr="00321B53" w14:paraId="1395FDD6" w14:textId="77777777" w:rsidTr="00B37C2E">
        <w:trPr>
          <w:tblHeader/>
          <w:jc w:val="center"/>
        </w:trPr>
        <w:tc>
          <w:tcPr>
            <w:tcW w:w="594" w:type="dxa"/>
            <w:shd w:val="clear" w:color="auto" w:fill="C6D9F1"/>
            <w:vAlign w:val="center"/>
          </w:tcPr>
          <w:p w14:paraId="3551988E" w14:textId="77777777" w:rsidR="00321B53" w:rsidRPr="00321B53" w:rsidRDefault="00321B53" w:rsidP="00321B53">
            <w:pPr>
              <w:shd w:val="clear" w:color="auto" w:fill="FFFFFF"/>
              <w:ind w:left="10"/>
              <w:jc w:val="center"/>
              <w:rPr>
                <w:b/>
                <w:bCs/>
                <w:sz w:val="22"/>
                <w:szCs w:val="22"/>
              </w:rPr>
            </w:pPr>
            <w:r w:rsidRPr="00321B53">
              <w:rPr>
                <w:b/>
                <w:bCs/>
                <w:sz w:val="22"/>
                <w:szCs w:val="22"/>
              </w:rPr>
              <w:t>Nr. p.k.</w:t>
            </w:r>
          </w:p>
        </w:tc>
        <w:tc>
          <w:tcPr>
            <w:tcW w:w="1315" w:type="dxa"/>
            <w:shd w:val="clear" w:color="auto" w:fill="C6D9F1"/>
            <w:vAlign w:val="center"/>
          </w:tcPr>
          <w:p w14:paraId="16564353" w14:textId="77777777" w:rsidR="00321B53" w:rsidRPr="00321B53" w:rsidRDefault="00321B53" w:rsidP="00321B53">
            <w:pPr>
              <w:shd w:val="clear" w:color="auto" w:fill="FFFFFF"/>
              <w:ind w:left="10"/>
              <w:jc w:val="center"/>
              <w:rPr>
                <w:b/>
                <w:bCs/>
                <w:sz w:val="22"/>
                <w:szCs w:val="22"/>
              </w:rPr>
            </w:pPr>
            <w:r w:rsidRPr="00321B53">
              <w:rPr>
                <w:b/>
                <w:bCs/>
                <w:sz w:val="22"/>
                <w:szCs w:val="22"/>
              </w:rPr>
              <w:t>Apzīmējums Kartē</w:t>
            </w:r>
          </w:p>
        </w:tc>
        <w:tc>
          <w:tcPr>
            <w:tcW w:w="992" w:type="dxa"/>
            <w:shd w:val="clear" w:color="auto" w:fill="auto"/>
            <w:vAlign w:val="center"/>
          </w:tcPr>
          <w:p w14:paraId="0661826D" w14:textId="77777777" w:rsidR="00321B53" w:rsidRPr="00321B53" w:rsidRDefault="00321B53" w:rsidP="00321B53">
            <w:pPr>
              <w:shd w:val="clear" w:color="auto" w:fill="FFFFFF"/>
              <w:ind w:left="23"/>
              <w:jc w:val="center"/>
              <w:rPr>
                <w:b/>
                <w:sz w:val="22"/>
                <w:szCs w:val="22"/>
              </w:rPr>
            </w:pPr>
            <w:r w:rsidRPr="00321B53">
              <w:rPr>
                <w:b/>
                <w:bCs/>
                <w:sz w:val="22"/>
                <w:szCs w:val="22"/>
              </w:rPr>
              <w:t>Upe</w:t>
            </w:r>
          </w:p>
        </w:tc>
        <w:tc>
          <w:tcPr>
            <w:tcW w:w="5262" w:type="dxa"/>
            <w:shd w:val="clear" w:color="auto" w:fill="auto"/>
            <w:vAlign w:val="center"/>
          </w:tcPr>
          <w:p w14:paraId="65D536B5" w14:textId="77777777" w:rsidR="00321B53" w:rsidRPr="00321B53" w:rsidRDefault="00321B53" w:rsidP="002A4D44">
            <w:pPr>
              <w:shd w:val="clear" w:color="auto" w:fill="FFFFFF"/>
              <w:jc w:val="center"/>
              <w:rPr>
                <w:b/>
                <w:sz w:val="22"/>
                <w:szCs w:val="22"/>
              </w:rPr>
            </w:pPr>
            <w:r w:rsidRPr="00321B53">
              <w:rPr>
                <w:b/>
                <w:bCs/>
                <w:sz w:val="22"/>
                <w:szCs w:val="22"/>
              </w:rPr>
              <w:t>Objekta nosaukums</w:t>
            </w:r>
          </w:p>
        </w:tc>
        <w:tc>
          <w:tcPr>
            <w:tcW w:w="1088" w:type="dxa"/>
            <w:shd w:val="clear" w:color="auto" w:fill="auto"/>
            <w:vAlign w:val="center"/>
          </w:tcPr>
          <w:p w14:paraId="3FA0B6EA" w14:textId="77777777" w:rsidR="00321B53" w:rsidRPr="00321B53" w:rsidRDefault="00321B53" w:rsidP="00321B53">
            <w:pPr>
              <w:shd w:val="clear" w:color="auto" w:fill="FFFFFF"/>
              <w:jc w:val="center"/>
              <w:rPr>
                <w:b/>
                <w:sz w:val="22"/>
                <w:szCs w:val="22"/>
              </w:rPr>
            </w:pPr>
            <w:r w:rsidRPr="00321B53">
              <w:rPr>
                <w:b/>
                <w:bCs/>
                <w:sz w:val="22"/>
                <w:szCs w:val="22"/>
              </w:rPr>
              <w:t>DN (m)</w:t>
            </w:r>
          </w:p>
        </w:tc>
      </w:tr>
      <w:tr w:rsidR="00321B53" w:rsidRPr="00321B53" w14:paraId="495BF487" w14:textId="77777777" w:rsidTr="00B37C2E">
        <w:trPr>
          <w:jc w:val="center"/>
        </w:trPr>
        <w:tc>
          <w:tcPr>
            <w:tcW w:w="594" w:type="dxa"/>
            <w:vAlign w:val="center"/>
          </w:tcPr>
          <w:p w14:paraId="7C37B183" w14:textId="77777777" w:rsidR="00321B53" w:rsidRPr="00321B53" w:rsidRDefault="00321B53" w:rsidP="00321B53">
            <w:pPr>
              <w:shd w:val="clear" w:color="auto" w:fill="FFFFFF"/>
              <w:ind w:left="-20"/>
              <w:jc w:val="center"/>
            </w:pPr>
            <w:r w:rsidRPr="00321B53">
              <w:t>1.</w:t>
            </w:r>
          </w:p>
        </w:tc>
        <w:tc>
          <w:tcPr>
            <w:tcW w:w="1315" w:type="dxa"/>
            <w:vAlign w:val="center"/>
          </w:tcPr>
          <w:p w14:paraId="7FA1E652" w14:textId="77777777" w:rsidR="00321B53" w:rsidRPr="00321B53" w:rsidRDefault="00321B53" w:rsidP="00321B53">
            <w:pPr>
              <w:shd w:val="clear" w:color="auto" w:fill="FFFFFF"/>
              <w:ind w:left="-20"/>
              <w:jc w:val="center"/>
            </w:pPr>
            <w:r w:rsidRPr="00321B53">
              <w:t>Pie LKK15</w:t>
            </w:r>
          </w:p>
        </w:tc>
        <w:tc>
          <w:tcPr>
            <w:tcW w:w="992" w:type="dxa"/>
            <w:vAlign w:val="center"/>
          </w:tcPr>
          <w:p w14:paraId="010DE230" w14:textId="77777777" w:rsidR="00321B53" w:rsidRPr="00321B53" w:rsidRDefault="00321B53" w:rsidP="00321B53">
            <w:pPr>
              <w:jc w:val="center"/>
            </w:pPr>
            <w:r w:rsidRPr="00321B53">
              <w:t>Driksa</w:t>
            </w:r>
          </w:p>
        </w:tc>
        <w:tc>
          <w:tcPr>
            <w:tcW w:w="5262" w:type="dxa"/>
            <w:vAlign w:val="center"/>
          </w:tcPr>
          <w:p w14:paraId="0CAAEB6F" w14:textId="77777777" w:rsidR="00321B53" w:rsidRPr="00321B53" w:rsidRDefault="00321B53" w:rsidP="00D477BD">
            <w:pPr>
              <w:jc w:val="both"/>
            </w:pPr>
            <w:r w:rsidRPr="00321B53">
              <w:t>Slokas ielas ūdens regulēšanas būve</w:t>
            </w:r>
          </w:p>
        </w:tc>
        <w:tc>
          <w:tcPr>
            <w:tcW w:w="1088" w:type="dxa"/>
            <w:vAlign w:val="center"/>
          </w:tcPr>
          <w:p w14:paraId="1416CA4F" w14:textId="77777777" w:rsidR="00321B53" w:rsidRPr="00321B53" w:rsidRDefault="00321B53" w:rsidP="00321B53">
            <w:pPr>
              <w:shd w:val="clear" w:color="auto" w:fill="FFFFFF"/>
              <w:jc w:val="center"/>
            </w:pPr>
            <w:r w:rsidRPr="00321B53">
              <w:t>2 x 0,5</w:t>
            </w:r>
          </w:p>
        </w:tc>
      </w:tr>
      <w:tr w:rsidR="00321B53" w:rsidRPr="00321B53" w14:paraId="2D4BEE2E" w14:textId="77777777" w:rsidTr="00B37C2E">
        <w:trPr>
          <w:jc w:val="center"/>
        </w:trPr>
        <w:tc>
          <w:tcPr>
            <w:tcW w:w="594" w:type="dxa"/>
            <w:vAlign w:val="center"/>
          </w:tcPr>
          <w:p w14:paraId="67C0CD99" w14:textId="77777777" w:rsidR="00321B53" w:rsidRPr="00321B53" w:rsidRDefault="00321B53" w:rsidP="00321B53">
            <w:pPr>
              <w:shd w:val="clear" w:color="auto" w:fill="FFFFFF"/>
              <w:ind w:left="-20"/>
              <w:jc w:val="center"/>
            </w:pPr>
            <w:r w:rsidRPr="00321B53">
              <w:t>2.</w:t>
            </w:r>
          </w:p>
        </w:tc>
        <w:tc>
          <w:tcPr>
            <w:tcW w:w="1315" w:type="dxa"/>
            <w:vAlign w:val="center"/>
          </w:tcPr>
          <w:p w14:paraId="6A9C53FA" w14:textId="77777777" w:rsidR="00321B53" w:rsidRPr="00321B53" w:rsidRDefault="00321B53" w:rsidP="00321B53">
            <w:pPr>
              <w:shd w:val="clear" w:color="auto" w:fill="FFFFFF"/>
              <w:ind w:left="-20"/>
              <w:jc w:val="center"/>
            </w:pPr>
            <w:r w:rsidRPr="00321B53">
              <w:t>C1</w:t>
            </w:r>
          </w:p>
        </w:tc>
        <w:tc>
          <w:tcPr>
            <w:tcW w:w="992" w:type="dxa"/>
            <w:vAlign w:val="center"/>
          </w:tcPr>
          <w:p w14:paraId="0A4E7F28" w14:textId="77777777" w:rsidR="00321B53" w:rsidRPr="00321B53" w:rsidRDefault="00321B53" w:rsidP="00321B53">
            <w:pPr>
              <w:jc w:val="center"/>
            </w:pPr>
            <w:r w:rsidRPr="00321B53">
              <w:t>Lielupe</w:t>
            </w:r>
          </w:p>
        </w:tc>
        <w:tc>
          <w:tcPr>
            <w:tcW w:w="5262" w:type="dxa"/>
            <w:vAlign w:val="center"/>
          </w:tcPr>
          <w:p w14:paraId="0070D323" w14:textId="77777777" w:rsidR="00321B53" w:rsidRPr="00321B53" w:rsidRDefault="00321B53" w:rsidP="00D477BD">
            <w:pPr>
              <w:jc w:val="both"/>
            </w:pPr>
            <w:r w:rsidRPr="00321B53">
              <w:t>Krasta iela (dambis) vienvirziena vārsts akā</w:t>
            </w:r>
          </w:p>
        </w:tc>
        <w:tc>
          <w:tcPr>
            <w:tcW w:w="1088" w:type="dxa"/>
            <w:vAlign w:val="center"/>
          </w:tcPr>
          <w:p w14:paraId="0360A2A3" w14:textId="77777777" w:rsidR="00321B53" w:rsidRPr="00321B53" w:rsidRDefault="00321B53" w:rsidP="00321B53">
            <w:pPr>
              <w:shd w:val="clear" w:color="auto" w:fill="FFFFFF"/>
              <w:jc w:val="center"/>
            </w:pPr>
            <w:r w:rsidRPr="00321B53">
              <w:t>0,6</w:t>
            </w:r>
          </w:p>
        </w:tc>
      </w:tr>
      <w:tr w:rsidR="00321B53" w:rsidRPr="00321B53" w14:paraId="15434315" w14:textId="77777777" w:rsidTr="00B37C2E">
        <w:trPr>
          <w:jc w:val="center"/>
        </w:trPr>
        <w:tc>
          <w:tcPr>
            <w:tcW w:w="594" w:type="dxa"/>
            <w:vAlign w:val="center"/>
          </w:tcPr>
          <w:p w14:paraId="54FD2B11" w14:textId="77777777" w:rsidR="00321B53" w:rsidRPr="00321B53" w:rsidRDefault="00321B53" w:rsidP="00321B53">
            <w:pPr>
              <w:jc w:val="center"/>
            </w:pPr>
            <w:r w:rsidRPr="00321B53">
              <w:t>3.</w:t>
            </w:r>
          </w:p>
        </w:tc>
        <w:tc>
          <w:tcPr>
            <w:tcW w:w="1315" w:type="dxa"/>
            <w:vAlign w:val="center"/>
          </w:tcPr>
          <w:p w14:paraId="0F6A0940" w14:textId="77777777" w:rsidR="00321B53" w:rsidRPr="00321B53" w:rsidRDefault="00321B53" w:rsidP="00321B53">
            <w:pPr>
              <w:jc w:val="center"/>
            </w:pPr>
            <w:r w:rsidRPr="00321B53">
              <w:t>C2</w:t>
            </w:r>
          </w:p>
        </w:tc>
        <w:tc>
          <w:tcPr>
            <w:tcW w:w="992" w:type="dxa"/>
            <w:vAlign w:val="center"/>
          </w:tcPr>
          <w:p w14:paraId="71F1A4C7" w14:textId="77777777" w:rsidR="00321B53" w:rsidRPr="00321B53" w:rsidRDefault="00321B53" w:rsidP="00321B53">
            <w:pPr>
              <w:jc w:val="center"/>
            </w:pPr>
            <w:r w:rsidRPr="00321B53">
              <w:t>Lielupe</w:t>
            </w:r>
          </w:p>
        </w:tc>
        <w:tc>
          <w:tcPr>
            <w:tcW w:w="5262" w:type="dxa"/>
            <w:vAlign w:val="center"/>
          </w:tcPr>
          <w:p w14:paraId="5E4B5FE6" w14:textId="77777777" w:rsidR="00321B53" w:rsidRPr="00321B53" w:rsidRDefault="00321B53" w:rsidP="00D477BD">
            <w:pPr>
              <w:jc w:val="both"/>
            </w:pPr>
            <w:r w:rsidRPr="00321B53">
              <w:t>Krasta iela (dambis) vienvirziena vārsts akā</w:t>
            </w:r>
          </w:p>
        </w:tc>
        <w:tc>
          <w:tcPr>
            <w:tcW w:w="1088" w:type="dxa"/>
            <w:vAlign w:val="center"/>
          </w:tcPr>
          <w:p w14:paraId="0CAAF345" w14:textId="77777777" w:rsidR="00321B53" w:rsidRPr="00321B53" w:rsidRDefault="00321B53" w:rsidP="00321B53">
            <w:pPr>
              <w:shd w:val="clear" w:color="auto" w:fill="FFFFFF"/>
              <w:jc w:val="center"/>
            </w:pPr>
            <w:r w:rsidRPr="00321B53">
              <w:t>0,6</w:t>
            </w:r>
          </w:p>
        </w:tc>
      </w:tr>
      <w:tr w:rsidR="00321B53" w:rsidRPr="00321B53" w14:paraId="48391102" w14:textId="77777777" w:rsidTr="00B37C2E">
        <w:trPr>
          <w:jc w:val="center"/>
        </w:trPr>
        <w:tc>
          <w:tcPr>
            <w:tcW w:w="594" w:type="dxa"/>
            <w:vAlign w:val="center"/>
          </w:tcPr>
          <w:p w14:paraId="50714C21" w14:textId="77777777" w:rsidR="00321B53" w:rsidRPr="00321B53" w:rsidRDefault="00321B53" w:rsidP="00321B53">
            <w:pPr>
              <w:shd w:val="clear" w:color="auto" w:fill="FFFFFF"/>
              <w:ind w:left="-20"/>
              <w:jc w:val="center"/>
            </w:pPr>
            <w:r w:rsidRPr="00321B53">
              <w:t>4.</w:t>
            </w:r>
          </w:p>
        </w:tc>
        <w:tc>
          <w:tcPr>
            <w:tcW w:w="1315" w:type="dxa"/>
            <w:vAlign w:val="center"/>
          </w:tcPr>
          <w:p w14:paraId="25825D1D" w14:textId="77777777" w:rsidR="00321B53" w:rsidRPr="00321B53" w:rsidRDefault="00321B53" w:rsidP="00321B53">
            <w:pPr>
              <w:shd w:val="clear" w:color="auto" w:fill="FFFFFF"/>
              <w:ind w:left="-20"/>
              <w:jc w:val="center"/>
            </w:pPr>
            <w:r w:rsidRPr="00321B53">
              <w:t>LKK 8</w:t>
            </w:r>
          </w:p>
        </w:tc>
        <w:tc>
          <w:tcPr>
            <w:tcW w:w="992" w:type="dxa"/>
            <w:vAlign w:val="center"/>
          </w:tcPr>
          <w:p w14:paraId="153AF42F" w14:textId="77777777" w:rsidR="00321B53" w:rsidRPr="00321B53" w:rsidRDefault="00321B53" w:rsidP="00321B53">
            <w:pPr>
              <w:shd w:val="clear" w:color="auto" w:fill="FFFFFF"/>
              <w:jc w:val="center"/>
            </w:pPr>
            <w:r w:rsidRPr="00321B53">
              <w:t>Lielupe</w:t>
            </w:r>
          </w:p>
        </w:tc>
        <w:tc>
          <w:tcPr>
            <w:tcW w:w="5262" w:type="dxa"/>
            <w:vAlign w:val="center"/>
          </w:tcPr>
          <w:p w14:paraId="11B66FF7" w14:textId="77777777" w:rsidR="00321B53" w:rsidRPr="00321B53" w:rsidRDefault="00321B53" w:rsidP="00D477BD">
            <w:pPr>
              <w:shd w:val="clear" w:color="auto" w:fill="FFFFFF"/>
              <w:jc w:val="both"/>
            </w:pPr>
            <w:r w:rsidRPr="00321B53">
              <w:t xml:space="preserve">Peldu ielas </w:t>
            </w:r>
            <w:bookmarkStart w:id="8" w:name="OLE_LINK8"/>
            <w:bookmarkStart w:id="9" w:name="OLE_LINK9"/>
            <w:r w:rsidRPr="00321B53">
              <w:t>kolektors</w:t>
            </w:r>
            <w:bookmarkEnd w:id="8"/>
            <w:bookmarkEnd w:id="9"/>
            <w:r w:rsidRPr="00321B53">
              <w:t xml:space="preserve"> vienvirziena vārsts akā</w:t>
            </w:r>
          </w:p>
        </w:tc>
        <w:tc>
          <w:tcPr>
            <w:tcW w:w="1088" w:type="dxa"/>
            <w:vAlign w:val="center"/>
          </w:tcPr>
          <w:p w14:paraId="1EF215BF" w14:textId="77777777" w:rsidR="00321B53" w:rsidRPr="00321B53" w:rsidRDefault="00321B53" w:rsidP="00321B53">
            <w:pPr>
              <w:shd w:val="clear" w:color="auto" w:fill="FFFFFF"/>
              <w:jc w:val="center"/>
            </w:pPr>
            <w:r w:rsidRPr="00321B53">
              <w:t>1,2</w:t>
            </w:r>
          </w:p>
        </w:tc>
      </w:tr>
      <w:tr w:rsidR="00321B53" w:rsidRPr="00321B53" w14:paraId="53DF64E9" w14:textId="77777777" w:rsidTr="00B37C2E">
        <w:trPr>
          <w:jc w:val="center"/>
        </w:trPr>
        <w:tc>
          <w:tcPr>
            <w:tcW w:w="594" w:type="dxa"/>
            <w:vAlign w:val="center"/>
          </w:tcPr>
          <w:p w14:paraId="504E64A6" w14:textId="77777777" w:rsidR="00321B53" w:rsidRPr="00321B53" w:rsidRDefault="00321B53" w:rsidP="00321B53">
            <w:pPr>
              <w:jc w:val="center"/>
            </w:pPr>
            <w:r w:rsidRPr="00321B53">
              <w:t>5.</w:t>
            </w:r>
          </w:p>
        </w:tc>
        <w:tc>
          <w:tcPr>
            <w:tcW w:w="1315" w:type="dxa"/>
            <w:vAlign w:val="center"/>
          </w:tcPr>
          <w:p w14:paraId="6A7815DC" w14:textId="77777777" w:rsidR="00321B53" w:rsidRPr="00321B53" w:rsidRDefault="00321B53" w:rsidP="00321B53">
            <w:pPr>
              <w:jc w:val="center"/>
            </w:pPr>
            <w:r w:rsidRPr="00321B53">
              <w:t>C3</w:t>
            </w:r>
          </w:p>
        </w:tc>
        <w:tc>
          <w:tcPr>
            <w:tcW w:w="992" w:type="dxa"/>
            <w:vAlign w:val="center"/>
          </w:tcPr>
          <w:p w14:paraId="1BEB85CC" w14:textId="77777777" w:rsidR="00321B53" w:rsidRPr="00321B53" w:rsidRDefault="00321B53" w:rsidP="00321B53">
            <w:pPr>
              <w:jc w:val="center"/>
            </w:pPr>
            <w:r w:rsidRPr="00321B53">
              <w:t>Lielupe</w:t>
            </w:r>
          </w:p>
        </w:tc>
        <w:tc>
          <w:tcPr>
            <w:tcW w:w="5262" w:type="dxa"/>
            <w:vAlign w:val="center"/>
          </w:tcPr>
          <w:p w14:paraId="357893AA" w14:textId="152C40FE" w:rsidR="00321B53" w:rsidRPr="00321B53" w:rsidRDefault="00321B53" w:rsidP="00D477BD">
            <w:pPr>
              <w:jc w:val="both"/>
            </w:pPr>
            <w:r w:rsidRPr="00321B53">
              <w:t>Kalnciema c</w:t>
            </w:r>
            <w:r w:rsidR="002A4D44">
              <w:t>eļš</w:t>
            </w:r>
            <w:r w:rsidRPr="00321B53">
              <w:t xml:space="preserve"> pie </w:t>
            </w:r>
            <w:proofErr w:type="spellStart"/>
            <w:r w:rsidRPr="00321B53">
              <w:t>Klijēnu</w:t>
            </w:r>
            <w:proofErr w:type="spellEnd"/>
            <w:r w:rsidRPr="00321B53">
              <w:t xml:space="preserve"> ceļa caurtekas mehāniskā klape</w:t>
            </w:r>
          </w:p>
        </w:tc>
        <w:tc>
          <w:tcPr>
            <w:tcW w:w="1088" w:type="dxa"/>
            <w:vAlign w:val="center"/>
          </w:tcPr>
          <w:p w14:paraId="6DC5AF35" w14:textId="77777777" w:rsidR="00321B53" w:rsidRPr="00321B53" w:rsidRDefault="00321B53" w:rsidP="00321B53">
            <w:pPr>
              <w:shd w:val="clear" w:color="auto" w:fill="FFFFFF"/>
              <w:jc w:val="center"/>
            </w:pPr>
            <w:r w:rsidRPr="00321B53">
              <w:t>0,8</w:t>
            </w:r>
          </w:p>
        </w:tc>
      </w:tr>
      <w:tr w:rsidR="00321B53" w:rsidRPr="00321B53" w14:paraId="1B01F65A" w14:textId="77777777" w:rsidTr="00B37C2E">
        <w:trPr>
          <w:jc w:val="center"/>
        </w:trPr>
        <w:tc>
          <w:tcPr>
            <w:tcW w:w="594" w:type="dxa"/>
            <w:vAlign w:val="center"/>
          </w:tcPr>
          <w:p w14:paraId="3C2F24C6" w14:textId="77777777" w:rsidR="00321B53" w:rsidRPr="00321B53" w:rsidRDefault="00321B53" w:rsidP="00321B53">
            <w:pPr>
              <w:jc w:val="center"/>
            </w:pPr>
            <w:r w:rsidRPr="00321B53">
              <w:t>6.</w:t>
            </w:r>
          </w:p>
        </w:tc>
        <w:tc>
          <w:tcPr>
            <w:tcW w:w="1315" w:type="dxa"/>
            <w:vAlign w:val="center"/>
          </w:tcPr>
          <w:p w14:paraId="77A28982" w14:textId="77777777" w:rsidR="00321B53" w:rsidRPr="00321B53" w:rsidRDefault="00321B53" w:rsidP="00321B53">
            <w:pPr>
              <w:jc w:val="center"/>
            </w:pPr>
            <w:r w:rsidRPr="00321B53">
              <w:t>C4</w:t>
            </w:r>
          </w:p>
        </w:tc>
        <w:tc>
          <w:tcPr>
            <w:tcW w:w="992" w:type="dxa"/>
            <w:vAlign w:val="center"/>
          </w:tcPr>
          <w:p w14:paraId="3182284E" w14:textId="77777777" w:rsidR="00321B53" w:rsidRPr="00321B53" w:rsidRDefault="00321B53" w:rsidP="00321B53">
            <w:pPr>
              <w:jc w:val="center"/>
            </w:pPr>
            <w:r w:rsidRPr="00321B53">
              <w:t>Lielupe</w:t>
            </w:r>
          </w:p>
        </w:tc>
        <w:tc>
          <w:tcPr>
            <w:tcW w:w="5262" w:type="dxa"/>
            <w:vAlign w:val="center"/>
          </w:tcPr>
          <w:p w14:paraId="6950F759" w14:textId="5DC61D73" w:rsidR="00321B53" w:rsidRPr="00321B53" w:rsidRDefault="00321B53" w:rsidP="00D477BD">
            <w:pPr>
              <w:jc w:val="both"/>
            </w:pPr>
            <w:r w:rsidRPr="00321B53">
              <w:t>Kalnciema c</w:t>
            </w:r>
            <w:r w:rsidR="002A4D44">
              <w:t>eļš</w:t>
            </w:r>
            <w:r w:rsidRPr="00321B53">
              <w:t xml:space="preserve"> pie Rogu ceļa caurtekas mehāniskā klape</w:t>
            </w:r>
          </w:p>
        </w:tc>
        <w:tc>
          <w:tcPr>
            <w:tcW w:w="1088" w:type="dxa"/>
            <w:vAlign w:val="center"/>
          </w:tcPr>
          <w:p w14:paraId="622E0851" w14:textId="77777777" w:rsidR="00321B53" w:rsidRPr="00321B53" w:rsidRDefault="00321B53" w:rsidP="00321B53">
            <w:pPr>
              <w:shd w:val="clear" w:color="auto" w:fill="FFFFFF"/>
              <w:jc w:val="center"/>
            </w:pPr>
            <w:r w:rsidRPr="00321B53">
              <w:t>0,6</w:t>
            </w:r>
          </w:p>
        </w:tc>
      </w:tr>
      <w:tr w:rsidR="00321B53" w:rsidRPr="00321B53" w14:paraId="441BAEFA" w14:textId="77777777" w:rsidTr="00B37C2E">
        <w:trPr>
          <w:jc w:val="center"/>
        </w:trPr>
        <w:tc>
          <w:tcPr>
            <w:tcW w:w="594" w:type="dxa"/>
            <w:vAlign w:val="center"/>
          </w:tcPr>
          <w:p w14:paraId="355495E4" w14:textId="77777777" w:rsidR="00321B53" w:rsidRPr="00321B53" w:rsidRDefault="00321B53" w:rsidP="00321B53">
            <w:pPr>
              <w:jc w:val="center"/>
            </w:pPr>
            <w:r w:rsidRPr="00321B53">
              <w:t>7.</w:t>
            </w:r>
          </w:p>
        </w:tc>
        <w:tc>
          <w:tcPr>
            <w:tcW w:w="1315" w:type="dxa"/>
            <w:vAlign w:val="center"/>
          </w:tcPr>
          <w:p w14:paraId="09071257" w14:textId="77777777" w:rsidR="00321B53" w:rsidRPr="00321B53" w:rsidRDefault="00321B53" w:rsidP="00321B53">
            <w:pPr>
              <w:jc w:val="center"/>
            </w:pPr>
            <w:r w:rsidRPr="00321B53">
              <w:t>C5</w:t>
            </w:r>
          </w:p>
        </w:tc>
        <w:tc>
          <w:tcPr>
            <w:tcW w:w="992" w:type="dxa"/>
            <w:vAlign w:val="center"/>
          </w:tcPr>
          <w:p w14:paraId="6F574428" w14:textId="77777777" w:rsidR="00321B53" w:rsidRPr="00321B53" w:rsidRDefault="00321B53" w:rsidP="00321B53">
            <w:pPr>
              <w:jc w:val="center"/>
            </w:pPr>
            <w:r w:rsidRPr="00321B53">
              <w:t>Lielupe</w:t>
            </w:r>
          </w:p>
        </w:tc>
        <w:tc>
          <w:tcPr>
            <w:tcW w:w="5262" w:type="dxa"/>
            <w:vAlign w:val="center"/>
          </w:tcPr>
          <w:p w14:paraId="01DEA759" w14:textId="1464A211" w:rsidR="00321B53" w:rsidRPr="00321B53" w:rsidRDefault="00321B53" w:rsidP="00D477BD">
            <w:pPr>
              <w:jc w:val="both"/>
            </w:pPr>
            <w:r w:rsidRPr="00321B53">
              <w:t xml:space="preserve">Kalnciema </w:t>
            </w:r>
            <w:r w:rsidR="002A4D44" w:rsidRPr="002A4D44">
              <w:t>ceļš</w:t>
            </w:r>
            <w:r w:rsidRPr="00321B53">
              <w:t xml:space="preserve"> 120 caurtekas mehāniskā klape</w:t>
            </w:r>
          </w:p>
        </w:tc>
        <w:tc>
          <w:tcPr>
            <w:tcW w:w="1088" w:type="dxa"/>
            <w:vAlign w:val="center"/>
          </w:tcPr>
          <w:p w14:paraId="55C6BBB3" w14:textId="77777777" w:rsidR="00321B53" w:rsidRPr="00321B53" w:rsidRDefault="00321B53" w:rsidP="00321B53">
            <w:pPr>
              <w:shd w:val="clear" w:color="auto" w:fill="FFFFFF"/>
              <w:jc w:val="center"/>
            </w:pPr>
            <w:r w:rsidRPr="00321B53">
              <w:t>0,6</w:t>
            </w:r>
          </w:p>
        </w:tc>
      </w:tr>
      <w:tr w:rsidR="00321B53" w:rsidRPr="00321B53" w14:paraId="131994CC" w14:textId="77777777" w:rsidTr="00B37C2E">
        <w:trPr>
          <w:jc w:val="center"/>
        </w:trPr>
        <w:tc>
          <w:tcPr>
            <w:tcW w:w="594" w:type="dxa"/>
            <w:vAlign w:val="center"/>
          </w:tcPr>
          <w:p w14:paraId="75147B58" w14:textId="77777777" w:rsidR="00321B53" w:rsidRPr="00321B53" w:rsidRDefault="00321B53" w:rsidP="00321B53">
            <w:pPr>
              <w:jc w:val="center"/>
            </w:pPr>
            <w:r w:rsidRPr="00321B53">
              <w:t>8.</w:t>
            </w:r>
          </w:p>
        </w:tc>
        <w:tc>
          <w:tcPr>
            <w:tcW w:w="1315" w:type="dxa"/>
            <w:vAlign w:val="center"/>
          </w:tcPr>
          <w:p w14:paraId="2DCCC699" w14:textId="77777777" w:rsidR="00321B53" w:rsidRPr="00321B53" w:rsidRDefault="00321B53" w:rsidP="00321B53">
            <w:pPr>
              <w:jc w:val="center"/>
            </w:pPr>
            <w:r w:rsidRPr="00321B53">
              <w:t>C7</w:t>
            </w:r>
          </w:p>
        </w:tc>
        <w:tc>
          <w:tcPr>
            <w:tcW w:w="992" w:type="dxa"/>
            <w:vAlign w:val="center"/>
          </w:tcPr>
          <w:p w14:paraId="23EB9727" w14:textId="77777777" w:rsidR="00321B53" w:rsidRPr="00321B53" w:rsidRDefault="00321B53" w:rsidP="00321B53">
            <w:pPr>
              <w:jc w:val="center"/>
            </w:pPr>
            <w:r w:rsidRPr="00321B53">
              <w:t>Lielupe</w:t>
            </w:r>
          </w:p>
        </w:tc>
        <w:tc>
          <w:tcPr>
            <w:tcW w:w="5262" w:type="dxa"/>
            <w:vAlign w:val="center"/>
          </w:tcPr>
          <w:p w14:paraId="20127628" w14:textId="73AA1F1E" w:rsidR="00321B53" w:rsidRPr="00321B53" w:rsidRDefault="00321B53" w:rsidP="00D477BD">
            <w:pPr>
              <w:jc w:val="both"/>
            </w:pPr>
            <w:r w:rsidRPr="00321B53">
              <w:t xml:space="preserve">Kalnciema </w:t>
            </w:r>
            <w:r w:rsidR="002A4D44" w:rsidRPr="002A4D44">
              <w:t>ceļš</w:t>
            </w:r>
            <w:r w:rsidRPr="00321B53">
              <w:t xml:space="preserve"> 81 caurtekas mehāniskā klape</w:t>
            </w:r>
          </w:p>
        </w:tc>
        <w:tc>
          <w:tcPr>
            <w:tcW w:w="1088" w:type="dxa"/>
            <w:vAlign w:val="center"/>
          </w:tcPr>
          <w:p w14:paraId="7F4B9ED7" w14:textId="77777777" w:rsidR="00321B53" w:rsidRPr="00321B53" w:rsidRDefault="00321B53" w:rsidP="00321B53">
            <w:pPr>
              <w:shd w:val="clear" w:color="auto" w:fill="FFFFFF"/>
              <w:jc w:val="center"/>
            </w:pPr>
            <w:r w:rsidRPr="00321B53">
              <w:t>1,0</w:t>
            </w:r>
          </w:p>
        </w:tc>
      </w:tr>
      <w:tr w:rsidR="00321B53" w:rsidRPr="00321B53" w14:paraId="7DB35A57" w14:textId="77777777" w:rsidTr="00B37C2E">
        <w:trPr>
          <w:jc w:val="center"/>
        </w:trPr>
        <w:tc>
          <w:tcPr>
            <w:tcW w:w="594" w:type="dxa"/>
            <w:vAlign w:val="center"/>
          </w:tcPr>
          <w:p w14:paraId="576DFECB" w14:textId="77777777" w:rsidR="00321B53" w:rsidRPr="00321B53" w:rsidRDefault="00321B53" w:rsidP="00321B53">
            <w:pPr>
              <w:jc w:val="center"/>
            </w:pPr>
            <w:r w:rsidRPr="00321B53">
              <w:t>9.</w:t>
            </w:r>
          </w:p>
        </w:tc>
        <w:tc>
          <w:tcPr>
            <w:tcW w:w="1315" w:type="dxa"/>
            <w:vAlign w:val="center"/>
          </w:tcPr>
          <w:p w14:paraId="31D4A3CA" w14:textId="77777777" w:rsidR="00321B53" w:rsidRPr="00321B53" w:rsidRDefault="00321B53" w:rsidP="00321B53">
            <w:pPr>
              <w:jc w:val="center"/>
            </w:pPr>
            <w:r w:rsidRPr="00321B53">
              <w:t>C9</w:t>
            </w:r>
          </w:p>
        </w:tc>
        <w:tc>
          <w:tcPr>
            <w:tcW w:w="992" w:type="dxa"/>
            <w:vAlign w:val="center"/>
          </w:tcPr>
          <w:p w14:paraId="459C4164" w14:textId="77777777" w:rsidR="00321B53" w:rsidRPr="00321B53" w:rsidRDefault="00321B53" w:rsidP="00321B53">
            <w:pPr>
              <w:jc w:val="center"/>
            </w:pPr>
            <w:r w:rsidRPr="00321B53">
              <w:t>Lielupe</w:t>
            </w:r>
          </w:p>
        </w:tc>
        <w:tc>
          <w:tcPr>
            <w:tcW w:w="5262" w:type="dxa"/>
            <w:vAlign w:val="center"/>
          </w:tcPr>
          <w:p w14:paraId="16857E56" w14:textId="6078C3E6" w:rsidR="00321B53" w:rsidRPr="00321B53" w:rsidRDefault="00321B53" w:rsidP="00D477BD">
            <w:pPr>
              <w:jc w:val="both"/>
            </w:pPr>
            <w:r w:rsidRPr="00321B53">
              <w:t xml:space="preserve">Kalnciema </w:t>
            </w:r>
            <w:r w:rsidR="002A4D44" w:rsidRPr="002A4D44">
              <w:t>ceļš</w:t>
            </w:r>
            <w:r w:rsidRPr="00321B53">
              <w:t xml:space="preserve"> 14 (pretim </w:t>
            </w:r>
            <w:proofErr w:type="spellStart"/>
            <w:r w:rsidRPr="00321B53">
              <w:t>Svētbirzei</w:t>
            </w:r>
            <w:proofErr w:type="spellEnd"/>
            <w:r w:rsidRPr="00321B53">
              <w:t>) caurtekas mehāniskā klape</w:t>
            </w:r>
          </w:p>
        </w:tc>
        <w:tc>
          <w:tcPr>
            <w:tcW w:w="1088" w:type="dxa"/>
            <w:vAlign w:val="center"/>
          </w:tcPr>
          <w:p w14:paraId="1A4C5707" w14:textId="77777777" w:rsidR="00321B53" w:rsidRPr="00321B53" w:rsidRDefault="00321B53" w:rsidP="00321B53">
            <w:pPr>
              <w:shd w:val="clear" w:color="auto" w:fill="FFFFFF"/>
              <w:jc w:val="center"/>
            </w:pPr>
            <w:r w:rsidRPr="00321B53">
              <w:t>0,8</w:t>
            </w:r>
          </w:p>
        </w:tc>
      </w:tr>
      <w:tr w:rsidR="00321B53" w:rsidRPr="00321B53" w14:paraId="24CA11DD" w14:textId="77777777" w:rsidTr="00B37C2E">
        <w:trPr>
          <w:jc w:val="center"/>
        </w:trPr>
        <w:tc>
          <w:tcPr>
            <w:tcW w:w="594" w:type="dxa"/>
            <w:vAlign w:val="center"/>
          </w:tcPr>
          <w:p w14:paraId="649DC1A6" w14:textId="77777777" w:rsidR="00321B53" w:rsidRPr="00321B53" w:rsidRDefault="00321B53" w:rsidP="00321B53">
            <w:pPr>
              <w:jc w:val="center"/>
            </w:pPr>
            <w:r w:rsidRPr="00321B53">
              <w:t>10.</w:t>
            </w:r>
          </w:p>
        </w:tc>
        <w:tc>
          <w:tcPr>
            <w:tcW w:w="1315" w:type="dxa"/>
            <w:vAlign w:val="center"/>
          </w:tcPr>
          <w:p w14:paraId="131AFBDD" w14:textId="77777777" w:rsidR="00321B53" w:rsidRPr="00321B53" w:rsidRDefault="00321B53" w:rsidP="00321B53">
            <w:pPr>
              <w:jc w:val="center"/>
            </w:pPr>
            <w:r w:rsidRPr="00321B53">
              <w:t>C10</w:t>
            </w:r>
          </w:p>
        </w:tc>
        <w:tc>
          <w:tcPr>
            <w:tcW w:w="992" w:type="dxa"/>
            <w:vAlign w:val="center"/>
          </w:tcPr>
          <w:p w14:paraId="0D3CF8BF" w14:textId="77777777" w:rsidR="00321B53" w:rsidRPr="00321B53" w:rsidRDefault="00321B53" w:rsidP="00321B53">
            <w:pPr>
              <w:jc w:val="center"/>
            </w:pPr>
            <w:r w:rsidRPr="00321B53">
              <w:t>Lielupe</w:t>
            </w:r>
          </w:p>
        </w:tc>
        <w:tc>
          <w:tcPr>
            <w:tcW w:w="5262" w:type="dxa"/>
            <w:vAlign w:val="center"/>
          </w:tcPr>
          <w:p w14:paraId="771F7859" w14:textId="14002E17" w:rsidR="00321B53" w:rsidRPr="00321B53" w:rsidRDefault="00321B53" w:rsidP="00D477BD">
            <w:pPr>
              <w:jc w:val="both"/>
            </w:pPr>
            <w:r w:rsidRPr="00321B53">
              <w:t xml:space="preserve">Kalnciema </w:t>
            </w:r>
            <w:r w:rsidR="002A4D44" w:rsidRPr="002A4D44">
              <w:t>ceļš</w:t>
            </w:r>
            <w:r w:rsidRPr="00321B53">
              <w:t xml:space="preserve"> 1 (krustojums ar Rīgas ielu) caurtekas mehāniskā klape</w:t>
            </w:r>
          </w:p>
        </w:tc>
        <w:tc>
          <w:tcPr>
            <w:tcW w:w="1088" w:type="dxa"/>
            <w:vAlign w:val="center"/>
          </w:tcPr>
          <w:p w14:paraId="0D58DAAF" w14:textId="77777777" w:rsidR="00321B53" w:rsidRPr="00321B53" w:rsidRDefault="00321B53" w:rsidP="00321B53">
            <w:pPr>
              <w:shd w:val="clear" w:color="auto" w:fill="FFFFFF"/>
              <w:jc w:val="center"/>
            </w:pPr>
            <w:r w:rsidRPr="00321B53">
              <w:t>0,8</w:t>
            </w:r>
          </w:p>
        </w:tc>
      </w:tr>
      <w:tr w:rsidR="00321B53" w:rsidRPr="00321B53" w14:paraId="5F93D588" w14:textId="77777777" w:rsidTr="00B37C2E">
        <w:trPr>
          <w:jc w:val="center"/>
        </w:trPr>
        <w:tc>
          <w:tcPr>
            <w:tcW w:w="594" w:type="dxa"/>
            <w:vAlign w:val="center"/>
          </w:tcPr>
          <w:p w14:paraId="771C1E27" w14:textId="77777777" w:rsidR="00321B53" w:rsidRPr="00321B53" w:rsidRDefault="00321B53" w:rsidP="00321B53">
            <w:pPr>
              <w:jc w:val="center"/>
            </w:pPr>
            <w:r w:rsidRPr="00321B53">
              <w:t>11.</w:t>
            </w:r>
          </w:p>
        </w:tc>
        <w:tc>
          <w:tcPr>
            <w:tcW w:w="1315" w:type="dxa"/>
            <w:vAlign w:val="center"/>
          </w:tcPr>
          <w:p w14:paraId="0CBDBA54" w14:textId="77777777" w:rsidR="00321B53" w:rsidRPr="00321B53" w:rsidRDefault="00321B53" w:rsidP="00321B53">
            <w:pPr>
              <w:jc w:val="center"/>
            </w:pPr>
            <w:r w:rsidRPr="00321B53">
              <w:t>C11</w:t>
            </w:r>
          </w:p>
        </w:tc>
        <w:tc>
          <w:tcPr>
            <w:tcW w:w="992" w:type="dxa"/>
            <w:vAlign w:val="center"/>
          </w:tcPr>
          <w:p w14:paraId="65A1DB3D" w14:textId="77777777" w:rsidR="00321B53" w:rsidRPr="00321B53" w:rsidRDefault="00321B53" w:rsidP="00321B53">
            <w:pPr>
              <w:jc w:val="center"/>
            </w:pPr>
            <w:r w:rsidRPr="00321B53">
              <w:t>Lielupe</w:t>
            </w:r>
          </w:p>
        </w:tc>
        <w:tc>
          <w:tcPr>
            <w:tcW w:w="5262" w:type="dxa"/>
            <w:vAlign w:val="center"/>
          </w:tcPr>
          <w:p w14:paraId="0D64B23E" w14:textId="77777777" w:rsidR="00321B53" w:rsidRPr="00321B53" w:rsidRDefault="00321B53" w:rsidP="00D477BD">
            <w:pPr>
              <w:jc w:val="both"/>
            </w:pPr>
            <w:r w:rsidRPr="00321B53">
              <w:t>Garozas iela 100 caurtekas mehāniskā klape</w:t>
            </w:r>
          </w:p>
        </w:tc>
        <w:tc>
          <w:tcPr>
            <w:tcW w:w="1088" w:type="dxa"/>
            <w:vAlign w:val="center"/>
          </w:tcPr>
          <w:p w14:paraId="6B16AA65" w14:textId="77777777" w:rsidR="00321B53" w:rsidRPr="00321B53" w:rsidRDefault="00321B53" w:rsidP="00321B53">
            <w:pPr>
              <w:shd w:val="clear" w:color="auto" w:fill="FFFFFF"/>
              <w:jc w:val="center"/>
            </w:pPr>
            <w:r w:rsidRPr="00321B53">
              <w:t>0,6</w:t>
            </w:r>
          </w:p>
        </w:tc>
      </w:tr>
      <w:tr w:rsidR="00321B53" w:rsidRPr="00321B53" w14:paraId="16D8910F" w14:textId="77777777" w:rsidTr="00B37C2E">
        <w:trPr>
          <w:jc w:val="center"/>
        </w:trPr>
        <w:tc>
          <w:tcPr>
            <w:tcW w:w="594" w:type="dxa"/>
            <w:vAlign w:val="center"/>
          </w:tcPr>
          <w:p w14:paraId="4573B186" w14:textId="77777777" w:rsidR="00321B53" w:rsidRPr="00321B53" w:rsidRDefault="00321B53" w:rsidP="00321B53">
            <w:pPr>
              <w:jc w:val="center"/>
            </w:pPr>
            <w:r w:rsidRPr="00321B53">
              <w:t>12.</w:t>
            </w:r>
          </w:p>
        </w:tc>
        <w:tc>
          <w:tcPr>
            <w:tcW w:w="1315" w:type="dxa"/>
            <w:vAlign w:val="center"/>
          </w:tcPr>
          <w:p w14:paraId="026E49D6" w14:textId="77777777" w:rsidR="00321B53" w:rsidRPr="00321B53" w:rsidRDefault="00321B53" w:rsidP="00321B53">
            <w:pPr>
              <w:jc w:val="center"/>
            </w:pPr>
            <w:r w:rsidRPr="00321B53">
              <w:t>C12</w:t>
            </w:r>
          </w:p>
        </w:tc>
        <w:tc>
          <w:tcPr>
            <w:tcW w:w="992" w:type="dxa"/>
            <w:vAlign w:val="center"/>
          </w:tcPr>
          <w:p w14:paraId="5C133649" w14:textId="77777777" w:rsidR="00321B53" w:rsidRPr="00321B53" w:rsidRDefault="00321B53" w:rsidP="00321B53">
            <w:pPr>
              <w:jc w:val="center"/>
            </w:pPr>
            <w:r w:rsidRPr="00321B53">
              <w:t>Lielupe</w:t>
            </w:r>
          </w:p>
        </w:tc>
        <w:tc>
          <w:tcPr>
            <w:tcW w:w="5262" w:type="dxa"/>
            <w:vAlign w:val="center"/>
          </w:tcPr>
          <w:p w14:paraId="68167A6B" w14:textId="77777777" w:rsidR="00321B53" w:rsidRPr="00321B53" w:rsidRDefault="00321B53" w:rsidP="00D477BD">
            <w:pPr>
              <w:jc w:val="both"/>
            </w:pPr>
            <w:r w:rsidRPr="00321B53">
              <w:t>Līču un Upes ielu krustojums caurtekas mehāniskā klape</w:t>
            </w:r>
          </w:p>
        </w:tc>
        <w:tc>
          <w:tcPr>
            <w:tcW w:w="1088" w:type="dxa"/>
            <w:vAlign w:val="center"/>
          </w:tcPr>
          <w:p w14:paraId="41633AEE" w14:textId="77777777" w:rsidR="00321B53" w:rsidRPr="00321B53" w:rsidRDefault="00321B53" w:rsidP="00321B53">
            <w:pPr>
              <w:shd w:val="clear" w:color="auto" w:fill="FFFFFF"/>
              <w:jc w:val="center"/>
            </w:pPr>
            <w:r w:rsidRPr="00321B53">
              <w:t>0,3</w:t>
            </w:r>
          </w:p>
        </w:tc>
      </w:tr>
      <w:tr w:rsidR="00321B53" w:rsidRPr="00321B53" w14:paraId="2B6CBAF4" w14:textId="77777777" w:rsidTr="00B37C2E">
        <w:trPr>
          <w:jc w:val="center"/>
        </w:trPr>
        <w:tc>
          <w:tcPr>
            <w:tcW w:w="594" w:type="dxa"/>
            <w:vAlign w:val="center"/>
          </w:tcPr>
          <w:p w14:paraId="0D41A2B3" w14:textId="77777777" w:rsidR="00321B53" w:rsidRPr="00321B53" w:rsidRDefault="00321B53" w:rsidP="00321B53">
            <w:pPr>
              <w:jc w:val="center"/>
            </w:pPr>
            <w:r w:rsidRPr="00321B53">
              <w:t>13.</w:t>
            </w:r>
          </w:p>
        </w:tc>
        <w:tc>
          <w:tcPr>
            <w:tcW w:w="1315" w:type="dxa"/>
            <w:vAlign w:val="center"/>
          </w:tcPr>
          <w:p w14:paraId="2A0B73FC" w14:textId="77777777" w:rsidR="00321B53" w:rsidRPr="00321B53" w:rsidRDefault="00321B53" w:rsidP="00321B53">
            <w:pPr>
              <w:jc w:val="center"/>
            </w:pPr>
            <w:r w:rsidRPr="00321B53">
              <w:t>C24</w:t>
            </w:r>
          </w:p>
        </w:tc>
        <w:tc>
          <w:tcPr>
            <w:tcW w:w="992" w:type="dxa"/>
            <w:vAlign w:val="center"/>
          </w:tcPr>
          <w:p w14:paraId="146D64EA" w14:textId="77777777" w:rsidR="00321B53" w:rsidRPr="00321B53" w:rsidRDefault="00321B53" w:rsidP="00321B53">
            <w:pPr>
              <w:shd w:val="clear" w:color="auto" w:fill="FFFFFF"/>
              <w:jc w:val="center"/>
            </w:pPr>
            <w:r w:rsidRPr="00321B53">
              <w:t>Svēte</w:t>
            </w:r>
          </w:p>
        </w:tc>
        <w:tc>
          <w:tcPr>
            <w:tcW w:w="5262" w:type="dxa"/>
            <w:vAlign w:val="center"/>
          </w:tcPr>
          <w:p w14:paraId="43C51ABB" w14:textId="77777777" w:rsidR="00321B53" w:rsidRPr="00321B53" w:rsidRDefault="00321B53" w:rsidP="00D477BD">
            <w:pPr>
              <w:shd w:val="clear" w:color="auto" w:fill="FFFFFF"/>
              <w:jc w:val="both"/>
            </w:pPr>
            <w:r w:rsidRPr="00321B53">
              <w:t>Kārklu un Putnu ielu krustojums caurtekas mehāniskā klape</w:t>
            </w:r>
          </w:p>
        </w:tc>
        <w:tc>
          <w:tcPr>
            <w:tcW w:w="1088" w:type="dxa"/>
            <w:vAlign w:val="center"/>
          </w:tcPr>
          <w:p w14:paraId="7B9F5AD6" w14:textId="77777777" w:rsidR="00321B53" w:rsidRPr="00321B53" w:rsidRDefault="00321B53" w:rsidP="00321B53">
            <w:pPr>
              <w:shd w:val="clear" w:color="auto" w:fill="FFFFFF"/>
              <w:jc w:val="center"/>
            </w:pPr>
            <w:r w:rsidRPr="00321B53">
              <w:t>0,7</w:t>
            </w:r>
          </w:p>
        </w:tc>
      </w:tr>
      <w:tr w:rsidR="00321B53" w:rsidRPr="00321B53" w14:paraId="72536523" w14:textId="77777777" w:rsidTr="00B37C2E">
        <w:trPr>
          <w:jc w:val="center"/>
        </w:trPr>
        <w:tc>
          <w:tcPr>
            <w:tcW w:w="594" w:type="dxa"/>
            <w:vAlign w:val="center"/>
          </w:tcPr>
          <w:p w14:paraId="054CFC2F" w14:textId="77777777" w:rsidR="00321B53" w:rsidRPr="00321B53" w:rsidRDefault="00321B53" w:rsidP="00321B53">
            <w:pPr>
              <w:jc w:val="center"/>
            </w:pPr>
            <w:r w:rsidRPr="00321B53">
              <w:t>14.</w:t>
            </w:r>
          </w:p>
        </w:tc>
        <w:tc>
          <w:tcPr>
            <w:tcW w:w="1315" w:type="dxa"/>
            <w:vAlign w:val="center"/>
          </w:tcPr>
          <w:p w14:paraId="75734CDF" w14:textId="77777777" w:rsidR="00321B53" w:rsidRPr="00321B53" w:rsidRDefault="00321B53" w:rsidP="00321B53">
            <w:pPr>
              <w:jc w:val="center"/>
            </w:pPr>
            <w:r w:rsidRPr="00321B53">
              <w:t>C26</w:t>
            </w:r>
          </w:p>
        </w:tc>
        <w:tc>
          <w:tcPr>
            <w:tcW w:w="992" w:type="dxa"/>
            <w:vAlign w:val="center"/>
          </w:tcPr>
          <w:p w14:paraId="6358F0E2" w14:textId="77777777" w:rsidR="00321B53" w:rsidRPr="00321B53" w:rsidRDefault="00321B53" w:rsidP="00321B53">
            <w:pPr>
              <w:jc w:val="center"/>
            </w:pPr>
            <w:r w:rsidRPr="00321B53">
              <w:t>Svēte</w:t>
            </w:r>
          </w:p>
        </w:tc>
        <w:tc>
          <w:tcPr>
            <w:tcW w:w="5262" w:type="dxa"/>
            <w:vAlign w:val="center"/>
          </w:tcPr>
          <w:p w14:paraId="661E0144" w14:textId="77777777" w:rsidR="00321B53" w:rsidRPr="00321B53" w:rsidRDefault="00321B53" w:rsidP="00D477BD">
            <w:pPr>
              <w:jc w:val="both"/>
            </w:pPr>
            <w:r w:rsidRPr="00321B53">
              <w:t>Atmodas iela un Bebru ceļa caurtekas mehāniskā klape</w:t>
            </w:r>
          </w:p>
        </w:tc>
        <w:tc>
          <w:tcPr>
            <w:tcW w:w="1088" w:type="dxa"/>
            <w:vAlign w:val="center"/>
          </w:tcPr>
          <w:p w14:paraId="28236E83" w14:textId="77777777" w:rsidR="00321B53" w:rsidRPr="00321B53" w:rsidRDefault="00321B53" w:rsidP="00321B53">
            <w:pPr>
              <w:shd w:val="clear" w:color="auto" w:fill="FFFFFF"/>
              <w:jc w:val="center"/>
            </w:pPr>
            <w:r w:rsidRPr="00321B53">
              <w:t>1,0</w:t>
            </w:r>
          </w:p>
        </w:tc>
      </w:tr>
      <w:tr w:rsidR="00321B53" w:rsidRPr="00321B53" w14:paraId="6C3F1164" w14:textId="77777777" w:rsidTr="00B37C2E">
        <w:trPr>
          <w:jc w:val="center"/>
        </w:trPr>
        <w:tc>
          <w:tcPr>
            <w:tcW w:w="594" w:type="dxa"/>
            <w:vAlign w:val="center"/>
          </w:tcPr>
          <w:p w14:paraId="045BEFD9" w14:textId="77777777" w:rsidR="00321B53" w:rsidRPr="00321B53" w:rsidRDefault="00321B53" w:rsidP="00321B53">
            <w:pPr>
              <w:jc w:val="center"/>
            </w:pPr>
            <w:r w:rsidRPr="00321B53">
              <w:t>15.</w:t>
            </w:r>
          </w:p>
        </w:tc>
        <w:tc>
          <w:tcPr>
            <w:tcW w:w="1315" w:type="dxa"/>
            <w:vAlign w:val="center"/>
          </w:tcPr>
          <w:p w14:paraId="560CFC52" w14:textId="77777777" w:rsidR="00321B53" w:rsidRPr="00321B53" w:rsidRDefault="00321B53" w:rsidP="00321B53">
            <w:pPr>
              <w:shd w:val="clear" w:color="auto" w:fill="FFFFFF"/>
              <w:jc w:val="center"/>
            </w:pPr>
            <w:r w:rsidRPr="00321B53">
              <w:t>LKK 5</w:t>
            </w:r>
          </w:p>
        </w:tc>
        <w:tc>
          <w:tcPr>
            <w:tcW w:w="992" w:type="dxa"/>
            <w:vAlign w:val="center"/>
          </w:tcPr>
          <w:p w14:paraId="4B38C13C" w14:textId="77777777" w:rsidR="00321B53" w:rsidRPr="00321B53" w:rsidRDefault="00321B53" w:rsidP="00321B53">
            <w:pPr>
              <w:ind w:left="23"/>
              <w:jc w:val="center"/>
            </w:pPr>
            <w:r w:rsidRPr="00321B53">
              <w:t>Driksa</w:t>
            </w:r>
          </w:p>
        </w:tc>
        <w:tc>
          <w:tcPr>
            <w:tcW w:w="5262" w:type="dxa"/>
            <w:vAlign w:val="center"/>
          </w:tcPr>
          <w:p w14:paraId="5B5A06C4" w14:textId="77777777" w:rsidR="00321B53" w:rsidRPr="00321B53" w:rsidRDefault="00321B53" w:rsidP="00D477BD">
            <w:pPr>
              <w:shd w:val="clear" w:color="auto" w:fill="FFFFFF"/>
              <w:jc w:val="both"/>
            </w:pPr>
            <w:r w:rsidRPr="00321B53">
              <w:t>Raiņa ielas kolektora mehāniskā klape akā</w:t>
            </w:r>
          </w:p>
        </w:tc>
        <w:tc>
          <w:tcPr>
            <w:tcW w:w="1088" w:type="dxa"/>
            <w:vAlign w:val="center"/>
          </w:tcPr>
          <w:p w14:paraId="27C28397" w14:textId="77777777" w:rsidR="00321B53" w:rsidRPr="00321B53" w:rsidRDefault="00321B53" w:rsidP="00321B53">
            <w:pPr>
              <w:shd w:val="clear" w:color="auto" w:fill="FFFFFF"/>
              <w:jc w:val="center"/>
            </w:pPr>
            <w:r w:rsidRPr="00321B53">
              <w:t>1,3</w:t>
            </w:r>
          </w:p>
        </w:tc>
      </w:tr>
      <w:tr w:rsidR="00321B53" w:rsidRPr="00321B53" w14:paraId="26C510C0" w14:textId="77777777" w:rsidTr="00B37C2E">
        <w:trPr>
          <w:jc w:val="center"/>
        </w:trPr>
        <w:tc>
          <w:tcPr>
            <w:tcW w:w="594" w:type="dxa"/>
            <w:vAlign w:val="center"/>
          </w:tcPr>
          <w:p w14:paraId="4A8B2BDA" w14:textId="77777777" w:rsidR="00321B53" w:rsidRPr="00321B53" w:rsidRDefault="00321B53" w:rsidP="00321B53">
            <w:pPr>
              <w:shd w:val="clear" w:color="auto" w:fill="FFFFFF"/>
              <w:jc w:val="center"/>
            </w:pPr>
            <w:r w:rsidRPr="00321B53">
              <w:t>16.</w:t>
            </w:r>
          </w:p>
        </w:tc>
        <w:tc>
          <w:tcPr>
            <w:tcW w:w="1315" w:type="dxa"/>
            <w:vAlign w:val="center"/>
          </w:tcPr>
          <w:p w14:paraId="581E3438" w14:textId="77777777" w:rsidR="00321B53" w:rsidRPr="00321B53" w:rsidRDefault="00321B53" w:rsidP="00321B53">
            <w:pPr>
              <w:shd w:val="clear" w:color="auto" w:fill="FFFFFF"/>
              <w:jc w:val="center"/>
            </w:pPr>
            <w:r w:rsidRPr="00321B53">
              <w:t>LKK 7</w:t>
            </w:r>
          </w:p>
        </w:tc>
        <w:tc>
          <w:tcPr>
            <w:tcW w:w="992" w:type="dxa"/>
            <w:vAlign w:val="center"/>
          </w:tcPr>
          <w:p w14:paraId="19C62302" w14:textId="77777777" w:rsidR="00321B53" w:rsidRPr="00321B53" w:rsidRDefault="00321B53" w:rsidP="00321B53">
            <w:pPr>
              <w:shd w:val="clear" w:color="auto" w:fill="FFFFFF"/>
              <w:ind w:left="23"/>
              <w:jc w:val="center"/>
            </w:pPr>
            <w:r w:rsidRPr="00321B53">
              <w:t>Driksa</w:t>
            </w:r>
          </w:p>
        </w:tc>
        <w:tc>
          <w:tcPr>
            <w:tcW w:w="5262" w:type="dxa"/>
            <w:vAlign w:val="center"/>
          </w:tcPr>
          <w:p w14:paraId="6139D552" w14:textId="77777777" w:rsidR="00321B53" w:rsidRPr="00321B53" w:rsidRDefault="00321B53" w:rsidP="00D477BD">
            <w:pPr>
              <w:shd w:val="clear" w:color="auto" w:fill="FFFFFF"/>
              <w:jc w:val="both"/>
            </w:pPr>
            <w:r w:rsidRPr="00321B53">
              <w:t>Palīdzības ielas kolektora mehāniskā klape akā</w:t>
            </w:r>
          </w:p>
        </w:tc>
        <w:tc>
          <w:tcPr>
            <w:tcW w:w="1088" w:type="dxa"/>
            <w:vAlign w:val="center"/>
          </w:tcPr>
          <w:p w14:paraId="02B9A394" w14:textId="77777777" w:rsidR="00321B53" w:rsidRPr="00321B53" w:rsidRDefault="00321B53" w:rsidP="00321B53">
            <w:pPr>
              <w:shd w:val="clear" w:color="auto" w:fill="FFFFFF"/>
              <w:jc w:val="center"/>
            </w:pPr>
            <w:r w:rsidRPr="00321B53">
              <w:t>1,0</w:t>
            </w:r>
          </w:p>
        </w:tc>
      </w:tr>
      <w:tr w:rsidR="00321B53" w:rsidRPr="00321B53" w14:paraId="7B34756E" w14:textId="77777777" w:rsidTr="00B37C2E">
        <w:trPr>
          <w:jc w:val="center"/>
        </w:trPr>
        <w:tc>
          <w:tcPr>
            <w:tcW w:w="594" w:type="dxa"/>
            <w:vAlign w:val="center"/>
          </w:tcPr>
          <w:p w14:paraId="71206121" w14:textId="77777777" w:rsidR="00321B53" w:rsidRPr="00321B53" w:rsidRDefault="00321B53" w:rsidP="00321B53">
            <w:pPr>
              <w:shd w:val="clear" w:color="auto" w:fill="FFFFFF"/>
              <w:jc w:val="center"/>
            </w:pPr>
            <w:r w:rsidRPr="00321B53">
              <w:t>17.</w:t>
            </w:r>
          </w:p>
        </w:tc>
        <w:tc>
          <w:tcPr>
            <w:tcW w:w="1315" w:type="dxa"/>
            <w:vAlign w:val="center"/>
          </w:tcPr>
          <w:p w14:paraId="023B157F" w14:textId="77777777" w:rsidR="00321B53" w:rsidRPr="00321B53" w:rsidRDefault="00321B53" w:rsidP="00321B53">
            <w:pPr>
              <w:shd w:val="clear" w:color="auto" w:fill="FFFFFF"/>
              <w:jc w:val="center"/>
            </w:pPr>
            <w:r w:rsidRPr="00321B53">
              <w:t>LKK 17</w:t>
            </w:r>
          </w:p>
        </w:tc>
        <w:tc>
          <w:tcPr>
            <w:tcW w:w="992" w:type="dxa"/>
            <w:vAlign w:val="center"/>
          </w:tcPr>
          <w:p w14:paraId="2FB448D5" w14:textId="77777777" w:rsidR="00321B53" w:rsidRPr="00321B53" w:rsidRDefault="00321B53" w:rsidP="00321B53">
            <w:pPr>
              <w:shd w:val="clear" w:color="auto" w:fill="FFFFFF"/>
              <w:ind w:left="23"/>
              <w:jc w:val="center"/>
            </w:pPr>
            <w:r w:rsidRPr="00321B53">
              <w:t>Platone</w:t>
            </w:r>
          </w:p>
        </w:tc>
        <w:tc>
          <w:tcPr>
            <w:tcW w:w="5262" w:type="dxa"/>
            <w:vAlign w:val="center"/>
          </w:tcPr>
          <w:p w14:paraId="325AE6DA" w14:textId="77777777" w:rsidR="00321B53" w:rsidRPr="00321B53" w:rsidRDefault="00321B53" w:rsidP="00D477BD">
            <w:pPr>
              <w:shd w:val="clear" w:color="auto" w:fill="FFFFFF"/>
              <w:jc w:val="both"/>
            </w:pPr>
            <w:r w:rsidRPr="00321B53">
              <w:t>Lietuvas šosejas kolektora mehāniskā klape akā</w:t>
            </w:r>
          </w:p>
        </w:tc>
        <w:tc>
          <w:tcPr>
            <w:tcW w:w="1088" w:type="dxa"/>
            <w:vAlign w:val="center"/>
          </w:tcPr>
          <w:p w14:paraId="64571102" w14:textId="77777777" w:rsidR="00321B53" w:rsidRPr="00321B53" w:rsidRDefault="00321B53" w:rsidP="00321B53">
            <w:pPr>
              <w:shd w:val="clear" w:color="auto" w:fill="FFFFFF"/>
              <w:jc w:val="center"/>
            </w:pPr>
            <w:r w:rsidRPr="00321B53">
              <w:t>0,6</w:t>
            </w:r>
          </w:p>
        </w:tc>
      </w:tr>
      <w:tr w:rsidR="00321B53" w:rsidRPr="00321B53" w14:paraId="0C0EF5F6" w14:textId="77777777" w:rsidTr="00B37C2E">
        <w:trPr>
          <w:jc w:val="center"/>
        </w:trPr>
        <w:tc>
          <w:tcPr>
            <w:tcW w:w="594" w:type="dxa"/>
            <w:vAlign w:val="center"/>
          </w:tcPr>
          <w:p w14:paraId="2689F8E5" w14:textId="77777777" w:rsidR="00321B53" w:rsidRPr="00321B53" w:rsidRDefault="00321B53" w:rsidP="00321B53">
            <w:pPr>
              <w:shd w:val="clear" w:color="auto" w:fill="FFFFFF"/>
              <w:jc w:val="center"/>
            </w:pPr>
            <w:r w:rsidRPr="00321B53">
              <w:t>18.</w:t>
            </w:r>
          </w:p>
        </w:tc>
        <w:tc>
          <w:tcPr>
            <w:tcW w:w="1315" w:type="dxa"/>
            <w:vAlign w:val="center"/>
          </w:tcPr>
          <w:p w14:paraId="161E2D74" w14:textId="77777777" w:rsidR="00321B53" w:rsidRPr="00321B53" w:rsidRDefault="00321B53" w:rsidP="00321B53">
            <w:pPr>
              <w:jc w:val="center"/>
            </w:pPr>
            <w:r w:rsidRPr="00321B53">
              <w:t>C8</w:t>
            </w:r>
          </w:p>
        </w:tc>
        <w:tc>
          <w:tcPr>
            <w:tcW w:w="992" w:type="dxa"/>
            <w:vAlign w:val="center"/>
          </w:tcPr>
          <w:p w14:paraId="1EC280D4" w14:textId="77777777" w:rsidR="00321B53" w:rsidRPr="00321B53" w:rsidRDefault="00321B53" w:rsidP="00321B53">
            <w:pPr>
              <w:jc w:val="center"/>
            </w:pPr>
            <w:r w:rsidRPr="00321B53">
              <w:t>Lielupe</w:t>
            </w:r>
          </w:p>
        </w:tc>
        <w:tc>
          <w:tcPr>
            <w:tcW w:w="5262" w:type="dxa"/>
            <w:vAlign w:val="center"/>
          </w:tcPr>
          <w:p w14:paraId="26D4F5A5" w14:textId="65F4F288" w:rsidR="00321B53" w:rsidRPr="00321B53" w:rsidRDefault="00321B53" w:rsidP="00D477BD">
            <w:pPr>
              <w:jc w:val="both"/>
            </w:pPr>
            <w:r w:rsidRPr="00321B53">
              <w:t xml:space="preserve">Kalnciema </w:t>
            </w:r>
            <w:r w:rsidR="002A4D44" w:rsidRPr="002A4D44">
              <w:t>ceļš</w:t>
            </w:r>
            <w:r w:rsidRPr="00321B53">
              <w:t xml:space="preserve"> 75 (pirms Loka maģistrāles)</w:t>
            </w:r>
            <w:r w:rsidRPr="00321B53">
              <w:rPr>
                <w:b/>
              </w:rPr>
              <w:t xml:space="preserve"> </w:t>
            </w:r>
            <w:r w:rsidRPr="00321B53">
              <w:t>caurtekas pretplūdu nažveida aizbīdnis</w:t>
            </w:r>
          </w:p>
        </w:tc>
        <w:tc>
          <w:tcPr>
            <w:tcW w:w="1088" w:type="dxa"/>
            <w:vAlign w:val="center"/>
          </w:tcPr>
          <w:p w14:paraId="52E0905C" w14:textId="77777777" w:rsidR="00321B53" w:rsidRPr="00321B53" w:rsidRDefault="00321B53" w:rsidP="00321B53">
            <w:pPr>
              <w:shd w:val="clear" w:color="auto" w:fill="FFFFFF"/>
              <w:jc w:val="center"/>
            </w:pPr>
            <w:r w:rsidRPr="00321B53">
              <w:t>1,0</w:t>
            </w:r>
          </w:p>
        </w:tc>
      </w:tr>
      <w:tr w:rsidR="00321B53" w:rsidRPr="00321B53" w14:paraId="13A93F5A" w14:textId="77777777" w:rsidTr="00B37C2E">
        <w:trPr>
          <w:jc w:val="center"/>
        </w:trPr>
        <w:tc>
          <w:tcPr>
            <w:tcW w:w="594" w:type="dxa"/>
            <w:vAlign w:val="center"/>
          </w:tcPr>
          <w:p w14:paraId="34FE9E5B" w14:textId="77777777" w:rsidR="00321B53" w:rsidRPr="00321B53" w:rsidRDefault="00321B53" w:rsidP="00321B53">
            <w:pPr>
              <w:jc w:val="center"/>
            </w:pPr>
            <w:r w:rsidRPr="00321B53">
              <w:t>19.</w:t>
            </w:r>
          </w:p>
        </w:tc>
        <w:tc>
          <w:tcPr>
            <w:tcW w:w="1315" w:type="dxa"/>
            <w:vAlign w:val="center"/>
          </w:tcPr>
          <w:p w14:paraId="270DE78C" w14:textId="77777777" w:rsidR="00321B53" w:rsidRPr="00321B53" w:rsidRDefault="00321B53" w:rsidP="00321B53">
            <w:pPr>
              <w:jc w:val="center"/>
            </w:pPr>
            <w:r w:rsidRPr="00321B53">
              <w:t>C18</w:t>
            </w:r>
          </w:p>
        </w:tc>
        <w:tc>
          <w:tcPr>
            <w:tcW w:w="992" w:type="dxa"/>
            <w:vAlign w:val="center"/>
          </w:tcPr>
          <w:p w14:paraId="5B789B35" w14:textId="77777777" w:rsidR="00321B53" w:rsidRPr="00321B53" w:rsidRDefault="00321B53" w:rsidP="00321B53">
            <w:pPr>
              <w:shd w:val="clear" w:color="auto" w:fill="FFFFFF"/>
              <w:jc w:val="center"/>
            </w:pPr>
            <w:r w:rsidRPr="00321B53">
              <w:t>Platone</w:t>
            </w:r>
          </w:p>
        </w:tc>
        <w:tc>
          <w:tcPr>
            <w:tcW w:w="5262" w:type="dxa"/>
            <w:vAlign w:val="center"/>
          </w:tcPr>
          <w:p w14:paraId="3CE726AE" w14:textId="77777777" w:rsidR="00321B53" w:rsidRPr="00321B53" w:rsidRDefault="00321B53" w:rsidP="00D477BD">
            <w:pPr>
              <w:shd w:val="clear" w:color="auto" w:fill="FFFFFF"/>
              <w:jc w:val="both"/>
            </w:pPr>
            <w:r w:rsidRPr="00321B53">
              <w:t>Lietuvas šoseja (pretī DUS Viskaļu ielā)</w:t>
            </w:r>
            <w:r w:rsidRPr="00321B53">
              <w:rPr>
                <w:b/>
              </w:rPr>
              <w:t xml:space="preserve"> </w:t>
            </w:r>
            <w:r w:rsidRPr="00321B53">
              <w:t>pretplūdu nažveida aizbīdnis akā</w:t>
            </w:r>
          </w:p>
        </w:tc>
        <w:tc>
          <w:tcPr>
            <w:tcW w:w="1088" w:type="dxa"/>
            <w:vAlign w:val="center"/>
          </w:tcPr>
          <w:p w14:paraId="0AC3C6AB" w14:textId="010944DF" w:rsidR="00321B53" w:rsidRPr="00321B53" w:rsidRDefault="00321B53" w:rsidP="00321B53">
            <w:pPr>
              <w:shd w:val="clear" w:color="auto" w:fill="FFFFFF"/>
              <w:jc w:val="center"/>
            </w:pPr>
            <w:r w:rsidRPr="00321B53">
              <w:t>1</w:t>
            </w:r>
            <w:r w:rsidR="001E1A9C">
              <w:t>,</w:t>
            </w:r>
            <w:r w:rsidRPr="00321B53">
              <w:t>0</w:t>
            </w:r>
          </w:p>
        </w:tc>
      </w:tr>
      <w:tr w:rsidR="00321B53" w:rsidRPr="00321B53" w14:paraId="30B53B8E" w14:textId="77777777" w:rsidTr="00B37C2E">
        <w:trPr>
          <w:jc w:val="center"/>
        </w:trPr>
        <w:tc>
          <w:tcPr>
            <w:tcW w:w="594" w:type="dxa"/>
            <w:vAlign w:val="center"/>
          </w:tcPr>
          <w:p w14:paraId="5EF02022" w14:textId="77777777" w:rsidR="00321B53" w:rsidRPr="00321B53" w:rsidRDefault="00321B53" w:rsidP="00321B53">
            <w:pPr>
              <w:jc w:val="center"/>
            </w:pPr>
            <w:r w:rsidRPr="00321B53">
              <w:t>20.</w:t>
            </w:r>
          </w:p>
        </w:tc>
        <w:tc>
          <w:tcPr>
            <w:tcW w:w="1315" w:type="dxa"/>
            <w:vAlign w:val="center"/>
          </w:tcPr>
          <w:p w14:paraId="3D0D9A49" w14:textId="77777777" w:rsidR="00321B53" w:rsidRPr="00321B53" w:rsidRDefault="00321B53" w:rsidP="00321B53">
            <w:pPr>
              <w:jc w:val="center"/>
            </w:pPr>
            <w:r w:rsidRPr="00321B53">
              <w:t>C19</w:t>
            </w:r>
          </w:p>
        </w:tc>
        <w:tc>
          <w:tcPr>
            <w:tcW w:w="992" w:type="dxa"/>
            <w:vAlign w:val="center"/>
          </w:tcPr>
          <w:p w14:paraId="4DE4A581" w14:textId="77777777" w:rsidR="00321B53" w:rsidRPr="00321B53" w:rsidRDefault="00321B53" w:rsidP="00321B53">
            <w:pPr>
              <w:shd w:val="clear" w:color="auto" w:fill="FFFFFF"/>
              <w:jc w:val="center"/>
            </w:pPr>
            <w:r w:rsidRPr="00321B53">
              <w:t>Platone</w:t>
            </w:r>
          </w:p>
        </w:tc>
        <w:tc>
          <w:tcPr>
            <w:tcW w:w="5262" w:type="dxa"/>
            <w:vAlign w:val="center"/>
          </w:tcPr>
          <w:p w14:paraId="57AE2E89" w14:textId="77777777" w:rsidR="00321B53" w:rsidRPr="00321B53" w:rsidRDefault="00321B53" w:rsidP="00D477BD">
            <w:pPr>
              <w:shd w:val="clear" w:color="auto" w:fill="FFFFFF"/>
              <w:jc w:val="both"/>
            </w:pPr>
            <w:r w:rsidRPr="00321B53">
              <w:t>Lietuvas šoseja (Romas krogs) pretplūdu nažveida aizbīdnis akā</w:t>
            </w:r>
          </w:p>
        </w:tc>
        <w:tc>
          <w:tcPr>
            <w:tcW w:w="1088" w:type="dxa"/>
            <w:vAlign w:val="center"/>
          </w:tcPr>
          <w:p w14:paraId="503C3475" w14:textId="5BA3BCFB" w:rsidR="00321B53" w:rsidRPr="00321B53" w:rsidRDefault="00321B53" w:rsidP="00321B53">
            <w:pPr>
              <w:shd w:val="clear" w:color="auto" w:fill="FFFFFF"/>
              <w:jc w:val="center"/>
            </w:pPr>
            <w:r w:rsidRPr="00321B53">
              <w:t>1</w:t>
            </w:r>
            <w:r w:rsidR="001E1A9C">
              <w:t>,</w:t>
            </w:r>
            <w:r w:rsidRPr="00321B53">
              <w:t>0</w:t>
            </w:r>
          </w:p>
        </w:tc>
      </w:tr>
      <w:tr w:rsidR="00321B53" w:rsidRPr="00321B53" w14:paraId="26BA5099" w14:textId="77777777" w:rsidTr="00B37C2E">
        <w:trPr>
          <w:jc w:val="center"/>
        </w:trPr>
        <w:tc>
          <w:tcPr>
            <w:tcW w:w="594" w:type="dxa"/>
            <w:vAlign w:val="center"/>
          </w:tcPr>
          <w:p w14:paraId="33BA8244" w14:textId="77777777" w:rsidR="00321B53" w:rsidRPr="00321B53" w:rsidRDefault="00321B53" w:rsidP="00321B53">
            <w:pPr>
              <w:jc w:val="center"/>
            </w:pPr>
            <w:r w:rsidRPr="00321B53">
              <w:t>21.</w:t>
            </w:r>
          </w:p>
        </w:tc>
        <w:tc>
          <w:tcPr>
            <w:tcW w:w="1315" w:type="dxa"/>
            <w:vAlign w:val="center"/>
          </w:tcPr>
          <w:p w14:paraId="15242FB7" w14:textId="77777777" w:rsidR="00321B53" w:rsidRPr="00321B53" w:rsidRDefault="00321B53" w:rsidP="00321B53">
            <w:pPr>
              <w:jc w:val="center"/>
            </w:pPr>
            <w:r w:rsidRPr="00321B53">
              <w:t>C25</w:t>
            </w:r>
          </w:p>
        </w:tc>
        <w:tc>
          <w:tcPr>
            <w:tcW w:w="992" w:type="dxa"/>
            <w:vAlign w:val="center"/>
          </w:tcPr>
          <w:p w14:paraId="28473E1F" w14:textId="77777777" w:rsidR="00321B53" w:rsidRPr="00321B53" w:rsidRDefault="00321B53" w:rsidP="00321B53">
            <w:pPr>
              <w:jc w:val="center"/>
            </w:pPr>
            <w:r w:rsidRPr="00321B53">
              <w:t>Svēte</w:t>
            </w:r>
          </w:p>
        </w:tc>
        <w:tc>
          <w:tcPr>
            <w:tcW w:w="5262" w:type="dxa"/>
            <w:vAlign w:val="center"/>
          </w:tcPr>
          <w:p w14:paraId="5026FF68" w14:textId="77777777" w:rsidR="00321B53" w:rsidRPr="00321B53" w:rsidRDefault="00321B53" w:rsidP="00D477BD">
            <w:pPr>
              <w:jc w:val="both"/>
            </w:pPr>
            <w:r w:rsidRPr="00321B53">
              <w:t>Kārklu un Putnu ielu krustojumā pretplūdu nažveida aizbīdnis akā</w:t>
            </w:r>
          </w:p>
        </w:tc>
        <w:tc>
          <w:tcPr>
            <w:tcW w:w="1088" w:type="dxa"/>
            <w:vAlign w:val="center"/>
          </w:tcPr>
          <w:p w14:paraId="032111F3" w14:textId="3395DC33" w:rsidR="00321B53" w:rsidRPr="00321B53" w:rsidRDefault="00321B53" w:rsidP="00321B53">
            <w:pPr>
              <w:shd w:val="clear" w:color="auto" w:fill="FFFFFF"/>
              <w:jc w:val="center"/>
            </w:pPr>
            <w:r w:rsidRPr="00321B53">
              <w:t>1</w:t>
            </w:r>
            <w:r w:rsidR="001E1A9C">
              <w:t>,</w:t>
            </w:r>
            <w:r w:rsidRPr="00321B53">
              <w:t>0</w:t>
            </w:r>
          </w:p>
        </w:tc>
      </w:tr>
      <w:tr w:rsidR="00321B53" w:rsidRPr="00321B53" w14:paraId="54816150" w14:textId="77777777" w:rsidTr="00B37C2E">
        <w:trPr>
          <w:jc w:val="center"/>
        </w:trPr>
        <w:tc>
          <w:tcPr>
            <w:tcW w:w="594" w:type="dxa"/>
            <w:vAlign w:val="center"/>
          </w:tcPr>
          <w:p w14:paraId="54B2D5B3" w14:textId="77777777" w:rsidR="00321B53" w:rsidRPr="00321B53" w:rsidRDefault="00321B53" w:rsidP="00321B53">
            <w:pPr>
              <w:jc w:val="center"/>
            </w:pPr>
            <w:r w:rsidRPr="00321B53">
              <w:t>22.</w:t>
            </w:r>
          </w:p>
        </w:tc>
        <w:tc>
          <w:tcPr>
            <w:tcW w:w="1315" w:type="dxa"/>
            <w:vAlign w:val="center"/>
          </w:tcPr>
          <w:p w14:paraId="6BBD15E2" w14:textId="77777777" w:rsidR="00321B53" w:rsidRPr="00321B53" w:rsidRDefault="00321B53" w:rsidP="00321B53">
            <w:pPr>
              <w:shd w:val="clear" w:color="auto" w:fill="FFFFFF"/>
              <w:jc w:val="center"/>
            </w:pPr>
            <w:r w:rsidRPr="00321B53">
              <w:t>LKK 10</w:t>
            </w:r>
          </w:p>
        </w:tc>
        <w:tc>
          <w:tcPr>
            <w:tcW w:w="992" w:type="dxa"/>
            <w:vAlign w:val="center"/>
          </w:tcPr>
          <w:p w14:paraId="4FFD617B" w14:textId="77777777" w:rsidR="00321B53" w:rsidRPr="00321B53" w:rsidRDefault="00321B53" w:rsidP="00321B53">
            <w:pPr>
              <w:shd w:val="clear" w:color="auto" w:fill="FFFFFF"/>
              <w:ind w:left="23"/>
              <w:jc w:val="center"/>
            </w:pPr>
            <w:r w:rsidRPr="00321B53">
              <w:t>Lielupe</w:t>
            </w:r>
          </w:p>
        </w:tc>
        <w:tc>
          <w:tcPr>
            <w:tcW w:w="5262" w:type="dxa"/>
            <w:vAlign w:val="center"/>
          </w:tcPr>
          <w:p w14:paraId="4691988E" w14:textId="77777777" w:rsidR="00321B53" w:rsidRPr="00321B53" w:rsidRDefault="00321B53" w:rsidP="00D477BD">
            <w:pPr>
              <w:shd w:val="clear" w:color="auto" w:fill="FFFFFF"/>
              <w:jc w:val="both"/>
            </w:pPr>
            <w:r w:rsidRPr="00321B53">
              <w:t>Garozas ielas kolektors (Vecā ceļā 1a) pretplūdu nažveida aizbīdnis akā</w:t>
            </w:r>
          </w:p>
        </w:tc>
        <w:tc>
          <w:tcPr>
            <w:tcW w:w="1088" w:type="dxa"/>
            <w:vAlign w:val="center"/>
          </w:tcPr>
          <w:p w14:paraId="5A965680" w14:textId="172D6EDD" w:rsidR="00321B53" w:rsidRPr="00321B53" w:rsidRDefault="00321B53" w:rsidP="00321B53">
            <w:pPr>
              <w:shd w:val="clear" w:color="auto" w:fill="FFFFFF"/>
              <w:jc w:val="center"/>
            </w:pPr>
            <w:r w:rsidRPr="00321B53">
              <w:t>1</w:t>
            </w:r>
            <w:r w:rsidR="001E1A9C">
              <w:t>,</w:t>
            </w:r>
            <w:r w:rsidRPr="00321B53">
              <w:t>0</w:t>
            </w:r>
          </w:p>
        </w:tc>
      </w:tr>
      <w:tr w:rsidR="00321B53" w:rsidRPr="00321B53" w14:paraId="286BCAC8" w14:textId="77777777" w:rsidTr="00B37C2E">
        <w:trPr>
          <w:jc w:val="center"/>
        </w:trPr>
        <w:tc>
          <w:tcPr>
            <w:tcW w:w="594" w:type="dxa"/>
            <w:vAlign w:val="center"/>
          </w:tcPr>
          <w:p w14:paraId="027F1AB9" w14:textId="77777777" w:rsidR="00321B53" w:rsidRPr="00321B53" w:rsidRDefault="00321B53" w:rsidP="00321B53">
            <w:pPr>
              <w:shd w:val="clear" w:color="auto" w:fill="FFFFFF"/>
              <w:jc w:val="center"/>
            </w:pPr>
            <w:r w:rsidRPr="00321B53">
              <w:t>23.</w:t>
            </w:r>
          </w:p>
        </w:tc>
        <w:tc>
          <w:tcPr>
            <w:tcW w:w="1315" w:type="dxa"/>
            <w:vAlign w:val="center"/>
          </w:tcPr>
          <w:p w14:paraId="6130EAD2" w14:textId="77777777" w:rsidR="00321B53" w:rsidRPr="00321B53" w:rsidRDefault="00321B53" w:rsidP="00321B53">
            <w:pPr>
              <w:jc w:val="center"/>
            </w:pPr>
            <w:r w:rsidRPr="00321B53">
              <w:t>C21</w:t>
            </w:r>
          </w:p>
        </w:tc>
        <w:tc>
          <w:tcPr>
            <w:tcW w:w="992" w:type="dxa"/>
            <w:vAlign w:val="center"/>
          </w:tcPr>
          <w:p w14:paraId="2CAD5C4D" w14:textId="77777777" w:rsidR="00321B53" w:rsidRPr="00321B53" w:rsidRDefault="00321B53" w:rsidP="00321B53">
            <w:pPr>
              <w:jc w:val="center"/>
            </w:pPr>
            <w:r w:rsidRPr="00321B53">
              <w:t>Svēte</w:t>
            </w:r>
          </w:p>
        </w:tc>
        <w:tc>
          <w:tcPr>
            <w:tcW w:w="5262" w:type="dxa"/>
            <w:vAlign w:val="center"/>
          </w:tcPr>
          <w:p w14:paraId="11BAB092" w14:textId="77777777" w:rsidR="00321B53" w:rsidRPr="00321B53" w:rsidRDefault="00321B53" w:rsidP="00D477BD">
            <w:pPr>
              <w:jc w:val="both"/>
            </w:pPr>
            <w:r w:rsidRPr="00321B53">
              <w:t>6.līnija un Nameja ielas krustojums</w:t>
            </w:r>
            <w:r w:rsidRPr="00321B53">
              <w:rPr>
                <w:b/>
              </w:rPr>
              <w:t xml:space="preserve"> </w:t>
            </w:r>
            <w:r w:rsidRPr="00321B53">
              <w:t>automātiskais pretplūdu aizbīdnis akā</w:t>
            </w:r>
          </w:p>
        </w:tc>
        <w:tc>
          <w:tcPr>
            <w:tcW w:w="1088" w:type="dxa"/>
            <w:vAlign w:val="center"/>
          </w:tcPr>
          <w:p w14:paraId="4214862A" w14:textId="77777777" w:rsidR="00321B53" w:rsidRPr="00321B53" w:rsidRDefault="00321B53" w:rsidP="00321B53">
            <w:pPr>
              <w:shd w:val="clear" w:color="auto" w:fill="FFFFFF"/>
              <w:jc w:val="center"/>
            </w:pPr>
            <w:r w:rsidRPr="00321B53">
              <w:t>1,0</w:t>
            </w:r>
          </w:p>
        </w:tc>
      </w:tr>
      <w:tr w:rsidR="00321B53" w:rsidRPr="00321B53" w14:paraId="73DCA48A" w14:textId="77777777" w:rsidTr="00B37C2E">
        <w:trPr>
          <w:jc w:val="center"/>
        </w:trPr>
        <w:tc>
          <w:tcPr>
            <w:tcW w:w="594" w:type="dxa"/>
            <w:vAlign w:val="center"/>
          </w:tcPr>
          <w:p w14:paraId="4A4F261C" w14:textId="77777777" w:rsidR="00321B53" w:rsidRPr="00321B53" w:rsidRDefault="00321B53" w:rsidP="00321B53">
            <w:pPr>
              <w:jc w:val="center"/>
            </w:pPr>
            <w:r w:rsidRPr="00321B53">
              <w:t>24.</w:t>
            </w:r>
          </w:p>
        </w:tc>
        <w:tc>
          <w:tcPr>
            <w:tcW w:w="1315" w:type="dxa"/>
            <w:vAlign w:val="center"/>
          </w:tcPr>
          <w:p w14:paraId="5975D6A3" w14:textId="77777777" w:rsidR="00321B53" w:rsidRPr="00321B53" w:rsidRDefault="00321B53" w:rsidP="00321B53">
            <w:pPr>
              <w:shd w:val="clear" w:color="auto" w:fill="FFFFFF"/>
              <w:jc w:val="center"/>
            </w:pPr>
            <w:r w:rsidRPr="00321B53">
              <w:t>LKK 5</w:t>
            </w:r>
          </w:p>
        </w:tc>
        <w:tc>
          <w:tcPr>
            <w:tcW w:w="992" w:type="dxa"/>
            <w:vAlign w:val="center"/>
          </w:tcPr>
          <w:p w14:paraId="18B81C96" w14:textId="77777777" w:rsidR="00321B53" w:rsidRPr="00321B53" w:rsidRDefault="00321B53" w:rsidP="00321B53">
            <w:pPr>
              <w:ind w:left="23"/>
              <w:jc w:val="center"/>
            </w:pPr>
            <w:r w:rsidRPr="00321B53">
              <w:t>Driksa</w:t>
            </w:r>
          </w:p>
        </w:tc>
        <w:tc>
          <w:tcPr>
            <w:tcW w:w="5262" w:type="dxa"/>
            <w:vAlign w:val="center"/>
          </w:tcPr>
          <w:p w14:paraId="6A2D5326" w14:textId="77777777" w:rsidR="00321B53" w:rsidRPr="00321B53" w:rsidRDefault="00321B53" w:rsidP="00D477BD">
            <w:pPr>
              <w:shd w:val="clear" w:color="auto" w:fill="FFFFFF"/>
              <w:jc w:val="both"/>
            </w:pPr>
            <w:r w:rsidRPr="00321B53">
              <w:t>Raiņa ielas kolektors automātiskais pretplūdu aizbīdnis akā</w:t>
            </w:r>
          </w:p>
        </w:tc>
        <w:tc>
          <w:tcPr>
            <w:tcW w:w="1088" w:type="dxa"/>
            <w:vAlign w:val="center"/>
          </w:tcPr>
          <w:p w14:paraId="67DBBC88" w14:textId="77777777" w:rsidR="00321B53" w:rsidRPr="00321B53" w:rsidRDefault="00321B53" w:rsidP="00321B53">
            <w:pPr>
              <w:shd w:val="clear" w:color="auto" w:fill="FFFFFF"/>
              <w:jc w:val="center"/>
            </w:pPr>
            <w:r w:rsidRPr="00321B53">
              <w:t>1,3</w:t>
            </w:r>
          </w:p>
        </w:tc>
      </w:tr>
      <w:tr w:rsidR="00321B53" w:rsidRPr="00321B53" w14:paraId="28991170" w14:textId="77777777" w:rsidTr="00B37C2E">
        <w:trPr>
          <w:jc w:val="center"/>
        </w:trPr>
        <w:tc>
          <w:tcPr>
            <w:tcW w:w="594" w:type="dxa"/>
            <w:vAlign w:val="center"/>
          </w:tcPr>
          <w:p w14:paraId="72A13AFD" w14:textId="77777777" w:rsidR="00321B53" w:rsidRPr="00321B53" w:rsidRDefault="00321B53" w:rsidP="00321B53">
            <w:pPr>
              <w:shd w:val="clear" w:color="auto" w:fill="FFFFFF"/>
              <w:jc w:val="center"/>
            </w:pPr>
            <w:r w:rsidRPr="00321B53">
              <w:t>25.</w:t>
            </w:r>
          </w:p>
        </w:tc>
        <w:tc>
          <w:tcPr>
            <w:tcW w:w="1315" w:type="dxa"/>
            <w:vAlign w:val="center"/>
          </w:tcPr>
          <w:p w14:paraId="2E60FBAA" w14:textId="77777777" w:rsidR="00321B53" w:rsidRPr="00321B53" w:rsidRDefault="00321B53" w:rsidP="00321B53">
            <w:pPr>
              <w:shd w:val="clear" w:color="auto" w:fill="FFFFFF"/>
              <w:ind w:left="-20"/>
              <w:jc w:val="center"/>
            </w:pPr>
            <w:r w:rsidRPr="00321B53">
              <w:t>LKK 11</w:t>
            </w:r>
          </w:p>
        </w:tc>
        <w:tc>
          <w:tcPr>
            <w:tcW w:w="992" w:type="dxa"/>
            <w:vAlign w:val="center"/>
          </w:tcPr>
          <w:p w14:paraId="59A3770E" w14:textId="77777777" w:rsidR="00321B53" w:rsidRPr="00321B53" w:rsidRDefault="00321B53" w:rsidP="00321B53">
            <w:pPr>
              <w:shd w:val="clear" w:color="auto" w:fill="FFFFFF"/>
              <w:jc w:val="center"/>
            </w:pPr>
            <w:r w:rsidRPr="00321B53">
              <w:t>Lielupe</w:t>
            </w:r>
          </w:p>
        </w:tc>
        <w:tc>
          <w:tcPr>
            <w:tcW w:w="5262" w:type="dxa"/>
            <w:vAlign w:val="center"/>
          </w:tcPr>
          <w:p w14:paraId="6F1B4D2B" w14:textId="77777777" w:rsidR="00321B53" w:rsidRPr="00321B53" w:rsidRDefault="00321B53" w:rsidP="00D477BD">
            <w:pPr>
              <w:shd w:val="clear" w:color="auto" w:fill="FFFFFF"/>
              <w:jc w:val="both"/>
            </w:pPr>
            <w:r w:rsidRPr="00321B53">
              <w:t>Loka maģistrāles kolektors automātiskais pretplūdu aizbīdnis akā</w:t>
            </w:r>
          </w:p>
        </w:tc>
        <w:tc>
          <w:tcPr>
            <w:tcW w:w="1088" w:type="dxa"/>
            <w:vAlign w:val="center"/>
          </w:tcPr>
          <w:p w14:paraId="056C58D8" w14:textId="77777777" w:rsidR="00321B53" w:rsidRPr="00321B53" w:rsidRDefault="00321B53" w:rsidP="00321B53">
            <w:pPr>
              <w:shd w:val="clear" w:color="auto" w:fill="FFFFFF"/>
              <w:jc w:val="center"/>
            </w:pPr>
            <w:r w:rsidRPr="00321B53">
              <w:t>1,5</w:t>
            </w:r>
          </w:p>
        </w:tc>
      </w:tr>
      <w:tr w:rsidR="00321B53" w:rsidRPr="00321B53" w14:paraId="11AEB054" w14:textId="77777777" w:rsidTr="00B37C2E">
        <w:trPr>
          <w:jc w:val="center"/>
        </w:trPr>
        <w:tc>
          <w:tcPr>
            <w:tcW w:w="594" w:type="dxa"/>
            <w:vAlign w:val="center"/>
          </w:tcPr>
          <w:p w14:paraId="133ECDA8" w14:textId="77777777" w:rsidR="00321B53" w:rsidRPr="00321B53" w:rsidRDefault="00321B53" w:rsidP="00321B53">
            <w:pPr>
              <w:shd w:val="clear" w:color="auto" w:fill="FFFFFF"/>
              <w:ind w:left="-20"/>
              <w:jc w:val="center"/>
            </w:pPr>
            <w:r w:rsidRPr="00321B53">
              <w:t>26.</w:t>
            </w:r>
          </w:p>
        </w:tc>
        <w:tc>
          <w:tcPr>
            <w:tcW w:w="1315" w:type="dxa"/>
            <w:vAlign w:val="center"/>
          </w:tcPr>
          <w:p w14:paraId="6B6462F2" w14:textId="77777777" w:rsidR="00321B53" w:rsidRPr="00321B53" w:rsidRDefault="00321B53" w:rsidP="00321B53">
            <w:pPr>
              <w:shd w:val="clear" w:color="auto" w:fill="FFFFFF"/>
              <w:jc w:val="center"/>
            </w:pPr>
            <w:r w:rsidRPr="00321B53">
              <w:t>LKK 16</w:t>
            </w:r>
          </w:p>
        </w:tc>
        <w:tc>
          <w:tcPr>
            <w:tcW w:w="992" w:type="dxa"/>
            <w:vAlign w:val="center"/>
          </w:tcPr>
          <w:p w14:paraId="0534D19B" w14:textId="77777777" w:rsidR="00321B53" w:rsidRPr="00321B53" w:rsidRDefault="00321B53" w:rsidP="00321B53">
            <w:pPr>
              <w:shd w:val="clear" w:color="auto" w:fill="FFFFFF"/>
              <w:ind w:left="23"/>
              <w:jc w:val="center"/>
            </w:pPr>
            <w:r w:rsidRPr="00321B53">
              <w:t>Svēte</w:t>
            </w:r>
          </w:p>
        </w:tc>
        <w:tc>
          <w:tcPr>
            <w:tcW w:w="5262" w:type="dxa"/>
            <w:vAlign w:val="center"/>
          </w:tcPr>
          <w:p w14:paraId="5659EC2B" w14:textId="77777777" w:rsidR="00321B53" w:rsidRPr="00321B53" w:rsidRDefault="00321B53" w:rsidP="00D477BD">
            <w:pPr>
              <w:shd w:val="clear" w:color="auto" w:fill="FFFFFF"/>
              <w:jc w:val="both"/>
            </w:pPr>
            <w:r w:rsidRPr="00321B53">
              <w:t>Dobeles šosejas kolektors automātiskais pretplūdu aizbīdnis akā</w:t>
            </w:r>
          </w:p>
        </w:tc>
        <w:tc>
          <w:tcPr>
            <w:tcW w:w="1088" w:type="dxa"/>
            <w:vAlign w:val="center"/>
          </w:tcPr>
          <w:p w14:paraId="52C604B0" w14:textId="77777777" w:rsidR="00321B53" w:rsidRPr="00321B53" w:rsidRDefault="00321B53" w:rsidP="00321B53">
            <w:pPr>
              <w:shd w:val="clear" w:color="auto" w:fill="FFFFFF"/>
              <w:jc w:val="center"/>
            </w:pPr>
            <w:r w:rsidRPr="00321B53">
              <w:t>0,5</w:t>
            </w:r>
          </w:p>
        </w:tc>
      </w:tr>
    </w:tbl>
    <w:p w14:paraId="75AF3891" w14:textId="77777777" w:rsidR="00321B53" w:rsidRPr="00321B53" w:rsidRDefault="00321B53" w:rsidP="00321B53">
      <w:pPr>
        <w:jc w:val="both"/>
        <w:rPr>
          <w:bCs/>
          <w:highlight w:val="yellow"/>
        </w:rPr>
      </w:pPr>
    </w:p>
    <w:p w14:paraId="5E19F967" w14:textId="451825B6" w:rsidR="00321B53" w:rsidRPr="00DB120B" w:rsidRDefault="00321B53" w:rsidP="00DB120B">
      <w:pPr>
        <w:numPr>
          <w:ilvl w:val="1"/>
          <w:numId w:val="9"/>
        </w:numPr>
        <w:tabs>
          <w:tab w:val="clear" w:pos="1080"/>
        </w:tabs>
        <w:ind w:left="0" w:firstLine="0"/>
        <w:jc w:val="both"/>
        <w:rPr>
          <w:bCs/>
        </w:rPr>
      </w:pPr>
      <w:r w:rsidRPr="00321B53">
        <w:rPr>
          <w:b/>
          <w:bCs/>
        </w:rPr>
        <w:t>Pretplūdu</w:t>
      </w:r>
      <w:r w:rsidRPr="00321B53">
        <w:rPr>
          <w:b/>
          <w:color w:val="000000"/>
        </w:rPr>
        <w:t xml:space="preserve"> vārsta darba režīma pārbaude/regulēšana </w:t>
      </w:r>
      <w:r w:rsidRPr="00321B53">
        <w:rPr>
          <w:bCs/>
        </w:rPr>
        <w:t xml:space="preserve">jāveic objektos, kas norādīti </w:t>
      </w:r>
      <w:r w:rsidRPr="00DB120B">
        <w:rPr>
          <w:bCs/>
          <w:i/>
        </w:rPr>
        <w:t>Tabulā</w:t>
      </w:r>
      <w:r w:rsidR="00DB120B">
        <w:rPr>
          <w:bCs/>
          <w:i/>
        </w:rPr>
        <w:t> </w:t>
      </w:r>
      <w:r w:rsidRPr="00DB120B">
        <w:rPr>
          <w:bCs/>
          <w:i/>
        </w:rPr>
        <w:t>2,</w:t>
      </w:r>
      <w:r w:rsidRPr="00DB120B">
        <w:rPr>
          <w:b/>
          <w:bCs/>
        </w:rPr>
        <w:t xml:space="preserve"> </w:t>
      </w:r>
      <w:r w:rsidRPr="00DB120B">
        <w:rPr>
          <w:bCs/>
        </w:rPr>
        <w:t>plūdu laikā. Nažveidīgo mehānisko vārstu ar rokratu regulēšanas darbus (atvērts/aizvērts) veic</w:t>
      </w:r>
      <w:r w:rsidR="002A4D44">
        <w:rPr>
          <w:bCs/>
        </w:rPr>
        <w:t>,</w:t>
      </w:r>
      <w:r w:rsidRPr="00DB120B">
        <w:rPr>
          <w:bCs/>
        </w:rPr>
        <w:t xml:space="preserve"> </w:t>
      </w:r>
      <w:r w:rsidR="002A4D44">
        <w:rPr>
          <w:bCs/>
        </w:rPr>
        <w:t>ņemot vērā</w:t>
      </w:r>
      <w:r w:rsidRPr="00DB120B">
        <w:rPr>
          <w:bCs/>
        </w:rPr>
        <w:t xml:space="preserve"> esoš</w:t>
      </w:r>
      <w:r w:rsidR="002A4D44">
        <w:rPr>
          <w:bCs/>
        </w:rPr>
        <w:t>o</w:t>
      </w:r>
      <w:r w:rsidRPr="00DB120B">
        <w:rPr>
          <w:bCs/>
        </w:rPr>
        <w:t xml:space="preserve"> upes līmeņa un notekūdens pieplūdes daudzum</w:t>
      </w:r>
      <w:r w:rsidR="002A4D44">
        <w:rPr>
          <w:bCs/>
        </w:rPr>
        <w:t>u</w:t>
      </w:r>
      <w:r w:rsidRPr="00DB120B">
        <w:rPr>
          <w:bCs/>
        </w:rPr>
        <w:t>. Veicot vārstu darba režīma pārbaudi, nepieciešams pārliecināties par to, ka vārsti darbojas un nav ūdens plūsma</w:t>
      </w:r>
      <w:r w:rsidR="005C6673">
        <w:rPr>
          <w:bCs/>
        </w:rPr>
        <w:t>s</w:t>
      </w:r>
      <w:r w:rsidRPr="00DB120B">
        <w:rPr>
          <w:bCs/>
        </w:rPr>
        <w:t xml:space="preserve"> pretējā virzienā. </w:t>
      </w:r>
    </w:p>
    <w:p w14:paraId="2581BF75" w14:textId="2AB04949" w:rsidR="00321B53" w:rsidRPr="00321B53" w:rsidRDefault="00321B53" w:rsidP="00321B53">
      <w:pPr>
        <w:jc w:val="both"/>
        <w:rPr>
          <w:bCs/>
        </w:rPr>
      </w:pPr>
      <w:r w:rsidRPr="00321B53">
        <w:rPr>
          <w:bCs/>
        </w:rPr>
        <w:t xml:space="preserve">Automātiski darbināmie pretplūdu vārsti tiek regulēti no JPOIC (atvērts/aiztaisīts), ka arī pēc nepieciešamības </w:t>
      </w:r>
      <w:r w:rsidR="002A4D44">
        <w:rPr>
          <w:bCs/>
        </w:rPr>
        <w:t>manuāli (</w:t>
      </w:r>
      <w:r w:rsidRPr="00321B53">
        <w:rPr>
          <w:bCs/>
        </w:rPr>
        <w:t>rokas režīmā</w:t>
      </w:r>
      <w:r w:rsidR="002A4D44">
        <w:rPr>
          <w:bCs/>
        </w:rPr>
        <w:t>)</w:t>
      </w:r>
      <w:r w:rsidRPr="00321B53">
        <w:rPr>
          <w:bCs/>
        </w:rPr>
        <w:t>.</w:t>
      </w:r>
    </w:p>
    <w:p w14:paraId="7D9AB993" w14:textId="77777777" w:rsidR="00321B53" w:rsidRPr="00321B53" w:rsidRDefault="00321B53" w:rsidP="00321B53">
      <w:pPr>
        <w:jc w:val="both"/>
        <w:rPr>
          <w:i/>
        </w:rPr>
      </w:pPr>
      <w:r w:rsidRPr="00321B53">
        <w:rPr>
          <w:i/>
        </w:rPr>
        <w:t>Tabula 2</w:t>
      </w:r>
    </w:p>
    <w:tbl>
      <w:tblPr>
        <w:tblW w:w="9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49"/>
        <w:gridCol w:w="1315"/>
        <w:gridCol w:w="992"/>
        <w:gridCol w:w="5119"/>
        <w:gridCol w:w="1088"/>
      </w:tblGrid>
      <w:tr w:rsidR="00321B53" w:rsidRPr="00321B53" w14:paraId="61E9ACD4" w14:textId="77777777" w:rsidTr="00B37C2E">
        <w:trPr>
          <w:tblHeader/>
          <w:jc w:val="center"/>
        </w:trPr>
        <w:tc>
          <w:tcPr>
            <w:tcW w:w="749" w:type="dxa"/>
            <w:vAlign w:val="center"/>
          </w:tcPr>
          <w:p w14:paraId="33CE46F2" w14:textId="77777777" w:rsidR="00321B53" w:rsidRPr="00321B53" w:rsidRDefault="00321B53" w:rsidP="00321B53">
            <w:pPr>
              <w:shd w:val="clear" w:color="auto" w:fill="FFFFFF"/>
              <w:ind w:left="10"/>
              <w:jc w:val="center"/>
              <w:rPr>
                <w:b/>
                <w:bCs/>
                <w:sz w:val="22"/>
                <w:szCs w:val="22"/>
              </w:rPr>
            </w:pPr>
            <w:r w:rsidRPr="00321B53">
              <w:rPr>
                <w:b/>
                <w:bCs/>
                <w:sz w:val="22"/>
                <w:szCs w:val="22"/>
              </w:rPr>
              <w:t>Nr. p.k.</w:t>
            </w:r>
          </w:p>
        </w:tc>
        <w:tc>
          <w:tcPr>
            <w:tcW w:w="1315" w:type="dxa"/>
            <w:vAlign w:val="center"/>
          </w:tcPr>
          <w:p w14:paraId="0B848636" w14:textId="77777777" w:rsidR="00321B53" w:rsidRPr="00321B53" w:rsidRDefault="00321B53" w:rsidP="00321B53">
            <w:pPr>
              <w:shd w:val="clear" w:color="auto" w:fill="FFFFFF"/>
              <w:ind w:left="10"/>
              <w:jc w:val="center"/>
              <w:rPr>
                <w:b/>
                <w:bCs/>
                <w:sz w:val="22"/>
                <w:szCs w:val="22"/>
              </w:rPr>
            </w:pPr>
            <w:r w:rsidRPr="00321B53">
              <w:rPr>
                <w:b/>
                <w:bCs/>
                <w:sz w:val="22"/>
                <w:szCs w:val="22"/>
              </w:rPr>
              <w:t>Apzīmējums Kartē</w:t>
            </w:r>
          </w:p>
        </w:tc>
        <w:tc>
          <w:tcPr>
            <w:tcW w:w="992" w:type="dxa"/>
            <w:vAlign w:val="center"/>
          </w:tcPr>
          <w:p w14:paraId="761D865A" w14:textId="77777777" w:rsidR="00321B53" w:rsidRPr="00321B53" w:rsidRDefault="00321B53" w:rsidP="00321B53">
            <w:pPr>
              <w:shd w:val="clear" w:color="auto" w:fill="FFFFFF"/>
              <w:ind w:left="23"/>
              <w:jc w:val="center"/>
              <w:rPr>
                <w:b/>
                <w:sz w:val="22"/>
                <w:szCs w:val="22"/>
              </w:rPr>
            </w:pPr>
            <w:r w:rsidRPr="00321B53">
              <w:rPr>
                <w:b/>
                <w:bCs/>
                <w:sz w:val="22"/>
                <w:szCs w:val="22"/>
              </w:rPr>
              <w:t>Upe</w:t>
            </w:r>
          </w:p>
        </w:tc>
        <w:tc>
          <w:tcPr>
            <w:tcW w:w="5119" w:type="dxa"/>
            <w:vAlign w:val="center"/>
          </w:tcPr>
          <w:p w14:paraId="65B8287F" w14:textId="77777777" w:rsidR="00321B53" w:rsidRPr="00321B53" w:rsidRDefault="00321B53" w:rsidP="00321B53">
            <w:pPr>
              <w:shd w:val="clear" w:color="auto" w:fill="FFFFFF"/>
              <w:jc w:val="center"/>
              <w:rPr>
                <w:b/>
                <w:sz w:val="22"/>
                <w:szCs w:val="22"/>
              </w:rPr>
            </w:pPr>
            <w:r w:rsidRPr="00321B53">
              <w:rPr>
                <w:b/>
                <w:bCs/>
                <w:sz w:val="22"/>
                <w:szCs w:val="22"/>
              </w:rPr>
              <w:t>Objekta nosaukums</w:t>
            </w:r>
          </w:p>
        </w:tc>
        <w:tc>
          <w:tcPr>
            <w:tcW w:w="1088" w:type="dxa"/>
            <w:vAlign w:val="center"/>
          </w:tcPr>
          <w:p w14:paraId="64F68F70" w14:textId="77777777" w:rsidR="00321B53" w:rsidRPr="00321B53" w:rsidRDefault="00321B53" w:rsidP="00321B53">
            <w:pPr>
              <w:shd w:val="clear" w:color="auto" w:fill="FFFFFF"/>
              <w:jc w:val="center"/>
              <w:rPr>
                <w:b/>
                <w:sz w:val="22"/>
                <w:szCs w:val="22"/>
              </w:rPr>
            </w:pPr>
            <w:r w:rsidRPr="00321B53">
              <w:rPr>
                <w:b/>
                <w:bCs/>
                <w:sz w:val="22"/>
                <w:szCs w:val="22"/>
              </w:rPr>
              <w:t>DN (m)</w:t>
            </w:r>
          </w:p>
        </w:tc>
      </w:tr>
      <w:tr w:rsidR="00321B53" w:rsidRPr="00321B53" w14:paraId="4E78C277" w14:textId="77777777" w:rsidTr="00B37C2E">
        <w:trPr>
          <w:jc w:val="center"/>
        </w:trPr>
        <w:tc>
          <w:tcPr>
            <w:tcW w:w="749" w:type="dxa"/>
            <w:vAlign w:val="center"/>
          </w:tcPr>
          <w:p w14:paraId="5C98257E" w14:textId="77777777" w:rsidR="00321B53" w:rsidRPr="00321B53" w:rsidRDefault="00321B53" w:rsidP="00321B53">
            <w:pPr>
              <w:shd w:val="clear" w:color="auto" w:fill="FFFFFF"/>
              <w:ind w:left="-20"/>
              <w:jc w:val="center"/>
            </w:pPr>
            <w:r w:rsidRPr="00321B53">
              <w:t>1.</w:t>
            </w:r>
          </w:p>
        </w:tc>
        <w:tc>
          <w:tcPr>
            <w:tcW w:w="1315" w:type="dxa"/>
            <w:vAlign w:val="center"/>
          </w:tcPr>
          <w:p w14:paraId="53E342DE" w14:textId="77777777" w:rsidR="00321B53" w:rsidRPr="00321B53" w:rsidRDefault="00321B53" w:rsidP="00321B53">
            <w:pPr>
              <w:shd w:val="clear" w:color="auto" w:fill="FFFFFF"/>
              <w:ind w:left="-20"/>
              <w:jc w:val="center"/>
            </w:pPr>
            <w:r w:rsidRPr="00321B53">
              <w:t>Pie LKK15</w:t>
            </w:r>
          </w:p>
        </w:tc>
        <w:tc>
          <w:tcPr>
            <w:tcW w:w="992" w:type="dxa"/>
            <w:vAlign w:val="center"/>
          </w:tcPr>
          <w:p w14:paraId="50890E4C" w14:textId="77777777" w:rsidR="00321B53" w:rsidRPr="00321B53" w:rsidRDefault="00321B53" w:rsidP="00321B53">
            <w:pPr>
              <w:jc w:val="center"/>
            </w:pPr>
            <w:r w:rsidRPr="00321B53">
              <w:t>Driksa</w:t>
            </w:r>
          </w:p>
        </w:tc>
        <w:tc>
          <w:tcPr>
            <w:tcW w:w="5119" w:type="dxa"/>
            <w:vAlign w:val="center"/>
          </w:tcPr>
          <w:p w14:paraId="34F656AC" w14:textId="77777777" w:rsidR="00321B53" w:rsidRPr="00321B53" w:rsidRDefault="00321B53" w:rsidP="00D477BD">
            <w:pPr>
              <w:jc w:val="both"/>
            </w:pPr>
            <w:r w:rsidRPr="00321B53">
              <w:t>Slokas ielas ūdens regulēšanas būve</w:t>
            </w:r>
          </w:p>
        </w:tc>
        <w:tc>
          <w:tcPr>
            <w:tcW w:w="1088" w:type="dxa"/>
            <w:vAlign w:val="center"/>
          </w:tcPr>
          <w:p w14:paraId="6967CEE3" w14:textId="77777777" w:rsidR="00321B53" w:rsidRPr="00321B53" w:rsidRDefault="00321B53" w:rsidP="00321B53">
            <w:pPr>
              <w:shd w:val="clear" w:color="auto" w:fill="FFFFFF"/>
              <w:jc w:val="center"/>
            </w:pPr>
            <w:r w:rsidRPr="00321B53">
              <w:t>2 x 0,5</w:t>
            </w:r>
          </w:p>
        </w:tc>
      </w:tr>
      <w:tr w:rsidR="00321B53" w:rsidRPr="00321B53" w14:paraId="1AF3E10F" w14:textId="77777777" w:rsidTr="00B37C2E">
        <w:trPr>
          <w:jc w:val="center"/>
        </w:trPr>
        <w:tc>
          <w:tcPr>
            <w:tcW w:w="749" w:type="dxa"/>
            <w:vAlign w:val="center"/>
          </w:tcPr>
          <w:p w14:paraId="09C92D92" w14:textId="77777777" w:rsidR="00321B53" w:rsidRPr="00321B53" w:rsidRDefault="00321B53" w:rsidP="00321B53">
            <w:pPr>
              <w:shd w:val="clear" w:color="auto" w:fill="FFFFFF"/>
              <w:ind w:left="-20"/>
              <w:jc w:val="center"/>
            </w:pPr>
            <w:r w:rsidRPr="00321B53">
              <w:t>2.</w:t>
            </w:r>
          </w:p>
        </w:tc>
        <w:tc>
          <w:tcPr>
            <w:tcW w:w="1315" w:type="dxa"/>
            <w:vAlign w:val="center"/>
          </w:tcPr>
          <w:p w14:paraId="05E5E175" w14:textId="77777777" w:rsidR="00321B53" w:rsidRPr="00321B53" w:rsidRDefault="00321B53" w:rsidP="00321B53">
            <w:pPr>
              <w:shd w:val="clear" w:color="auto" w:fill="FFFFFF"/>
              <w:ind w:left="-20"/>
              <w:jc w:val="center"/>
            </w:pPr>
            <w:r w:rsidRPr="00321B53">
              <w:t>C1</w:t>
            </w:r>
          </w:p>
        </w:tc>
        <w:tc>
          <w:tcPr>
            <w:tcW w:w="992" w:type="dxa"/>
            <w:vAlign w:val="center"/>
          </w:tcPr>
          <w:p w14:paraId="5F06E772" w14:textId="77777777" w:rsidR="00321B53" w:rsidRPr="00321B53" w:rsidRDefault="00321B53" w:rsidP="00321B53">
            <w:pPr>
              <w:jc w:val="center"/>
            </w:pPr>
            <w:r w:rsidRPr="00321B53">
              <w:t>Lielupe</w:t>
            </w:r>
          </w:p>
        </w:tc>
        <w:tc>
          <w:tcPr>
            <w:tcW w:w="5119" w:type="dxa"/>
            <w:vAlign w:val="center"/>
          </w:tcPr>
          <w:p w14:paraId="26E9E51F" w14:textId="77777777" w:rsidR="00321B53" w:rsidRPr="00321B53" w:rsidRDefault="00321B53" w:rsidP="00D477BD">
            <w:pPr>
              <w:jc w:val="both"/>
            </w:pPr>
            <w:r w:rsidRPr="00321B53">
              <w:t>Krasta iela (dambis) vienvirziena vārsts akā</w:t>
            </w:r>
          </w:p>
        </w:tc>
        <w:tc>
          <w:tcPr>
            <w:tcW w:w="1088" w:type="dxa"/>
            <w:vAlign w:val="center"/>
          </w:tcPr>
          <w:p w14:paraId="76078E88" w14:textId="77777777" w:rsidR="00321B53" w:rsidRPr="00321B53" w:rsidRDefault="00321B53" w:rsidP="00321B53">
            <w:pPr>
              <w:shd w:val="clear" w:color="auto" w:fill="FFFFFF"/>
              <w:jc w:val="center"/>
            </w:pPr>
            <w:r w:rsidRPr="00321B53">
              <w:t>0,6</w:t>
            </w:r>
          </w:p>
        </w:tc>
      </w:tr>
      <w:tr w:rsidR="00321B53" w:rsidRPr="00321B53" w14:paraId="54478DCD" w14:textId="77777777" w:rsidTr="00B37C2E">
        <w:trPr>
          <w:jc w:val="center"/>
        </w:trPr>
        <w:tc>
          <w:tcPr>
            <w:tcW w:w="749" w:type="dxa"/>
            <w:vAlign w:val="center"/>
          </w:tcPr>
          <w:p w14:paraId="190DB46C" w14:textId="77777777" w:rsidR="00321B53" w:rsidRPr="00321B53" w:rsidRDefault="00321B53" w:rsidP="00321B53">
            <w:pPr>
              <w:jc w:val="center"/>
            </w:pPr>
            <w:r w:rsidRPr="00321B53">
              <w:t>3.</w:t>
            </w:r>
          </w:p>
        </w:tc>
        <w:tc>
          <w:tcPr>
            <w:tcW w:w="1315" w:type="dxa"/>
            <w:vAlign w:val="center"/>
          </w:tcPr>
          <w:p w14:paraId="3DCF6103" w14:textId="77777777" w:rsidR="00321B53" w:rsidRPr="00321B53" w:rsidRDefault="00321B53" w:rsidP="00321B53">
            <w:pPr>
              <w:jc w:val="center"/>
            </w:pPr>
            <w:r w:rsidRPr="00321B53">
              <w:t>C2</w:t>
            </w:r>
          </w:p>
        </w:tc>
        <w:tc>
          <w:tcPr>
            <w:tcW w:w="992" w:type="dxa"/>
            <w:vAlign w:val="center"/>
          </w:tcPr>
          <w:p w14:paraId="57C97865" w14:textId="77777777" w:rsidR="00321B53" w:rsidRPr="00321B53" w:rsidRDefault="00321B53" w:rsidP="00321B53">
            <w:pPr>
              <w:jc w:val="center"/>
            </w:pPr>
            <w:r w:rsidRPr="00321B53">
              <w:t>Lielupe</w:t>
            </w:r>
          </w:p>
        </w:tc>
        <w:tc>
          <w:tcPr>
            <w:tcW w:w="5119" w:type="dxa"/>
            <w:vAlign w:val="center"/>
          </w:tcPr>
          <w:p w14:paraId="671C9F65" w14:textId="77777777" w:rsidR="00321B53" w:rsidRPr="00321B53" w:rsidRDefault="00321B53" w:rsidP="00D477BD">
            <w:pPr>
              <w:jc w:val="both"/>
            </w:pPr>
            <w:r w:rsidRPr="00321B53">
              <w:t>Krasta iela (dambis) vienvirziena vārsts akā</w:t>
            </w:r>
          </w:p>
        </w:tc>
        <w:tc>
          <w:tcPr>
            <w:tcW w:w="1088" w:type="dxa"/>
            <w:vAlign w:val="center"/>
          </w:tcPr>
          <w:p w14:paraId="501BC453" w14:textId="77777777" w:rsidR="00321B53" w:rsidRPr="00321B53" w:rsidRDefault="00321B53" w:rsidP="00321B53">
            <w:pPr>
              <w:shd w:val="clear" w:color="auto" w:fill="FFFFFF"/>
              <w:jc w:val="center"/>
            </w:pPr>
            <w:r w:rsidRPr="00321B53">
              <w:t>0,6</w:t>
            </w:r>
          </w:p>
        </w:tc>
      </w:tr>
      <w:tr w:rsidR="00321B53" w:rsidRPr="00321B53" w14:paraId="4C3D16A4" w14:textId="77777777" w:rsidTr="00B37C2E">
        <w:trPr>
          <w:jc w:val="center"/>
        </w:trPr>
        <w:tc>
          <w:tcPr>
            <w:tcW w:w="749" w:type="dxa"/>
            <w:vAlign w:val="center"/>
          </w:tcPr>
          <w:p w14:paraId="5817CFA8" w14:textId="77777777" w:rsidR="00321B53" w:rsidRPr="00321B53" w:rsidRDefault="00321B53" w:rsidP="00321B53">
            <w:pPr>
              <w:shd w:val="clear" w:color="auto" w:fill="FFFFFF"/>
              <w:ind w:left="-20"/>
              <w:jc w:val="center"/>
            </w:pPr>
            <w:r w:rsidRPr="00321B53">
              <w:t>4.</w:t>
            </w:r>
          </w:p>
        </w:tc>
        <w:tc>
          <w:tcPr>
            <w:tcW w:w="1315" w:type="dxa"/>
            <w:vAlign w:val="center"/>
          </w:tcPr>
          <w:p w14:paraId="2486463C" w14:textId="77777777" w:rsidR="00321B53" w:rsidRPr="00321B53" w:rsidRDefault="00321B53" w:rsidP="00321B53">
            <w:pPr>
              <w:shd w:val="clear" w:color="auto" w:fill="FFFFFF"/>
              <w:ind w:left="-20"/>
              <w:jc w:val="center"/>
            </w:pPr>
            <w:r w:rsidRPr="00321B53">
              <w:t>LKK 8</w:t>
            </w:r>
          </w:p>
        </w:tc>
        <w:tc>
          <w:tcPr>
            <w:tcW w:w="992" w:type="dxa"/>
            <w:vAlign w:val="center"/>
          </w:tcPr>
          <w:p w14:paraId="4E413C58" w14:textId="77777777" w:rsidR="00321B53" w:rsidRPr="00321B53" w:rsidRDefault="00321B53" w:rsidP="00321B53">
            <w:pPr>
              <w:shd w:val="clear" w:color="auto" w:fill="FFFFFF"/>
              <w:jc w:val="center"/>
            </w:pPr>
            <w:r w:rsidRPr="00321B53">
              <w:t>Lielupe</w:t>
            </w:r>
          </w:p>
        </w:tc>
        <w:tc>
          <w:tcPr>
            <w:tcW w:w="5119" w:type="dxa"/>
            <w:vAlign w:val="center"/>
          </w:tcPr>
          <w:p w14:paraId="37B4DFED" w14:textId="77777777" w:rsidR="00321B53" w:rsidRPr="00321B53" w:rsidRDefault="00321B53" w:rsidP="00D477BD">
            <w:pPr>
              <w:shd w:val="clear" w:color="auto" w:fill="FFFFFF"/>
              <w:jc w:val="both"/>
            </w:pPr>
            <w:r w:rsidRPr="00321B53">
              <w:t>Peldu ielas kolektors vienvirziena vārsts akā</w:t>
            </w:r>
          </w:p>
        </w:tc>
        <w:tc>
          <w:tcPr>
            <w:tcW w:w="1088" w:type="dxa"/>
            <w:vAlign w:val="center"/>
          </w:tcPr>
          <w:p w14:paraId="30FF466A" w14:textId="77777777" w:rsidR="00321B53" w:rsidRPr="00321B53" w:rsidRDefault="00321B53" w:rsidP="00321B53">
            <w:pPr>
              <w:shd w:val="clear" w:color="auto" w:fill="FFFFFF"/>
              <w:jc w:val="center"/>
            </w:pPr>
            <w:r w:rsidRPr="00321B53">
              <w:t>1,2</w:t>
            </w:r>
          </w:p>
        </w:tc>
      </w:tr>
      <w:tr w:rsidR="00321B53" w:rsidRPr="00321B53" w14:paraId="4A201264" w14:textId="77777777" w:rsidTr="00B37C2E">
        <w:trPr>
          <w:jc w:val="center"/>
        </w:trPr>
        <w:tc>
          <w:tcPr>
            <w:tcW w:w="749" w:type="dxa"/>
            <w:vAlign w:val="center"/>
          </w:tcPr>
          <w:p w14:paraId="5E9A6C04" w14:textId="77777777" w:rsidR="00321B53" w:rsidRPr="00321B53" w:rsidRDefault="00321B53" w:rsidP="00321B53">
            <w:pPr>
              <w:jc w:val="center"/>
            </w:pPr>
            <w:r w:rsidRPr="00321B53">
              <w:t>5.</w:t>
            </w:r>
          </w:p>
        </w:tc>
        <w:tc>
          <w:tcPr>
            <w:tcW w:w="1315" w:type="dxa"/>
            <w:vAlign w:val="center"/>
          </w:tcPr>
          <w:p w14:paraId="652EB882" w14:textId="77777777" w:rsidR="00321B53" w:rsidRPr="00321B53" w:rsidRDefault="00321B53" w:rsidP="00321B53">
            <w:pPr>
              <w:jc w:val="center"/>
            </w:pPr>
            <w:r w:rsidRPr="00321B53">
              <w:t>C3</w:t>
            </w:r>
          </w:p>
        </w:tc>
        <w:tc>
          <w:tcPr>
            <w:tcW w:w="992" w:type="dxa"/>
            <w:vAlign w:val="center"/>
          </w:tcPr>
          <w:p w14:paraId="4C693203" w14:textId="77777777" w:rsidR="00321B53" w:rsidRPr="00321B53" w:rsidRDefault="00321B53" w:rsidP="00321B53">
            <w:pPr>
              <w:jc w:val="center"/>
            </w:pPr>
            <w:r w:rsidRPr="00321B53">
              <w:t>Lielupe</w:t>
            </w:r>
          </w:p>
        </w:tc>
        <w:tc>
          <w:tcPr>
            <w:tcW w:w="5119" w:type="dxa"/>
            <w:vAlign w:val="center"/>
          </w:tcPr>
          <w:p w14:paraId="7AB06E4F" w14:textId="12014512" w:rsidR="00321B53" w:rsidRPr="00321B53" w:rsidRDefault="00321B53" w:rsidP="004B0094">
            <w:pPr>
              <w:jc w:val="both"/>
            </w:pPr>
            <w:r w:rsidRPr="00321B53">
              <w:t>Kalnciema c</w:t>
            </w:r>
            <w:r w:rsidR="0028618E">
              <w:t>eļš</w:t>
            </w:r>
            <w:r w:rsidRPr="00321B53">
              <w:t xml:space="preserve"> pie </w:t>
            </w:r>
            <w:proofErr w:type="spellStart"/>
            <w:r w:rsidRPr="00321B53">
              <w:t>Klijēnu</w:t>
            </w:r>
            <w:proofErr w:type="spellEnd"/>
            <w:r w:rsidRPr="00321B53">
              <w:t xml:space="preserve"> ceļa caurtekas mehāniskā klape</w:t>
            </w:r>
          </w:p>
        </w:tc>
        <w:tc>
          <w:tcPr>
            <w:tcW w:w="1088" w:type="dxa"/>
            <w:vAlign w:val="center"/>
          </w:tcPr>
          <w:p w14:paraId="5D84C901" w14:textId="77777777" w:rsidR="00321B53" w:rsidRPr="00321B53" w:rsidRDefault="00321B53" w:rsidP="00321B53">
            <w:pPr>
              <w:shd w:val="clear" w:color="auto" w:fill="FFFFFF"/>
              <w:jc w:val="center"/>
            </w:pPr>
            <w:r w:rsidRPr="00321B53">
              <w:t>0,8</w:t>
            </w:r>
          </w:p>
        </w:tc>
      </w:tr>
      <w:tr w:rsidR="00321B53" w:rsidRPr="00321B53" w14:paraId="2F75E582" w14:textId="77777777" w:rsidTr="00B37C2E">
        <w:trPr>
          <w:jc w:val="center"/>
        </w:trPr>
        <w:tc>
          <w:tcPr>
            <w:tcW w:w="749" w:type="dxa"/>
            <w:vAlign w:val="center"/>
          </w:tcPr>
          <w:p w14:paraId="4B6E56CD" w14:textId="77777777" w:rsidR="00321B53" w:rsidRPr="00321B53" w:rsidRDefault="00321B53" w:rsidP="00321B53">
            <w:pPr>
              <w:jc w:val="center"/>
            </w:pPr>
            <w:r w:rsidRPr="00321B53">
              <w:t>6.</w:t>
            </w:r>
          </w:p>
        </w:tc>
        <w:tc>
          <w:tcPr>
            <w:tcW w:w="1315" w:type="dxa"/>
            <w:vAlign w:val="center"/>
          </w:tcPr>
          <w:p w14:paraId="6304D375" w14:textId="77777777" w:rsidR="00321B53" w:rsidRPr="00321B53" w:rsidRDefault="00321B53" w:rsidP="00321B53">
            <w:pPr>
              <w:jc w:val="center"/>
            </w:pPr>
            <w:r w:rsidRPr="00321B53">
              <w:t>C4</w:t>
            </w:r>
          </w:p>
        </w:tc>
        <w:tc>
          <w:tcPr>
            <w:tcW w:w="992" w:type="dxa"/>
            <w:vAlign w:val="center"/>
          </w:tcPr>
          <w:p w14:paraId="4B31194D" w14:textId="77777777" w:rsidR="00321B53" w:rsidRPr="00321B53" w:rsidRDefault="00321B53" w:rsidP="00321B53">
            <w:pPr>
              <w:jc w:val="center"/>
            </w:pPr>
            <w:r w:rsidRPr="00321B53">
              <w:t>Lielupe</w:t>
            </w:r>
          </w:p>
        </w:tc>
        <w:tc>
          <w:tcPr>
            <w:tcW w:w="5119" w:type="dxa"/>
            <w:vAlign w:val="center"/>
          </w:tcPr>
          <w:p w14:paraId="35A48B18" w14:textId="55C37BBC" w:rsidR="00321B53" w:rsidRPr="00321B53" w:rsidRDefault="00321B53" w:rsidP="004B0094">
            <w:pPr>
              <w:jc w:val="both"/>
            </w:pPr>
            <w:r w:rsidRPr="00321B53">
              <w:t xml:space="preserve">Kalnciema </w:t>
            </w:r>
            <w:r w:rsidR="0028618E" w:rsidRPr="00321B53">
              <w:t>c</w:t>
            </w:r>
            <w:r w:rsidR="0028618E">
              <w:t>eļš</w:t>
            </w:r>
            <w:r w:rsidRPr="00321B53">
              <w:t xml:space="preserve"> pie Rogu ceļa caurtekas mehāniskā klape</w:t>
            </w:r>
          </w:p>
        </w:tc>
        <w:tc>
          <w:tcPr>
            <w:tcW w:w="1088" w:type="dxa"/>
            <w:vAlign w:val="center"/>
          </w:tcPr>
          <w:p w14:paraId="0478F5AF" w14:textId="77777777" w:rsidR="00321B53" w:rsidRPr="00321B53" w:rsidRDefault="00321B53" w:rsidP="00321B53">
            <w:pPr>
              <w:shd w:val="clear" w:color="auto" w:fill="FFFFFF"/>
              <w:jc w:val="center"/>
            </w:pPr>
            <w:r w:rsidRPr="00321B53">
              <w:t>0,6</w:t>
            </w:r>
          </w:p>
        </w:tc>
      </w:tr>
      <w:tr w:rsidR="00321B53" w:rsidRPr="00321B53" w14:paraId="35D219B0" w14:textId="77777777" w:rsidTr="00B37C2E">
        <w:trPr>
          <w:jc w:val="center"/>
        </w:trPr>
        <w:tc>
          <w:tcPr>
            <w:tcW w:w="749" w:type="dxa"/>
            <w:vAlign w:val="center"/>
          </w:tcPr>
          <w:p w14:paraId="58F28923" w14:textId="77777777" w:rsidR="00321B53" w:rsidRPr="00321B53" w:rsidRDefault="00321B53" w:rsidP="00321B53">
            <w:pPr>
              <w:jc w:val="center"/>
            </w:pPr>
            <w:r w:rsidRPr="00321B53">
              <w:t>7.</w:t>
            </w:r>
          </w:p>
        </w:tc>
        <w:tc>
          <w:tcPr>
            <w:tcW w:w="1315" w:type="dxa"/>
            <w:vAlign w:val="center"/>
          </w:tcPr>
          <w:p w14:paraId="6B83E68B" w14:textId="77777777" w:rsidR="00321B53" w:rsidRPr="00321B53" w:rsidRDefault="00321B53" w:rsidP="00321B53">
            <w:pPr>
              <w:jc w:val="center"/>
            </w:pPr>
            <w:r w:rsidRPr="00321B53">
              <w:t>C5</w:t>
            </w:r>
          </w:p>
        </w:tc>
        <w:tc>
          <w:tcPr>
            <w:tcW w:w="992" w:type="dxa"/>
            <w:vAlign w:val="center"/>
          </w:tcPr>
          <w:p w14:paraId="3E3052BD" w14:textId="77777777" w:rsidR="00321B53" w:rsidRPr="00321B53" w:rsidRDefault="00321B53" w:rsidP="00321B53">
            <w:pPr>
              <w:jc w:val="center"/>
            </w:pPr>
            <w:r w:rsidRPr="00321B53">
              <w:t>Lielupe</w:t>
            </w:r>
          </w:p>
        </w:tc>
        <w:tc>
          <w:tcPr>
            <w:tcW w:w="5119" w:type="dxa"/>
            <w:vAlign w:val="center"/>
          </w:tcPr>
          <w:p w14:paraId="5EE2FA65" w14:textId="476EBDFA" w:rsidR="00321B53" w:rsidRPr="00321B53" w:rsidRDefault="00321B53" w:rsidP="004B0094">
            <w:pPr>
              <w:jc w:val="both"/>
            </w:pPr>
            <w:r w:rsidRPr="00321B53">
              <w:t xml:space="preserve">Kalnciema </w:t>
            </w:r>
            <w:r w:rsidR="0028618E" w:rsidRPr="00321B53">
              <w:t>c</w:t>
            </w:r>
            <w:r w:rsidR="0028618E">
              <w:t>eļš</w:t>
            </w:r>
            <w:r w:rsidRPr="00321B53">
              <w:t xml:space="preserve"> 120 caurtekas mehāniskā klape</w:t>
            </w:r>
          </w:p>
        </w:tc>
        <w:tc>
          <w:tcPr>
            <w:tcW w:w="1088" w:type="dxa"/>
            <w:vAlign w:val="center"/>
          </w:tcPr>
          <w:p w14:paraId="44ACD772" w14:textId="77777777" w:rsidR="00321B53" w:rsidRPr="00321B53" w:rsidRDefault="00321B53" w:rsidP="00321B53">
            <w:pPr>
              <w:shd w:val="clear" w:color="auto" w:fill="FFFFFF"/>
              <w:jc w:val="center"/>
            </w:pPr>
            <w:r w:rsidRPr="00321B53">
              <w:t>0,6</w:t>
            </w:r>
          </w:p>
        </w:tc>
      </w:tr>
      <w:tr w:rsidR="00321B53" w:rsidRPr="00321B53" w14:paraId="40227869" w14:textId="77777777" w:rsidTr="00B37C2E">
        <w:trPr>
          <w:jc w:val="center"/>
        </w:trPr>
        <w:tc>
          <w:tcPr>
            <w:tcW w:w="749" w:type="dxa"/>
            <w:vAlign w:val="center"/>
          </w:tcPr>
          <w:p w14:paraId="583056A5" w14:textId="77777777" w:rsidR="00321B53" w:rsidRPr="00321B53" w:rsidRDefault="00321B53" w:rsidP="00321B53">
            <w:pPr>
              <w:jc w:val="center"/>
            </w:pPr>
            <w:r w:rsidRPr="00321B53">
              <w:t>8.</w:t>
            </w:r>
          </w:p>
        </w:tc>
        <w:tc>
          <w:tcPr>
            <w:tcW w:w="1315" w:type="dxa"/>
            <w:vAlign w:val="center"/>
          </w:tcPr>
          <w:p w14:paraId="5178CC63" w14:textId="77777777" w:rsidR="00321B53" w:rsidRPr="00321B53" w:rsidRDefault="00321B53" w:rsidP="00321B53">
            <w:pPr>
              <w:jc w:val="center"/>
            </w:pPr>
            <w:r w:rsidRPr="00321B53">
              <w:t>C7</w:t>
            </w:r>
          </w:p>
        </w:tc>
        <w:tc>
          <w:tcPr>
            <w:tcW w:w="992" w:type="dxa"/>
            <w:vAlign w:val="center"/>
          </w:tcPr>
          <w:p w14:paraId="2245C0A4" w14:textId="77777777" w:rsidR="00321B53" w:rsidRPr="00321B53" w:rsidRDefault="00321B53" w:rsidP="00321B53">
            <w:pPr>
              <w:jc w:val="center"/>
            </w:pPr>
            <w:r w:rsidRPr="00321B53">
              <w:t>Lielupe</w:t>
            </w:r>
          </w:p>
        </w:tc>
        <w:tc>
          <w:tcPr>
            <w:tcW w:w="5119" w:type="dxa"/>
            <w:vAlign w:val="center"/>
          </w:tcPr>
          <w:p w14:paraId="68FC22C6" w14:textId="7E7B021F" w:rsidR="00321B53" w:rsidRPr="00321B53" w:rsidRDefault="00321B53" w:rsidP="004B0094">
            <w:pPr>
              <w:jc w:val="both"/>
            </w:pPr>
            <w:r w:rsidRPr="00321B53">
              <w:t xml:space="preserve">Kalnciema </w:t>
            </w:r>
            <w:r w:rsidR="0028618E" w:rsidRPr="00321B53">
              <w:t>c</w:t>
            </w:r>
            <w:r w:rsidR="0028618E">
              <w:t>eļš</w:t>
            </w:r>
            <w:r w:rsidRPr="00321B53">
              <w:t xml:space="preserve"> 81 caurtekas mehāniskā klape</w:t>
            </w:r>
          </w:p>
        </w:tc>
        <w:tc>
          <w:tcPr>
            <w:tcW w:w="1088" w:type="dxa"/>
            <w:vAlign w:val="center"/>
          </w:tcPr>
          <w:p w14:paraId="2BCF05E9" w14:textId="77777777" w:rsidR="00321B53" w:rsidRPr="00321B53" w:rsidRDefault="00321B53" w:rsidP="00321B53">
            <w:pPr>
              <w:shd w:val="clear" w:color="auto" w:fill="FFFFFF"/>
              <w:jc w:val="center"/>
            </w:pPr>
            <w:r w:rsidRPr="00321B53">
              <w:t>1,0</w:t>
            </w:r>
          </w:p>
        </w:tc>
      </w:tr>
      <w:tr w:rsidR="00321B53" w:rsidRPr="00321B53" w14:paraId="76A1256C" w14:textId="77777777" w:rsidTr="00B37C2E">
        <w:trPr>
          <w:jc w:val="center"/>
        </w:trPr>
        <w:tc>
          <w:tcPr>
            <w:tcW w:w="749" w:type="dxa"/>
            <w:vAlign w:val="center"/>
          </w:tcPr>
          <w:p w14:paraId="057239E7" w14:textId="77777777" w:rsidR="00321B53" w:rsidRPr="00321B53" w:rsidRDefault="00321B53" w:rsidP="00321B53">
            <w:pPr>
              <w:jc w:val="center"/>
            </w:pPr>
            <w:r w:rsidRPr="00321B53">
              <w:t>9.</w:t>
            </w:r>
          </w:p>
        </w:tc>
        <w:tc>
          <w:tcPr>
            <w:tcW w:w="1315" w:type="dxa"/>
            <w:vAlign w:val="center"/>
          </w:tcPr>
          <w:p w14:paraId="0A23F9A9" w14:textId="77777777" w:rsidR="00321B53" w:rsidRPr="00321B53" w:rsidRDefault="00321B53" w:rsidP="00321B53">
            <w:pPr>
              <w:jc w:val="center"/>
            </w:pPr>
            <w:r w:rsidRPr="00321B53">
              <w:t>C9</w:t>
            </w:r>
          </w:p>
        </w:tc>
        <w:tc>
          <w:tcPr>
            <w:tcW w:w="992" w:type="dxa"/>
            <w:vAlign w:val="center"/>
          </w:tcPr>
          <w:p w14:paraId="212D785A" w14:textId="77777777" w:rsidR="00321B53" w:rsidRPr="00321B53" w:rsidRDefault="00321B53" w:rsidP="00321B53">
            <w:pPr>
              <w:jc w:val="center"/>
            </w:pPr>
            <w:r w:rsidRPr="00321B53">
              <w:t>Lielupe</w:t>
            </w:r>
          </w:p>
        </w:tc>
        <w:tc>
          <w:tcPr>
            <w:tcW w:w="5119" w:type="dxa"/>
            <w:vAlign w:val="center"/>
          </w:tcPr>
          <w:p w14:paraId="686ED1C2" w14:textId="500D6B74" w:rsidR="00321B53" w:rsidRPr="00321B53" w:rsidRDefault="00321B53" w:rsidP="004B0094">
            <w:pPr>
              <w:jc w:val="both"/>
            </w:pPr>
            <w:r w:rsidRPr="00321B53">
              <w:t xml:space="preserve">Kalnciema </w:t>
            </w:r>
            <w:r w:rsidR="0028618E" w:rsidRPr="00321B53">
              <w:t>c</w:t>
            </w:r>
            <w:r w:rsidR="0028618E">
              <w:t>eļš</w:t>
            </w:r>
            <w:r w:rsidRPr="00321B53">
              <w:t xml:space="preserve"> 14 (pretim </w:t>
            </w:r>
            <w:proofErr w:type="spellStart"/>
            <w:r w:rsidRPr="00321B53">
              <w:t>Svētbirzei</w:t>
            </w:r>
            <w:proofErr w:type="spellEnd"/>
            <w:r w:rsidRPr="00321B53">
              <w:t>) caurtekas mehāniskā klape</w:t>
            </w:r>
          </w:p>
        </w:tc>
        <w:tc>
          <w:tcPr>
            <w:tcW w:w="1088" w:type="dxa"/>
            <w:vAlign w:val="center"/>
          </w:tcPr>
          <w:p w14:paraId="7E720119" w14:textId="77777777" w:rsidR="00321B53" w:rsidRPr="00321B53" w:rsidRDefault="00321B53" w:rsidP="00321B53">
            <w:pPr>
              <w:shd w:val="clear" w:color="auto" w:fill="FFFFFF"/>
              <w:jc w:val="center"/>
            </w:pPr>
            <w:r w:rsidRPr="00321B53">
              <w:t>0,8</w:t>
            </w:r>
          </w:p>
        </w:tc>
      </w:tr>
      <w:tr w:rsidR="00321B53" w:rsidRPr="00321B53" w14:paraId="7F1994C7" w14:textId="77777777" w:rsidTr="00B37C2E">
        <w:trPr>
          <w:jc w:val="center"/>
        </w:trPr>
        <w:tc>
          <w:tcPr>
            <w:tcW w:w="749" w:type="dxa"/>
            <w:vAlign w:val="center"/>
          </w:tcPr>
          <w:p w14:paraId="1F259E7E" w14:textId="77777777" w:rsidR="00321B53" w:rsidRPr="00321B53" w:rsidRDefault="00321B53" w:rsidP="00321B53">
            <w:pPr>
              <w:jc w:val="center"/>
            </w:pPr>
            <w:r w:rsidRPr="00321B53">
              <w:t>10.</w:t>
            </w:r>
          </w:p>
        </w:tc>
        <w:tc>
          <w:tcPr>
            <w:tcW w:w="1315" w:type="dxa"/>
            <w:vAlign w:val="center"/>
          </w:tcPr>
          <w:p w14:paraId="013DFDCD" w14:textId="77777777" w:rsidR="00321B53" w:rsidRPr="00321B53" w:rsidRDefault="00321B53" w:rsidP="00321B53">
            <w:pPr>
              <w:jc w:val="center"/>
            </w:pPr>
            <w:r w:rsidRPr="00321B53">
              <w:t>C10</w:t>
            </w:r>
          </w:p>
        </w:tc>
        <w:tc>
          <w:tcPr>
            <w:tcW w:w="992" w:type="dxa"/>
            <w:vAlign w:val="center"/>
          </w:tcPr>
          <w:p w14:paraId="423E5386" w14:textId="77777777" w:rsidR="00321B53" w:rsidRPr="00321B53" w:rsidRDefault="00321B53" w:rsidP="00321B53">
            <w:pPr>
              <w:jc w:val="center"/>
            </w:pPr>
            <w:r w:rsidRPr="00321B53">
              <w:t>Lielupe</w:t>
            </w:r>
          </w:p>
        </w:tc>
        <w:tc>
          <w:tcPr>
            <w:tcW w:w="5119" w:type="dxa"/>
            <w:vAlign w:val="center"/>
          </w:tcPr>
          <w:p w14:paraId="6C172268" w14:textId="4A6B9A19" w:rsidR="00321B53" w:rsidRPr="00321B53" w:rsidRDefault="00321B53" w:rsidP="005C6673">
            <w:pPr>
              <w:jc w:val="both"/>
            </w:pPr>
            <w:r w:rsidRPr="00321B53">
              <w:t xml:space="preserve">Kalnciema </w:t>
            </w:r>
            <w:r w:rsidR="0028618E" w:rsidRPr="00321B53">
              <w:t>c</w:t>
            </w:r>
            <w:r w:rsidR="0028618E">
              <w:t>eļš</w:t>
            </w:r>
            <w:r w:rsidRPr="00321B53">
              <w:t xml:space="preserve"> 1 (krustojums ar Rīgas ielu) caurtekas mehāniskā klape</w:t>
            </w:r>
          </w:p>
        </w:tc>
        <w:tc>
          <w:tcPr>
            <w:tcW w:w="1088" w:type="dxa"/>
            <w:vAlign w:val="center"/>
          </w:tcPr>
          <w:p w14:paraId="4E8FD635" w14:textId="77777777" w:rsidR="00321B53" w:rsidRPr="00321B53" w:rsidRDefault="00321B53" w:rsidP="00321B53">
            <w:pPr>
              <w:shd w:val="clear" w:color="auto" w:fill="FFFFFF"/>
              <w:jc w:val="center"/>
            </w:pPr>
            <w:r w:rsidRPr="00321B53">
              <w:t>0,8</w:t>
            </w:r>
          </w:p>
        </w:tc>
      </w:tr>
      <w:tr w:rsidR="00321B53" w:rsidRPr="00321B53" w14:paraId="18A0865B" w14:textId="77777777" w:rsidTr="00B37C2E">
        <w:trPr>
          <w:jc w:val="center"/>
        </w:trPr>
        <w:tc>
          <w:tcPr>
            <w:tcW w:w="749" w:type="dxa"/>
            <w:vAlign w:val="center"/>
          </w:tcPr>
          <w:p w14:paraId="136D9B38" w14:textId="77777777" w:rsidR="00321B53" w:rsidRPr="00321B53" w:rsidRDefault="00321B53" w:rsidP="00321B53">
            <w:pPr>
              <w:jc w:val="center"/>
            </w:pPr>
            <w:r w:rsidRPr="00321B53">
              <w:t>11.</w:t>
            </w:r>
          </w:p>
        </w:tc>
        <w:tc>
          <w:tcPr>
            <w:tcW w:w="1315" w:type="dxa"/>
            <w:vAlign w:val="center"/>
          </w:tcPr>
          <w:p w14:paraId="6EE86FCF" w14:textId="77777777" w:rsidR="00321B53" w:rsidRPr="00321B53" w:rsidRDefault="00321B53" w:rsidP="00321B53">
            <w:pPr>
              <w:jc w:val="center"/>
            </w:pPr>
            <w:r w:rsidRPr="00321B53">
              <w:t>C11</w:t>
            </w:r>
          </w:p>
        </w:tc>
        <w:tc>
          <w:tcPr>
            <w:tcW w:w="992" w:type="dxa"/>
            <w:vAlign w:val="center"/>
          </w:tcPr>
          <w:p w14:paraId="66164871" w14:textId="77777777" w:rsidR="00321B53" w:rsidRPr="00321B53" w:rsidRDefault="00321B53" w:rsidP="00321B53">
            <w:pPr>
              <w:jc w:val="center"/>
            </w:pPr>
            <w:r w:rsidRPr="00321B53">
              <w:t>Lielupe</w:t>
            </w:r>
          </w:p>
        </w:tc>
        <w:tc>
          <w:tcPr>
            <w:tcW w:w="5119" w:type="dxa"/>
            <w:vAlign w:val="center"/>
          </w:tcPr>
          <w:p w14:paraId="7FE5F4C8" w14:textId="77777777" w:rsidR="00321B53" w:rsidRPr="00321B53" w:rsidRDefault="00321B53" w:rsidP="00D477BD">
            <w:pPr>
              <w:jc w:val="both"/>
            </w:pPr>
            <w:r w:rsidRPr="00321B53">
              <w:t>Garozas iela 100 caurtekas mehāniskā klape</w:t>
            </w:r>
          </w:p>
        </w:tc>
        <w:tc>
          <w:tcPr>
            <w:tcW w:w="1088" w:type="dxa"/>
            <w:vAlign w:val="center"/>
          </w:tcPr>
          <w:p w14:paraId="33ECA5C7" w14:textId="77777777" w:rsidR="00321B53" w:rsidRPr="00321B53" w:rsidRDefault="00321B53" w:rsidP="00321B53">
            <w:pPr>
              <w:shd w:val="clear" w:color="auto" w:fill="FFFFFF"/>
              <w:jc w:val="center"/>
            </w:pPr>
            <w:r w:rsidRPr="00321B53">
              <w:t>0,6</w:t>
            </w:r>
          </w:p>
        </w:tc>
      </w:tr>
      <w:tr w:rsidR="00321B53" w:rsidRPr="00321B53" w14:paraId="2536B17C" w14:textId="77777777" w:rsidTr="00B37C2E">
        <w:trPr>
          <w:jc w:val="center"/>
        </w:trPr>
        <w:tc>
          <w:tcPr>
            <w:tcW w:w="749" w:type="dxa"/>
            <w:vAlign w:val="center"/>
          </w:tcPr>
          <w:p w14:paraId="614F1A56" w14:textId="77777777" w:rsidR="00321B53" w:rsidRPr="00321B53" w:rsidRDefault="00321B53" w:rsidP="00321B53">
            <w:pPr>
              <w:jc w:val="center"/>
            </w:pPr>
            <w:r w:rsidRPr="00321B53">
              <w:t>12.</w:t>
            </w:r>
          </w:p>
        </w:tc>
        <w:tc>
          <w:tcPr>
            <w:tcW w:w="1315" w:type="dxa"/>
            <w:vAlign w:val="center"/>
          </w:tcPr>
          <w:p w14:paraId="32B247CF" w14:textId="77777777" w:rsidR="00321B53" w:rsidRPr="00321B53" w:rsidRDefault="00321B53" w:rsidP="00321B53">
            <w:pPr>
              <w:jc w:val="center"/>
            </w:pPr>
            <w:r w:rsidRPr="00321B53">
              <w:t>C12</w:t>
            </w:r>
          </w:p>
        </w:tc>
        <w:tc>
          <w:tcPr>
            <w:tcW w:w="992" w:type="dxa"/>
            <w:vAlign w:val="center"/>
          </w:tcPr>
          <w:p w14:paraId="7C799F9F" w14:textId="77777777" w:rsidR="00321B53" w:rsidRPr="00321B53" w:rsidRDefault="00321B53" w:rsidP="00321B53">
            <w:pPr>
              <w:jc w:val="center"/>
            </w:pPr>
            <w:r w:rsidRPr="00321B53">
              <w:t>Lielupe</w:t>
            </w:r>
          </w:p>
        </w:tc>
        <w:tc>
          <w:tcPr>
            <w:tcW w:w="5119" w:type="dxa"/>
            <w:vAlign w:val="center"/>
          </w:tcPr>
          <w:p w14:paraId="60ED8547" w14:textId="77777777" w:rsidR="00321B53" w:rsidRPr="00321B53" w:rsidRDefault="00321B53" w:rsidP="00D477BD">
            <w:pPr>
              <w:jc w:val="both"/>
            </w:pPr>
            <w:r w:rsidRPr="00321B53">
              <w:t>Līču un Upes ielu krustojums caurtekas mehāniskā klape</w:t>
            </w:r>
          </w:p>
        </w:tc>
        <w:tc>
          <w:tcPr>
            <w:tcW w:w="1088" w:type="dxa"/>
            <w:vAlign w:val="center"/>
          </w:tcPr>
          <w:p w14:paraId="131EF200" w14:textId="77777777" w:rsidR="00321B53" w:rsidRPr="00321B53" w:rsidRDefault="00321B53" w:rsidP="00321B53">
            <w:pPr>
              <w:shd w:val="clear" w:color="auto" w:fill="FFFFFF"/>
              <w:jc w:val="center"/>
            </w:pPr>
            <w:r w:rsidRPr="00321B53">
              <w:t>0,3</w:t>
            </w:r>
          </w:p>
        </w:tc>
      </w:tr>
      <w:tr w:rsidR="00321B53" w:rsidRPr="00321B53" w14:paraId="1521F267" w14:textId="77777777" w:rsidTr="00B37C2E">
        <w:trPr>
          <w:jc w:val="center"/>
        </w:trPr>
        <w:tc>
          <w:tcPr>
            <w:tcW w:w="749" w:type="dxa"/>
            <w:vAlign w:val="center"/>
          </w:tcPr>
          <w:p w14:paraId="3E43A076" w14:textId="77777777" w:rsidR="00321B53" w:rsidRPr="00321B53" w:rsidRDefault="00321B53" w:rsidP="00321B53">
            <w:pPr>
              <w:jc w:val="center"/>
            </w:pPr>
            <w:r w:rsidRPr="00321B53">
              <w:t>13.</w:t>
            </w:r>
          </w:p>
        </w:tc>
        <w:tc>
          <w:tcPr>
            <w:tcW w:w="1315" w:type="dxa"/>
            <w:vAlign w:val="center"/>
          </w:tcPr>
          <w:p w14:paraId="436FB478" w14:textId="77777777" w:rsidR="00321B53" w:rsidRPr="00321B53" w:rsidRDefault="00321B53" w:rsidP="00321B53">
            <w:pPr>
              <w:jc w:val="center"/>
            </w:pPr>
            <w:r w:rsidRPr="00321B53">
              <w:t>C24</w:t>
            </w:r>
          </w:p>
        </w:tc>
        <w:tc>
          <w:tcPr>
            <w:tcW w:w="992" w:type="dxa"/>
            <w:vAlign w:val="center"/>
          </w:tcPr>
          <w:p w14:paraId="2F6B451F" w14:textId="77777777" w:rsidR="00321B53" w:rsidRPr="00321B53" w:rsidRDefault="00321B53" w:rsidP="00321B53">
            <w:pPr>
              <w:shd w:val="clear" w:color="auto" w:fill="FFFFFF"/>
              <w:jc w:val="center"/>
            </w:pPr>
            <w:r w:rsidRPr="00321B53">
              <w:t>Svēte</w:t>
            </w:r>
          </w:p>
        </w:tc>
        <w:tc>
          <w:tcPr>
            <w:tcW w:w="5119" w:type="dxa"/>
            <w:vAlign w:val="center"/>
          </w:tcPr>
          <w:p w14:paraId="414794D2" w14:textId="77777777" w:rsidR="00321B53" w:rsidRPr="00321B53" w:rsidRDefault="00321B53" w:rsidP="00D477BD">
            <w:pPr>
              <w:shd w:val="clear" w:color="auto" w:fill="FFFFFF"/>
              <w:jc w:val="both"/>
            </w:pPr>
            <w:r w:rsidRPr="00321B53">
              <w:t>Kārklu un Putnu ielu krustojums caurtekas mehāniskā klape</w:t>
            </w:r>
          </w:p>
        </w:tc>
        <w:tc>
          <w:tcPr>
            <w:tcW w:w="1088" w:type="dxa"/>
            <w:vAlign w:val="center"/>
          </w:tcPr>
          <w:p w14:paraId="72251EF8" w14:textId="77777777" w:rsidR="00321B53" w:rsidRPr="00321B53" w:rsidRDefault="00321B53" w:rsidP="00321B53">
            <w:pPr>
              <w:shd w:val="clear" w:color="auto" w:fill="FFFFFF"/>
              <w:jc w:val="center"/>
            </w:pPr>
            <w:r w:rsidRPr="00321B53">
              <w:t>0,7</w:t>
            </w:r>
          </w:p>
        </w:tc>
      </w:tr>
      <w:tr w:rsidR="00321B53" w:rsidRPr="00321B53" w14:paraId="1B88E20B" w14:textId="77777777" w:rsidTr="00B37C2E">
        <w:trPr>
          <w:jc w:val="center"/>
        </w:trPr>
        <w:tc>
          <w:tcPr>
            <w:tcW w:w="749" w:type="dxa"/>
            <w:vAlign w:val="center"/>
          </w:tcPr>
          <w:p w14:paraId="525D18E2" w14:textId="77777777" w:rsidR="00321B53" w:rsidRPr="00321B53" w:rsidRDefault="00321B53" w:rsidP="00321B53">
            <w:pPr>
              <w:jc w:val="center"/>
            </w:pPr>
            <w:r w:rsidRPr="00321B53">
              <w:t>14.</w:t>
            </w:r>
          </w:p>
        </w:tc>
        <w:tc>
          <w:tcPr>
            <w:tcW w:w="1315" w:type="dxa"/>
            <w:vAlign w:val="center"/>
          </w:tcPr>
          <w:p w14:paraId="58906A2C" w14:textId="77777777" w:rsidR="00321B53" w:rsidRPr="00321B53" w:rsidRDefault="00321B53" w:rsidP="00321B53">
            <w:pPr>
              <w:jc w:val="center"/>
            </w:pPr>
            <w:r w:rsidRPr="00321B53">
              <w:t>C26</w:t>
            </w:r>
          </w:p>
        </w:tc>
        <w:tc>
          <w:tcPr>
            <w:tcW w:w="992" w:type="dxa"/>
            <w:vAlign w:val="center"/>
          </w:tcPr>
          <w:p w14:paraId="3745EC2E" w14:textId="77777777" w:rsidR="00321B53" w:rsidRPr="00321B53" w:rsidRDefault="00321B53" w:rsidP="00321B53">
            <w:pPr>
              <w:jc w:val="center"/>
            </w:pPr>
            <w:r w:rsidRPr="00321B53">
              <w:t>Svēte</w:t>
            </w:r>
          </w:p>
        </w:tc>
        <w:tc>
          <w:tcPr>
            <w:tcW w:w="5119" w:type="dxa"/>
            <w:vAlign w:val="center"/>
          </w:tcPr>
          <w:p w14:paraId="10828485" w14:textId="77777777" w:rsidR="00321B53" w:rsidRPr="00321B53" w:rsidRDefault="00321B53" w:rsidP="00D477BD">
            <w:pPr>
              <w:jc w:val="both"/>
            </w:pPr>
            <w:r w:rsidRPr="00321B53">
              <w:t>Atmodas iela un Bebru ceļa caurtekas mehāniskā klape</w:t>
            </w:r>
          </w:p>
        </w:tc>
        <w:tc>
          <w:tcPr>
            <w:tcW w:w="1088" w:type="dxa"/>
            <w:vAlign w:val="center"/>
          </w:tcPr>
          <w:p w14:paraId="7A2293B1" w14:textId="77777777" w:rsidR="00321B53" w:rsidRPr="00321B53" w:rsidRDefault="00321B53" w:rsidP="00321B53">
            <w:pPr>
              <w:shd w:val="clear" w:color="auto" w:fill="FFFFFF"/>
              <w:jc w:val="center"/>
            </w:pPr>
            <w:r w:rsidRPr="00321B53">
              <w:t>1,0</w:t>
            </w:r>
          </w:p>
        </w:tc>
      </w:tr>
      <w:tr w:rsidR="00321B53" w:rsidRPr="00321B53" w14:paraId="552E586E" w14:textId="77777777" w:rsidTr="00B37C2E">
        <w:trPr>
          <w:jc w:val="center"/>
        </w:trPr>
        <w:tc>
          <w:tcPr>
            <w:tcW w:w="749" w:type="dxa"/>
            <w:vAlign w:val="center"/>
          </w:tcPr>
          <w:p w14:paraId="6D547378" w14:textId="77777777" w:rsidR="00321B53" w:rsidRPr="00321B53" w:rsidRDefault="00321B53" w:rsidP="00321B53">
            <w:pPr>
              <w:jc w:val="center"/>
            </w:pPr>
            <w:r w:rsidRPr="00321B53">
              <w:t>15.</w:t>
            </w:r>
          </w:p>
        </w:tc>
        <w:tc>
          <w:tcPr>
            <w:tcW w:w="1315" w:type="dxa"/>
            <w:vAlign w:val="center"/>
          </w:tcPr>
          <w:p w14:paraId="5BDEBAA1" w14:textId="77777777" w:rsidR="00321B53" w:rsidRPr="00321B53" w:rsidRDefault="00321B53" w:rsidP="00321B53">
            <w:pPr>
              <w:shd w:val="clear" w:color="auto" w:fill="FFFFFF"/>
              <w:jc w:val="center"/>
            </w:pPr>
            <w:r w:rsidRPr="00321B53">
              <w:t>LKK 5</w:t>
            </w:r>
          </w:p>
        </w:tc>
        <w:tc>
          <w:tcPr>
            <w:tcW w:w="992" w:type="dxa"/>
            <w:vAlign w:val="center"/>
          </w:tcPr>
          <w:p w14:paraId="0AAA8C08" w14:textId="77777777" w:rsidR="00321B53" w:rsidRPr="00321B53" w:rsidRDefault="00321B53" w:rsidP="00321B53">
            <w:pPr>
              <w:ind w:left="23"/>
              <w:jc w:val="center"/>
            </w:pPr>
            <w:r w:rsidRPr="00321B53">
              <w:t>Driksa</w:t>
            </w:r>
          </w:p>
        </w:tc>
        <w:tc>
          <w:tcPr>
            <w:tcW w:w="5119" w:type="dxa"/>
            <w:vAlign w:val="center"/>
          </w:tcPr>
          <w:p w14:paraId="4BCAC4B4" w14:textId="77777777" w:rsidR="00321B53" w:rsidRPr="00321B53" w:rsidRDefault="00321B53" w:rsidP="00D477BD">
            <w:pPr>
              <w:shd w:val="clear" w:color="auto" w:fill="FFFFFF"/>
              <w:jc w:val="both"/>
            </w:pPr>
            <w:r w:rsidRPr="00321B53">
              <w:t>Raiņa ielas kolektora mehāniskā klape akā</w:t>
            </w:r>
          </w:p>
        </w:tc>
        <w:tc>
          <w:tcPr>
            <w:tcW w:w="1088" w:type="dxa"/>
            <w:vAlign w:val="center"/>
          </w:tcPr>
          <w:p w14:paraId="3CE91744" w14:textId="77777777" w:rsidR="00321B53" w:rsidRPr="00321B53" w:rsidRDefault="00321B53" w:rsidP="00321B53">
            <w:pPr>
              <w:shd w:val="clear" w:color="auto" w:fill="FFFFFF"/>
              <w:jc w:val="center"/>
            </w:pPr>
            <w:r w:rsidRPr="00321B53">
              <w:t>1,3</w:t>
            </w:r>
          </w:p>
        </w:tc>
      </w:tr>
      <w:tr w:rsidR="00321B53" w:rsidRPr="00321B53" w14:paraId="187C2833" w14:textId="77777777" w:rsidTr="00B37C2E">
        <w:trPr>
          <w:jc w:val="center"/>
        </w:trPr>
        <w:tc>
          <w:tcPr>
            <w:tcW w:w="749" w:type="dxa"/>
            <w:vAlign w:val="center"/>
          </w:tcPr>
          <w:p w14:paraId="6E034DCC" w14:textId="77777777" w:rsidR="00321B53" w:rsidRPr="00321B53" w:rsidRDefault="00321B53" w:rsidP="00321B53">
            <w:pPr>
              <w:shd w:val="clear" w:color="auto" w:fill="FFFFFF"/>
              <w:jc w:val="center"/>
            </w:pPr>
            <w:r w:rsidRPr="00321B53">
              <w:t>16.</w:t>
            </w:r>
          </w:p>
        </w:tc>
        <w:tc>
          <w:tcPr>
            <w:tcW w:w="1315" w:type="dxa"/>
            <w:vAlign w:val="center"/>
          </w:tcPr>
          <w:p w14:paraId="0FCC8326" w14:textId="77777777" w:rsidR="00321B53" w:rsidRPr="00321B53" w:rsidRDefault="00321B53" w:rsidP="00321B53">
            <w:pPr>
              <w:shd w:val="clear" w:color="auto" w:fill="FFFFFF"/>
              <w:jc w:val="center"/>
            </w:pPr>
            <w:r w:rsidRPr="00321B53">
              <w:t>LKK 7</w:t>
            </w:r>
          </w:p>
        </w:tc>
        <w:tc>
          <w:tcPr>
            <w:tcW w:w="992" w:type="dxa"/>
            <w:vAlign w:val="center"/>
          </w:tcPr>
          <w:p w14:paraId="33CFFBFB" w14:textId="77777777" w:rsidR="00321B53" w:rsidRPr="00321B53" w:rsidRDefault="00321B53" w:rsidP="00321B53">
            <w:pPr>
              <w:shd w:val="clear" w:color="auto" w:fill="FFFFFF"/>
              <w:ind w:left="23"/>
              <w:jc w:val="center"/>
            </w:pPr>
            <w:r w:rsidRPr="00321B53">
              <w:t>Driksa</w:t>
            </w:r>
          </w:p>
        </w:tc>
        <w:tc>
          <w:tcPr>
            <w:tcW w:w="5119" w:type="dxa"/>
            <w:vAlign w:val="center"/>
          </w:tcPr>
          <w:p w14:paraId="4D02A858" w14:textId="77777777" w:rsidR="00321B53" w:rsidRPr="00321B53" w:rsidRDefault="00321B53" w:rsidP="00D477BD">
            <w:pPr>
              <w:shd w:val="clear" w:color="auto" w:fill="FFFFFF"/>
              <w:jc w:val="both"/>
            </w:pPr>
            <w:r w:rsidRPr="00321B53">
              <w:t>Palīdzības ielas kolektora mehāniskā klape akā</w:t>
            </w:r>
          </w:p>
        </w:tc>
        <w:tc>
          <w:tcPr>
            <w:tcW w:w="1088" w:type="dxa"/>
            <w:vAlign w:val="center"/>
          </w:tcPr>
          <w:p w14:paraId="7A0121D7" w14:textId="77777777" w:rsidR="00321B53" w:rsidRPr="00321B53" w:rsidRDefault="00321B53" w:rsidP="00321B53">
            <w:pPr>
              <w:shd w:val="clear" w:color="auto" w:fill="FFFFFF"/>
              <w:jc w:val="center"/>
            </w:pPr>
            <w:r w:rsidRPr="00321B53">
              <w:t>1,0</w:t>
            </w:r>
          </w:p>
        </w:tc>
      </w:tr>
      <w:tr w:rsidR="00321B53" w:rsidRPr="00321B53" w14:paraId="04B8B257" w14:textId="77777777" w:rsidTr="00B37C2E">
        <w:trPr>
          <w:jc w:val="center"/>
        </w:trPr>
        <w:tc>
          <w:tcPr>
            <w:tcW w:w="749" w:type="dxa"/>
            <w:vAlign w:val="center"/>
          </w:tcPr>
          <w:p w14:paraId="6E1EE000" w14:textId="77777777" w:rsidR="00321B53" w:rsidRPr="00321B53" w:rsidRDefault="00321B53" w:rsidP="00321B53">
            <w:pPr>
              <w:shd w:val="clear" w:color="auto" w:fill="FFFFFF"/>
              <w:jc w:val="center"/>
            </w:pPr>
            <w:r w:rsidRPr="00321B53">
              <w:t>17.</w:t>
            </w:r>
          </w:p>
        </w:tc>
        <w:tc>
          <w:tcPr>
            <w:tcW w:w="1315" w:type="dxa"/>
            <w:vAlign w:val="center"/>
          </w:tcPr>
          <w:p w14:paraId="31845809" w14:textId="77777777" w:rsidR="00321B53" w:rsidRPr="00321B53" w:rsidRDefault="00321B53" w:rsidP="00321B53">
            <w:pPr>
              <w:shd w:val="clear" w:color="auto" w:fill="FFFFFF"/>
              <w:jc w:val="center"/>
            </w:pPr>
            <w:r w:rsidRPr="00321B53">
              <w:t>LKK 17</w:t>
            </w:r>
          </w:p>
        </w:tc>
        <w:tc>
          <w:tcPr>
            <w:tcW w:w="992" w:type="dxa"/>
            <w:vAlign w:val="center"/>
          </w:tcPr>
          <w:p w14:paraId="3D322ACF" w14:textId="77777777" w:rsidR="00321B53" w:rsidRPr="00321B53" w:rsidRDefault="00321B53" w:rsidP="00321B53">
            <w:pPr>
              <w:shd w:val="clear" w:color="auto" w:fill="FFFFFF"/>
              <w:ind w:left="23"/>
              <w:jc w:val="center"/>
            </w:pPr>
            <w:r w:rsidRPr="00321B53">
              <w:t>Platone</w:t>
            </w:r>
          </w:p>
        </w:tc>
        <w:tc>
          <w:tcPr>
            <w:tcW w:w="5119" w:type="dxa"/>
            <w:vAlign w:val="center"/>
          </w:tcPr>
          <w:p w14:paraId="48A1235C" w14:textId="77777777" w:rsidR="00321B53" w:rsidRPr="00321B53" w:rsidRDefault="00321B53" w:rsidP="00D477BD">
            <w:pPr>
              <w:shd w:val="clear" w:color="auto" w:fill="FFFFFF"/>
              <w:jc w:val="both"/>
            </w:pPr>
            <w:r w:rsidRPr="00321B53">
              <w:t>Lietuvas šosejas kolektora mehāniskā klape akā</w:t>
            </w:r>
          </w:p>
        </w:tc>
        <w:tc>
          <w:tcPr>
            <w:tcW w:w="1088" w:type="dxa"/>
            <w:vAlign w:val="center"/>
          </w:tcPr>
          <w:p w14:paraId="68D66A4B" w14:textId="77777777" w:rsidR="00321B53" w:rsidRPr="00321B53" w:rsidRDefault="00321B53" w:rsidP="00321B53">
            <w:pPr>
              <w:shd w:val="clear" w:color="auto" w:fill="FFFFFF"/>
              <w:jc w:val="center"/>
            </w:pPr>
            <w:r w:rsidRPr="00321B53">
              <w:t>0,6</w:t>
            </w:r>
          </w:p>
        </w:tc>
      </w:tr>
      <w:tr w:rsidR="00321B53" w:rsidRPr="00321B53" w14:paraId="34FACF72" w14:textId="77777777" w:rsidTr="00B37C2E">
        <w:trPr>
          <w:jc w:val="center"/>
        </w:trPr>
        <w:tc>
          <w:tcPr>
            <w:tcW w:w="749" w:type="dxa"/>
            <w:vAlign w:val="center"/>
          </w:tcPr>
          <w:p w14:paraId="3C9E6715" w14:textId="77777777" w:rsidR="00321B53" w:rsidRPr="00321B53" w:rsidRDefault="00321B53" w:rsidP="00321B53">
            <w:pPr>
              <w:shd w:val="clear" w:color="auto" w:fill="FFFFFF"/>
              <w:jc w:val="center"/>
            </w:pPr>
            <w:r w:rsidRPr="00321B53">
              <w:t>18.</w:t>
            </w:r>
          </w:p>
        </w:tc>
        <w:tc>
          <w:tcPr>
            <w:tcW w:w="1315" w:type="dxa"/>
            <w:vAlign w:val="center"/>
          </w:tcPr>
          <w:p w14:paraId="23E5624E" w14:textId="77777777" w:rsidR="00321B53" w:rsidRPr="00321B53" w:rsidRDefault="00321B53" w:rsidP="00321B53">
            <w:pPr>
              <w:jc w:val="center"/>
            </w:pPr>
            <w:r w:rsidRPr="00321B53">
              <w:t>C8</w:t>
            </w:r>
          </w:p>
        </w:tc>
        <w:tc>
          <w:tcPr>
            <w:tcW w:w="992" w:type="dxa"/>
            <w:vAlign w:val="center"/>
          </w:tcPr>
          <w:p w14:paraId="31F8FD5D" w14:textId="77777777" w:rsidR="00321B53" w:rsidRPr="00321B53" w:rsidRDefault="00321B53" w:rsidP="00321B53">
            <w:pPr>
              <w:jc w:val="center"/>
            </w:pPr>
            <w:r w:rsidRPr="00321B53">
              <w:t>Lielupe</w:t>
            </w:r>
          </w:p>
        </w:tc>
        <w:tc>
          <w:tcPr>
            <w:tcW w:w="5119" w:type="dxa"/>
            <w:vAlign w:val="center"/>
          </w:tcPr>
          <w:p w14:paraId="381CA703" w14:textId="089D6AB0" w:rsidR="00321B53" w:rsidRPr="00321B53" w:rsidRDefault="00321B53" w:rsidP="004B0094">
            <w:pPr>
              <w:jc w:val="both"/>
            </w:pPr>
            <w:r w:rsidRPr="00321B53">
              <w:t xml:space="preserve">Kalnciema </w:t>
            </w:r>
            <w:r w:rsidR="0028618E" w:rsidRPr="00321B53">
              <w:t>c</w:t>
            </w:r>
            <w:r w:rsidR="0028618E">
              <w:t>eļš</w:t>
            </w:r>
            <w:r w:rsidRPr="00321B53">
              <w:t xml:space="preserve"> 75 (pirms Loka maģistrāles)</w:t>
            </w:r>
            <w:r w:rsidRPr="00321B53">
              <w:rPr>
                <w:b/>
              </w:rPr>
              <w:t xml:space="preserve"> </w:t>
            </w:r>
            <w:r w:rsidRPr="00321B53">
              <w:t>caurtekas pretplūdu nažveida aizbīdnis</w:t>
            </w:r>
          </w:p>
        </w:tc>
        <w:tc>
          <w:tcPr>
            <w:tcW w:w="1088" w:type="dxa"/>
            <w:vAlign w:val="center"/>
          </w:tcPr>
          <w:p w14:paraId="3E3FE9D8" w14:textId="77777777" w:rsidR="00321B53" w:rsidRPr="00321B53" w:rsidRDefault="00321B53" w:rsidP="00321B53">
            <w:pPr>
              <w:shd w:val="clear" w:color="auto" w:fill="FFFFFF"/>
              <w:jc w:val="center"/>
            </w:pPr>
            <w:r w:rsidRPr="00321B53">
              <w:t>1,0</w:t>
            </w:r>
          </w:p>
        </w:tc>
      </w:tr>
      <w:tr w:rsidR="00321B53" w:rsidRPr="00321B53" w14:paraId="282EF863" w14:textId="77777777" w:rsidTr="00B37C2E">
        <w:trPr>
          <w:jc w:val="center"/>
        </w:trPr>
        <w:tc>
          <w:tcPr>
            <w:tcW w:w="749" w:type="dxa"/>
            <w:vAlign w:val="center"/>
          </w:tcPr>
          <w:p w14:paraId="14F5294D" w14:textId="77777777" w:rsidR="00321B53" w:rsidRPr="00321B53" w:rsidRDefault="00321B53" w:rsidP="00321B53">
            <w:pPr>
              <w:jc w:val="center"/>
            </w:pPr>
            <w:r w:rsidRPr="00321B53">
              <w:t>19.</w:t>
            </w:r>
          </w:p>
        </w:tc>
        <w:tc>
          <w:tcPr>
            <w:tcW w:w="1315" w:type="dxa"/>
            <w:vAlign w:val="center"/>
          </w:tcPr>
          <w:p w14:paraId="1C3E1D22" w14:textId="77777777" w:rsidR="00321B53" w:rsidRPr="00321B53" w:rsidRDefault="00321B53" w:rsidP="00321B53">
            <w:pPr>
              <w:jc w:val="center"/>
            </w:pPr>
            <w:r w:rsidRPr="00321B53">
              <w:t>C18</w:t>
            </w:r>
          </w:p>
        </w:tc>
        <w:tc>
          <w:tcPr>
            <w:tcW w:w="992" w:type="dxa"/>
            <w:vAlign w:val="center"/>
          </w:tcPr>
          <w:p w14:paraId="15F050A2" w14:textId="77777777" w:rsidR="00321B53" w:rsidRPr="00321B53" w:rsidRDefault="00321B53" w:rsidP="00321B53">
            <w:pPr>
              <w:shd w:val="clear" w:color="auto" w:fill="FFFFFF"/>
              <w:jc w:val="center"/>
            </w:pPr>
            <w:r w:rsidRPr="00321B53">
              <w:t>Platone</w:t>
            </w:r>
          </w:p>
        </w:tc>
        <w:tc>
          <w:tcPr>
            <w:tcW w:w="5119" w:type="dxa"/>
            <w:vAlign w:val="center"/>
          </w:tcPr>
          <w:p w14:paraId="3F5221EE" w14:textId="77777777" w:rsidR="00321B53" w:rsidRPr="00321B53" w:rsidRDefault="00321B53" w:rsidP="00D477BD">
            <w:pPr>
              <w:shd w:val="clear" w:color="auto" w:fill="FFFFFF"/>
              <w:jc w:val="both"/>
            </w:pPr>
            <w:r w:rsidRPr="00321B53">
              <w:t>Lietuvas šoseja (pretī DUS Viskaļu ielā)</w:t>
            </w:r>
            <w:r w:rsidRPr="00321B53">
              <w:rPr>
                <w:b/>
              </w:rPr>
              <w:t xml:space="preserve"> </w:t>
            </w:r>
            <w:r w:rsidRPr="00321B53">
              <w:t>pretplūdu nažveida aizbīdnis akā</w:t>
            </w:r>
          </w:p>
        </w:tc>
        <w:tc>
          <w:tcPr>
            <w:tcW w:w="1088" w:type="dxa"/>
            <w:vAlign w:val="center"/>
          </w:tcPr>
          <w:p w14:paraId="4CEC8173" w14:textId="4502E210" w:rsidR="00321B53" w:rsidRPr="00321B53" w:rsidRDefault="00321B53" w:rsidP="00321B53">
            <w:pPr>
              <w:shd w:val="clear" w:color="auto" w:fill="FFFFFF"/>
              <w:jc w:val="center"/>
            </w:pPr>
            <w:r w:rsidRPr="00321B53">
              <w:t>1</w:t>
            </w:r>
            <w:r w:rsidR="001E1A9C">
              <w:t>,</w:t>
            </w:r>
            <w:r w:rsidRPr="00321B53">
              <w:t>0</w:t>
            </w:r>
          </w:p>
        </w:tc>
      </w:tr>
      <w:tr w:rsidR="00321B53" w:rsidRPr="00321B53" w14:paraId="36DCE592" w14:textId="77777777" w:rsidTr="00B37C2E">
        <w:trPr>
          <w:jc w:val="center"/>
        </w:trPr>
        <w:tc>
          <w:tcPr>
            <w:tcW w:w="749" w:type="dxa"/>
            <w:vAlign w:val="center"/>
          </w:tcPr>
          <w:p w14:paraId="2CFBBF1D" w14:textId="77777777" w:rsidR="00321B53" w:rsidRPr="00321B53" w:rsidRDefault="00321B53" w:rsidP="00321B53">
            <w:pPr>
              <w:jc w:val="center"/>
            </w:pPr>
            <w:r w:rsidRPr="00321B53">
              <w:t>20.</w:t>
            </w:r>
          </w:p>
        </w:tc>
        <w:tc>
          <w:tcPr>
            <w:tcW w:w="1315" w:type="dxa"/>
            <w:vAlign w:val="center"/>
          </w:tcPr>
          <w:p w14:paraId="50DF8A82" w14:textId="77777777" w:rsidR="00321B53" w:rsidRPr="00321B53" w:rsidRDefault="00321B53" w:rsidP="00321B53">
            <w:pPr>
              <w:jc w:val="center"/>
            </w:pPr>
            <w:r w:rsidRPr="00321B53">
              <w:t>C19</w:t>
            </w:r>
          </w:p>
        </w:tc>
        <w:tc>
          <w:tcPr>
            <w:tcW w:w="992" w:type="dxa"/>
            <w:vAlign w:val="center"/>
          </w:tcPr>
          <w:p w14:paraId="2AD1884D" w14:textId="77777777" w:rsidR="00321B53" w:rsidRPr="00321B53" w:rsidRDefault="00321B53" w:rsidP="00321B53">
            <w:pPr>
              <w:shd w:val="clear" w:color="auto" w:fill="FFFFFF"/>
              <w:jc w:val="center"/>
            </w:pPr>
            <w:r w:rsidRPr="00321B53">
              <w:t>Platone</w:t>
            </w:r>
          </w:p>
        </w:tc>
        <w:tc>
          <w:tcPr>
            <w:tcW w:w="5119" w:type="dxa"/>
            <w:vAlign w:val="center"/>
          </w:tcPr>
          <w:p w14:paraId="4366BB1A" w14:textId="77777777" w:rsidR="00321B53" w:rsidRPr="00321B53" w:rsidRDefault="00321B53" w:rsidP="00D477BD">
            <w:pPr>
              <w:shd w:val="clear" w:color="auto" w:fill="FFFFFF"/>
              <w:jc w:val="both"/>
            </w:pPr>
            <w:r w:rsidRPr="00321B53">
              <w:t>Lietuvas šoseja (Romas krogs) pretplūdu nažveida aizbīdnis akā</w:t>
            </w:r>
          </w:p>
        </w:tc>
        <w:tc>
          <w:tcPr>
            <w:tcW w:w="1088" w:type="dxa"/>
            <w:vAlign w:val="center"/>
          </w:tcPr>
          <w:p w14:paraId="5724B913" w14:textId="1AA7481F" w:rsidR="00321B53" w:rsidRPr="00321B53" w:rsidRDefault="00321B53" w:rsidP="00321B53">
            <w:pPr>
              <w:shd w:val="clear" w:color="auto" w:fill="FFFFFF"/>
              <w:jc w:val="center"/>
            </w:pPr>
            <w:r w:rsidRPr="00321B53">
              <w:t>1</w:t>
            </w:r>
            <w:r w:rsidR="001E1A9C">
              <w:t>,</w:t>
            </w:r>
            <w:r w:rsidRPr="00321B53">
              <w:t>0</w:t>
            </w:r>
          </w:p>
        </w:tc>
      </w:tr>
      <w:tr w:rsidR="00321B53" w:rsidRPr="00321B53" w14:paraId="600C4552" w14:textId="77777777" w:rsidTr="00B37C2E">
        <w:trPr>
          <w:jc w:val="center"/>
        </w:trPr>
        <w:tc>
          <w:tcPr>
            <w:tcW w:w="749" w:type="dxa"/>
            <w:vAlign w:val="center"/>
          </w:tcPr>
          <w:p w14:paraId="535FD972" w14:textId="77777777" w:rsidR="00321B53" w:rsidRPr="00321B53" w:rsidRDefault="00321B53" w:rsidP="00321B53">
            <w:pPr>
              <w:jc w:val="center"/>
            </w:pPr>
            <w:r w:rsidRPr="00321B53">
              <w:t>21.</w:t>
            </w:r>
          </w:p>
        </w:tc>
        <w:tc>
          <w:tcPr>
            <w:tcW w:w="1315" w:type="dxa"/>
            <w:vAlign w:val="center"/>
          </w:tcPr>
          <w:p w14:paraId="1F25C83A" w14:textId="77777777" w:rsidR="00321B53" w:rsidRPr="00321B53" w:rsidRDefault="00321B53" w:rsidP="00321B53">
            <w:pPr>
              <w:jc w:val="center"/>
            </w:pPr>
            <w:r w:rsidRPr="00321B53">
              <w:t>C25</w:t>
            </w:r>
          </w:p>
        </w:tc>
        <w:tc>
          <w:tcPr>
            <w:tcW w:w="992" w:type="dxa"/>
            <w:vAlign w:val="center"/>
          </w:tcPr>
          <w:p w14:paraId="077F1C6F" w14:textId="77777777" w:rsidR="00321B53" w:rsidRPr="00321B53" w:rsidRDefault="00321B53" w:rsidP="00321B53">
            <w:pPr>
              <w:jc w:val="center"/>
            </w:pPr>
            <w:r w:rsidRPr="00321B53">
              <w:t>Svēte</w:t>
            </w:r>
          </w:p>
        </w:tc>
        <w:tc>
          <w:tcPr>
            <w:tcW w:w="5119" w:type="dxa"/>
            <w:vAlign w:val="center"/>
          </w:tcPr>
          <w:p w14:paraId="32728D1E" w14:textId="77777777" w:rsidR="00321B53" w:rsidRPr="00321B53" w:rsidRDefault="00321B53" w:rsidP="00D477BD">
            <w:pPr>
              <w:jc w:val="both"/>
            </w:pPr>
            <w:r w:rsidRPr="00321B53">
              <w:t>Kārklu un Putnu ielu krustojumā pretplūdu nažveida aizbīdnis akā</w:t>
            </w:r>
          </w:p>
        </w:tc>
        <w:tc>
          <w:tcPr>
            <w:tcW w:w="1088" w:type="dxa"/>
            <w:vAlign w:val="center"/>
          </w:tcPr>
          <w:p w14:paraId="6F9C739D" w14:textId="1E868B9B" w:rsidR="00321B53" w:rsidRPr="00321B53" w:rsidRDefault="00321B53" w:rsidP="00321B53">
            <w:pPr>
              <w:shd w:val="clear" w:color="auto" w:fill="FFFFFF"/>
              <w:jc w:val="center"/>
            </w:pPr>
            <w:r w:rsidRPr="00321B53">
              <w:t>1</w:t>
            </w:r>
            <w:r w:rsidR="001E1A9C">
              <w:t>,</w:t>
            </w:r>
            <w:r w:rsidRPr="00321B53">
              <w:t>0</w:t>
            </w:r>
          </w:p>
        </w:tc>
      </w:tr>
      <w:tr w:rsidR="00321B53" w:rsidRPr="00321B53" w14:paraId="17A3E9D3" w14:textId="77777777" w:rsidTr="00B37C2E">
        <w:trPr>
          <w:jc w:val="center"/>
        </w:trPr>
        <w:tc>
          <w:tcPr>
            <w:tcW w:w="749" w:type="dxa"/>
            <w:vAlign w:val="center"/>
          </w:tcPr>
          <w:p w14:paraId="51CC3B39" w14:textId="77777777" w:rsidR="00321B53" w:rsidRPr="00321B53" w:rsidRDefault="00321B53" w:rsidP="00321B53">
            <w:pPr>
              <w:jc w:val="center"/>
            </w:pPr>
            <w:r w:rsidRPr="00321B53">
              <w:t>22.</w:t>
            </w:r>
          </w:p>
        </w:tc>
        <w:tc>
          <w:tcPr>
            <w:tcW w:w="1315" w:type="dxa"/>
            <w:vAlign w:val="center"/>
          </w:tcPr>
          <w:p w14:paraId="2308CAC8" w14:textId="77777777" w:rsidR="00321B53" w:rsidRPr="00321B53" w:rsidRDefault="00321B53" w:rsidP="00321B53">
            <w:pPr>
              <w:shd w:val="clear" w:color="auto" w:fill="FFFFFF"/>
              <w:jc w:val="center"/>
            </w:pPr>
            <w:r w:rsidRPr="00321B53">
              <w:t>LKK 10</w:t>
            </w:r>
          </w:p>
        </w:tc>
        <w:tc>
          <w:tcPr>
            <w:tcW w:w="992" w:type="dxa"/>
            <w:vAlign w:val="center"/>
          </w:tcPr>
          <w:p w14:paraId="235822AA" w14:textId="77777777" w:rsidR="00321B53" w:rsidRPr="00321B53" w:rsidRDefault="00321B53" w:rsidP="00321B53">
            <w:pPr>
              <w:shd w:val="clear" w:color="auto" w:fill="FFFFFF"/>
              <w:ind w:left="23"/>
              <w:jc w:val="center"/>
            </w:pPr>
            <w:r w:rsidRPr="00321B53">
              <w:t>Lielupe</w:t>
            </w:r>
          </w:p>
        </w:tc>
        <w:tc>
          <w:tcPr>
            <w:tcW w:w="5119" w:type="dxa"/>
            <w:vAlign w:val="center"/>
          </w:tcPr>
          <w:p w14:paraId="07369C98" w14:textId="77777777" w:rsidR="00321B53" w:rsidRPr="00321B53" w:rsidRDefault="00321B53" w:rsidP="00D477BD">
            <w:pPr>
              <w:shd w:val="clear" w:color="auto" w:fill="FFFFFF"/>
              <w:jc w:val="both"/>
            </w:pPr>
            <w:r w:rsidRPr="00321B53">
              <w:t>Garozas ielas kolektors  (Vecā ceļā 1a) pretplūdu nažveida aizbīdnis akā</w:t>
            </w:r>
          </w:p>
        </w:tc>
        <w:tc>
          <w:tcPr>
            <w:tcW w:w="1088" w:type="dxa"/>
            <w:vAlign w:val="center"/>
          </w:tcPr>
          <w:p w14:paraId="5522159C" w14:textId="2AA67195" w:rsidR="00321B53" w:rsidRPr="00321B53" w:rsidRDefault="00321B53" w:rsidP="00321B53">
            <w:pPr>
              <w:shd w:val="clear" w:color="auto" w:fill="FFFFFF"/>
              <w:jc w:val="center"/>
            </w:pPr>
            <w:r w:rsidRPr="00321B53">
              <w:t>1</w:t>
            </w:r>
            <w:r w:rsidR="001E1A9C">
              <w:t>,</w:t>
            </w:r>
            <w:r w:rsidRPr="00321B53">
              <w:t>0</w:t>
            </w:r>
          </w:p>
        </w:tc>
      </w:tr>
      <w:tr w:rsidR="00321B53" w:rsidRPr="00321B53" w14:paraId="4EFEAF6E" w14:textId="77777777" w:rsidTr="00B37C2E">
        <w:trPr>
          <w:jc w:val="center"/>
        </w:trPr>
        <w:tc>
          <w:tcPr>
            <w:tcW w:w="749" w:type="dxa"/>
            <w:vAlign w:val="center"/>
          </w:tcPr>
          <w:p w14:paraId="064E0990" w14:textId="77777777" w:rsidR="00321B53" w:rsidRPr="00321B53" w:rsidRDefault="00321B53" w:rsidP="00321B53">
            <w:pPr>
              <w:shd w:val="clear" w:color="auto" w:fill="FFFFFF"/>
              <w:jc w:val="center"/>
            </w:pPr>
            <w:r w:rsidRPr="00321B53">
              <w:t>23.</w:t>
            </w:r>
          </w:p>
        </w:tc>
        <w:tc>
          <w:tcPr>
            <w:tcW w:w="1315" w:type="dxa"/>
            <w:vAlign w:val="center"/>
          </w:tcPr>
          <w:p w14:paraId="7AD19ED8" w14:textId="77777777" w:rsidR="00321B53" w:rsidRPr="00321B53" w:rsidRDefault="00321B53" w:rsidP="00321B53">
            <w:pPr>
              <w:jc w:val="center"/>
            </w:pPr>
            <w:r w:rsidRPr="00321B53">
              <w:t>C21</w:t>
            </w:r>
          </w:p>
        </w:tc>
        <w:tc>
          <w:tcPr>
            <w:tcW w:w="992" w:type="dxa"/>
            <w:vAlign w:val="center"/>
          </w:tcPr>
          <w:p w14:paraId="56C7B3E3" w14:textId="77777777" w:rsidR="00321B53" w:rsidRPr="00321B53" w:rsidRDefault="00321B53" w:rsidP="00321B53">
            <w:pPr>
              <w:jc w:val="center"/>
            </w:pPr>
            <w:r w:rsidRPr="00321B53">
              <w:t>Svēte</w:t>
            </w:r>
          </w:p>
        </w:tc>
        <w:tc>
          <w:tcPr>
            <w:tcW w:w="5119" w:type="dxa"/>
            <w:vAlign w:val="center"/>
          </w:tcPr>
          <w:p w14:paraId="464CE933" w14:textId="77777777" w:rsidR="00321B53" w:rsidRPr="00321B53" w:rsidRDefault="00321B53" w:rsidP="00D477BD">
            <w:pPr>
              <w:jc w:val="both"/>
            </w:pPr>
            <w:r w:rsidRPr="00321B53">
              <w:t>6.līnija un Nameja ielas krustojums</w:t>
            </w:r>
            <w:r w:rsidRPr="00321B53">
              <w:rPr>
                <w:b/>
              </w:rPr>
              <w:t xml:space="preserve"> </w:t>
            </w:r>
            <w:r w:rsidRPr="00321B53">
              <w:t>automātiskais pretplūdu aizbīdnis akā</w:t>
            </w:r>
          </w:p>
        </w:tc>
        <w:tc>
          <w:tcPr>
            <w:tcW w:w="1088" w:type="dxa"/>
            <w:vAlign w:val="center"/>
          </w:tcPr>
          <w:p w14:paraId="0F9B2C49" w14:textId="77777777" w:rsidR="00321B53" w:rsidRPr="00321B53" w:rsidRDefault="00321B53" w:rsidP="00321B53">
            <w:pPr>
              <w:shd w:val="clear" w:color="auto" w:fill="FFFFFF"/>
              <w:jc w:val="center"/>
            </w:pPr>
            <w:r w:rsidRPr="00321B53">
              <w:t>1,0</w:t>
            </w:r>
          </w:p>
        </w:tc>
      </w:tr>
      <w:tr w:rsidR="00321B53" w:rsidRPr="00321B53" w14:paraId="7F6A4BBE" w14:textId="77777777" w:rsidTr="00B37C2E">
        <w:trPr>
          <w:jc w:val="center"/>
        </w:trPr>
        <w:tc>
          <w:tcPr>
            <w:tcW w:w="749" w:type="dxa"/>
            <w:vAlign w:val="center"/>
          </w:tcPr>
          <w:p w14:paraId="1B9CF0AC" w14:textId="77777777" w:rsidR="00321B53" w:rsidRPr="00321B53" w:rsidRDefault="00321B53" w:rsidP="00321B53">
            <w:pPr>
              <w:jc w:val="center"/>
            </w:pPr>
            <w:r w:rsidRPr="00321B53">
              <w:t>24.</w:t>
            </w:r>
          </w:p>
        </w:tc>
        <w:tc>
          <w:tcPr>
            <w:tcW w:w="1315" w:type="dxa"/>
            <w:vAlign w:val="center"/>
          </w:tcPr>
          <w:p w14:paraId="6EC9A490" w14:textId="77777777" w:rsidR="00321B53" w:rsidRPr="00321B53" w:rsidRDefault="00321B53" w:rsidP="00321B53">
            <w:pPr>
              <w:shd w:val="clear" w:color="auto" w:fill="FFFFFF"/>
              <w:jc w:val="center"/>
            </w:pPr>
            <w:r w:rsidRPr="00321B53">
              <w:t>LKK 5</w:t>
            </w:r>
          </w:p>
        </w:tc>
        <w:tc>
          <w:tcPr>
            <w:tcW w:w="992" w:type="dxa"/>
            <w:vAlign w:val="center"/>
          </w:tcPr>
          <w:p w14:paraId="48BB1D5A" w14:textId="77777777" w:rsidR="00321B53" w:rsidRPr="00321B53" w:rsidRDefault="00321B53" w:rsidP="00321B53">
            <w:pPr>
              <w:ind w:left="23"/>
              <w:jc w:val="center"/>
            </w:pPr>
            <w:r w:rsidRPr="00321B53">
              <w:t>Driksa</w:t>
            </w:r>
          </w:p>
        </w:tc>
        <w:tc>
          <w:tcPr>
            <w:tcW w:w="5119" w:type="dxa"/>
            <w:vAlign w:val="center"/>
          </w:tcPr>
          <w:p w14:paraId="4D61D50B" w14:textId="77777777" w:rsidR="00321B53" w:rsidRPr="00321B53" w:rsidRDefault="00321B53" w:rsidP="00D477BD">
            <w:pPr>
              <w:shd w:val="clear" w:color="auto" w:fill="FFFFFF"/>
              <w:jc w:val="both"/>
            </w:pPr>
            <w:r w:rsidRPr="00321B53">
              <w:t>Raiņa ielas kolektors automātiskais pretplūdu aizbīdnis akā</w:t>
            </w:r>
          </w:p>
        </w:tc>
        <w:tc>
          <w:tcPr>
            <w:tcW w:w="1088" w:type="dxa"/>
            <w:vAlign w:val="center"/>
          </w:tcPr>
          <w:p w14:paraId="3D36EE8C" w14:textId="77777777" w:rsidR="00321B53" w:rsidRPr="00321B53" w:rsidRDefault="00321B53" w:rsidP="00321B53">
            <w:pPr>
              <w:shd w:val="clear" w:color="auto" w:fill="FFFFFF"/>
              <w:jc w:val="center"/>
            </w:pPr>
            <w:r w:rsidRPr="00321B53">
              <w:t>1,3</w:t>
            </w:r>
          </w:p>
        </w:tc>
      </w:tr>
      <w:tr w:rsidR="00321B53" w:rsidRPr="00321B53" w14:paraId="2807515B" w14:textId="77777777" w:rsidTr="00B37C2E">
        <w:trPr>
          <w:jc w:val="center"/>
        </w:trPr>
        <w:tc>
          <w:tcPr>
            <w:tcW w:w="749" w:type="dxa"/>
            <w:vAlign w:val="center"/>
          </w:tcPr>
          <w:p w14:paraId="2BE8C4E4" w14:textId="77777777" w:rsidR="00321B53" w:rsidRPr="00321B53" w:rsidRDefault="00321B53" w:rsidP="00321B53">
            <w:pPr>
              <w:shd w:val="clear" w:color="auto" w:fill="FFFFFF"/>
              <w:jc w:val="center"/>
            </w:pPr>
            <w:r w:rsidRPr="00321B53">
              <w:t>25.</w:t>
            </w:r>
          </w:p>
        </w:tc>
        <w:tc>
          <w:tcPr>
            <w:tcW w:w="1315" w:type="dxa"/>
            <w:vAlign w:val="center"/>
          </w:tcPr>
          <w:p w14:paraId="1BD624E3" w14:textId="77777777" w:rsidR="00321B53" w:rsidRPr="00321B53" w:rsidRDefault="00321B53" w:rsidP="00321B53">
            <w:pPr>
              <w:shd w:val="clear" w:color="auto" w:fill="FFFFFF"/>
              <w:ind w:left="-20"/>
              <w:jc w:val="center"/>
            </w:pPr>
            <w:r w:rsidRPr="00321B53">
              <w:t>LKK 11</w:t>
            </w:r>
          </w:p>
        </w:tc>
        <w:tc>
          <w:tcPr>
            <w:tcW w:w="992" w:type="dxa"/>
            <w:vAlign w:val="center"/>
          </w:tcPr>
          <w:p w14:paraId="0151EBF0" w14:textId="77777777" w:rsidR="00321B53" w:rsidRPr="00321B53" w:rsidRDefault="00321B53" w:rsidP="00321B53">
            <w:pPr>
              <w:shd w:val="clear" w:color="auto" w:fill="FFFFFF"/>
              <w:jc w:val="center"/>
            </w:pPr>
            <w:r w:rsidRPr="00321B53">
              <w:t>Lielupe</w:t>
            </w:r>
          </w:p>
        </w:tc>
        <w:tc>
          <w:tcPr>
            <w:tcW w:w="5119" w:type="dxa"/>
            <w:vAlign w:val="center"/>
          </w:tcPr>
          <w:p w14:paraId="3ED51700" w14:textId="77777777" w:rsidR="00321B53" w:rsidRPr="00321B53" w:rsidRDefault="00321B53" w:rsidP="00D477BD">
            <w:pPr>
              <w:shd w:val="clear" w:color="auto" w:fill="FFFFFF"/>
              <w:jc w:val="both"/>
            </w:pPr>
            <w:r w:rsidRPr="00321B53">
              <w:t>Loka maģistrāles kolektors automātiskais pretplūdu aizbīdnis akā</w:t>
            </w:r>
          </w:p>
        </w:tc>
        <w:tc>
          <w:tcPr>
            <w:tcW w:w="1088" w:type="dxa"/>
            <w:vAlign w:val="center"/>
          </w:tcPr>
          <w:p w14:paraId="0FE0396A" w14:textId="77777777" w:rsidR="00321B53" w:rsidRPr="00321B53" w:rsidRDefault="00321B53" w:rsidP="00321B53">
            <w:pPr>
              <w:shd w:val="clear" w:color="auto" w:fill="FFFFFF"/>
              <w:jc w:val="center"/>
            </w:pPr>
            <w:r w:rsidRPr="00321B53">
              <w:t>1,5</w:t>
            </w:r>
          </w:p>
        </w:tc>
      </w:tr>
      <w:tr w:rsidR="00321B53" w:rsidRPr="00321B53" w14:paraId="2445E810" w14:textId="77777777" w:rsidTr="00B37C2E">
        <w:trPr>
          <w:jc w:val="center"/>
        </w:trPr>
        <w:tc>
          <w:tcPr>
            <w:tcW w:w="749" w:type="dxa"/>
            <w:vAlign w:val="center"/>
          </w:tcPr>
          <w:p w14:paraId="3BC8CC3A" w14:textId="77777777" w:rsidR="00321B53" w:rsidRPr="00321B53" w:rsidRDefault="00321B53" w:rsidP="00321B53">
            <w:pPr>
              <w:shd w:val="clear" w:color="auto" w:fill="FFFFFF"/>
              <w:ind w:left="-20"/>
              <w:jc w:val="center"/>
            </w:pPr>
            <w:r w:rsidRPr="00321B53">
              <w:t>26.</w:t>
            </w:r>
          </w:p>
        </w:tc>
        <w:tc>
          <w:tcPr>
            <w:tcW w:w="1315" w:type="dxa"/>
            <w:vAlign w:val="center"/>
          </w:tcPr>
          <w:p w14:paraId="214FA171" w14:textId="77777777" w:rsidR="00321B53" w:rsidRPr="00321B53" w:rsidRDefault="00321B53" w:rsidP="00321B53">
            <w:pPr>
              <w:shd w:val="clear" w:color="auto" w:fill="FFFFFF"/>
              <w:jc w:val="center"/>
            </w:pPr>
            <w:r w:rsidRPr="00321B53">
              <w:t>LKK 16</w:t>
            </w:r>
          </w:p>
        </w:tc>
        <w:tc>
          <w:tcPr>
            <w:tcW w:w="992" w:type="dxa"/>
            <w:vAlign w:val="center"/>
          </w:tcPr>
          <w:p w14:paraId="06F133C3" w14:textId="77777777" w:rsidR="00321B53" w:rsidRPr="00321B53" w:rsidRDefault="00321B53" w:rsidP="00321B53">
            <w:pPr>
              <w:shd w:val="clear" w:color="auto" w:fill="FFFFFF"/>
              <w:ind w:left="23"/>
              <w:jc w:val="center"/>
            </w:pPr>
            <w:r w:rsidRPr="00321B53">
              <w:t>Svēte</w:t>
            </w:r>
          </w:p>
        </w:tc>
        <w:tc>
          <w:tcPr>
            <w:tcW w:w="5119" w:type="dxa"/>
            <w:vAlign w:val="center"/>
          </w:tcPr>
          <w:p w14:paraId="6E5B6CCB" w14:textId="77777777" w:rsidR="00321B53" w:rsidRPr="00321B53" w:rsidRDefault="00321B53" w:rsidP="00D477BD">
            <w:pPr>
              <w:shd w:val="clear" w:color="auto" w:fill="FFFFFF"/>
              <w:jc w:val="both"/>
            </w:pPr>
            <w:r w:rsidRPr="00321B53">
              <w:t xml:space="preserve">Dobeles šosejas kolektors automātiskais pretplūdu </w:t>
            </w:r>
            <w:r w:rsidRPr="00321B53">
              <w:lastRenderedPageBreak/>
              <w:t>aizbīdnis akā</w:t>
            </w:r>
          </w:p>
        </w:tc>
        <w:tc>
          <w:tcPr>
            <w:tcW w:w="1088" w:type="dxa"/>
            <w:vAlign w:val="center"/>
          </w:tcPr>
          <w:p w14:paraId="4469A759" w14:textId="77777777" w:rsidR="00321B53" w:rsidRPr="00321B53" w:rsidRDefault="00321B53" w:rsidP="00321B53">
            <w:pPr>
              <w:shd w:val="clear" w:color="auto" w:fill="FFFFFF"/>
              <w:jc w:val="center"/>
            </w:pPr>
            <w:r w:rsidRPr="00321B53">
              <w:lastRenderedPageBreak/>
              <w:t>0,5</w:t>
            </w:r>
          </w:p>
        </w:tc>
      </w:tr>
    </w:tbl>
    <w:p w14:paraId="28E4626A" w14:textId="77777777" w:rsidR="00321B53" w:rsidRPr="00321B53" w:rsidRDefault="00321B53" w:rsidP="00321B53">
      <w:pPr>
        <w:shd w:val="clear" w:color="auto" w:fill="FFFFFF"/>
        <w:jc w:val="both"/>
        <w:rPr>
          <w:bCs/>
        </w:rPr>
      </w:pPr>
    </w:p>
    <w:p w14:paraId="5CA0439D" w14:textId="77777777" w:rsidR="00321B53" w:rsidRPr="00321B53" w:rsidRDefault="00321B53" w:rsidP="0057763F">
      <w:pPr>
        <w:numPr>
          <w:ilvl w:val="1"/>
          <w:numId w:val="9"/>
        </w:numPr>
        <w:tabs>
          <w:tab w:val="num" w:pos="567"/>
        </w:tabs>
        <w:ind w:left="567" w:hanging="567"/>
        <w:jc w:val="both"/>
        <w:rPr>
          <w:b/>
          <w:color w:val="000000"/>
        </w:rPr>
      </w:pPr>
      <w:r w:rsidRPr="00321B53">
        <w:rPr>
          <w:b/>
          <w:color w:val="000000"/>
        </w:rPr>
        <w:t>Vairogu montāža un demontāža</w:t>
      </w:r>
    </w:p>
    <w:p w14:paraId="0B4EC657" w14:textId="2D7E82EB" w:rsidR="00321B53" w:rsidRPr="00321B53" w:rsidRDefault="00321B53" w:rsidP="00321B53">
      <w:pPr>
        <w:jc w:val="both"/>
        <w:rPr>
          <w:bCs/>
        </w:rPr>
      </w:pPr>
      <w:r w:rsidRPr="00F37F8F">
        <w:rPr>
          <w:bCs/>
        </w:rPr>
        <w:t xml:space="preserve">Caurteku un kolektoru nosprostošanai izmanto iepriekš sagatavotus koka nosprostošanas vairogus. Vairogus </w:t>
      </w:r>
      <w:r w:rsidR="00DB120B" w:rsidRPr="00F37F8F">
        <w:rPr>
          <w:bCs/>
        </w:rPr>
        <w:t>nodrošina Pasūtītājs</w:t>
      </w:r>
      <w:proofErr w:type="gramStart"/>
      <w:r w:rsidR="00DB120B" w:rsidRPr="00F37F8F">
        <w:rPr>
          <w:bCs/>
        </w:rPr>
        <w:t xml:space="preserve"> un</w:t>
      </w:r>
      <w:proofErr w:type="gramEnd"/>
      <w:r w:rsidR="00DB120B" w:rsidRPr="00F37F8F">
        <w:rPr>
          <w:bCs/>
        </w:rPr>
        <w:t xml:space="preserve"> </w:t>
      </w:r>
      <w:r w:rsidRPr="00F37F8F">
        <w:rPr>
          <w:bCs/>
        </w:rPr>
        <w:t>Izpildītājs</w:t>
      </w:r>
      <w:r w:rsidR="00DB120B" w:rsidRPr="00F37F8F">
        <w:rPr>
          <w:bCs/>
        </w:rPr>
        <w:t xml:space="preserve"> tos saņem pēc iepirkuma līguma noslēgšanas</w:t>
      </w:r>
      <w:r w:rsidR="00E70019" w:rsidRPr="00F37F8F">
        <w:rPr>
          <w:bCs/>
        </w:rPr>
        <w:t>,</w:t>
      </w:r>
      <w:r w:rsidR="00DB120B" w:rsidRPr="00F37F8F">
        <w:rPr>
          <w:bCs/>
        </w:rPr>
        <w:t xml:space="preserve"> parakstot pieņemšanas-nodošanas aktu</w:t>
      </w:r>
      <w:r w:rsidRPr="00F37F8F">
        <w:rPr>
          <w:bCs/>
        </w:rPr>
        <w:t>. Izpildītājām jānodrošina visu vairogu uzglabāšan</w:t>
      </w:r>
      <w:r w:rsidR="00145AA0" w:rsidRPr="00F37F8F">
        <w:rPr>
          <w:bCs/>
        </w:rPr>
        <w:t>a</w:t>
      </w:r>
      <w:r w:rsidRPr="00F37F8F">
        <w:rPr>
          <w:bCs/>
        </w:rPr>
        <w:t xml:space="preserve"> līdz līguma termiņa beigām, </w:t>
      </w:r>
      <w:r w:rsidR="00145AA0" w:rsidRPr="00F37F8F">
        <w:rPr>
          <w:bCs/>
        </w:rPr>
        <w:t>un,</w:t>
      </w:r>
      <w:r w:rsidRPr="00321B53">
        <w:rPr>
          <w:bCs/>
        </w:rPr>
        <w:t xml:space="preserve"> beidzoties līgumam, jānodod atpakaļ Pasūtītājam. Koka vairogu izgatavošana nav šī līguma sastāvdaļa.</w:t>
      </w:r>
    </w:p>
    <w:p w14:paraId="681BA516" w14:textId="7A8F5DE2" w:rsidR="00321B53" w:rsidRDefault="00321B53" w:rsidP="00321B53">
      <w:pPr>
        <w:shd w:val="clear" w:color="auto" w:fill="FFFFFF"/>
        <w:jc w:val="both"/>
        <w:rPr>
          <w:bCs/>
        </w:rPr>
      </w:pPr>
      <w:r w:rsidRPr="00321B53">
        <w:rPr>
          <w:bCs/>
        </w:rPr>
        <w:t>Caurteku atbrīvošana jāveic pakāpeniski līdz ar ūdens līmeņ</w:t>
      </w:r>
      <w:r w:rsidR="00145AA0">
        <w:rPr>
          <w:bCs/>
        </w:rPr>
        <w:t>a</w:t>
      </w:r>
      <w:r w:rsidRPr="00321B53">
        <w:rPr>
          <w:bCs/>
        </w:rPr>
        <w:t xml:space="preserve"> augstum</w:t>
      </w:r>
      <w:r w:rsidR="00145AA0">
        <w:rPr>
          <w:bCs/>
        </w:rPr>
        <w:t>a</w:t>
      </w:r>
      <w:r w:rsidRPr="00321B53">
        <w:rPr>
          <w:bCs/>
        </w:rPr>
        <w:t xml:space="preserve"> atzīmju kritumu</w:t>
      </w:r>
      <w:r w:rsidR="00145AA0">
        <w:rPr>
          <w:bCs/>
        </w:rPr>
        <w:t>,</w:t>
      </w:r>
      <w:r w:rsidRPr="00321B53">
        <w:rPr>
          <w:bCs/>
        </w:rPr>
        <w:t xml:space="preserve"> pirms tam darbus saskaņojot ar Pasūtītāju. Pēc ūdens līmeņa pazemināšanās upēs līdz normālajam, divu nedēļu laikā jāsakārto nosprostojuma vietas </w:t>
      </w:r>
      <w:r w:rsidR="00145AA0">
        <w:rPr>
          <w:bCs/>
        </w:rPr>
        <w:t xml:space="preserve">un </w:t>
      </w:r>
      <w:r w:rsidRPr="00321B53">
        <w:rPr>
          <w:bCs/>
        </w:rPr>
        <w:t xml:space="preserve">jānodod Pasūtītājam. Pēc caurteku atbrīvošanas jāiztīra caurteku galos </w:t>
      </w:r>
      <w:r w:rsidR="00145AA0">
        <w:rPr>
          <w:bCs/>
        </w:rPr>
        <w:t>iz</w:t>
      </w:r>
      <w:r w:rsidRPr="00321B53">
        <w:rPr>
          <w:bCs/>
        </w:rPr>
        <w:t>veidojošie piesērējumi (upju ūdeņu sanesti</w:t>
      </w:r>
      <w:r w:rsidR="00145AA0">
        <w:rPr>
          <w:bCs/>
        </w:rPr>
        <w:t>e</w:t>
      </w:r>
      <w:r w:rsidRPr="00321B53">
        <w:rPr>
          <w:bCs/>
        </w:rPr>
        <w:t xml:space="preserve"> koki un krūmi, sadzīves atkritumi u.c.). Pēc vairoga demontāžas caurteku galiem ir jābūt sakārtotiem. </w:t>
      </w:r>
    </w:p>
    <w:p w14:paraId="079920A7" w14:textId="77777777" w:rsidR="00B37C2E" w:rsidRPr="00321B53" w:rsidRDefault="00B37C2E" w:rsidP="00321B53">
      <w:pPr>
        <w:shd w:val="clear" w:color="auto" w:fill="FFFFFF"/>
        <w:jc w:val="both"/>
        <w:rPr>
          <w:bCs/>
        </w:rPr>
      </w:pPr>
    </w:p>
    <w:p w14:paraId="18864A1D" w14:textId="77777777" w:rsidR="00321B53" w:rsidRPr="00321B53" w:rsidRDefault="00321B53" w:rsidP="00321B53">
      <w:pPr>
        <w:shd w:val="clear" w:color="auto" w:fill="FFFFFF"/>
        <w:jc w:val="both"/>
        <w:rPr>
          <w:bCs/>
        </w:rPr>
      </w:pPr>
      <w:r w:rsidRPr="00321B53">
        <w:rPr>
          <w:i/>
        </w:rPr>
        <w:t>Tabula 3</w:t>
      </w:r>
    </w:p>
    <w:tbl>
      <w:tblPr>
        <w:tblW w:w="9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87"/>
        <w:gridCol w:w="1365"/>
        <w:gridCol w:w="1275"/>
        <w:gridCol w:w="5062"/>
        <w:gridCol w:w="967"/>
      </w:tblGrid>
      <w:tr w:rsidR="00321B53" w:rsidRPr="00321B53" w14:paraId="617A41C1" w14:textId="77777777" w:rsidTr="00B37C2E">
        <w:trPr>
          <w:trHeight w:val="64"/>
          <w:tblHeader/>
          <w:jc w:val="center"/>
        </w:trPr>
        <w:tc>
          <w:tcPr>
            <w:tcW w:w="787" w:type="dxa"/>
            <w:vAlign w:val="center"/>
          </w:tcPr>
          <w:p w14:paraId="72D5EAC9" w14:textId="77777777" w:rsidR="00321B53" w:rsidRPr="00321B53" w:rsidRDefault="00321B53" w:rsidP="00321B53">
            <w:pPr>
              <w:shd w:val="clear" w:color="auto" w:fill="FFFFFF"/>
              <w:ind w:left="10"/>
              <w:jc w:val="center"/>
              <w:rPr>
                <w:b/>
                <w:bCs/>
                <w:sz w:val="22"/>
                <w:szCs w:val="22"/>
              </w:rPr>
            </w:pPr>
            <w:r w:rsidRPr="00321B53">
              <w:rPr>
                <w:b/>
                <w:bCs/>
                <w:sz w:val="22"/>
                <w:szCs w:val="22"/>
              </w:rPr>
              <w:t>Nr. p.k.</w:t>
            </w:r>
          </w:p>
        </w:tc>
        <w:tc>
          <w:tcPr>
            <w:tcW w:w="1365" w:type="dxa"/>
            <w:vAlign w:val="center"/>
          </w:tcPr>
          <w:p w14:paraId="139D2053" w14:textId="77777777" w:rsidR="00321B53" w:rsidRPr="00321B53" w:rsidRDefault="00321B53" w:rsidP="00321B53">
            <w:pPr>
              <w:shd w:val="clear" w:color="auto" w:fill="FFFFFF"/>
              <w:ind w:left="10"/>
              <w:jc w:val="center"/>
              <w:rPr>
                <w:b/>
                <w:bCs/>
                <w:sz w:val="22"/>
                <w:szCs w:val="22"/>
              </w:rPr>
            </w:pPr>
            <w:r w:rsidRPr="00321B53">
              <w:rPr>
                <w:b/>
                <w:bCs/>
                <w:sz w:val="22"/>
                <w:szCs w:val="22"/>
              </w:rPr>
              <w:t>Apzīmējums Kartē</w:t>
            </w:r>
          </w:p>
        </w:tc>
        <w:tc>
          <w:tcPr>
            <w:tcW w:w="1275" w:type="dxa"/>
            <w:vAlign w:val="center"/>
          </w:tcPr>
          <w:p w14:paraId="0DEDDB02" w14:textId="77777777" w:rsidR="00321B53" w:rsidRPr="00321B53" w:rsidRDefault="00321B53" w:rsidP="00321B53">
            <w:pPr>
              <w:shd w:val="clear" w:color="auto" w:fill="FFFFFF"/>
              <w:ind w:left="23"/>
              <w:jc w:val="center"/>
              <w:rPr>
                <w:b/>
                <w:sz w:val="22"/>
                <w:szCs w:val="22"/>
              </w:rPr>
            </w:pPr>
            <w:r w:rsidRPr="00321B53">
              <w:rPr>
                <w:b/>
                <w:bCs/>
                <w:sz w:val="22"/>
                <w:szCs w:val="22"/>
              </w:rPr>
              <w:t>Upe</w:t>
            </w:r>
          </w:p>
        </w:tc>
        <w:tc>
          <w:tcPr>
            <w:tcW w:w="5062" w:type="dxa"/>
            <w:vAlign w:val="center"/>
          </w:tcPr>
          <w:p w14:paraId="78F7A0CF" w14:textId="77777777" w:rsidR="00321B53" w:rsidRPr="00321B53" w:rsidRDefault="00321B53" w:rsidP="00321B53">
            <w:pPr>
              <w:shd w:val="clear" w:color="auto" w:fill="FFFFFF"/>
              <w:jc w:val="center"/>
              <w:rPr>
                <w:b/>
                <w:bCs/>
                <w:sz w:val="22"/>
                <w:szCs w:val="22"/>
              </w:rPr>
            </w:pPr>
            <w:r w:rsidRPr="00321B53">
              <w:rPr>
                <w:b/>
                <w:sz w:val="22"/>
                <w:szCs w:val="22"/>
              </w:rPr>
              <w:t>Ar vairogiem sprostojamās caurtekas</w:t>
            </w:r>
          </w:p>
          <w:p w14:paraId="4EE1112C" w14:textId="77777777" w:rsidR="00321B53" w:rsidRPr="00321B53" w:rsidRDefault="00321B53" w:rsidP="00321B53">
            <w:pPr>
              <w:shd w:val="clear" w:color="auto" w:fill="FFFFFF"/>
              <w:jc w:val="center"/>
              <w:rPr>
                <w:b/>
                <w:sz w:val="22"/>
                <w:szCs w:val="22"/>
              </w:rPr>
            </w:pPr>
            <w:r w:rsidRPr="00321B53">
              <w:rPr>
                <w:b/>
                <w:bCs/>
                <w:sz w:val="22"/>
                <w:szCs w:val="22"/>
              </w:rPr>
              <w:t>objekta atrašanās vieta</w:t>
            </w:r>
          </w:p>
        </w:tc>
        <w:tc>
          <w:tcPr>
            <w:tcW w:w="967" w:type="dxa"/>
            <w:vAlign w:val="center"/>
          </w:tcPr>
          <w:p w14:paraId="2B5C9516" w14:textId="77777777" w:rsidR="00321B53" w:rsidRPr="00321B53" w:rsidRDefault="00321B53" w:rsidP="00321B53">
            <w:pPr>
              <w:shd w:val="clear" w:color="auto" w:fill="FFFFFF"/>
              <w:jc w:val="center"/>
              <w:rPr>
                <w:b/>
                <w:bCs/>
                <w:sz w:val="22"/>
                <w:szCs w:val="22"/>
              </w:rPr>
            </w:pPr>
            <w:r w:rsidRPr="00321B53">
              <w:rPr>
                <w:b/>
                <w:bCs/>
                <w:sz w:val="22"/>
                <w:szCs w:val="22"/>
              </w:rPr>
              <w:t>DN</w:t>
            </w:r>
          </w:p>
          <w:p w14:paraId="19D02724" w14:textId="77777777" w:rsidR="00321B53" w:rsidRPr="00321B53" w:rsidRDefault="00321B53" w:rsidP="00321B53">
            <w:pPr>
              <w:shd w:val="clear" w:color="auto" w:fill="FFFFFF"/>
              <w:jc w:val="center"/>
              <w:rPr>
                <w:b/>
                <w:sz w:val="22"/>
                <w:szCs w:val="22"/>
              </w:rPr>
            </w:pPr>
            <w:r w:rsidRPr="00321B53">
              <w:rPr>
                <w:b/>
                <w:bCs/>
                <w:sz w:val="22"/>
                <w:szCs w:val="22"/>
              </w:rPr>
              <w:t>(m)</w:t>
            </w:r>
          </w:p>
        </w:tc>
      </w:tr>
      <w:tr w:rsidR="00321B53" w:rsidRPr="00321B53" w14:paraId="3E7AFD68" w14:textId="77777777" w:rsidTr="00B37C2E">
        <w:trPr>
          <w:trHeight w:val="64"/>
          <w:jc w:val="center"/>
        </w:trPr>
        <w:tc>
          <w:tcPr>
            <w:tcW w:w="787" w:type="dxa"/>
            <w:vAlign w:val="center"/>
          </w:tcPr>
          <w:p w14:paraId="2A39735D" w14:textId="77777777" w:rsidR="00321B53" w:rsidRPr="00321B53" w:rsidRDefault="00321B53" w:rsidP="00321B53">
            <w:pPr>
              <w:jc w:val="center"/>
            </w:pPr>
            <w:r w:rsidRPr="00321B53">
              <w:t>1.</w:t>
            </w:r>
          </w:p>
        </w:tc>
        <w:tc>
          <w:tcPr>
            <w:tcW w:w="1365" w:type="dxa"/>
            <w:vAlign w:val="center"/>
          </w:tcPr>
          <w:p w14:paraId="790B7FFD" w14:textId="77777777" w:rsidR="00321B53" w:rsidRPr="00321B53" w:rsidRDefault="00321B53" w:rsidP="00321B53">
            <w:pPr>
              <w:jc w:val="center"/>
            </w:pPr>
            <w:r w:rsidRPr="00321B53">
              <w:t>C14</w:t>
            </w:r>
          </w:p>
        </w:tc>
        <w:tc>
          <w:tcPr>
            <w:tcW w:w="1275" w:type="dxa"/>
            <w:vAlign w:val="center"/>
          </w:tcPr>
          <w:p w14:paraId="4939F882" w14:textId="77777777" w:rsidR="00321B53" w:rsidRPr="00321B53" w:rsidRDefault="00321B53" w:rsidP="00321B53">
            <w:pPr>
              <w:shd w:val="clear" w:color="auto" w:fill="FFFFFF"/>
              <w:jc w:val="center"/>
            </w:pPr>
            <w:r w:rsidRPr="00321B53">
              <w:t>Lielupe</w:t>
            </w:r>
          </w:p>
        </w:tc>
        <w:tc>
          <w:tcPr>
            <w:tcW w:w="5062" w:type="dxa"/>
            <w:vAlign w:val="center"/>
          </w:tcPr>
          <w:p w14:paraId="4FFF66C5" w14:textId="77777777" w:rsidR="00321B53" w:rsidRPr="00321B53" w:rsidRDefault="00321B53" w:rsidP="00457CE2">
            <w:pPr>
              <w:shd w:val="clear" w:color="auto" w:fill="FFFFFF"/>
              <w:jc w:val="both"/>
            </w:pPr>
            <w:r w:rsidRPr="00321B53">
              <w:t>Staļģenes un Viršu ielu krustojums (izvads no ezera)</w:t>
            </w:r>
          </w:p>
        </w:tc>
        <w:tc>
          <w:tcPr>
            <w:tcW w:w="967" w:type="dxa"/>
            <w:vAlign w:val="center"/>
          </w:tcPr>
          <w:p w14:paraId="141681B7" w14:textId="691192B2" w:rsidR="00321B53" w:rsidRPr="00321B53" w:rsidRDefault="00321B53" w:rsidP="00537110">
            <w:pPr>
              <w:shd w:val="clear" w:color="auto" w:fill="FFFFFF"/>
              <w:jc w:val="center"/>
            </w:pPr>
            <w:r w:rsidRPr="00321B53">
              <w:t>0</w:t>
            </w:r>
            <w:r w:rsidR="00537110">
              <w:t>,</w:t>
            </w:r>
            <w:r w:rsidRPr="00321B53">
              <w:t>5</w:t>
            </w:r>
          </w:p>
        </w:tc>
      </w:tr>
      <w:tr w:rsidR="00321B53" w:rsidRPr="00321B53" w14:paraId="3D224D19" w14:textId="77777777" w:rsidTr="00B37C2E">
        <w:trPr>
          <w:trHeight w:val="64"/>
          <w:jc w:val="center"/>
        </w:trPr>
        <w:tc>
          <w:tcPr>
            <w:tcW w:w="787" w:type="dxa"/>
            <w:vAlign w:val="center"/>
          </w:tcPr>
          <w:p w14:paraId="0F5853E7" w14:textId="77777777" w:rsidR="00321B53" w:rsidRPr="00321B53" w:rsidRDefault="00321B53" w:rsidP="00321B53">
            <w:pPr>
              <w:jc w:val="center"/>
            </w:pPr>
            <w:r w:rsidRPr="00321B53">
              <w:t>2.</w:t>
            </w:r>
          </w:p>
        </w:tc>
        <w:tc>
          <w:tcPr>
            <w:tcW w:w="1365" w:type="dxa"/>
            <w:vAlign w:val="center"/>
          </w:tcPr>
          <w:p w14:paraId="4A978595" w14:textId="77777777" w:rsidR="00321B53" w:rsidRPr="00321B53" w:rsidRDefault="00321B53" w:rsidP="00321B53">
            <w:pPr>
              <w:jc w:val="center"/>
            </w:pPr>
            <w:r w:rsidRPr="00321B53">
              <w:t>C15</w:t>
            </w:r>
          </w:p>
        </w:tc>
        <w:tc>
          <w:tcPr>
            <w:tcW w:w="1275" w:type="dxa"/>
            <w:vAlign w:val="center"/>
          </w:tcPr>
          <w:p w14:paraId="31EC759A" w14:textId="77777777" w:rsidR="00321B53" w:rsidRPr="00321B53" w:rsidRDefault="00321B53" w:rsidP="00321B53">
            <w:pPr>
              <w:shd w:val="clear" w:color="auto" w:fill="FFFFFF"/>
              <w:jc w:val="center"/>
            </w:pPr>
            <w:r w:rsidRPr="00321B53">
              <w:t>Lielupe</w:t>
            </w:r>
          </w:p>
        </w:tc>
        <w:tc>
          <w:tcPr>
            <w:tcW w:w="5062" w:type="dxa"/>
            <w:vAlign w:val="center"/>
          </w:tcPr>
          <w:p w14:paraId="576871EE" w14:textId="77777777" w:rsidR="00321B53" w:rsidRPr="00321B53" w:rsidRDefault="00321B53" w:rsidP="00457CE2">
            <w:pPr>
              <w:shd w:val="clear" w:color="auto" w:fill="FFFFFF"/>
              <w:jc w:val="both"/>
            </w:pPr>
            <w:r w:rsidRPr="00321B53">
              <w:t>Staļģenes iela 17</w:t>
            </w:r>
          </w:p>
        </w:tc>
        <w:tc>
          <w:tcPr>
            <w:tcW w:w="967" w:type="dxa"/>
            <w:vAlign w:val="center"/>
          </w:tcPr>
          <w:p w14:paraId="5CE7A142" w14:textId="6235B092" w:rsidR="00321B53" w:rsidRPr="00321B53" w:rsidRDefault="00321B53" w:rsidP="00537110">
            <w:pPr>
              <w:shd w:val="clear" w:color="auto" w:fill="FFFFFF"/>
              <w:jc w:val="center"/>
            </w:pPr>
            <w:r w:rsidRPr="00321B53">
              <w:t>0</w:t>
            </w:r>
            <w:r w:rsidR="00537110">
              <w:t>,</w:t>
            </w:r>
            <w:r w:rsidRPr="00321B53">
              <w:t>5</w:t>
            </w:r>
          </w:p>
        </w:tc>
      </w:tr>
      <w:tr w:rsidR="00321B53" w:rsidRPr="00321B53" w14:paraId="5A5C1087" w14:textId="77777777" w:rsidTr="00B37C2E">
        <w:trPr>
          <w:trHeight w:val="64"/>
          <w:jc w:val="center"/>
        </w:trPr>
        <w:tc>
          <w:tcPr>
            <w:tcW w:w="787" w:type="dxa"/>
            <w:vAlign w:val="center"/>
          </w:tcPr>
          <w:p w14:paraId="67F4960A" w14:textId="77777777" w:rsidR="00321B53" w:rsidRPr="00321B53" w:rsidRDefault="00321B53" w:rsidP="00321B53">
            <w:pPr>
              <w:jc w:val="center"/>
            </w:pPr>
            <w:r w:rsidRPr="00321B53">
              <w:t>3.</w:t>
            </w:r>
          </w:p>
        </w:tc>
        <w:tc>
          <w:tcPr>
            <w:tcW w:w="1365" w:type="dxa"/>
            <w:vAlign w:val="center"/>
          </w:tcPr>
          <w:p w14:paraId="2D2CF54B" w14:textId="77777777" w:rsidR="00321B53" w:rsidRPr="00321B53" w:rsidRDefault="00321B53" w:rsidP="00321B53">
            <w:pPr>
              <w:jc w:val="center"/>
            </w:pPr>
            <w:r w:rsidRPr="00321B53">
              <w:t>C16</w:t>
            </w:r>
          </w:p>
        </w:tc>
        <w:tc>
          <w:tcPr>
            <w:tcW w:w="1275" w:type="dxa"/>
            <w:vAlign w:val="center"/>
          </w:tcPr>
          <w:p w14:paraId="30CB1B29" w14:textId="77777777" w:rsidR="00321B53" w:rsidRPr="00321B53" w:rsidRDefault="00321B53" w:rsidP="00321B53">
            <w:pPr>
              <w:shd w:val="clear" w:color="auto" w:fill="FFFFFF"/>
              <w:jc w:val="center"/>
            </w:pPr>
            <w:r w:rsidRPr="00321B53">
              <w:t>Lielupe/</w:t>
            </w:r>
          </w:p>
          <w:p w14:paraId="7ADDB05C" w14:textId="77777777" w:rsidR="00321B53" w:rsidRPr="00321B53" w:rsidRDefault="00321B53" w:rsidP="00321B53">
            <w:pPr>
              <w:shd w:val="clear" w:color="auto" w:fill="FFFFFF"/>
              <w:jc w:val="center"/>
            </w:pPr>
            <w:r w:rsidRPr="00321B53">
              <w:t>Vircavas</w:t>
            </w:r>
          </w:p>
        </w:tc>
        <w:tc>
          <w:tcPr>
            <w:tcW w:w="5062" w:type="dxa"/>
            <w:vAlign w:val="center"/>
          </w:tcPr>
          <w:p w14:paraId="25C3A9AB" w14:textId="77777777" w:rsidR="00321B53" w:rsidRPr="00321B53" w:rsidRDefault="00321B53" w:rsidP="00457CE2">
            <w:pPr>
              <w:shd w:val="clear" w:color="auto" w:fill="FFFFFF"/>
              <w:jc w:val="both"/>
            </w:pPr>
            <w:r w:rsidRPr="00321B53">
              <w:t>Staļģenes un Veselības ielu krustojums</w:t>
            </w:r>
          </w:p>
        </w:tc>
        <w:tc>
          <w:tcPr>
            <w:tcW w:w="967" w:type="dxa"/>
            <w:vAlign w:val="center"/>
          </w:tcPr>
          <w:p w14:paraId="5E50BC7E" w14:textId="40C3BF2F" w:rsidR="00321B53" w:rsidRPr="00321B53" w:rsidRDefault="00321B53" w:rsidP="00537110">
            <w:pPr>
              <w:shd w:val="clear" w:color="auto" w:fill="FFFFFF"/>
              <w:jc w:val="center"/>
            </w:pPr>
            <w:r w:rsidRPr="00321B53">
              <w:t>0</w:t>
            </w:r>
            <w:r w:rsidR="00537110">
              <w:t>,</w:t>
            </w:r>
            <w:r w:rsidRPr="00321B53">
              <w:t>5</w:t>
            </w:r>
          </w:p>
        </w:tc>
      </w:tr>
      <w:tr w:rsidR="00321B53" w:rsidRPr="00321B53" w14:paraId="0C35A909" w14:textId="77777777" w:rsidTr="00B37C2E">
        <w:trPr>
          <w:trHeight w:val="64"/>
          <w:jc w:val="center"/>
        </w:trPr>
        <w:tc>
          <w:tcPr>
            <w:tcW w:w="787" w:type="dxa"/>
            <w:vAlign w:val="center"/>
          </w:tcPr>
          <w:p w14:paraId="18F2F452" w14:textId="77777777" w:rsidR="00321B53" w:rsidRPr="00321B53" w:rsidRDefault="00321B53" w:rsidP="00321B53">
            <w:pPr>
              <w:jc w:val="center"/>
            </w:pPr>
            <w:r w:rsidRPr="00321B53">
              <w:t>4.</w:t>
            </w:r>
          </w:p>
        </w:tc>
        <w:tc>
          <w:tcPr>
            <w:tcW w:w="1365" w:type="dxa"/>
            <w:vAlign w:val="center"/>
          </w:tcPr>
          <w:p w14:paraId="3B93A922" w14:textId="77777777" w:rsidR="00321B53" w:rsidRPr="00321B53" w:rsidRDefault="00321B53" w:rsidP="00321B53">
            <w:pPr>
              <w:jc w:val="center"/>
            </w:pPr>
            <w:r w:rsidRPr="00321B53">
              <w:t>C13</w:t>
            </w:r>
          </w:p>
        </w:tc>
        <w:tc>
          <w:tcPr>
            <w:tcW w:w="1275" w:type="dxa"/>
            <w:vAlign w:val="center"/>
          </w:tcPr>
          <w:p w14:paraId="2ACC51CC" w14:textId="77777777" w:rsidR="00321B53" w:rsidRPr="00321B53" w:rsidRDefault="00321B53" w:rsidP="00321B53">
            <w:pPr>
              <w:shd w:val="clear" w:color="auto" w:fill="FFFFFF"/>
              <w:jc w:val="center"/>
            </w:pPr>
            <w:r w:rsidRPr="00321B53">
              <w:t>Svēte</w:t>
            </w:r>
          </w:p>
        </w:tc>
        <w:tc>
          <w:tcPr>
            <w:tcW w:w="5062" w:type="dxa"/>
            <w:vAlign w:val="center"/>
          </w:tcPr>
          <w:p w14:paraId="7B6ACDC8" w14:textId="77777777" w:rsidR="00321B53" w:rsidRPr="00321B53" w:rsidRDefault="00321B53" w:rsidP="00457CE2">
            <w:pPr>
              <w:jc w:val="both"/>
            </w:pPr>
            <w:r w:rsidRPr="00321B53">
              <w:t>Atmodas iela pie Dambja ielas</w:t>
            </w:r>
          </w:p>
        </w:tc>
        <w:tc>
          <w:tcPr>
            <w:tcW w:w="967" w:type="dxa"/>
            <w:vAlign w:val="center"/>
          </w:tcPr>
          <w:p w14:paraId="4B656738" w14:textId="77777777" w:rsidR="00321B53" w:rsidRPr="00321B53" w:rsidRDefault="00321B53" w:rsidP="00321B53">
            <w:pPr>
              <w:shd w:val="clear" w:color="auto" w:fill="FFFFFF"/>
              <w:jc w:val="center"/>
            </w:pPr>
            <w:r w:rsidRPr="00321B53">
              <w:t>0,5</w:t>
            </w:r>
          </w:p>
        </w:tc>
      </w:tr>
      <w:tr w:rsidR="00321B53" w:rsidRPr="00321B53" w14:paraId="41DD86CC" w14:textId="77777777" w:rsidTr="00B37C2E">
        <w:trPr>
          <w:jc w:val="center"/>
        </w:trPr>
        <w:tc>
          <w:tcPr>
            <w:tcW w:w="787" w:type="dxa"/>
            <w:vAlign w:val="center"/>
          </w:tcPr>
          <w:p w14:paraId="01A28202" w14:textId="77777777" w:rsidR="00321B53" w:rsidRPr="00321B53" w:rsidRDefault="00321B53" w:rsidP="00321B53">
            <w:pPr>
              <w:jc w:val="center"/>
            </w:pPr>
            <w:r w:rsidRPr="00321B53">
              <w:t>5.</w:t>
            </w:r>
          </w:p>
        </w:tc>
        <w:tc>
          <w:tcPr>
            <w:tcW w:w="1365" w:type="dxa"/>
            <w:vAlign w:val="center"/>
          </w:tcPr>
          <w:p w14:paraId="526241FE" w14:textId="77777777" w:rsidR="00321B53" w:rsidRPr="00321B53" w:rsidRDefault="00321B53" w:rsidP="00321B53">
            <w:pPr>
              <w:jc w:val="center"/>
            </w:pPr>
            <w:r w:rsidRPr="00321B53">
              <w:t>C22</w:t>
            </w:r>
          </w:p>
        </w:tc>
        <w:tc>
          <w:tcPr>
            <w:tcW w:w="1275" w:type="dxa"/>
            <w:vAlign w:val="center"/>
          </w:tcPr>
          <w:p w14:paraId="1E8AA11E" w14:textId="77777777" w:rsidR="00321B53" w:rsidRPr="00321B53" w:rsidRDefault="00321B53" w:rsidP="00321B53">
            <w:pPr>
              <w:shd w:val="clear" w:color="auto" w:fill="FFFFFF"/>
              <w:jc w:val="center"/>
            </w:pPr>
            <w:r w:rsidRPr="00321B53">
              <w:t>Svēte</w:t>
            </w:r>
          </w:p>
        </w:tc>
        <w:tc>
          <w:tcPr>
            <w:tcW w:w="5062" w:type="dxa"/>
            <w:vAlign w:val="center"/>
          </w:tcPr>
          <w:p w14:paraId="4753B3CB" w14:textId="77777777" w:rsidR="00321B53" w:rsidRPr="00321B53" w:rsidRDefault="00321B53" w:rsidP="00457CE2">
            <w:pPr>
              <w:jc w:val="both"/>
            </w:pPr>
            <w:r w:rsidRPr="00321B53">
              <w:t>Miezītes un Pūra ceļa krustojums</w:t>
            </w:r>
          </w:p>
        </w:tc>
        <w:tc>
          <w:tcPr>
            <w:tcW w:w="967" w:type="dxa"/>
            <w:vAlign w:val="center"/>
          </w:tcPr>
          <w:p w14:paraId="71255FEA" w14:textId="308A485D" w:rsidR="00321B53" w:rsidRPr="00321B53" w:rsidRDefault="00321B53" w:rsidP="00537110">
            <w:pPr>
              <w:shd w:val="clear" w:color="auto" w:fill="FFFFFF"/>
              <w:jc w:val="center"/>
            </w:pPr>
            <w:r w:rsidRPr="00321B53">
              <w:t>0</w:t>
            </w:r>
            <w:r w:rsidR="00537110">
              <w:t>,</w:t>
            </w:r>
            <w:r w:rsidRPr="00321B53">
              <w:t>5</w:t>
            </w:r>
          </w:p>
        </w:tc>
      </w:tr>
      <w:tr w:rsidR="00321B53" w:rsidRPr="00321B53" w14:paraId="1B6E05E0" w14:textId="77777777" w:rsidTr="00B37C2E">
        <w:trPr>
          <w:jc w:val="center"/>
        </w:trPr>
        <w:tc>
          <w:tcPr>
            <w:tcW w:w="787" w:type="dxa"/>
            <w:vAlign w:val="center"/>
          </w:tcPr>
          <w:p w14:paraId="6A892470" w14:textId="77777777" w:rsidR="00321B53" w:rsidRPr="00321B53" w:rsidRDefault="00321B53" w:rsidP="00321B53">
            <w:pPr>
              <w:jc w:val="center"/>
            </w:pPr>
            <w:r w:rsidRPr="00321B53">
              <w:t>6.</w:t>
            </w:r>
          </w:p>
        </w:tc>
        <w:tc>
          <w:tcPr>
            <w:tcW w:w="1365" w:type="dxa"/>
            <w:vAlign w:val="center"/>
          </w:tcPr>
          <w:p w14:paraId="2A47BED8" w14:textId="77777777" w:rsidR="00321B53" w:rsidRPr="00321B53" w:rsidRDefault="00321B53" w:rsidP="00321B53">
            <w:pPr>
              <w:jc w:val="center"/>
            </w:pPr>
            <w:r w:rsidRPr="00321B53">
              <w:t>C13</w:t>
            </w:r>
          </w:p>
        </w:tc>
        <w:tc>
          <w:tcPr>
            <w:tcW w:w="1275" w:type="dxa"/>
            <w:vAlign w:val="center"/>
          </w:tcPr>
          <w:p w14:paraId="1D713C5D" w14:textId="77777777" w:rsidR="00321B53" w:rsidRPr="00321B53" w:rsidRDefault="00321B53" w:rsidP="00321B53">
            <w:pPr>
              <w:shd w:val="clear" w:color="auto" w:fill="FFFFFF"/>
              <w:jc w:val="center"/>
            </w:pPr>
            <w:r w:rsidRPr="00321B53">
              <w:t>Lielupe</w:t>
            </w:r>
          </w:p>
        </w:tc>
        <w:tc>
          <w:tcPr>
            <w:tcW w:w="5062" w:type="dxa"/>
            <w:vAlign w:val="center"/>
          </w:tcPr>
          <w:p w14:paraId="1C2571BC" w14:textId="77777777" w:rsidR="00321B53" w:rsidRPr="00321B53" w:rsidRDefault="00321B53" w:rsidP="00457CE2">
            <w:pPr>
              <w:shd w:val="clear" w:color="auto" w:fill="FFFFFF"/>
              <w:jc w:val="both"/>
            </w:pPr>
            <w:r w:rsidRPr="00321B53">
              <w:t>Aiz Līču un Upes ielu krustojuma pie upes</w:t>
            </w:r>
          </w:p>
        </w:tc>
        <w:tc>
          <w:tcPr>
            <w:tcW w:w="967" w:type="dxa"/>
            <w:vAlign w:val="center"/>
          </w:tcPr>
          <w:p w14:paraId="63890ABE" w14:textId="4406ECE7" w:rsidR="00321B53" w:rsidRPr="00321B53" w:rsidRDefault="00321B53" w:rsidP="00537110">
            <w:pPr>
              <w:shd w:val="clear" w:color="auto" w:fill="FFFFFF"/>
              <w:jc w:val="center"/>
            </w:pPr>
            <w:r w:rsidRPr="00321B53">
              <w:t>0</w:t>
            </w:r>
            <w:r w:rsidR="00537110">
              <w:t>,</w:t>
            </w:r>
            <w:r w:rsidRPr="00321B53">
              <w:t>3</w:t>
            </w:r>
          </w:p>
        </w:tc>
      </w:tr>
      <w:tr w:rsidR="00321B53" w:rsidRPr="00321B53" w14:paraId="26BAE4E4" w14:textId="77777777" w:rsidTr="00B37C2E">
        <w:trPr>
          <w:jc w:val="center"/>
        </w:trPr>
        <w:tc>
          <w:tcPr>
            <w:tcW w:w="787" w:type="dxa"/>
            <w:vAlign w:val="center"/>
          </w:tcPr>
          <w:p w14:paraId="66E41699" w14:textId="77777777" w:rsidR="00321B53" w:rsidRPr="00321B53" w:rsidRDefault="00321B53" w:rsidP="00321B53">
            <w:pPr>
              <w:jc w:val="center"/>
            </w:pPr>
            <w:r w:rsidRPr="00321B53">
              <w:t>7.</w:t>
            </w:r>
          </w:p>
        </w:tc>
        <w:tc>
          <w:tcPr>
            <w:tcW w:w="1365" w:type="dxa"/>
            <w:vAlign w:val="center"/>
          </w:tcPr>
          <w:p w14:paraId="5743DC93" w14:textId="77777777" w:rsidR="00321B53" w:rsidRPr="00321B53" w:rsidRDefault="00321B53" w:rsidP="00321B53">
            <w:pPr>
              <w:jc w:val="center"/>
            </w:pPr>
            <w:r w:rsidRPr="00321B53">
              <w:t>C6</w:t>
            </w:r>
          </w:p>
        </w:tc>
        <w:tc>
          <w:tcPr>
            <w:tcW w:w="1275" w:type="dxa"/>
            <w:vAlign w:val="center"/>
          </w:tcPr>
          <w:p w14:paraId="6171C9F1" w14:textId="77777777" w:rsidR="00321B53" w:rsidRPr="00321B53" w:rsidRDefault="00321B53" w:rsidP="00321B53">
            <w:pPr>
              <w:shd w:val="clear" w:color="auto" w:fill="FFFFFF"/>
              <w:jc w:val="center"/>
            </w:pPr>
            <w:r w:rsidRPr="00321B53">
              <w:t>Svēte</w:t>
            </w:r>
          </w:p>
        </w:tc>
        <w:tc>
          <w:tcPr>
            <w:tcW w:w="5062" w:type="dxa"/>
            <w:vAlign w:val="center"/>
          </w:tcPr>
          <w:p w14:paraId="655D1AE2" w14:textId="77777777" w:rsidR="00321B53" w:rsidRPr="00321B53" w:rsidRDefault="00321B53" w:rsidP="00457CE2">
            <w:pPr>
              <w:shd w:val="clear" w:color="auto" w:fill="FFFFFF"/>
              <w:jc w:val="both"/>
            </w:pPr>
            <w:r w:rsidRPr="00321B53">
              <w:t>Tērvetes un Palienas ielu krustojums</w:t>
            </w:r>
          </w:p>
        </w:tc>
        <w:tc>
          <w:tcPr>
            <w:tcW w:w="967" w:type="dxa"/>
            <w:vAlign w:val="center"/>
          </w:tcPr>
          <w:p w14:paraId="3FDD455D" w14:textId="58BB40F1" w:rsidR="00321B53" w:rsidRPr="00321B53" w:rsidRDefault="00321B53" w:rsidP="00537110">
            <w:pPr>
              <w:shd w:val="clear" w:color="auto" w:fill="FFFFFF"/>
              <w:jc w:val="center"/>
            </w:pPr>
            <w:r w:rsidRPr="00321B53">
              <w:t>0</w:t>
            </w:r>
            <w:r w:rsidR="00537110">
              <w:t>,</w:t>
            </w:r>
            <w:r w:rsidRPr="00321B53">
              <w:t>7</w:t>
            </w:r>
          </w:p>
        </w:tc>
      </w:tr>
      <w:tr w:rsidR="00321B53" w:rsidRPr="00321B53" w14:paraId="2DCE4154" w14:textId="77777777" w:rsidTr="00B37C2E">
        <w:trPr>
          <w:jc w:val="center"/>
        </w:trPr>
        <w:tc>
          <w:tcPr>
            <w:tcW w:w="787" w:type="dxa"/>
            <w:vAlign w:val="center"/>
          </w:tcPr>
          <w:p w14:paraId="6AEBCC14" w14:textId="77777777" w:rsidR="00321B53" w:rsidRPr="00321B53" w:rsidRDefault="00321B53" w:rsidP="00321B53">
            <w:pPr>
              <w:jc w:val="center"/>
            </w:pPr>
            <w:r w:rsidRPr="00321B53">
              <w:t>8.</w:t>
            </w:r>
          </w:p>
        </w:tc>
        <w:tc>
          <w:tcPr>
            <w:tcW w:w="1365" w:type="dxa"/>
            <w:vAlign w:val="center"/>
          </w:tcPr>
          <w:p w14:paraId="7300FF84" w14:textId="77777777" w:rsidR="00321B53" w:rsidRPr="00321B53" w:rsidRDefault="00321B53" w:rsidP="00321B53">
            <w:pPr>
              <w:jc w:val="center"/>
            </w:pPr>
            <w:r w:rsidRPr="00321B53">
              <w:t>C17</w:t>
            </w:r>
          </w:p>
        </w:tc>
        <w:tc>
          <w:tcPr>
            <w:tcW w:w="1275" w:type="dxa"/>
            <w:vAlign w:val="center"/>
          </w:tcPr>
          <w:p w14:paraId="08576CA8" w14:textId="77777777" w:rsidR="00321B53" w:rsidRPr="00321B53" w:rsidRDefault="00321B53" w:rsidP="00321B53">
            <w:pPr>
              <w:shd w:val="clear" w:color="auto" w:fill="FFFFFF"/>
              <w:jc w:val="center"/>
            </w:pPr>
            <w:r w:rsidRPr="00321B53">
              <w:t>Driksa</w:t>
            </w:r>
          </w:p>
        </w:tc>
        <w:tc>
          <w:tcPr>
            <w:tcW w:w="5062" w:type="dxa"/>
            <w:vAlign w:val="center"/>
          </w:tcPr>
          <w:p w14:paraId="1CF02CB2" w14:textId="77777777" w:rsidR="00321B53" w:rsidRPr="00321B53" w:rsidRDefault="00321B53" w:rsidP="00457CE2">
            <w:pPr>
              <w:shd w:val="clear" w:color="auto" w:fill="FFFFFF"/>
              <w:jc w:val="both"/>
            </w:pPr>
            <w:r w:rsidRPr="00321B53">
              <w:t>Uzvaras ielas galā, LK izteka</w:t>
            </w:r>
          </w:p>
        </w:tc>
        <w:tc>
          <w:tcPr>
            <w:tcW w:w="967" w:type="dxa"/>
            <w:vAlign w:val="center"/>
          </w:tcPr>
          <w:p w14:paraId="44EF5CF7" w14:textId="77777777" w:rsidR="00321B53" w:rsidRPr="00321B53" w:rsidRDefault="00321B53" w:rsidP="00321B53">
            <w:pPr>
              <w:shd w:val="clear" w:color="auto" w:fill="FFFFFF"/>
              <w:jc w:val="center"/>
            </w:pPr>
            <w:r w:rsidRPr="00321B53">
              <w:t>1,0</w:t>
            </w:r>
          </w:p>
        </w:tc>
      </w:tr>
      <w:tr w:rsidR="00321B53" w:rsidRPr="00321B53" w14:paraId="4B3DFA2A" w14:textId="77777777" w:rsidTr="00B37C2E">
        <w:trPr>
          <w:jc w:val="center"/>
        </w:trPr>
        <w:tc>
          <w:tcPr>
            <w:tcW w:w="787" w:type="dxa"/>
            <w:vAlign w:val="center"/>
          </w:tcPr>
          <w:p w14:paraId="5CAD05EF" w14:textId="77777777" w:rsidR="00321B53" w:rsidRPr="00321B53" w:rsidRDefault="00321B53" w:rsidP="00321B53">
            <w:pPr>
              <w:jc w:val="center"/>
            </w:pPr>
            <w:r w:rsidRPr="00321B53">
              <w:t>9.</w:t>
            </w:r>
          </w:p>
        </w:tc>
        <w:tc>
          <w:tcPr>
            <w:tcW w:w="1365" w:type="dxa"/>
            <w:vAlign w:val="center"/>
          </w:tcPr>
          <w:p w14:paraId="74C99A88" w14:textId="77777777" w:rsidR="00321B53" w:rsidRPr="00321B53" w:rsidRDefault="00321B53" w:rsidP="00321B53">
            <w:pPr>
              <w:jc w:val="center"/>
            </w:pPr>
            <w:r w:rsidRPr="00321B53">
              <w:t>C23</w:t>
            </w:r>
          </w:p>
        </w:tc>
        <w:tc>
          <w:tcPr>
            <w:tcW w:w="1275" w:type="dxa"/>
            <w:vAlign w:val="center"/>
          </w:tcPr>
          <w:p w14:paraId="753A4525" w14:textId="77777777" w:rsidR="00321B53" w:rsidRPr="00321B53" w:rsidRDefault="00321B53" w:rsidP="00321B53">
            <w:pPr>
              <w:shd w:val="clear" w:color="auto" w:fill="FFFFFF"/>
              <w:jc w:val="center"/>
            </w:pPr>
            <w:r w:rsidRPr="00321B53">
              <w:t>Svēte</w:t>
            </w:r>
          </w:p>
        </w:tc>
        <w:tc>
          <w:tcPr>
            <w:tcW w:w="5062" w:type="dxa"/>
            <w:vAlign w:val="center"/>
          </w:tcPr>
          <w:p w14:paraId="577B9274" w14:textId="77777777" w:rsidR="00321B53" w:rsidRPr="00321B53" w:rsidRDefault="00321B53" w:rsidP="00457CE2">
            <w:pPr>
              <w:jc w:val="both"/>
            </w:pPr>
            <w:r w:rsidRPr="00321B53">
              <w:rPr>
                <w:sz w:val="22"/>
                <w:szCs w:val="22"/>
              </w:rPr>
              <w:t>Atmodas un Asteru ielu krustojums</w:t>
            </w:r>
          </w:p>
        </w:tc>
        <w:tc>
          <w:tcPr>
            <w:tcW w:w="967" w:type="dxa"/>
            <w:vAlign w:val="center"/>
          </w:tcPr>
          <w:p w14:paraId="3AAE4947" w14:textId="77777777" w:rsidR="00321B53" w:rsidRPr="00321B53" w:rsidRDefault="00321B53" w:rsidP="00321B53">
            <w:pPr>
              <w:shd w:val="clear" w:color="auto" w:fill="FFFFFF"/>
              <w:jc w:val="center"/>
            </w:pPr>
            <w:r w:rsidRPr="00321B53">
              <w:t>1,0</w:t>
            </w:r>
          </w:p>
        </w:tc>
      </w:tr>
      <w:tr w:rsidR="00321B53" w:rsidRPr="00321B53" w14:paraId="0906189E" w14:textId="77777777" w:rsidTr="00B37C2E">
        <w:trPr>
          <w:jc w:val="center"/>
        </w:trPr>
        <w:tc>
          <w:tcPr>
            <w:tcW w:w="787" w:type="dxa"/>
            <w:vAlign w:val="center"/>
          </w:tcPr>
          <w:p w14:paraId="23B30124" w14:textId="77777777" w:rsidR="00321B53" w:rsidRPr="00321B53" w:rsidRDefault="00321B53" w:rsidP="00321B53">
            <w:pPr>
              <w:jc w:val="center"/>
            </w:pPr>
            <w:r w:rsidRPr="00321B53">
              <w:t>10.</w:t>
            </w:r>
          </w:p>
        </w:tc>
        <w:tc>
          <w:tcPr>
            <w:tcW w:w="1365" w:type="dxa"/>
            <w:vAlign w:val="center"/>
          </w:tcPr>
          <w:p w14:paraId="253F7A6D" w14:textId="77777777" w:rsidR="00321B53" w:rsidRPr="00321B53" w:rsidRDefault="00321B53" w:rsidP="00321B53">
            <w:pPr>
              <w:jc w:val="center"/>
            </w:pPr>
            <w:r w:rsidRPr="00321B53">
              <w:t>C20</w:t>
            </w:r>
          </w:p>
        </w:tc>
        <w:tc>
          <w:tcPr>
            <w:tcW w:w="1275" w:type="dxa"/>
            <w:vAlign w:val="center"/>
          </w:tcPr>
          <w:p w14:paraId="0F4871DB" w14:textId="77777777" w:rsidR="00321B53" w:rsidRPr="00321B53" w:rsidRDefault="00321B53" w:rsidP="00321B53">
            <w:pPr>
              <w:jc w:val="center"/>
            </w:pPr>
            <w:r w:rsidRPr="00321B53">
              <w:t>Svēte</w:t>
            </w:r>
          </w:p>
        </w:tc>
        <w:tc>
          <w:tcPr>
            <w:tcW w:w="5062" w:type="dxa"/>
            <w:vAlign w:val="center"/>
          </w:tcPr>
          <w:p w14:paraId="69449242" w14:textId="77777777" w:rsidR="00321B53" w:rsidRPr="00321B53" w:rsidRDefault="00321B53" w:rsidP="00457CE2">
            <w:pPr>
              <w:jc w:val="both"/>
            </w:pPr>
            <w:r w:rsidRPr="00321B53">
              <w:t>6.līnijā un Bumbieru ceļš</w:t>
            </w:r>
          </w:p>
        </w:tc>
        <w:tc>
          <w:tcPr>
            <w:tcW w:w="967" w:type="dxa"/>
            <w:vAlign w:val="center"/>
          </w:tcPr>
          <w:p w14:paraId="06ABD48F" w14:textId="22B75464" w:rsidR="00321B53" w:rsidRPr="00321B53" w:rsidRDefault="00321B53" w:rsidP="00537110">
            <w:pPr>
              <w:shd w:val="clear" w:color="auto" w:fill="FFFFFF"/>
              <w:jc w:val="center"/>
            </w:pPr>
            <w:r w:rsidRPr="00321B53">
              <w:t>1</w:t>
            </w:r>
            <w:r w:rsidR="00537110">
              <w:t>,</w:t>
            </w:r>
            <w:r w:rsidRPr="00321B53">
              <w:t>3</w:t>
            </w:r>
          </w:p>
        </w:tc>
      </w:tr>
    </w:tbl>
    <w:p w14:paraId="49EB0E62" w14:textId="77777777" w:rsidR="00321B53" w:rsidRPr="00321B53" w:rsidRDefault="00321B53" w:rsidP="00321B53">
      <w:pPr>
        <w:jc w:val="both"/>
        <w:rPr>
          <w:color w:val="000000"/>
        </w:rPr>
      </w:pPr>
    </w:p>
    <w:p w14:paraId="5993AD27" w14:textId="77777777" w:rsidR="00321B53" w:rsidRPr="00321B53" w:rsidRDefault="00321B53" w:rsidP="0057763F">
      <w:pPr>
        <w:numPr>
          <w:ilvl w:val="1"/>
          <w:numId w:val="9"/>
        </w:numPr>
        <w:tabs>
          <w:tab w:val="num" w:pos="567"/>
        </w:tabs>
        <w:ind w:left="567" w:hanging="567"/>
        <w:jc w:val="both"/>
        <w:rPr>
          <w:b/>
          <w:color w:val="000000"/>
        </w:rPr>
      </w:pPr>
      <w:r w:rsidRPr="00321B53">
        <w:rPr>
          <w:b/>
          <w:color w:val="000000"/>
        </w:rPr>
        <w:t>Ceļa barjeru, kas aprīkotas ar ceļa zīmēm, uzstādīšana un noņemšana</w:t>
      </w:r>
    </w:p>
    <w:p w14:paraId="11668C0F" w14:textId="36481AFF" w:rsidR="00321B53" w:rsidRPr="00321B53" w:rsidRDefault="00321B53" w:rsidP="00321B53">
      <w:pPr>
        <w:shd w:val="clear" w:color="auto" w:fill="FFFFFF"/>
        <w:ind w:left="567"/>
        <w:jc w:val="both"/>
      </w:pPr>
      <w:r w:rsidRPr="00321B53">
        <w:rPr>
          <w:bCs/>
        </w:rPr>
        <w:t xml:space="preserve">Ceļa barjeras izmanto ceļu vai ielu norobežošanai plūdu laikā, ja ceļš ir daļēji vai pilnīgi applūdināts, kā arī lietusgāžu laikā. Uzstādīšanas vietas nosaka Pasūtītājs. </w:t>
      </w:r>
      <w:r w:rsidR="00F37F8F" w:rsidRPr="00321B53">
        <w:t>Izpildītājs</w:t>
      </w:r>
      <w:r w:rsidRPr="00321B53">
        <w:t xml:space="preserve"> ir atbildīgs</w:t>
      </w:r>
      <w:r w:rsidR="00F37F8F">
        <w:t xml:space="preserve">, ka </w:t>
      </w:r>
      <w:r w:rsidR="00F37F8F" w:rsidRPr="00321B53">
        <w:t>barjer</w:t>
      </w:r>
      <w:r w:rsidR="00F37F8F">
        <w:t>as</w:t>
      </w:r>
      <w:r w:rsidR="00F37F8F" w:rsidRPr="00321B53">
        <w:t xml:space="preserve"> ar zīmēm</w:t>
      </w:r>
      <w:r w:rsidR="00F37F8F">
        <w:t xml:space="preserve"> Pasūtītāja noteiktajās vietās atrodas visā plūdu draudu periodā</w:t>
      </w:r>
      <w:r w:rsidRPr="00321B53">
        <w:t>. Beidzoties plūdu draudiem, barjeras ir jānoņem un jāaizved.</w:t>
      </w:r>
    </w:p>
    <w:p w14:paraId="2617DB97" w14:textId="77777777" w:rsidR="00321B53" w:rsidRPr="00321B53" w:rsidRDefault="00321B53" w:rsidP="0057763F">
      <w:pPr>
        <w:numPr>
          <w:ilvl w:val="1"/>
          <w:numId w:val="9"/>
        </w:numPr>
        <w:tabs>
          <w:tab w:val="num" w:pos="567"/>
        </w:tabs>
        <w:ind w:left="567" w:hanging="567"/>
        <w:jc w:val="both"/>
        <w:rPr>
          <w:b/>
          <w:color w:val="000000"/>
        </w:rPr>
      </w:pPr>
      <w:r w:rsidRPr="00321B53">
        <w:rPr>
          <w:b/>
          <w:color w:val="000000"/>
        </w:rPr>
        <w:t>Vadstatņu uzstādīšana un noņemšana</w:t>
      </w:r>
    </w:p>
    <w:p w14:paraId="7C4FF5E9" w14:textId="77777777" w:rsidR="00321B53" w:rsidRPr="00321B53" w:rsidRDefault="00321B53" w:rsidP="00321B53">
      <w:pPr>
        <w:shd w:val="clear" w:color="auto" w:fill="FFFFFF"/>
        <w:ind w:left="567"/>
        <w:jc w:val="both"/>
      </w:pPr>
      <w:r w:rsidRPr="00321B53">
        <w:rPr>
          <w:bCs/>
        </w:rPr>
        <w:t>Ceļa vadstatņus izmanto ceļu vai ielu norobežošanai plūdu laikā, ja ceļš ir daļēji vai pilnīgi applūdināts, veidojas izskalojumi, kā arī lietusgāžu laikā.</w:t>
      </w:r>
      <w:r w:rsidRPr="00321B53">
        <w:rPr>
          <w:bCs/>
          <w:color w:val="FF0000"/>
        </w:rPr>
        <w:t xml:space="preserve"> </w:t>
      </w:r>
      <w:r w:rsidRPr="00321B53">
        <w:rPr>
          <w:bCs/>
        </w:rPr>
        <w:t xml:space="preserve">Uzstādīšanas vietas nosaka Pasūtītājs. </w:t>
      </w:r>
      <w:r w:rsidRPr="00321B53">
        <w:t>Par uzliktajiem vadstatņiem ir atbildīgs Izpildītājs. Beidzoties plūdu draudiem, vadstatņi ir jānoņem un jāaizved.</w:t>
      </w:r>
    </w:p>
    <w:p w14:paraId="2299E57B" w14:textId="77777777" w:rsidR="00321B53" w:rsidRPr="00321B53" w:rsidRDefault="00321B53" w:rsidP="0057763F">
      <w:pPr>
        <w:numPr>
          <w:ilvl w:val="1"/>
          <w:numId w:val="9"/>
        </w:numPr>
        <w:tabs>
          <w:tab w:val="num" w:pos="567"/>
        </w:tabs>
        <w:ind w:left="567" w:hanging="567"/>
        <w:jc w:val="both"/>
        <w:rPr>
          <w:b/>
          <w:bCs/>
        </w:rPr>
      </w:pPr>
      <w:r w:rsidRPr="00321B53">
        <w:rPr>
          <w:b/>
          <w:bCs/>
        </w:rPr>
        <w:t>Tehniskā</w:t>
      </w:r>
      <w:r w:rsidRPr="00321B53">
        <w:rPr>
          <w:b/>
          <w:color w:val="000000"/>
        </w:rPr>
        <w:t xml:space="preserve"> aprīkojuma un transporta vienības izmaksas:</w:t>
      </w:r>
    </w:p>
    <w:p w14:paraId="050560A6" w14:textId="42EBC1DB" w:rsidR="00321B53" w:rsidRPr="00A15279" w:rsidRDefault="00321B53" w:rsidP="00EA382E">
      <w:pPr>
        <w:widowControl w:val="0"/>
        <w:numPr>
          <w:ilvl w:val="2"/>
          <w:numId w:val="9"/>
        </w:numPr>
        <w:ind w:left="1418" w:hanging="851"/>
        <w:jc w:val="both"/>
        <w:rPr>
          <w:b/>
          <w:bCs/>
        </w:rPr>
      </w:pPr>
      <w:r w:rsidRPr="00321B53">
        <w:rPr>
          <w:b/>
          <w:bCs/>
        </w:rPr>
        <w:t xml:space="preserve">Strādnieka darbs </w:t>
      </w:r>
      <w:r w:rsidRPr="00457CE2">
        <w:rPr>
          <w:bCs/>
        </w:rPr>
        <w:t xml:space="preserve">– </w:t>
      </w:r>
      <w:r w:rsidRPr="00321B53">
        <w:rPr>
          <w:bCs/>
        </w:rPr>
        <w:t>tiek izmantots lietusgāžu laikā virszemes ūdens uztvērēju restes vai grāvju ieplūdes vietu tīrīšanai ielās, savācot gružus un sanešus. Iztīrītus sanešus Izpildītājām nepieciešams utilizēt. Nepieciešamības gadījumā jānodrošina diennakts dežūras.</w:t>
      </w:r>
      <w:r w:rsidRPr="00321B53">
        <w:rPr>
          <w:b/>
          <w:bCs/>
        </w:rPr>
        <w:t xml:space="preserve"> </w:t>
      </w:r>
      <w:r w:rsidR="00537110" w:rsidRPr="00321B53">
        <w:rPr>
          <w:bCs/>
        </w:rPr>
        <w:t>Dežurējošam</w:t>
      </w:r>
      <w:r w:rsidRPr="00321B53">
        <w:rPr>
          <w:bCs/>
        </w:rPr>
        <w:t xml:space="preserve"> personālam </w:t>
      </w:r>
      <w:r w:rsidR="00537110">
        <w:rPr>
          <w:bCs/>
        </w:rPr>
        <w:t>jāapseko</w:t>
      </w:r>
      <w:r w:rsidR="00537110" w:rsidRPr="00321B53">
        <w:rPr>
          <w:bCs/>
        </w:rPr>
        <w:t xml:space="preserve"> </w:t>
      </w:r>
      <w:r w:rsidRPr="00321B53">
        <w:rPr>
          <w:bCs/>
        </w:rPr>
        <w:t>applūduš</w:t>
      </w:r>
      <w:r w:rsidR="00537110">
        <w:rPr>
          <w:bCs/>
        </w:rPr>
        <w:t>ā</w:t>
      </w:r>
      <w:r w:rsidRPr="00321B53">
        <w:rPr>
          <w:bCs/>
        </w:rPr>
        <w:t>s teritorijas un ielas lietusgāžu laikā. Ja tiek norobežota iela, jāseko līdz</w:t>
      </w:r>
      <w:r w:rsidR="00EA382E">
        <w:rPr>
          <w:bCs/>
        </w:rPr>
        <w:t>i</w:t>
      </w:r>
      <w:r w:rsidRPr="00321B53">
        <w:rPr>
          <w:bCs/>
        </w:rPr>
        <w:t xml:space="preserve"> uzstādīt</w:t>
      </w:r>
      <w:r w:rsidR="00EA382E">
        <w:rPr>
          <w:bCs/>
        </w:rPr>
        <w:t>o</w:t>
      </w:r>
      <w:r w:rsidRPr="00321B53">
        <w:rPr>
          <w:bCs/>
        </w:rPr>
        <w:t xml:space="preserve"> ceļa barjer</w:t>
      </w:r>
      <w:r w:rsidR="00EA382E">
        <w:rPr>
          <w:bCs/>
        </w:rPr>
        <w:t xml:space="preserve">u nepieciešamībai, uzstādīšanas vietas maiņai </w:t>
      </w:r>
      <w:proofErr w:type="spellStart"/>
      <w:r w:rsidR="00EA382E">
        <w:rPr>
          <w:bCs/>
        </w:rPr>
        <w:t>utml</w:t>
      </w:r>
      <w:proofErr w:type="spellEnd"/>
      <w:r w:rsidRPr="00321B53">
        <w:rPr>
          <w:bCs/>
        </w:rPr>
        <w:t xml:space="preserve">. </w:t>
      </w:r>
    </w:p>
    <w:p w14:paraId="3A59864A" w14:textId="77777777" w:rsidR="00A15279" w:rsidRPr="00A15279" w:rsidRDefault="00A15279" w:rsidP="00EA382E">
      <w:pPr>
        <w:widowControl w:val="0"/>
        <w:ind w:left="1418"/>
        <w:jc w:val="both"/>
        <w:rPr>
          <w:b/>
          <w:bCs/>
        </w:rPr>
      </w:pPr>
      <w:r w:rsidRPr="00A15279">
        <w:t xml:space="preserve">Darbi ietver darbaspēku, palīgmateriālu un mehānismu izmaksas, kas saistītas ar strādnieka darbu </w:t>
      </w:r>
      <w:r w:rsidRPr="00A15279">
        <w:rPr>
          <w:rFonts w:eastAsia="Calibri"/>
        </w:rPr>
        <w:t>(pēc nepieciešamības var būt pasūtīts minimālais strādnieka darba laiks 1 stunda un maksimālais - 72 stundas).</w:t>
      </w:r>
    </w:p>
    <w:p w14:paraId="17819163" w14:textId="77777777" w:rsidR="00321B53" w:rsidRPr="00321B53" w:rsidRDefault="00321B53" w:rsidP="00EA382E">
      <w:pPr>
        <w:widowControl w:val="0"/>
        <w:numPr>
          <w:ilvl w:val="2"/>
          <w:numId w:val="9"/>
        </w:numPr>
        <w:ind w:left="1418" w:hanging="851"/>
        <w:jc w:val="both"/>
        <w:rPr>
          <w:b/>
          <w:bCs/>
        </w:rPr>
      </w:pPr>
      <w:r w:rsidRPr="00321B53">
        <w:rPr>
          <w:b/>
          <w:color w:val="000000"/>
        </w:rPr>
        <w:t>kravas</w:t>
      </w:r>
      <w:r w:rsidRPr="00321B53">
        <w:rPr>
          <w:b/>
          <w:bCs/>
        </w:rPr>
        <w:t xml:space="preserve">-pasažieru automašīna </w:t>
      </w:r>
      <w:r w:rsidRPr="00321B53">
        <w:rPr>
          <w:bCs/>
        </w:rPr>
        <w:t xml:space="preserve">– transporta vienība tiek pasūtīta, lai nodrošinātu </w:t>
      </w:r>
      <w:r w:rsidRPr="00321B53">
        <w:rPr>
          <w:bCs/>
        </w:rPr>
        <w:lastRenderedPageBreak/>
        <w:t>strādnieku, nepieciešamo darba rīku p</w:t>
      </w:r>
      <w:bookmarkStart w:id="10" w:name="_GoBack"/>
      <w:bookmarkEnd w:id="10"/>
      <w:r w:rsidRPr="00321B53">
        <w:rPr>
          <w:bCs/>
        </w:rPr>
        <w:t>ārvadāšanu uz un no objekta lietusgāžu vai plūdu laikā.</w:t>
      </w:r>
    </w:p>
    <w:p w14:paraId="60B347E6" w14:textId="77777777" w:rsidR="00321B53" w:rsidRPr="00321B53" w:rsidRDefault="00321B53" w:rsidP="00EA382E">
      <w:pPr>
        <w:widowControl w:val="0"/>
        <w:numPr>
          <w:ilvl w:val="2"/>
          <w:numId w:val="9"/>
        </w:numPr>
        <w:ind w:left="1418" w:hanging="851"/>
        <w:jc w:val="both"/>
        <w:rPr>
          <w:b/>
          <w:bCs/>
        </w:rPr>
      </w:pPr>
      <w:r w:rsidRPr="00321B53">
        <w:rPr>
          <w:b/>
          <w:color w:val="000000"/>
        </w:rPr>
        <w:t>Kravas</w:t>
      </w:r>
      <w:r w:rsidRPr="00321B53">
        <w:rPr>
          <w:b/>
          <w:bCs/>
        </w:rPr>
        <w:t xml:space="preserve"> automašīna ar manipulatoru 3m</w:t>
      </w:r>
      <w:r w:rsidRPr="00321B53">
        <w:rPr>
          <w:b/>
          <w:bCs/>
          <w:vertAlign w:val="superscript"/>
        </w:rPr>
        <w:t>3</w:t>
      </w:r>
      <w:r w:rsidRPr="00321B53">
        <w:rPr>
          <w:b/>
          <w:bCs/>
        </w:rPr>
        <w:t xml:space="preserve"> </w:t>
      </w:r>
      <w:r w:rsidRPr="00321B53">
        <w:rPr>
          <w:bCs/>
        </w:rPr>
        <w:t>– transporta vienība tiek pasūtīta, lai nodrošinātu papildus materiālu piegādāšanu līdz objektam, kā arī to izkraušanu, pretplūdu pasākumu veikšanai.</w:t>
      </w:r>
    </w:p>
    <w:p w14:paraId="58DA2097" w14:textId="77777777" w:rsidR="00321B53" w:rsidRPr="00321B53" w:rsidRDefault="00321B53" w:rsidP="0057763F">
      <w:pPr>
        <w:numPr>
          <w:ilvl w:val="2"/>
          <w:numId w:val="9"/>
        </w:numPr>
        <w:ind w:left="1418" w:hanging="851"/>
        <w:jc w:val="both"/>
        <w:rPr>
          <w:b/>
          <w:bCs/>
        </w:rPr>
      </w:pPr>
      <w:r w:rsidRPr="00321B53">
        <w:rPr>
          <w:b/>
          <w:color w:val="000000"/>
        </w:rPr>
        <w:t>Ekskavators</w:t>
      </w:r>
      <w:r w:rsidRPr="00321B53">
        <w:rPr>
          <w:b/>
          <w:bCs/>
        </w:rPr>
        <w:t xml:space="preserve"> </w:t>
      </w:r>
      <w:r w:rsidRPr="00321B53">
        <w:rPr>
          <w:bCs/>
        </w:rPr>
        <w:t>– transporta vienību izmantos rakšanas darbiem, lai novērstu ārkārtas situāciju plūdu laikā.</w:t>
      </w:r>
    </w:p>
    <w:p w14:paraId="4321191F" w14:textId="77777777" w:rsidR="00321B53" w:rsidRPr="00321B53" w:rsidRDefault="00321B53" w:rsidP="0057763F">
      <w:pPr>
        <w:numPr>
          <w:ilvl w:val="2"/>
          <w:numId w:val="9"/>
        </w:numPr>
        <w:ind w:left="1418" w:hanging="851"/>
        <w:jc w:val="both"/>
        <w:rPr>
          <w:b/>
          <w:bCs/>
        </w:rPr>
      </w:pPr>
      <w:r w:rsidRPr="00321B53">
        <w:rPr>
          <w:b/>
          <w:bCs/>
        </w:rPr>
        <w:t>Hidrodinamiskā mašīna</w:t>
      </w:r>
      <w:r w:rsidRPr="00321B53">
        <w:rPr>
          <w:bCs/>
        </w:rPr>
        <w:t xml:space="preserve"> – </w:t>
      </w:r>
      <w:r w:rsidRPr="00321B53">
        <w:t>kombinētā</w:t>
      </w:r>
      <w:r w:rsidRPr="00321B53">
        <w:rPr>
          <w:bCs/>
        </w:rPr>
        <w:t xml:space="preserve"> cauruļvadu tīrīšanas un mazgāšanas mašīna, kas tiek pasūtīta cauruļu tīrīšanai, notekūdens atsūknēšanai un nosprostojuma likvidēšanai, īpašumu applūšanas novēršanas nolūkos.</w:t>
      </w:r>
    </w:p>
    <w:p w14:paraId="67CD930D" w14:textId="77777777" w:rsidR="00321B53" w:rsidRPr="00321B53" w:rsidRDefault="00321B53" w:rsidP="0057763F">
      <w:pPr>
        <w:numPr>
          <w:ilvl w:val="2"/>
          <w:numId w:val="9"/>
        </w:numPr>
        <w:ind w:left="1418" w:hanging="851"/>
        <w:jc w:val="both"/>
        <w:rPr>
          <w:b/>
          <w:bCs/>
        </w:rPr>
      </w:pPr>
      <w:r w:rsidRPr="00321B53">
        <w:rPr>
          <w:b/>
          <w:color w:val="000000"/>
        </w:rPr>
        <w:t>Dubļu</w:t>
      </w:r>
      <w:r w:rsidRPr="00321B53">
        <w:rPr>
          <w:b/>
          <w:bCs/>
        </w:rPr>
        <w:t xml:space="preserve"> un smilšu atsūknēšanas mašīna </w:t>
      </w:r>
      <w:r w:rsidRPr="00321B53">
        <w:rPr>
          <w:bCs/>
        </w:rPr>
        <w:t>– transporta vienība tiek pasūtīta notekūdens atsūknēšanai, īpašumu applūšanas novēršanas nolūkos.</w:t>
      </w:r>
    </w:p>
    <w:p w14:paraId="548F3CED" w14:textId="32D75724" w:rsidR="00321B53" w:rsidRPr="00321B53" w:rsidRDefault="00321B53" w:rsidP="0057763F">
      <w:pPr>
        <w:numPr>
          <w:ilvl w:val="2"/>
          <w:numId w:val="9"/>
        </w:numPr>
        <w:ind w:left="1418" w:hanging="851"/>
        <w:jc w:val="both"/>
        <w:rPr>
          <w:b/>
          <w:bCs/>
        </w:rPr>
      </w:pPr>
      <w:r w:rsidRPr="00321B53">
        <w:rPr>
          <w:b/>
          <w:color w:val="000000"/>
        </w:rPr>
        <w:t xml:space="preserve">Ūdens pārsūknēšana ar </w:t>
      </w:r>
      <w:r w:rsidRPr="00321B53">
        <w:rPr>
          <w:b/>
          <w:bCs/>
        </w:rPr>
        <w:t xml:space="preserve">pārvietojamo sūkni </w:t>
      </w:r>
      <w:r w:rsidRPr="00321B53">
        <w:rPr>
          <w:bCs/>
        </w:rPr>
        <w:t>– transporta vienība tiek pasūtīta ūdens pārsūknēšanai ar pārvietojamo sūkni un ir paredzētā applūšanas novēršanai no teritorijām, pagrabiem, kolektoriem un grāvjiem. Izpildītājam pēc nepieciešamības ir jānodrošina vismaz trīs sūkņu darbīb</w:t>
      </w:r>
      <w:r w:rsidR="00EB05E3">
        <w:rPr>
          <w:bCs/>
        </w:rPr>
        <w:t>a</w:t>
      </w:r>
      <w:r w:rsidRPr="00321B53">
        <w:rPr>
          <w:bCs/>
        </w:rPr>
        <w:t xml:space="preserve"> vienlaicīgi.</w:t>
      </w:r>
      <w:r w:rsidRPr="00321B53">
        <w:t xml:space="preserve"> </w:t>
      </w:r>
      <w:r w:rsidRPr="00321B53">
        <w:rPr>
          <w:bCs/>
        </w:rPr>
        <w:t>Sūkņiem ir jābūt aprīkotiem ar šļūteni vismaz 50 m garumā.</w:t>
      </w:r>
      <w:r w:rsidRPr="00321B53">
        <w:t xml:space="preserve"> Par uzliktiem sūkņiem atbildīgs Izpildītājs.</w:t>
      </w:r>
    </w:p>
    <w:p w14:paraId="16213CD2" w14:textId="7410EC86" w:rsidR="00321B53" w:rsidRPr="00321B53" w:rsidRDefault="00321B53" w:rsidP="00321B53">
      <w:pPr>
        <w:ind w:left="1418"/>
        <w:jc w:val="both"/>
        <w:rPr>
          <w:bCs/>
        </w:rPr>
      </w:pPr>
      <w:r w:rsidRPr="00321B53">
        <w:rPr>
          <w:bCs/>
        </w:rPr>
        <w:t>Izpildītājs nodrošina ūdens pārsūknēšanas sūkni ar jaudu virs 150 l/s un darbi jāuzsāk ne vēlāk k</w:t>
      </w:r>
      <w:r w:rsidR="00EB05E3">
        <w:rPr>
          <w:bCs/>
        </w:rPr>
        <w:t>ā</w:t>
      </w:r>
      <w:r w:rsidRPr="00321B53">
        <w:rPr>
          <w:bCs/>
        </w:rPr>
        <w:t xml:space="preserve"> 4 stundu laikā pēc Pasūtītāja telefoniska pieteikuma. </w:t>
      </w:r>
    </w:p>
    <w:p w14:paraId="14270D46" w14:textId="618C7F19" w:rsidR="00321B53" w:rsidRPr="00321B53" w:rsidRDefault="00321B53" w:rsidP="0057763F">
      <w:pPr>
        <w:numPr>
          <w:ilvl w:val="2"/>
          <w:numId w:val="9"/>
        </w:numPr>
        <w:ind w:left="1418" w:hanging="851"/>
        <w:jc w:val="both"/>
        <w:rPr>
          <w:b/>
          <w:bCs/>
        </w:rPr>
      </w:pPr>
      <w:r w:rsidRPr="00321B53">
        <w:rPr>
          <w:b/>
          <w:lang w:eastAsia="lv-LV"/>
        </w:rPr>
        <w:t>Sūknētavas darbības ģeneratoru uz piekabes nodrošināšana</w:t>
      </w:r>
      <w:r w:rsidRPr="00321B53">
        <w:rPr>
          <w:lang w:eastAsia="lv-LV"/>
        </w:rPr>
        <w:t xml:space="preserve"> </w:t>
      </w:r>
      <w:r w:rsidRPr="00321B53">
        <w:rPr>
          <w:bCs/>
        </w:rPr>
        <w:t>– transporta vienība tiek pasūtītā ūdens pārsūknēšanai ar pārvietojamo ģeneratoru, pieslēdzot pie esošām lietus ūdens kanalizācijas sūknētavu elektrosadalnēm, lai nodrošinātu sūkņu palaišanu. Vietas tiks izvērtētās atkarībā no laika apstākļiem (nokrišņiem) un nepieciešamo notekūdeņu apjomu pārpumpēšanas (piem., Jāņa Čakstes bulvāris, Jāņa iela, Palīdzības iela, Aviācijas iela) Izpildītājs nodrošina ģeneratoru virs 24kW un darbi jāuzsāk ne vēlāk k</w:t>
      </w:r>
      <w:r w:rsidR="00EB05E3">
        <w:rPr>
          <w:bCs/>
        </w:rPr>
        <w:t>ā</w:t>
      </w:r>
      <w:r w:rsidRPr="00321B53">
        <w:rPr>
          <w:bCs/>
        </w:rPr>
        <w:t xml:space="preserve"> 4 stundu laikā pēc Pasūtītāja telefoniska pieteikuma.</w:t>
      </w:r>
    </w:p>
    <w:p w14:paraId="3934E6C2" w14:textId="77777777" w:rsidR="00321B53" w:rsidRPr="00321B53" w:rsidRDefault="00321B53" w:rsidP="00321B53">
      <w:pPr>
        <w:ind w:left="1418"/>
        <w:jc w:val="both"/>
        <w:rPr>
          <w:b/>
          <w:bCs/>
        </w:rPr>
      </w:pPr>
    </w:p>
    <w:p w14:paraId="3D858063" w14:textId="77777777" w:rsidR="00321B53" w:rsidRPr="00321B53" w:rsidRDefault="00321B53" w:rsidP="0057763F">
      <w:pPr>
        <w:numPr>
          <w:ilvl w:val="0"/>
          <w:numId w:val="9"/>
        </w:numPr>
        <w:tabs>
          <w:tab w:val="num" w:pos="567"/>
        </w:tabs>
        <w:ind w:left="567" w:hanging="567"/>
        <w:jc w:val="both"/>
        <w:rPr>
          <w:b/>
        </w:rPr>
      </w:pPr>
      <w:r w:rsidRPr="00321B53">
        <w:rPr>
          <w:b/>
        </w:rPr>
        <w:t>Minimālās prasības materiālajam un tehniskajam nodrošinājumam darbu izpildei, kas ir pieejams Izpildītājam:</w:t>
      </w:r>
    </w:p>
    <w:p w14:paraId="459B1C9F" w14:textId="77777777" w:rsidR="00321B53" w:rsidRPr="00321B53" w:rsidRDefault="00321B53" w:rsidP="0057763F">
      <w:pPr>
        <w:numPr>
          <w:ilvl w:val="1"/>
          <w:numId w:val="9"/>
        </w:numPr>
        <w:tabs>
          <w:tab w:val="num" w:pos="567"/>
        </w:tabs>
        <w:ind w:left="567" w:hanging="567"/>
        <w:jc w:val="both"/>
        <w:rPr>
          <w:bCs/>
        </w:rPr>
      </w:pPr>
      <w:r w:rsidRPr="00321B53">
        <w:rPr>
          <w:i/>
        </w:rPr>
        <w:t>Tabula 4</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5"/>
        <w:gridCol w:w="3437"/>
        <w:gridCol w:w="1559"/>
        <w:gridCol w:w="3316"/>
      </w:tblGrid>
      <w:tr w:rsidR="00321B53" w:rsidRPr="00321B53" w14:paraId="2AE396AB" w14:textId="77777777" w:rsidTr="00321B53">
        <w:trPr>
          <w:trHeight w:val="255"/>
          <w:jc w:val="center"/>
        </w:trPr>
        <w:tc>
          <w:tcPr>
            <w:tcW w:w="875" w:type="dxa"/>
            <w:shd w:val="clear" w:color="auto" w:fill="auto"/>
            <w:vAlign w:val="center"/>
          </w:tcPr>
          <w:p w14:paraId="6AA5E49D" w14:textId="77777777" w:rsidR="00321B53" w:rsidRPr="00321B53" w:rsidRDefault="00321B53" w:rsidP="00321B53">
            <w:pPr>
              <w:jc w:val="center"/>
              <w:rPr>
                <w:b/>
                <w:sz w:val="22"/>
                <w:szCs w:val="22"/>
              </w:rPr>
            </w:pPr>
            <w:r w:rsidRPr="00321B53">
              <w:rPr>
                <w:b/>
                <w:sz w:val="22"/>
                <w:szCs w:val="22"/>
              </w:rPr>
              <w:t>Nr. p.k.</w:t>
            </w:r>
          </w:p>
        </w:tc>
        <w:tc>
          <w:tcPr>
            <w:tcW w:w="3437" w:type="dxa"/>
            <w:shd w:val="clear" w:color="auto" w:fill="auto"/>
            <w:noWrap/>
            <w:vAlign w:val="center"/>
          </w:tcPr>
          <w:p w14:paraId="7940479A" w14:textId="77777777" w:rsidR="00321B53" w:rsidRPr="00321B53" w:rsidRDefault="00321B53" w:rsidP="00321B53">
            <w:pPr>
              <w:jc w:val="center"/>
              <w:rPr>
                <w:b/>
                <w:sz w:val="22"/>
                <w:szCs w:val="22"/>
              </w:rPr>
            </w:pPr>
            <w:r w:rsidRPr="00321B53">
              <w:rPr>
                <w:b/>
                <w:sz w:val="22"/>
                <w:szCs w:val="22"/>
              </w:rPr>
              <w:t>Tehniskā nodrošinājuma vienība</w:t>
            </w:r>
          </w:p>
        </w:tc>
        <w:tc>
          <w:tcPr>
            <w:tcW w:w="1559" w:type="dxa"/>
            <w:shd w:val="clear" w:color="auto" w:fill="auto"/>
            <w:vAlign w:val="center"/>
          </w:tcPr>
          <w:p w14:paraId="3207E6B7" w14:textId="77777777" w:rsidR="00321B53" w:rsidRPr="00321B53" w:rsidRDefault="00321B53" w:rsidP="00321B53">
            <w:pPr>
              <w:jc w:val="center"/>
              <w:rPr>
                <w:b/>
                <w:sz w:val="22"/>
                <w:szCs w:val="22"/>
              </w:rPr>
            </w:pPr>
            <w:r w:rsidRPr="00321B53">
              <w:rPr>
                <w:b/>
                <w:sz w:val="22"/>
                <w:szCs w:val="22"/>
              </w:rPr>
              <w:t>Minimālais vienību skaits</w:t>
            </w:r>
          </w:p>
        </w:tc>
        <w:tc>
          <w:tcPr>
            <w:tcW w:w="3316" w:type="dxa"/>
            <w:shd w:val="clear" w:color="auto" w:fill="auto"/>
            <w:vAlign w:val="center"/>
          </w:tcPr>
          <w:p w14:paraId="742AD969" w14:textId="77777777" w:rsidR="00321B53" w:rsidRPr="00321B53" w:rsidRDefault="00321B53" w:rsidP="00D477BD">
            <w:pPr>
              <w:jc w:val="both"/>
              <w:rPr>
                <w:b/>
                <w:sz w:val="22"/>
                <w:szCs w:val="22"/>
              </w:rPr>
            </w:pPr>
            <w:r w:rsidRPr="00321B53">
              <w:rPr>
                <w:b/>
                <w:sz w:val="22"/>
                <w:szCs w:val="22"/>
              </w:rPr>
              <w:t>Nepieciešamie tehniskie parametri</w:t>
            </w:r>
          </w:p>
        </w:tc>
      </w:tr>
      <w:tr w:rsidR="00321B53" w:rsidRPr="00321B53" w14:paraId="353EACAB" w14:textId="77777777" w:rsidTr="00321B53">
        <w:trPr>
          <w:trHeight w:val="255"/>
          <w:jc w:val="center"/>
        </w:trPr>
        <w:tc>
          <w:tcPr>
            <w:tcW w:w="875" w:type="dxa"/>
            <w:shd w:val="clear" w:color="auto" w:fill="auto"/>
          </w:tcPr>
          <w:p w14:paraId="7817EBF8" w14:textId="77777777" w:rsidR="00321B53" w:rsidRPr="00321B53" w:rsidRDefault="00321B53" w:rsidP="00321B53">
            <w:pPr>
              <w:jc w:val="center"/>
              <w:rPr>
                <w:b/>
              </w:rPr>
            </w:pPr>
            <w:r w:rsidRPr="00321B53">
              <w:rPr>
                <w:b/>
              </w:rPr>
              <w:t>1.</w:t>
            </w:r>
          </w:p>
        </w:tc>
        <w:tc>
          <w:tcPr>
            <w:tcW w:w="8312" w:type="dxa"/>
            <w:gridSpan w:val="3"/>
            <w:shd w:val="clear" w:color="auto" w:fill="auto"/>
            <w:noWrap/>
            <w:vAlign w:val="center"/>
          </w:tcPr>
          <w:p w14:paraId="48C47EBB" w14:textId="77777777" w:rsidR="00321B53" w:rsidRPr="00321B53" w:rsidRDefault="00321B53" w:rsidP="00D477BD">
            <w:pPr>
              <w:jc w:val="both"/>
              <w:rPr>
                <w:b/>
              </w:rPr>
            </w:pPr>
            <w:r w:rsidRPr="00321B53">
              <w:rPr>
                <w:b/>
              </w:rPr>
              <w:t>Materiālu nodrošinājums</w:t>
            </w:r>
          </w:p>
        </w:tc>
      </w:tr>
      <w:tr w:rsidR="00321B53" w:rsidRPr="00321B53" w14:paraId="216CE0C7" w14:textId="77777777" w:rsidTr="00321B53">
        <w:trPr>
          <w:trHeight w:val="255"/>
          <w:jc w:val="center"/>
        </w:trPr>
        <w:tc>
          <w:tcPr>
            <w:tcW w:w="875" w:type="dxa"/>
            <w:shd w:val="clear" w:color="auto" w:fill="auto"/>
            <w:vAlign w:val="center"/>
          </w:tcPr>
          <w:p w14:paraId="4072E2B4" w14:textId="77777777" w:rsidR="00321B53" w:rsidRPr="00F37F8F" w:rsidRDefault="00321B53" w:rsidP="00321B53">
            <w:pPr>
              <w:jc w:val="center"/>
            </w:pPr>
            <w:r w:rsidRPr="00F37F8F">
              <w:t>1.1</w:t>
            </w:r>
          </w:p>
        </w:tc>
        <w:tc>
          <w:tcPr>
            <w:tcW w:w="3437" w:type="dxa"/>
            <w:shd w:val="clear" w:color="auto" w:fill="auto"/>
            <w:noWrap/>
            <w:vAlign w:val="center"/>
          </w:tcPr>
          <w:p w14:paraId="126FF147" w14:textId="73CF09BD" w:rsidR="00321B53" w:rsidRPr="00F37F8F" w:rsidRDefault="00485B71" w:rsidP="00485B71">
            <w:r w:rsidRPr="00F37F8F">
              <w:t>M</w:t>
            </w:r>
            <w:r w:rsidR="00321B53" w:rsidRPr="00F37F8F">
              <w:t>aisi</w:t>
            </w:r>
            <w:r w:rsidRPr="00F37F8F">
              <w:t xml:space="preserve"> smiltīm</w:t>
            </w:r>
          </w:p>
        </w:tc>
        <w:tc>
          <w:tcPr>
            <w:tcW w:w="1559" w:type="dxa"/>
            <w:shd w:val="clear" w:color="auto" w:fill="auto"/>
            <w:vAlign w:val="center"/>
          </w:tcPr>
          <w:p w14:paraId="6B87FB1F" w14:textId="77777777" w:rsidR="00321B53" w:rsidRPr="00321B53" w:rsidRDefault="00321B53" w:rsidP="00321B53">
            <w:pPr>
              <w:jc w:val="center"/>
            </w:pPr>
            <w:r w:rsidRPr="00321B53">
              <w:t>100 gab.</w:t>
            </w:r>
          </w:p>
        </w:tc>
        <w:tc>
          <w:tcPr>
            <w:tcW w:w="3316" w:type="dxa"/>
            <w:shd w:val="clear" w:color="auto" w:fill="auto"/>
            <w:vAlign w:val="center"/>
          </w:tcPr>
          <w:p w14:paraId="5AB9B54B" w14:textId="23A47701" w:rsidR="00321B53" w:rsidRPr="00321B53" w:rsidRDefault="00321B53" w:rsidP="00D477BD">
            <w:pPr>
              <w:jc w:val="both"/>
            </w:pPr>
            <w:r w:rsidRPr="00321B53">
              <w:t>25 kg, polipropilēna (minimālie izmēri PP 55</w:t>
            </w:r>
            <w:r w:rsidR="00EB05E3">
              <w:t>cm</w:t>
            </w:r>
            <w:r w:rsidRPr="00321B53">
              <w:t>x100</w:t>
            </w:r>
            <w:r w:rsidR="00EB05E3">
              <w:t>cm</w:t>
            </w:r>
            <w:r w:rsidRPr="00321B53">
              <w:t>)</w:t>
            </w:r>
          </w:p>
        </w:tc>
      </w:tr>
      <w:tr w:rsidR="00321B53" w:rsidRPr="00321B53" w14:paraId="011A7A86" w14:textId="77777777" w:rsidTr="00321B53">
        <w:trPr>
          <w:trHeight w:val="255"/>
          <w:jc w:val="center"/>
        </w:trPr>
        <w:tc>
          <w:tcPr>
            <w:tcW w:w="875" w:type="dxa"/>
            <w:shd w:val="clear" w:color="auto" w:fill="auto"/>
            <w:vAlign w:val="center"/>
          </w:tcPr>
          <w:p w14:paraId="68F806A9" w14:textId="77777777" w:rsidR="00321B53" w:rsidRPr="00321B53" w:rsidRDefault="00321B53" w:rsidP="00321B53">
            <w:pPr>
              <w:jc w:val="center"/>
            </w:pPr>
            <w:r w:rsidRPr="00321B53">
              <w:t>1.2</w:t>
            </w:r>
          </w:p>
        </w:tc>
        <w:tc>
          <w:tcPr>
            <w:tcW w:w="3437" w:type="dxa"/>
            <w:shd w:val="clear" w:color="auto" w:fill="auto"/>
            <w:noWrap/>
            <w:vAlign w:val="center"/>
          </w:tcPr>
          <w:p w14:paraId="0E246F78" w14:textId="77777777" w:rsidR="00321B53" w:rsidRPr="00321B53" w:rsidRDefault="00321B53" w:rsidP="00321B53">
            <w:r w:rsidRPr="00321B53">
              <w:t>Smiltis</w:t>
            </w:r>
          </w:p>
        </w:tc>
        <w:tc>
          <w:tcPr>
            <w:tcW w:w="1559" w:type="dxa"/>
            <w:shd w:val="clear" w:color="auto" w:fill="auto"/>
            <w:vAlign w:val="center"/>
          </w:tcPr>
          <w:p w14:paraId="26D4FB8D" w14:textId="77777777" w:rsidR="00321B53" w:rsidRPr="00321B53" w:rsidRDefault="00321B53" w:rsidP="00321B53">
            <w:pPr>
              <w:jc w:val="center"/>
            </w:pPr>
            <w:r w:rsidRPr="00321B53">
              <w:t>10 m³</w:t>
            </w:r>
          </w:p>
        </w:tc>
        <w:tc>
          <w:tcPr>
            <w:tcW w:w="3316" w:type="dxa"/>
            <w:shd w:val="clear" w:color="auto" w:fill="auto"/>
            <w:vAlign w:val="center"/>
          </w:tcPr>
          <w:p w14:paraId="53C32976" w14:textId="77777777" w:rsidR="00321B53" w:rsidRPr="00321B53" w:rsidRDefault="00321B53" w:rsidP="00D477BD">
            <w:pPr>
              <w:jc w:val="both"/>
            </w:pPr>
            <w:r w:rsidRPr="00321B53">
              <w:t>Ar pazeminātu filtrāciju</w:t>
            </w:r>
            <w:r w:rsidR="00EB6685">
              <w:t xml:space="preserve">, </w:t>
            </w:r>
            <w:r w:rsidR="00EB6685" w:rsidRPr="00EB6685">
              <w:t>frakcija 0 - 5 mm</w:t>
            </w:r>
            <w:r w:rsidR="00EB6685">
              <w:rPr>
                <w:rStyle w:val="CommentReference"/>
                <w:lang w:val="x-none" w:eastAsia="x-none"/>
              </w:rPr>
              <w:t xml:space="preserve"> </w:t>
            </w:r>
          </w:p>
        </w:tc>
      </w:tr>
      <w:tr w:rsidR="00321B53" w:rsidRPr="00321B53" w14:paraId="0414D5BD" w14:textId="77777777" w:rsidTr="00321B53">
        <w:trPr>
          <w:trHeight w:val="255"/>
          <w:jc w:val="center"/>
        </w:trPr>
        <w:tc>
          <w:tcPr>
            <w:tcW w:w="875" w:type="dxa"/>
            <w:shd w:val="clear" w:color="auto" w:fill="auto"/>
            <w:vAlign w:val="center"/>
          </w:tcPr>
          <w:p w14:paraId="6FDB144F" w14:textId="77777777" w:rsidR="00321B53" w:rsidRPr="00321B53" w:rsidRDefault="00321B53" w:rsidP="00321B53">
            <w:pPr>
              <w:jc w:val="center"/>
            </w:pPr>
            <w:r w:rsidRPr="00321B53">
              <w:t>1.3</w:t>
            </w:r>
          </w:p>
        </w:tc>
        <w:tc>
          <w:tcPr>
            <w:tcW w:w="3437" w:type="dxa"/>
            <w:shd w:val="clear" w:color="auto" w:fill="auto"/>
            <w:noWrap/>
            <w:vAlign w:val="center"/>
          </w:tcPr>
          <w:p w14:paraId="42A70C4B" w14:textId="77777777" w:rsidR="00321B53" w:rsidRPr="00321B53" w:rsidRDefault="00321B53" w:rsidP="00321B53">
            <w:r w:rsidRPr="00321B53">
              <w:t>Ceļa barjera, aprīkota ar ceļa zīmi</w:t>
            </w:r>
          </w:p>
        </w:tc>
        <w:tc>
          <w:tcPr>
            <w:tcW w:w="1559" w:type="dxa"/>
            <w:shd w:val="clear" w:color="auto" w:fill="auto"/>
            <w:vAlign w:val="center"/>
          </w:tcPr>
          <w:p w14:paraId="1D8F665A" w14:textId="77777777" w:rsidR="00321B53" w:rsidRPr="00321B53" w:rsidRDefault="00321B53" w:rsidP="00321B53">
            <w:pPr>
              <w:jc w:val="center"/>
            </w:pPr>
            <w:r w:rsidRPr="00321B53">
              <w:t>10 gab.</w:t>
            </w:r>
          </w:p>
        </w:tc>
        <w:tc>
          <w:tcPr>
            <w:tcW w:w="3316" w:type="dxa"/>
            <w:shd w:val="clear" w:color="auto" w:fill="auto"/>
            <w:vAlign w:val="center"/>
          </w:tcPr>
          <w:p w14:paraId="21563AA7" w14:textId="77777777" w:rsidR="00321B53" w:rsidRPr="00321B53" w:rsidRDefault="00321B53" w:rsidP="00D477BD">
            <w:pPr>
              <w:jc w:val="both"/>
            </w:pPr>
            <w:r w:rsidRPr="00321B53">
              <w:t>Nr.301</w:t>
            </w:r>
          </w:p>
        </w:tc>
      </w:tr>
      <w:tr w:rsidR="00321B53" w:rsidRPr="00321B53" w14:paraId="43CF9348" w14:textId="77777777" w:rsidTr="00321B53">
        <w:trPr>
          <w:trHeight w:val="255"/>
          <w:jc w:val="center"/>
        </w:trPr>
        <w:tc>
          <w:tcPr>
            <w:tcW w:w="875" w:type="dxa"/>
            <w:shd w:val="clear" w:color="auto" w:fill="auto"/>
            <w:vAlign w:val="center"/>
          </w:tcPr>
          <w:p w14:paraId="2E586890" w14:textId="77777777" w:rsidR="00321B53" w:rsidRPr="00321B53" w:rsidRDefault="00321B53" w:rsidP="00321B53">
            <w:pPr>
              <w:jc w:val="center"/>
            </w:pPr>
            <w:r w:rsidRPr="00321B53">
              <w:t>1.4</w:t>
            </w:r>
          </w:p>
        </w:tc>
        <w:tc>
          <w:tcPr>
            <w:tcW w:w="3437" w:type="dxa"/>
            <w:shd w:val="clear" w:color="auto" w:fill="auto"/>
            <w:noWrap/>
            <w:vAlign w:val="center"/>
          </w:tcPr>
          <w:p w14:paraId="10B018EF" w14:textId="77777777" w:rsidR="00321B53" w:rsidRPr="00321B53" w:rsidRDefault="00321B53" w:rsidP="00321B53">
            <w:r w:rsidRPr="00321B53">
              <w:t>Ceļa barjera, aprīkota ar ceļa zīmi</w:t>
            </w:r>
          </w:p>
        </w:tc>
        <w:tc>
          <w:tcPr>
            <w:tcW w:w="1559" w:type="dxa"/>
            <w:shd w:val="clear" w:color="auto" w:fill="auto"/>
            <w:vAlign w:val="center"/>
          </w:tcPr>
          <w:p w14:paraId="4EB93A47" w14:textId="77777777" w:rsidR="00321B53" w:rsidRPr="00321B53" w:rsidRDefault="00321B53" w:rsidP="00321B53">
            <w:pPr>
              <w:jc w:val="center"/>
            </w:pPr>
            <w:r w:rsidRPr="00321B53">
              <w:t>5 gab.</w:t>
            </w:r>
          </w:p>
        </w:tc>
        <w:tc>
          <w:tcPr>
            <w:tcW w:w="3316" w:type="dxa"/>
            <w:shd w:val="clear" w:color="auto" w:fill="auto"/>
            <w:vAlign w:val="center"/>
          </w:tcPr>
          <w:p w14:paraId="32FD8B23" w14:textId="77777777" w:rsidR="00321B53" w:rsidRPr="00321B53" w:rsidRDefault="00321B53" w:rsidP="00D477BD">
            <w:pPr>
              <w:jc w:val="both"/>
            </w:pPr>
            <w:r w:rsidRPr="00321B53">
              <w:t>Nr.302</w:t>
            </w:r>
          </w:p>
        </w:tc>
      </w:tr>
      <w:tr w:rsidR="00321B53" w:rsidRPr="00321B53" w14:paraId="0996A5CD" w14:textId="77777777" w:rsidTr="00321B53">
        <w:trPr>
          <w:trHeight w:val="255"/>
          <w:jc w:val="center"/>
        </w:trPr>
        <w:tc>
          <w:tcPr>
            <w:tcW w:w="875" w:type="dxa"/>
            <w:shd w:val="clear" w:color="auto" w:fill="auto"/>
            <w:vAlign w:val="center"/>
          </w:tcPr>
          <w:p w14:paraId="0D521BA2" w14:textId="77777777" w:rsidR="00321B53" w:rsidRPr="00321B53" w:rsidRDefault="00321B53" w:rsidP="00321B53">
            <w:pPr>
              <w:jc w:val="center"/>
            </w:pPr>
            <w:r w:rsidRPr="00321B53">
              <w:t>1.5</w:t>
            </w:r>
          </w:p>
        </w:tc>
        <w:tc>
          <w:tcPr>
            <w:tcW w:w="3437" w:type="dxa"/>
            <w:shd w:val="clear" w:color="auto" w:fill="auto"/>
            <w:noWrap/>
            <w:vAlign w:val="center"/>
          </w:tcPr>
          <w:p w14:paraId="21FACD9A" w14:textId="77777777" w:rsidR="00321B53" w:rsidRPr="00321B53" w:rsidRDefault="00321B53" w:rsidP="00321B53">
            <w:r w:rsidRPr="00321B53">
              <w:t>Ceļa vadstatnis</w:t>
            </w:r>
          </w:p>
        </w:tc>
        <w:tc>
          <w:tcPr>
            <w:tcW w:w="1559" w:type="dxa"/>
            <w:shd w:val="clear" w:color="auto" w:fill="auto"/>
            <w:vAlign w:val="center"/>
          </w:tcPr>
          <w:p w14:paraId="2DAE45D1" w14:textId="77777777" w:rsidR="00321B53" w:rsidRPr="00321B53" w:rsidRDefault="00321B53" w:rsidP="00321B53">
            <w:pPr>
              <w:jc w:val="center"/>
            </w:pPr>
            <w:r w:rsidRPr="00321B53">
              <w:t>10 gab.</w:t>
            </w:r>
          </w:p>
        </w:tc>
        <w:tc>
          <w:tcPr>
            <w:tcW w:w="3316" w:type="dxa"/>
            <w:shd w:val="clear" w:color="auto" w:fill="auto"/>
            <w:vAlign w:val="center"/>
          </w:tcPr>
          <w:p w14:paraId="11B93799" w14:textId="77777777" w:rsidR="00321B53" w:rsidRPr="00321B53" w:rsidRDefault="00321B53" w:rsidP="00D477BD">
            <w:pPr>
              <w:jc w:val="both"/>
            </w:pPr>
          </w:p>
        </w:tc>
      </w:tr>
      <w:tr w:rsidR="00321B53" w:rsidRPr="00321B53" w14:paraId="3127BA54" w14:textId="77777777" w:rsidTr="00321B53">
        <w:trPr>
          <w:trHeight w:val="255"/>
          <w:jc w:val="center"/>
        </w:trPr>
        <w:tc>
          <w:tcPr>
            <w:tcW w:w="875" w:type="dxa"/>
            <w:shd w:val="clear" w:color="auto" w:fill="auto"/>
          </w:tcPr>
          <w:p w14:paraId="73636C4E" w14:textId="77777777" w:rsidR="00321B53" w:rsidRPr="00321B53" w:rsidRDefault="00321B53" w:rsidP="00321B53">
            <w:pPr>
              <w:jc w:val="center"/>
            </w:pPr>
            <w:r w:rsidRPr="00321B53">
              <w:t>2.</w:t>
            </w:r>
          </w:p>
        </w:tc>
        <w:tc>
          <w:tcPr>
            <w:tcW w:w="8312" w:type="dxa"/>
            <w:gridSpan w:val="3"/>
            <w:shd w:val="clear" w:color="auto" w:fill="auto"/>
            <w:noWrap/>
            <w:vAlign w:val="bottom"/>
          </w:tcPr>
          <w:p w14:paraId="483EED70" w14:textId="77777777" w:rsidR="00321B53" w:rsidRPr="00321B53" w:rsidRDefault="00321B53" w:rsidP="00D477BD">
            <w:pPr>
              <w:jc w:val="both"/>
              <w:rPr>
                <w:b/>
              </w:rPr>
            </w:pPr>
            <w:r w:rsidRPr="00321B53">
              <w:rPr>
                <w:b/>
              </w:rPr>
              <w:t>Tehnika un aprīkojums</w:t>
            </w:r>
          </w:p>
        </w:tc>
      </w:tr>
      <w:tr w:rsidR="00321B53" w:rsidRPr="00321B53" w14:paraId="4339867B" w14:textId="77777777" w:rsidTr="00321B53">
        <w:trPr>
          <w:trHeight w:val="255"/>
          <w:jc w:val="center"/>
        </w:trPr>
        <w:tc>
          <w:tcPr>
            <w:tcW w:w="875" w:type="dxa"/>
            <w:shd w:val="clear" w:color="auto" w:fill="auto"/>
            <w:vAlign w:val="center"/>
          </w:tcPr>
          <w:p w14:paraId="5C23FDC8" w14:textId="77777777" w:rsidR="00321B53" w:rsidRPr="00321B53" w:rsidRDefault="00321B53" w:rsidP="00321B53">
            <w:pPr>
              <w:jc w:val="center"/>
            </w:pPr>
            <w:r w:rsidRPr="00321B53">
              <w:t>2.1</w:t>
            </w:r>
          </w:p>
        </w:tc>
        <w:tc>
          <w:tcPr>
            <w:tcW w:w="3437" w:type="dxa"/>
            <w:shd w:val="clear" w:color="auto" w:fill="auto"/>
            <w:noWrap/>
            <w:vAlign w:val="center"/>
          </w:tcPr>
          <w:p w14:paraId="6BCBD69E" w14:textId="77777777" w:rsidR="00321B53" w:rsidRPr="00321B53" w:rsidRDefault="00321B53" w:rsidP="00321B53">
            <w:r w:rsidRPr="00321B53">
              <w:t>Kravas pasažieru automašīna</w:t>
            </w:r>
          </w:p>
        </w:tc>
        <w:tc>
          <w:tcPr>
            <w:tcW w:w="1559" w:type="dxa"/>
            <w:shd w:val="clear" w:color="auto" w:fill="auto"/>
            <w:vAlign w:val="center"/>
          </w:tcPr>
          <w:p w14:paraId="05F559FF" w14:textId="77777777" w:rsidR="00321B53" w:rsidRPr="00321B53" w:rsidRDefault="00321B53" w:rsidP="00321B53">
            <w:pPr>
              <w:jc w:val="center"/>
            </w:pPr>
            <w:r w:rsidRPr="00321B53">
              <w:t>2</w:t>
            </w:r>
          </w:p>
        </w:tc>
        <w:tc>
          <w:tcPr>
            <w:tcW w:w="3316" w:type="dxa"/>
            <w:shd w:val="clear" w:color="auto" w:fill="auto"/>
            <w:vAlign w:val="center"/>
          </w:tcPr>
          <w:p w14:paraId="308A4303" w14:textId="77777777" w:rsidR="00321B53" w:rsidRPr="00321B53" w:rsidRDefault="00321B53" w:rsidP="00D477BD">
            <w:pPr>
              <w:jc w:val="both"/>
            </w:pPr>
            <w:r w:rsidRPr="00321B53">
              <w:t>Darbinieku, materiālu un instrumentu pārvadāšanai</w:t>
            </w:r>
          </w:p>
        </w:tc>
      </w:tr>
      <w:tr w:rsidR="00321B53" w:rsidRPr="00321B53" w14:paraId="22E2CA1D" w14:textId="77777777" w:rsidTr="00321B53">
        <w:trPr>
          <w:trHeight w:val="255"/>
          <w:jc w:val="center"/>
        </w:trPr>
        <w:tc>
          <w:tcPr>
            <w:tcW w:w="875" w:type="dxa"/>
            <w:shd w:val="clear" w:color="auto" w:fill="auto"/>
            <w:vAlign w:val="center"/>
          </w:tcPr>
          <w:p w14:paraId="10E905F6" w14:textId="77777777" w:rsidR="00321B53" w:rsidRPr="00321B53" w:rsidRDefault="00321B53" w:rsidP="00321B53">
            <w:pPr>
              <w:jc w:val="center"/>
            </w:pPr>
            <w:r w:rsidRPr="00321B53">
              <w:t>2.2</w:t>
            </w:r>
          </w:p>
        </w:tc>
        <w:tc>
          <w:tcPr>
            <w:tcW w:w="3437" w:type="dxa"/>
            <w:shd w:val="clear" w:color="auto" w:fill="auto"/>
            <w:noWrap/>
            <w:vAlign w:val="center"/>
          </w:tcPr>
          <w:p w14:paraId="569669B6" w14:textId="77777777" w:rsidR="00321B53" w:rsidRPr="00321B53" w:rsidRDefault="00321B53" w:rsidP="00321B53">
            <w:r w:rsidRPr="00321B53">
              <w:t>Kravas automašīna</w:t>
            </w:r>
          </w:p>
        </w:tc>
        <w:tc>
          <w:tcPr>
            <w:tcW w:w="1559" w:type="dxa"/>
            <w:shd w:val="clear" w:color="auto" w:fill="auto"/>
            <w:vAlign w:val="center"/>
          </w:tcPr>
          <w:p w14:paraId="63623F8F" w14:textId="77777777" w:rsidR="00321B53" w:rsidRPr="00321B53" w:rsidRDefault="00321B53" w:rsidP="00321B53">
            <w:pPr>
              <w:jc w:val="center"/>
            </w:pPr>
            <w:r w:rsidRPr="00321B53">
              <w:t>1</w:t>
            </w:r>
          </w:p>
        </w:tc>
        <w:tc>
          <w:tcPr>
            <w:tcW w:w="3316" w:type="dxa"/>
            <w:shd w:val="clear" w:color="auto" w:fill="auto"/>
            <w:vAlign w:val="center"/>
          </w:tcPr>
          <w:p w14:paraId="4B2D45FD" w14:textId="77777777" w:rsidR="00321B53" w:rsidRPr="00321B53" w:rsidRDefault="00321B53" w:rsidP="00D477BD">
            <w:pPr>
              <w:jc w:val="both"/>
            </w:pPr>
            <w:r w:rsidRPr="00321B53">
              <w:t>ar manipulatoru V= vismaz 3 m</w:t>
            </w:r>
            <w:r w:rsidRPr="00321B53">
              <w:rPr>
                <w:vertAlign w:val="superscript"/>
              </w:rPr>
              <w:t>3</w:t>
            </w:r>
          </w:p>
        </w:tc>
      </w:tr>
      <w:tr w:rsidR="00321B53" w:rsidRPr="00321B53" w14:paraId="5DA54365" w14:textId="77777777" w:rsidTr="00321B53">
        <w:trPr>
          <w:trHeight w:val="255"/>
          <w:jc w:val="center"/>
        </w:trPr>
        <w:tc>
          <w:tcPr>
            <w:tcW w:w="875" w:type="dxa"/>
            <w:shd w:val="clear" w:color="auto" w:fill="auto"/>
            <w:vAlign w:val="center"/>
          </w:tcPr>
          <w:p w14:paraId="71706DC9" w14:textId="77777777" w:rsidR="00321B53" w:rsidRPr="00321B53" w:rsidRDefault="00321B53" w:rsidP="00321B53">
            <w:pPr>
              <w:jc w:val="center"/>
            </w:pPr>
            <w:r w:rsidRPr="00321B53">
              <w:t>2.3</w:t>
            </w:r>
          </w:p>
        </w:tc>
        <w:tc>
          <w:tcPr>
            <w:tcW w:w="3437" w:type="dxa"/>
            <w:shd w:val="clear" w:color="auto" w:fill="auto"/>
            <w:noWrap/>
            <w:vAlign w:val="center"/>
          </w:tcPr>
          <w:p w14:paraId="01309B27" w14:textId="77777777" w:rsidR="00321B53" w:rsidRPr="00321B53" w:rsidRDefault="00321B53" w:rsidP="00321B53">
            <w:r w:rsidRPr="00321B53">
              <w:t>Ekskavators</w:t>
            </w:r>
          </w:p>
        </w:tc>
        <w:tc>
          <w:tcPr>
            <w:tcW w:w="1559" w:type="dxa"/>
            <w:shd w:val="clear" w:color="auto" w:fill="auto"/>
            <w:vAlign w:val="center"/>
          </w:tcPr>
          <w:p w14:paraId="40BCE6A2" w14:textId="77777777" w:rsidR="00321B53" w:rsidRPr="00321B53" w:rsidRDefault="00321B53" w:rsidP="00321B53">
            <w:pPr>
              <w:jc w:val="center"/>
            </w:pPr>
            <w:r w:rsidRPr="00321B53">
              <w:t>1</w:t>
            </w:r>
          </w:p>
        </w:tc>
        <w:tc>
          <w:tcPr>
            <w:tcW w:w="3316" w:type="dxa"/>
            <w:shd w:val="clear" w:color="auto" w:fill="auto"/>
            <w:vAlign w:val="center"/>
          </w:tcPr>
          <w:p w14:paraId="29E8A8ED" w14:textId="134F8B12" w:rsidR="00321B53" w:rsidRPr="00321B53" w:rsidRDefault="00321B53" w:rsidP="00D477BD">
            <w:pPr>
              <w:jc w:val="both"/>
            </w:pPr>
            <w:r w:rsidRPr="00321B53">
              <w:t>frontālais kauss ar V≥ 0.8m</w:t>
            </w:r>
            <w:r w:rsidRPr="00321B53">
              <w:rPr>
                <w:vertAlign w:val="superscript"/>
              </w:rPr>
              <w:t>3</w:t>
            </w:r>
            <w:r w:rsidRPr="00321B53">
              <w:t>, rokamais kauss V≥ 0.4m</w:t>
            </w:r>
            <w:r w:rsidRPr="00321B53">
              <w:rPr>
                <w:vertAlign w:val="superscript"/>
              </w:rPr>
              <w:t>3</w:t>
            </w:r>
            <w:r w:rsidRPr="00321B53">
              <w:t>, planējošais kauss</w:t>
            </w:r>
          </w:p>
        </w:tc>
      </w:tr>
      <w:tr w:rsidR="00321B53" w:rsidRPr="00321B53" w14:paraId="5F511852" w14:textId="77777777" w:rsidTr="00321B53">
        <w:trPr>
          <w:trHeight w:val="255"/>
          <w:jc w:val="center"/>
        </w:trPr>
        <w:tc>
          <w:tcPr>
            <w:tcW w:w="875" w:type="dxa"/>
            <w:shd w:val="clear" w:color="auto" w:fill="auto"/>
            <w:vAlign w:val="center"/>
          </w:tcPr>
          <w:p w14:paraId="2817557B" w14:textId="77777777" w:rsidR="00321B53" w:rsidRPr="00321B53" w:rsidRDefault="00321B53" w:rsidP="00321B53">
            <w:pPr>
              <w:jc w:val="center"/>
            </w:pPr>
            <w:r w:rsidRPr="00321B53">
              <w:t>2.4</w:t>
            </w:r>
          </w:p>
        </w:tc>
        <w:tc>
          <w:tcPr>
            <w:tcW w:w="3437" w:type="dxa"/>
            <w:shd w:val="clear" w:color="auto" w:fill="auto"/>
            <w:noWrap/>
            <w:vAlign w:val="center"/>
          </w:tcPr>
          <w:p w14:paraId="223716B8" w14:textId="77777777" w:rsidR="00321B53" w:rsidRPr="00321B53" w:rsidRDefault="00321B53" w:rsidP="00321B53">
            <w:r w:rsidRPr="00321B53">
              <w:t>Hidrodinamiskā mašīna (Kombinētā cauruļvadu tīrīšanas un mazgāšanas mašīna)</w:t>
            </w:r>
          </w:p>
        </w:tc>
        <w:tc>
          <w:tcPr>
            <w:tcW w:w="1559" w:type="dxa"/>
            <w:shd w:val="clear" w:color="auto" w:fill="auto"/>
            <w:vAlign w:val="center"/>
          </w:tcPr>
          <w:p w14:paraId="366F4BD0" w14:textId="77777777" w:rsidR="00321B53" w:rsidRPr="00321B53" w:rsidRDefault="00321B53" w:rsidP="00321B53">
            <w:pPr>
              <w:jc w:val="center"/>
            </w:pPr>
            <w:r w:rsidRPr="00321B53">
              <w:t>1</w:t>
            </w:r>
          </w:p>
        </w:tc>
        <w:tc>
          <w:tcPr>
            <w:tcW w:w="3316" w:type="dxa"/>
            <w:shd w:val="clear" w:color="auto" w:fill="auto"/>
            <w:vAlign w:val="center"/>
          </w:tcPr>
          <w:p w14:paraId="66BC4287" w14:textId="77777777" w:rsidR="00321B53" w:rsidRPr="00321B53" w:rsidRDefault="00321B53" w:rsidP="00D477BD">
            <w:pPr>
              <w:jc w:val="both"/>
            </w:pPr>
            <w:r w:rsidRPr="00321B53">
              <w:t>cauruļvadu tīrīšanai DN300 līdz DN1000</w:t>
            </w:r>
          </w:p>
        </w:tc>
      </w:tr>
      <w:tr w:rsidR="00321B53" w:rsidRPr="00321B53" w14:paraId="4445A272" w14:textId="77777777" w:rsidTr="00321B53">
        <w:trPr>
          <w:trHeight w:val="255"/>
          <w:jc w:val="center"/>
        </w:trPr>
        <w:tc>
          <w:tcPr>
            <w:tcW w:w="875" w:type="dxa"/>
            <w:shd w:val="clear" w:color="auto" w:fill="auto"/>
            <w:vAlign w:val="center"/>
          </w:tcPr>
          <w:p w14:paraId="451EF57A" w14:textId="77777777" w:rsidR="00321B53" w:rsidRPr="00321B53" w:rsidRDefault="00321B53" w:rsidP="00321B53">
            <w:pPr>
              <w:jc w:val="center"/>
            </w:pPr>
            <w:r w:rsidRPr="00321B53">
              <w:t>2.5</w:t>
            </w:r>
          </w:p>
        </w:tc>
        <w:tc>
          <w:tcPr>
            <w:tcW w:w="3437" w:type="dxa"/>
            <w:shd w:val="clear" w:color="auto" w:fill="auto"/>
            <w:noWrap/>
            <w:vAlign w:val="center"/>
          </w:tcPr>
          <w:p w14:paraId="4FBC348B" w14:textId="77777777" w:rsidR="00321B53" w:rsidRPr="00321B53" w:rsidRDefault="00321B53" w:rsidP="00321B53">
            <w:bookmarkStart w:id="11" w:name="OLE_LINK1"/>
            <w:r w:rsidRPr="00321B53">
              <w:t>Dubļu un smilšu atsūknēšanas mašīna</w:t>
            </w:r>
            <w:bookmarkEnd w:id="11"/>
          </w:p>
        </w:tc>
        <w:tc>
          <w:tcPr>
            <w:tcW w:w="1559" w:type="dxa"/>
            <w:shd w:val="clear" w:color="auto" w:fill="auto"/>
            <w:vAlign w:val="center"/>
          </w:tcPr>
          <w:p w14:paraId="02388F91" w14:textId="77777777" w:rsidR="00321B53" w:rsidRPr="00321B53" w:rsidRDefault="00321B53" w:rsidP="00321B53">
            <w:pPr>
              <w:jc w:val="center"/>
            </w:pPr>
            <w:r w:rsidRPr="00321B53">
              <w:t>1</w:t>
            </w:r>
          </w:p>
        </w:tc>
        <w:tc>
          <w:tcPr>
            <w:tcW w:w="3316" w:type="dxa"/>
            <w:shd w:val="clear" w:color="auto" w:fill="auto"/>
            <w:vAlign w:val="center"/>
          </w:tcPr>
          <w:p w14:paraId="4EE863B3" w14:textId="77777777" w:rsidR="00321B53" w:rsidRPr="00321B53" w:rsidRDefault="00321B53" w:rsidP="00D477BD">
            <w:pPr>
              <w:jc w:val="both"/>
            </w:pPr>
            <w:r w:rsidRPr="00321B53">
              <w:t>iesūkšanas caurule min. DN 100, tvertnes min V = minimums 6 m</w:t>
            </w:r>
            <w:r w:rsidRPr="00321B53">
              <w:rPr>
                <w:vertAlign w:val="superscript"/>
              </w:rPr>
              <w:t>3</w:t>
            </w:r>
          </w:p>
        </w:tc>
      </w:tr>
      <w:tr w:rsidR="00321B53" w:rsidRPr="00321B53" w14:paraId="085B0097" w14:textId="77777777" w:rsidTr="00321B53">
        <w:trPr>
          <w:trHeight w:val="255"/>
          <w:jc w:val="center"/>
        </w:trPr>
        <w:tc>
          <w:tcPr>
            <w:tcW w:w="875" w:type="dxa"/>
            <w:shd w:val="clear" w:color="auto" w:fill="auto"/>
            <w:vAlign w:val="center"/>
          </w:tcPr>
          <w:p w14:paraId="3E75C6C8" w14:textId="77777777" w:rsidR="00321B53" w:rsidRPr="00321B53" w:rsidRDefault="00321B53" w:rsidP="00321B53">
            <w:pPr>
              <w:jc w:val="center"/>
              <w:rPr>
                <w:bCs/>
              </w:rPr>
            </w:pPr>
            <w:r w:rsidRPr="00321B53">
              <w:rPr>
                <w:bCs/>
              </w:rPr>
              <w:t>2.6</w:t>
            </w:r>
          </w:p>
        </w:tc>
        <w:tc>
          <w:tcPr>
            <w:tcW w:w="3437" w:type="dxa"/>
            <w:shd w:val="clear" w:color="auto" w:fill="auto"/>
            <w:noWrap/>
            <w:vAlign w:val="center"/>
          </w:tcPr>
          <w:p w14:paraId="4757B88E" w14:textId="77777777" w:rsidR="00321B53" w:rsidRPr="00321B53" w:rsidRDefault="00321B53" w:rsidP="00321B53">
            <w:r w:rsidRPr="00321B53">
              <w:t xml:space="preserve">Ūdens un dubļu sūknis, komplektā </w:t>
            </w:r>
            <w:r w:rsidRPr="00321B53">
              <w:lastRenderedPageBreak/>
              <w:t>ar dizeļģeneratoru</w:t>
            </w:r>
          </w:p>
        </w:tc>
        <w:tc>
          <w:tcPr>
            <w:tcW w:w="1559" w:type="dxa"/>
            <w:shd w:val="clear" w:color="auto" w:fill="auto"/>
            <w:vAlign w:val="center"/>
          </w:tcPr>
          <w:p w14:paraId="0B4FE785" w14:textId="77777777" w:rsidR="00321B53" w:rsidRPr="00321B53" w:rsidRDefault="00321B53" w:rsidP="00321B53">
            <w:pPr>
              <w:jc w:val="center"/>
            </w:pPr>
            <w:r w:rsidRPr="00321B53">
              <w:lastRenderedPageBreak/>
              <w:t>2</w:t>
            </w:r>
          </w:p>
        </w:tc>
        <w:tc>
          <w:tcPr>
            <w:tcW w:w="3316" w:type="dxa"/>
            <w:shd w:val="clear" w:color="auto" w:fill="auto"/>
            <w:vAlign w:val="center"/>
          </w:tcPr>
          <w:p w14:paraId="13719B2E" w14:textId="77777777" w:rsidR="00321B53" w:rsidRPr="00321B53" w:rsidRDefault="00321B53" w:rsidP="00D477BD">
            <w:pPr>
              <w:jc w:val="both"/>
            </w:pPr>
            <w:r w:rsidRPr="00321B53">
              <w:rPr>
                <w:color w:val="000000"/>
              </w:rPr>
              <w:t>Q</w:t>
            </w:r>
            <w:r w:rsidRPr="00321B53">
              <w:rPr>
                <w:lang w:eastAsia="lv-LV"/>
              </w:rPr>
              <w:t xml:space="preserve"> 50 - 60 l/s</w:t>
            </w:r>
            <w:r w:rsidRPr="00321B53">
              <w:t xml:space="preserve">, ar ģeneratoru </w:t>
            </w:r>
            <w:r w:rsidRPr="00321B53">
              <w:lastRenderedPageBreak/>
              <w:t>darbināmie</w:t>
            </w:r>
          </w:p>
        </w:tc>
      </w:tr>
      <w:tr w:rsidR="00321B53" w:rsidRPr="00321B53" w14:paraId="0D58B59A" w14:textId="77777777" w:rsidTr="00321B53">
        <w:trPr>
          <w:trHeight w:val="255"/>
          <w:jc w:val="center"/>
        </w:trPr>
        <w:tc>
          <w:tcPr>
            <w:tcW w:w="875" w:type="dxa"/>
            <w:shd w:val="clear" w:color="auto" w:fill="auto"/>
            <w:vAlign w:val="center"/>
          </w:tcPr>
          <w:p w14:paraId="26326245" w14:textId="77777777" w:rsidR="00321B53" w:rsidRPr="00321B53" w:rsidRDefault="00321B53" w:rsidP="00321B53">
            <w:pPr>
              <w:jc w:val="center"/>
              <w:rPr>
                <w:bCs/>
              </w:rPr>
            </w:pPr>
            <w:r w:rsidRPr="00321B53">
              <w:rPr>
                <w:bCs/>
              </w:rPr>
              <w:lastRenderedPageBreak/>
              <w:t>2.7</w:t>
            </w:r>
          </w:p>
        </w:tc>
        <w:tc>
          <w:tcPr>
            <w:tcW w:w="3437" w:type="dxa"/>
            <w:shd w:val="clear" w:color="auto" w:fill="auto"/>
            <w:noWrap/>
            <w:vAlign w:val="center"/>
          </w:tcPr>
          <w:p w14:paraId="75F0BA7E" w14:textId="77777777" w:rsidR="00321B53" w:rsidRPr="00321B53" w:rsidRDefault="00321B53" w:rsidP="00321B53">
            <w:r w:rsidRPr="00321B53">
              <w:t>Ūdens un dubļu sūknis, komplektā ar dizeļģeneratoru</w:t>
            </w:r>
          </w:p>
        </w:tc>
        <w:tc>
          <w:tcPr>
            <w:tcW w:w="1559" w:type="dxa"/>
            <w:shd w:val="clear" w:color="auto" w:fill="auto"/>
            <w:vAlign w:val="center"/>
          </w:tcPr>
          <w:p w14:paraId="2F2F7447" w14:textId="77777777" w:rsidR="00321B53" w:rsidRPr="00321B53" w:rsidRDefault="00321B53" w:rsidP="00321B53">
            <w:pPr>
              <w:jc w:val="center"/>
            </w:pPr>
            <w:r w:rsidRPr="00321B53">
              <w:t>1</w:t>
            </w:r>
          </w:p>
        </w:tc>
        <w:tc>
          <w:tcPr>
            <w:tcW w:w="3316" w:type="dxa"/>
            <w:shd w:val="clear" w:color="auto" w:fill="auto"/>
            <w:vAlign w:val="center"/>
          </w:tcPr>
          <w:p w14:paraId="4A8C8F0D" w14:textId="77777777" w:rsidR="00321B53" w:rsidRPr="00321B53" w:rsidRDefault="00321B53" w:rsidP="00D477BD">
            <w:pPr>
              <w:jc w:val="both"/>
            </w:pPr>
            <w:r w:rsidRPr="00321B53">
              <w:rPr>
                <w:color w:val="000000"/>
              </w:rPr>
              <w:t xml:space="preserve">Q &gt; </w:t>
            </w:r>
            <w:r w:rsidRPr="00321B53">
              <w:t>150 l/s, ar ģeneratoru darbināmie</w:t>
            </w:r>
          </w:p>
        </w:tc>
      </w:tr>
      <w:tr w:rsidR="00321B53" w:rsidRPr="00321B53" w14:paraId="0BF24AC4" w14:textId="77777777" w:rsidTr="00321B53">
        <w:trPr>
          <w:trHeight w:val="255"/>
          <w:jc w:val="center"/>
        </w:trPr>
        <w:tc>
          <w:tcPr>
            <w:tcW w:w="875" w:type="dxa"/>
            <w:shd w:val="clear" w:color="auto" w:fill="auto"/>
            <w:vAlign w:val="center"/>
          </w:tcPr>
          <w:p w14:paraId="1F3B7A30" w14:textId="77777777" w:rsidR="00321B53" w:rsidRPr="00321B53" w:rsidRDefault="00321B53" w:rsidP="00321B53">
            <w:pPr>
              <w:jc w:val="center"/>
              <w:rPr>
                <w:bCs/>
              </w:rPr>
            </w:pPr>
            <w:r w:rsidRPr="00321B53">
              <w:rPr>
                <w:bCs/>
              </w:rPr>
              <w:t>2.8</w:t>
            </w:r>
          </w:p>
        </w:tc>
        <w:tc>
          <w:tcPr>
            <w:tcW w:w="3437" w:type="dxa"/>
            <w:shd w:val="clear" w:color="auto" w:fill="auto"/>
            <w:noWrap/>
            <w:vAlign w:val="center"/>
          </w:tcPr>
          <w:p w14:paraId="47CB417A" w14:textId="77777777" w:rsidR="00321B53" w:rsidRPr="00321B53" w:rsidRDefault="00321B53" w:rsidP="00321B53">
            <w:r w:rsidRPr="00321B53">
              <w:t>Dubļu sūknis</w:t>
            </w:r>
          </w:p>
        </w:tc>
        <w:tc>
          <w:tcPr>
            <w:tcW w:w="1559" w:type="dxa"/>
            <w:shd w:val="clear" w:color="auto" w:fill="auto"/>
            <w:vAlign w:val="center"/>
          </w:tcPr>
          <w:p w14:paraId="5B9BCE71" w14:textId="77777777" w:rsidR="00321B53" w:rsidRPr="00321B53" w:rsidRDefault="00321B53" w:rsidP="00321B53">
            <w:pPr>
              <w:jc w:val="center"/>
            </w:pPr>
            <w:r w:rsidRPr="00321B53">
              <w:t>2</w:t>
            </w:r>
          </w:p>
        </w:tc>
        <w:tc>
          <w:tcPr>
            <w:tcW w:w="3316" w:type="dxa"/>
            <w:shd w:val="clear" w:color="auto" w:fill="auto"/>
            <w:vAlign w:val="center"/>
          </w:tcPr>
          <w:p w14:paraId="034BBF30" w14:textId="77777777" w:rsidR="00321B53" w:rsidRPr="00321B53" w:rsidRDefault="00321B53" w:rsidP="00D477BD">
            <w:pPr>
              <w:jc w:val="both"/>
              <w:rPr>
                <w:color w:val="000000"/>
              </w:rPr>
            </w:pPr>
            <w:r w:rsidRPr="00321B53">
              <w:rPr>
                <w:color w:val="000000"/>
              </w:rPr>
              <w:t xml:space="preserve">Q </w:t>
            </w:r>
            <w:r w:rsidRPr="00321B53">
              <w:rPr>
                <w:lang w:eastAsia="lv-LV"/>
              </w:rPr>
              <w:t>50 - 60 l/s</w:t>
            </w:r>
            <w:r w:rsidRPr="00321B53">
              <w:t>, iegremdējamie, elektriskie</w:t>
            </w:r>
          </w:p>
        </w:tc>
      </w:tr>
      <w:tr w:rsidR="00321B53" w:rsidRPr="00321B53" w14:paraId="5E728B98" w14:textId="77777777" w:rsidTr="00321B53">
        <w:trPr>
          <w:trHeight w:val="255"/>
          <w:jc w:val="center"/>
        </w:trPr>
        <w:tc>
          <w:tcPr>
            <w:tcW w:w="875" w:type="dxa"/>
            <w:shd w:val="clear" w:color="auto" w:fill="auto"/>
            <w:vAlign w:val="center"/>
          </w:tcPr>
          <w:p w14:paraId="692AE8C4" w14:textId="77777777" w:rsidR="00321B53" w:rsidRPr="00321B53" w:rsidRDefault="00321B53" w:rsidP="00321B53">
            <w:pPr>
              <w:jc w:val="center"/>
              <w:rPr>
                <w:bCs/>
              </w:rPr>
            </w:pPr>
            <w:r w:rsidRPr="00321B53">
              <w:rPr>
                <w:bCs/>
              </w:rPr>
              <w:t>2.9.</w:t>
            </w:r>
          </w:p>
        </w:tc>
        <w:tc>
          <w:tcPr>
            <w:tcW w:w="3437" w:type="dxa"/>
            <w:shd w:val="clear" w:color="auto" w:fill="auto"/>
            <w:noWrap/>
            <w:vAlign w:val="center"/>
          </w:tcPr>
          <w:p w14:paraId="2E309471" w14:textId="77777777" w:rsidR="00321B53" w:rsidRPr="00321B53" w:rsidRDefault="00321B53" w:rsidP="00321B53">
            <w:r w:rsidRPr="00321B53">
              <w:t>Dizeļģenerators uz piekabes</w:t>
            </w:r>
          </w:p>
        </w:tc>
        <w:tc>
          <w:tcPr>
            <w:tcW w:w="1559" w:type="dxa"/>
            <w:shd w:val="clear" w:color="auto" w:fill="auto"/>
            <w:vAlign w:val="center"/>
          </w:tcPr>
          <w:p w14:paraId="18BB772A" w14:textId="77777777" w:rsidR="00321B53" w:rsidRPr="00321B53" w:rsidRDefault="00321B53" w:rsidP="00321B53">
            <w:pPr>
              <w:jc w:val="center"/>
            </w:pPr>
            <w:r w:rsidRPr="00321B53">
              <w:t>2</w:t>
            </w:r>
          </w:p>
        </w:tc>
        <w:tc>
          <w:tcPr>
            <w:tcW w:w="3316" w:type="dxa"/>
            <w:shd w:val="clear" w:color="auto" w:fill="auto"/>
            <w:vAlign w:val="center"/>
          </w:tcPr>
          <w:p w14:paraId="6AD73E01" w14:textId="77777777" w:rsidR="00321B53" w:rsidRPr="00321B53" w:rsidRDefault="00321B53" w:rsidP="00D477BD">
            <w:pPr>
              <w:jc w:val="both"/>
              <w:rPr>
                <w:color w:val="000000"/>
              </w:rPr>
            </w:pPr>
            <w:r w:rsidRPr="00321B53">
              <w:rPr>
                <w:color w:val="000000"/>
              </w:rPr>
              <w:t>24kW</w:t>
            </w:r>
          </w:p>
        </w:tc>
      </w:tr>
      <w:tr w:rsidR="00321B53" w:rsidRPr="00321B53" w14:paraId="1338DF90" w14:textId="77777777" w:rsidTr="00321B53">
        <w:trPr>
          <w:trHeight w:val="255"/>
          <w:jc w:val="center"/>
        </w:trPr>
        <w:tc>
          <w:tcPr>
            <w:tcW w:w="875" w:type="dxa"/>
            <w:shd w:val="clear" w:color="auto" w:fill="auto"/>
            <w:vAlign w:val="center"/>
          </w:tcPr>
          <w:p w14:paraId="6B624153" w14:textId="77777777" w:rsidR="00321B53" w:rsidRPr="00321B53" w:rsidRDefault="00321B53" w:rsidP="00321B53">
            <w:pPr>
              <w:jc w:val="center"/>
              <w:rPr>
                <w:bCs/>
              </w:rPr>
            </w:pPr>
            <w:r w:rsidRPr="00321B53">
              <w:rPr>
                <w:bCs/>
              </w:rPr>
              <w:t>2.10.</w:t>
            </w:r>
          </w:p>
        </w:tc>
        <w:tc>
          <w:tcPr>
            <w:tcW w:w="3437" w:type="dxa"/>
            <w:shd w:val="clear" w:color="auto" w:fill="auto"/>
            <w:noWrap/>
            <w:vAlign w:val="center"/>
          </w:tcPr>
          <w:p w14:paraId="3370F7B4" w14:textId="77777777" w:rsidR="00321B53" w:rsidRPr="00321B53" w:rsidRDefault="00321B53" w:rsidP="00321B53">
            <w:r w:rsidRPr="00321B53">
              <w:t>Dizeļģenerators uz piekabes</w:t>
            </w:r>
          </w:p>
        </w:tc>
        <w:tc>
          <w:tcPr>
            <w:tcW w:w="1559" w:type="dxa"/>
            <w:shd w:val="clear" w:color="auto" w:fill="auto"/>
            <w:vAlign w:val="center"/>
          </w:tcPr>
          <w:p w14:paraId="0FDB7342" w14:textId="77777777" w:rsidR="00321B53" w:rsidRPr="00321B53" w:rsidRDefault="00321B53" w:rsidP="00321B53">
            <w:pPr>
              <w:jc w:val="center"/>
            </w:pPr>
            <w:r w:rsidRPr="00321B53">
              <w:t>2</w:t>
            </w:r>
          </w:p>
        </w:tc>
        <w:tc>
          <w:tcPr>
            <w:tcW w:w="3316" w:type="dxa"/>
            <w:shd w:val="clear" w:color="auto" w:fill="auto"/>
            <w:vAlign w:val="center"/>
          </w:tcPr>
          <w:p w14:paraId="70E16DA9" w14:textId="77777777" w:rsidR="00321B53" w:rsidRPr="00321B53" w:rsidRDefault="00321B53" w:rsidP="00D477BD">
            <w:pPr>
              <w:jc w:val="both"/>
              <w:rPr>
                <w:color w:val="000000"/>
              </w:rPr>
            </w:pPr>
            <w:r w:rsidRPr="00321B53">
              <w:rPr>
                <w:color w:val="000000"/>
              </w:rPr>
              <w:t>35kW</w:t>
            </w:r>
          </w:p>
        </w:tc>
      </w:tr>
    </w:tbl>
    <w:p w14:paraId="07E551D6" w14:textId="77777777" w:rsidR="00321B53" w:rsidRPr="00321B53" w:rsidRDefault="00321B53" w:rsidP="0057763F">
      <w:pPr>
        <w:numPr>
          <w:ilvl w:val="1"/>
          <w:numId w:val="9"/>
        </w:numPr>
        <w:tabs>
          <w:tab w:val="num" w:pos="567"/>
        </w:tabs>
        <w:ind w:left="567" w:hanging="567"/>
        <w:jc w:val="both"/>
        <w:rPr>
          <w:b/>
        </w:rPr>
      </w:pPr>
      <w:r w:rsidRPr="00321B53">
        <w:rPr>
          <w:b/>
        </w:rPr>
        <w:t>Prasības:</w:t>
      </w:r>
    </w:p>
    <w:p w14:paraId="03812CE7" w14:textId="77777777" w:rsidR="00321B53" w:rsidRPr="00321B53" w:rsidRDefault="00321B53" w:rsidP="0057763F">
      <w:pPr>
        <w:numPr>
          <w:ilvl w:val="2"/>
          <w:numId w:val="9"/>
        </w:numPr>
        <w:tabs>
          <w:tab w:val="num" w:pos="1134"/>
        </w:tabs>
        <w:ind w:left="1134" w:hanging="1134"/>
        <w:jc w:val="both"/>
        <w:rPr>
          <w:b/>
        </w:rPr>
      </w:pPr>
      <w:r w:rsidRPr="00321B53">
        <w:rPr>
          <w:bCs/>
        </w:rPr>
        <w:t>Darbu izpildei</w:t>
      </w:r>
      <w:r w:rsidRPr="00321B53">
        <w:t xml:space="preserve"> obligāti jānodrošina </w:t>
      </w:r>
      <w:r w:rsidRPr="00321B53">
        <w:rPr>
          <w:i/>
        </w:rPr>
        <w:t>Tabulā 5</w:t>
      </w:r>
      <w:r w:rsidRPr="00321B53">
        <w:t xml:space="preserve"> norādītā tehnika un aprīkojums vai arī analoga tehnikas vai sūkņa vienība, kas ir līdzvērtīga pēc parametriem un funkcionalitātes. Tehniskā nodrošinājuma vienība var būt nomāta.</w:t>
      </w:r>
    </w:p>
    <w:p w14:paraId="0DA44933" w14:textId="77777777" w:rsidR="00321B53" w:rsidRPr="00321B53" w:rsidRDefault="00321B53" w:rsidP="0057763F">
      <w:pPr>
        <w:numPr>
          <w:ilvl w:val="2"/>
          <w:numId w:val="9"/>
        </w:numPr>
        <w:tabs>
          <w:tab w:val="num" w:pos="1134"/>
        </w:tabs>
        <w:ind w:left="1134" w:hanging="1134"/>
        <w:jc w:val="both"/>
        <w:rPr>
          <w:bCs/>
        </w:rPr>
      </w:pPr>
      <w:r w:rsidRPr="00321B53">
        <w:rPr>
          <w:bCs/>
        </w:rPr>
        <w:t>Darbu veikšanā izmantojamām transporta vienībām (</w:t>
      </w:r>
      <w:r w:rsidRPr="00321B53">
        <w:t>kombinētā cauruļvadu tīrīšanas un mazgāšanas mašīna, dubļu un smilšu atsūknēšanas mašīna, kravas-pasažieru automašīna, maršrutu apsekošanas transporta vienībai</w:t>
      </w:r>
      <w:r w:rsidRPr="00321B53">
        <w:rPr>
          <w:bCs/>
        </w:rPr>
        <w:t>) Izpildītājs nodrošina globālās pozicionēšanas iekārtu uzstādīšanu, kā arī sistēmas piekļuves nodrošināšanu Pasūtītājam.</w:t>
      </w:r>
    </w:p>
    <w:p w14:paraId="7298F49A" w14:textId="77777777" w:rsidR="00321B53" w:rsidRPr="00321B53" w:rsidRDefault="00321B53" w:rsidP="0057763F">
      <w:pPr>
        <w:numPr>
          <w:ilvl w:val="2"/>
          <w:numId w:val="9"/>
        </w:numPr>
        <w:tabs>
          <w:tab w:val="num" w:pos="1134"/>
        </w:tabs>
        <w:ind w:left="1134" w:hanging="1134"/>
        <w:jc w:val="both"/>
      </w:pPr>
      <w:r w:rsidRPr="00321B53">
        <w:t>Izpildītājām ir jānodrošina nepieciešamie speciālisti, tehnika, aprīkojums un materiāli pakalpojuma veikšanai (teritorijas aizdambējumam, darbinieku pārvietošanai, sūkņu pārvietošanai, aprīkojuma pārvadāšanai, montāžas un demontāžas darbiem u.t.t.), kā arī visi citi resursi kvalitatīvai līguma izpildei</w:t>
      </w:r>
    </w:p>
    <w:p w14:paraId="70ECB84B" w14:textId="77777777" w:rsidR="00321B53" w:rsidRPr="00321B53" w:rsidRDefault="00321B53" w:rsidP="00321B53">
      <w:pPr>
        <w:shd w:val="clear" w:color="auto" w:fill="FFFFFF"/>
        <w:jc w:val="both"/>
        <w:rPr>
          <w:bCs/>
        </w:rPr>
      </w:pPr>
    </w:p>
    <w:p w14:paraId="44671B4B" w14:textId="77777777" w:rsidR="00321B53" w:rsidRPr="00321B53" w:rsidRDefault="00321B53" w:rsidP="00321B53">
      <w:pPr>
        <w:shd w:val="clear" w:color="auto" w:fill="FFFFFF"/>
        <w:jc w:val="both"/>
        <w:rPr>
          <w:bCs/>
        </w:rPr>
      </w:pPr>
    </w:p>
    <w:p w14:paraId="428EE470" w14:textId="5C3CFBEA" w:rsidR="00321B53" w:rsidRPr="00321B53" w:rsidRDefault="00321B53" w:rsidP="00321B53">
      <w:pPr>
        <w:tabs>
          <w:tab w:val="left" w:pos="5387"/>
        </w:tabs>
      </w:pPr>
      <w:r w:rsidRPr="00321B53">
        <w:t>Apsaimniekošanas nodaļas vadītāja vietniece</w:t>
      </w:r>
      <w:r w:rsidRPr="00321B53">
        <w:tab/>
      </w:r>
      <w:r w:rsidR="00EB05E3">
        <w:tab/>
      </w:r>
      <w:r w:rsidR="00EB05E3">
        <w:tab/>
      </w:r>
      <w:r w:rsidR="00EB05E3">
        <w:tab/>
      </w:r>
      <w:r w:rsidRPr="00321B53">
        <w:t>Žanna Barkovska</w:t>
      </w:r>
    </w:p>
    <w:p w14:paraId="7EDE6E81" w14:textId="77777777" w:rsidR="00321B53" w:rsidRPr="00321B53" w:rsidRDefault="00321B53" w:rsidP="00321B53"/>
    <w:p w14:paraId="3642588E" w14:textId="77777777" w:rsidR="00321B53" w:rsidRPr="00321B53" w:rsidRDefault="00321B53" w:rsidP="00321B53"/>
    <w:p w14:paraId="2A4C05A5" w14:textId="77777777" w:rsidR="00321B53" w:rsidRPr="00321B53" w:rsidRDefault="00321B53" w:rsidP="00321B53">
      <w:pPr>
        <w:rPr>
          <w:b/>
          <w:bCs/>
          <w:highlight w:val="yellow"/>
        </w:rPr>
      </w:pPr>
    </w:p>
    <w:p w14:paraId="41815E69" w14:textId="77777777" w:rsidR="00321B53" w:rsidRPr="00321B53" w:rsidRDefault="00321B53" w:rsidP="00321B53">
      <w:pPr>
        <w:rPr>
          <w:bCs/>
          <w:highlight w:val="yellow"/>
        </w:rPr>
      </w:pPr>
    </w:p>
    <w:p w14:paraId="1B0FC953" w14:textId="77777777" w:rsidR="00321B53" w:rsidRPr="00321B53" w:rsidRDefault="00321B53" w:rsidP="00321B53">
      <w:pPr>
        <w:rPr>
          <w:bCs/>
          <w:highlight w:val="yellow"/>
        </w:rPr>
      </w:pPr>
    </w:p>
    <w:p w14:paraId="47AB2D33" w14:textId="77777777" w:rsidR="00321B53" w:rsidRPr="00321B53" w:rsidRDefault="00321B53" w:rsidP="00321B53">
      <w:pPr>
        <w:rPr>
          <w:bCs/>
          <w:highlight w:val="yellow"/>
        </w:rPr>
        <w:sectPr w:rsidR="00321B53" w:rsidRPr="00321B53" w:rsidSect="00F37F8F">
          <w:footerReference w:type="default" r:id="rId12"/>
          <w:pgSz w:w="11906" w:h="16838"/>
          <w:pgMar w:top="851" w:right="851" w:bottom="1135" w:left="1418" w:header="709" w:footer="31" w:gutter="0"/>
          <w:cols w:space="708"/>
          <w:docGrid w:linePitch="360"/>
        </w:sectPr>
      </w:pPr>
    </w:p>
    <w:p w14:paraId="0CF1D246" w14:textId="77777777" w:rsidR="00321B53" w:rsidRPr="00321B53" w:rsidRDefault="00321B53" w:rsidP="00321B53">
      <w:pPr>
        <w:jc w:val="right"/>
        <w:rPr>
          <w:bCs/>
        </w:rPr>
      </w:pPr>
      <w:r w:rsidRPr="00321B53">
        <w:rPr>
          <w:bCs/>
        </w:rPr>
        <w:lastRenderedPageBreak/>
        <w:t>Tehniskās specifikācijas 1.pielikums</w:t>
      </w:r>
    </w:p>
    <w:p w14:paraId="341C8B9E" w14:textId="77777777" w:rsidR="0012060E" w:rsidRDefault="0012060E" w:rsidP="00321B53">
      <w:pPr>
        <w:jc w:val="center"/>
        <w:rPr>
          <w:b/>
          <w:bCs/>
          <w:sz w:val="28"/>
          <w:szCs w:val="28"/>
        </w:rPr>
      </w:pPr>
    </w:p>
    <w:p w14:paraId="4624EB1D" w14:textId="77777777" w:rsidR="00321B53" w:rsidRPr="00321B53" w:rsidRDefault="00321B53" w:rsidP="00321B53">
      <w:pPr>
        <w:jc w:val="center"/>
        <w:rPr>
          <w:bCs/>
          <w:sz w:val="28"/>
          <w:szCs w:val="28"/>
        </w:rPr>
      </w:pPr>
      <w:r w:rsidRPr="00321B53">
        <w:rPr>
          <w:b/>
          <w:bCs/>
          <w:sz w:val="28"/>
          <w:szCs w:val="28"/>
        </w:rPr>
        <w:t>Plūdu laikā kontrolējamo objektu kartes Jelgavas pilsētā</w:t>
      </w:r>
    </w:p>
    <w:p w14:paraId="115C92A7" w14:textId="77777777" w:rsidR="0012060E" w:rsidRDefault="0012060E" w:rsidP="00321B53">
      <w:pPr>
        <w:rPr>
          <w:bCs/>
        </w:rPr>
      </w:pPr>
    </w:p>
    <w:p w14:paraId="2772BF5A" w14:textId="77777777" w:rsidR="00321B53" w:rsidRPr="00321B53" w:rsidRDefault="00321B53" w:rsidP="00321B53">
      <w:pPr>
        <w:rPr>
          <w:b/>
          <w:bCs/>
        </w:rPr>
      </w:pPr>
      <w:r w:rsidRPr="00321B53">
        <w:rPr>
          <w:bCs/>
        </w:rPr>
        <w:t xml:space="preserve">Skatīt pielikumu </w:t>
      </w:r>
      <w:r w:rsidRPr="00321B53">
        <w:rPr>
          <w:b/>
          <w:bCs/>
        </w:rPr>
        <w:t xml:space="preserve">Plūdu_ </w:t>
      </w:r>
      <w:proofErr w:type="spellStart"/>
      <w:r w:rsidRPr="00321B53">
        <w:rPr>
          <w:b/>
          <w:bCs/>
        </w:rPr>
        <w:t>kontrolējamo_objektu_karte.pdf-Adobe</w:t>
      </w:r>
      <w:proofErr w:type="spellEnd"/>
      <w:r w:rsidRPr="00321B53">
        <w:rPr>
          <w:b/>
          <w:bCs/>
        </w:rPr>
        <w:t xml:space="preserve"> </w:t>
      </w:r>
      <w:proofErr w:type="spellStart"/>
      <w:r w:rsidRPr="00321B53">
        <w:rPr>
          <w:b/>
          <w:bCs/>
        </w:rPr>
        <w:t>Reader</w:t>
      </w:r>
      <w:proofErr w:type="spellEnd"/>
    </w:p>
    <w:p w14:paraId="78239963" w14:textId="77777777" w:rsidR="00321B53" w:rsidRPr="00321B53" w:rsidRDefault="00321B53" w:rsidP="00321B53">
      <w:pPr>
        <w:jc w:val="center"/>
        <w:rPr>
          <w:bCs/>
          <w:highlight w:val="yellow"/>
        </w:rPr>
      </w:pPr>
    </w:p>
    <w:p w14:paraId="08C065ED" w14:textId="77777777" w:rsidR="00321B53" w:rsidRPr="0041187D" w:rsidRDefault="00321B53" w:rsidP="00321B53">
      <w:pPr>
        <w:keepNext/>
        <w:outlineLvl w:val="2"/>
        <w:rPr>
          <w:sz w:val="28"/>
          <w:szCs w:val="28"/>
        </w:rPr>
      </w:pPr>
    </w:p>
    <w:p w14:paraId="5812EB6B" w14:textId="77777777" w:rsidR="006004CB" w:rsidRPr="00DB32CE" w:rsidRDefault="00321B53" w:rsidP="006004CB">
      <w:pPr>
        <w:jc w:val="right"/>
        <w:rPr>
          <w:bCs/>
        </w:rPr>
      </w:pPr>
      <w:r>
        <w:rPr>
          <w:b/>
        </w:rPr>
        <w:br w:type="page"/>
      </w:r>
      <w:r w:rsidR="006004CB" w:rsidRPr="00DB32CE">
        <w:rPr>
          <w:bCs/>
        </w:rPr>
        <w:lastRenderedPageBreak/>
        <w:t>Tehniskās specifikācijas 2.pielikums</w:t>
      </w:r>
    </w:p>
    <w:p w14:paraId="68DE5C28" w14:textId="77777777" w:rsidR="006004CB" w:rsidRPr="00DB32CE" w:rsidRDefault="006004CB" w:rsidP="006004CB">
      <w:pPr>
        <w:jc w:val="right"/>
        <w:rPr>
          <w:bCs/>
        </w:rPr>
      </w:pPr>
    </w:p>
    <w:p w14:paraId="35826723" w14:textId="77777777" w:rsidR="006004CB" w:rsidRPr="00DB32CE" w:rsidRDefault="006004CB" w:rsidP="006004CB">
      <w:pPr>
        <w:jc w:val="center"/>
        <w:rPr>
          <w:b/>
          <w:bCs/>
          <w:sz w:val="28"/>
          <w:szCs w:val="28"/>
        </w:rPr>
      </w:pPr>
      <w:r w:rsidRPr="00DB32CE">
        <w:rPr>
          <w:b/>
          <w:bCs/>
          <w:sz w:val="28"/>
          <w:szCs w:val="28"/>
        </w:rPr>
        <w:t>Plūdu laikā kontrolējamo objektu saraksts Jelgavas pilsētā</w:t>
      </w:r>
    </w:p>
    <w:p w14:paraId="66BB862D" w14:textId="77777777" w:rsidR="006004CB" w:rsidRPr="00DB32CE" w:rsidRDefault="006004CB" w:rsidP="006004CB">
      <w:pPr>
        <w:jc w:val="center"/>
        <w:rPr>
          <w:bCs/>
        </w:rPr>
      </w:pPr>
    </w:p>
    <w:tbl>
      <w:tblPr>
        <w:tblW w:w="9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321"/>
        <w:gridCol w:w="993"/>
        <w:gridCol w:w="2680"/>
        <w:gridCol w:w="708"/>
        <w:gridCol w:w="1006"/>
        <w:gridCol w:w="2977"/>
      </w:tblGrid>
      <w:tr w:rsidR="006004CB" w:rsidRPr="004862EF" w14:paraId="0AAA9307" w14:textId="77777777" w:rsidTr="004D4D23">
        <w:trPr>
          <w:tblHeader/>
          <w:jc w:val="center"/>
        </w:trPr>
        <w:tc>
          <w:tcPr>
            <w:tcW w:w="1321" w:type="dxa"/>
            <w:vAlign w:val="center"/>
          </w:tcPr>
          <w:p w14:paraId="43174BBB" w14:textId="77777777" w:rsidR="006004CB" w:rsidRPr="004862EF" w:rsidRDefault="006004CB" w:rsidP="0032330F">
            <w:pPr>
              <w:shd w:val="clear" w:color="auto" w:fill="FFFFFF"/>
              <w:ind w:left="10"/>
              <w:jc w:val="center"/>
              <w:rPr>
                <w:b/>
                <w:bCs/>
                <w:sz w:val="22"/>
                <w:szCs w:val="22"/>
              </w:rPr>
            </w:pPr>
            <w:r w:rsidRPr="004862EF">
              <w:rPr>
                <w:b/>
                <w:bCs/>
                <w:sz w:val="22"/>
                <w:szCs w:val="22"/>
              </w:rPr>
              <w:t>Apzīmējums Kartē</w:t>
            </w:r>
          </w:p>
        </w:tc>
        <w:tc>
          <w:tcPr>
            <w:tcW w:w="993" w:type="dxa"/>
            <w:vAlign w:val="center"/>
          </w:tcPr>
          <w:p w14:paraId="6FC12789" w14:textId="77777777" w:rsidR="006004CB" w:rsidRPr="004862EF" w:rsidRDefault="006004CB" w:rsidP="0032330F">
            <w:pPr>
              <w:shd w:val="clear" w:color="auto" w:fill="FFFFFF"/>
              <w:ind w:left="23"/>
              <w:jc w:val="center"/>
              <w:rPr>
                <w:b/>
                <w:sz w:val="22"/>
                <w:szCs w:val="22"/>
              </w:rPr>
            </w:pPr>
            <w:r w:rsidRPr="004862EF">
              <w:rPr>
                <w:b/>
                <w:bCs/>
                <w:sz w:val="22"/>
                <w:szCs w:val="22"/>
              </w:rPr>
              <w:t>Upe</w:t>
            </w:r>
          </w:p>
        </w:tc>
        <w:tc>
          <w:tcPr>
            <w:tcW w:w="2680" w:type="dxa"/>
            <w:vAlign w:val="center"/>
          </w:tcPr>
          <w:p w14:paraId="6016B478" w14:textId="77777777" w:rsidR="006004CB" w:rsidRPr="004862EF" w:rsidRDefault="006004CB" w:rsidP="00EB05E3">
            <w:pPr>
              <w:shd w:val="clear" w:color="auto" w:fill="FFFFFF"/>
              <w:jc w:val="center"/>
              <w:rPr>
                <w:b/>
                <w:sz w:val="22"/>
                <w:szCs w:val="22"/>
              </w:rPr>
            </w:pPr>
            <w:r w:rsidRPr="004862EF">
              <w:rPr>
                <w:b/>
                <w:bCs/>
                <w:sz w:val="22"/>
                <w:szCs w:val="22"/>
              </w:rPr>
              <w:t>Objekta nosaukums</w:t>
            </w:r>
          </w:p>
        </w:tc>
        <w:tc>
          <w:tcPr>
            <w:tcW w:w="708" w:type="dxa"/>
            <w:vAlign w:val="center"/>
          </w:tcPr>
          <w:p w14:paraId="6216499E" w14:textId="77777777" w:rsidR="006004CB" w:rsidRPr="004862EF" w:rsidRDefault="006004CB" w:rsidP="0032330F">
            <w:pPr>
              <w:shd w:val="clear" w:color="auto" w:fill="FFFFFF"/>
              <w:jc w:val="center"/>
              <w:rPr>
                <w:b/>
                <w:bCs/>
                <w:sz w:val="22"/>
                <w:szCs w:val="22"/>
              </w:rPr>
            </w:pPr>
            <w:r w:rsidRPr="004862EF">
              <w:rPr>
                <w:b/>
                <w:bCs/>
                <w:sz w:val="22"/>
                <w:szCs w:val="22"/>
              </w:rPr>
              <w:t>DN</w:t>
            </w:r>
          </w:p>
          <w:p w14:paraId="0C130D11" w14:textId="77777777" w:rsidR="006004CB" w:rsidRPr="004862EF" w:rsidRDefault="006004CB" w:rsidP="0032330F">
            <w:pPr>
              <w:shd w:val="clear" w:color="auto" w:fill="FFFFFF"/>
              <w:jc w:val="center"/>
              <w:rPr>
                <w:b/>
                <w:sz w:val="22"/>
                <w:szCs w:val="22"/>
              </w:rPr>
            </w:pPr>
            <w:r w:rsidRPr="004862EF">
              <w:rPr>
                <w:b/>
                <w:bCs/>
                <w:sz w:val="22"/>
                <w:szCs w:val="22"/>
              </w:rPr>
              <w:t>(m)</w:t>
            </w:r>
          </w:p>
        </w:tc>
        <w:tc>
          <w:tcPr>
            <w:tcW w:w="1006" w:type="dxa"/>
            <w:vAlign w:val="center"/>
          </w:tcPr>
          <w:p w14:paraId="51E8F069" w14:textId="77777777" w:rsidR="006004CB" w:rsidRPr="004862EF" w:rsidRDefault="006004CB" w:rsidP="0032330F">
            <w:pPr>
              <w:shd w:val="clear" w:color="auto" w:fill="FFFFFF"/>
              <w:jc w:val="center"/>
              <w:rPr>
                <w:b/>
                <w:bCs/>
                <w:sz w:val="22"/>
                <w:szCs w:val="22"/>
              </w:rPr>
            </w:pPr>
            <w:r w:rsidRPr="004862EF">
              <w:rPr>
                <w:b/>
                <w:bCs/>
                <w:sz w:val="22"/>
                <w:szCs w:val="22"/>
              </w:rPr>
              <w:t>Teknes atzīme (m)</w:t>
            </w:r>
          </w:p>
        </w:tc>
        <w:tc>
          <w:tcPr>
            <w:tcW w:w="2977" w:type="dxa"/>
            <w:vAlign w:val="center"/>
          </w:tcPr>
          <w:p w14:paraId="705BBE90" w14:textId="77777777" w:rsidR="006004CB" w:rsidRPr="004862EF" w:rsidRDefault="006004CB" w:rsidP="00EB05E3">
            <w:pPr>
              <w:jc w:val="center"/>
              <w:rPr>
                <w:b/>
                <w:sz w:val="22"/>
                <w:szCs w:val="22"/>
              </w:rPr>
            </w:pPr>
            <w:r w:rsidRPr="004862EF">
              <w:rPr>
                <w:b/>
                <w:bCs/>
                <w:sz w:val="22"/>
                <w:szCs w:val="22"/>
              </w:rPr>
              <w:t>Piezīmes</w:t>
            </w:r>
          </w:p>
        </w:tc>
      </w:tr>
      <w:tr w:rsidR="006004CB" w:rsidRPr="004862EF" w14:paraId="58BFBFD7" w14:textId="77777777" w:rsidTr="004D4D23">
        <w:trPr>
          <w:jc w:val="center"/>
        </w:trPr>
        <w:tc>
          <w:tcPr>
            <w:tcW w:w="5702" w:type="dxa"/>
            <w:gridSpan w:val="4"/>
            <w:vAlign w:val="center"/>
          </w:tcPr>
          <w:p w14:paraId="4CD718A2" w14:textId="77777777" w:rsidR="006004CB" w:rsidRPr="004862EF" w:rsidRDefault="006004CB" w:rsidP="002D7369">
            <w:pPr>
              <w:shd w:val="clear" w:color="auto" w:fill="FFFFFF"/>
              <w:jc w:val="both"/>
              <w:rPr>
                <w:b/>
                <w:sz w:val="22"/>
                <w:szCs w:val="22"/>
              </w:rPr>
            </w:pPr>
            <w:r w:rsidRPr="004862EF">
              <w:rPr>
                <w:b/>
                <w:sz w:val="22"/>
                <w:szCs w:val="22"/>
              </w:rPr>
              <w:t>1.slānis     Lietus kanalizācijas kolektori /LKK/</w:t>
            </w:r>
          </w:p>
        </w:tc>
        <w:tc>
          <w:tcPr>
            <w:tcW w:w="1006" w:type="dxa"/>
            <w:shd w:val="clear" w:color="auto" w:fill="auto"/>
            <w:vAlign w:val="center"/>
          </w:tcPr>
          <w:p w14:paraId="72D8D551" w14:textId="77777777" w:rsidR="006004CB" w:rsidRPr="004862EF" w:rsidRDefault="006004CB" w:rsidP="0032330F">
            <w:pPr>
              <w:shd w:val="clear" w:color="auto" w:fill="FFFFFF"/>
              <w:jc w:val="center"/>
              <w:rPr>
                <w:b/>
                <w:sz w:val="22"/>
                <w:szCs w:val="22"/>
              </w:rPr>
            </w:pPr>
          </w:p>
        </w:tc>
        <w:tc>
          <w:tcPr>
            <w:tcW w:w="2977" w:type="dxa"/>
          </w:tcPr>
          <w:p w14:paraId="037C75CC" w14:textId="77777777" w:rsidR="006004CB" w:rsidRPr="004862EF" w:rsidRDefault="006004CB" w:rsidP="002D7369">
            <w:pPr>
              <w:widowControl w:val="0"/>
              <w:jc w:val="both"/>
              <w:rPr>
                <w:b/>
                <w:sz w:val="22"/>
                <w:szCs w:val="22"/>
              </w:rPr>
            </w:pPr>
          </w:p>
        </w:tc>
      </w:tr>
      <w:tr w:rsidR="006004CB" w:rsidRPr="004862EF" w14:paraId="32500114" w14:textId="77777777" w:rsidTr="004D4D23">
        <w:trPr>
          <w:jc w:val="center"/>
        </w:trPr>
        <w:tc>
          <w:tcPr>
            <w:tcW w:w="1321" w:type="dxa"/>
            <w:vAlign w:val="center"/>
          </w:tcPr>
          <w:p w14:paraId="4F2F85CE" w14:textId="77777777" w:rsidR="006004CB" w:rsidRPr="004862EF" w:rsidRDefault="006004CB" w:rsidP="0032330F">
            <w:pPr>
              <w:shd w:val="clear" w:color="auto" w:fill="FFFFFF"/>
              <w:jc w:val="center"/>
              <w:rPr>
                <w:sz w:val="22"/>
                <w:szCs w:val="22"/>
              </w:rPr>
            </w:pPr>
            <w:r w:rsidRPr="004862EF">
              <w:rPr>
                <w:sz w:val="22"/>
                <w:szCs w:val="22"/>
              </w:rPr>
              <w:t>LKK1</w:t>
            </w:r>
          </w:p>
        </w:tc>
        <w:tc>
          <w:tcPr>
            <w:tcW w:w="993" w:type="dxa"/>
            <w:vAlign w:val="center"/>
          </w:tcPr>
          <w:p w14:paraId="6D2CFC7C" w14:textId="77777777" w:rsidR="006004CB" w:rsidRPr="004862EF" w:rsidRDefault="006004CB" w:rsidP="0032330F">
            <w:pPr>
              <w:shd w:val="clear" w:color="auto" w:fill="FFFFFF"/>
              <w:ind w:left="23"/>
              <w:jc w:val="center"/>
              <w:rPr>
                <w:sz w:val="22"/>
                <w:szCs w:val="22"/>
              </w:rPr>
            </w:pPr>
            <w:r w:rsidRPr="004862EF">
              <w:rPr>
                <w:sz w:val="22"/>
                <w:szCs w:val="22"/>
              </w:rPr>
              <w:t>Driksa</w:t>
            </w:r>
          </w:p>
        </w:tc>
        <w:tc>
          <w:tcPr>
            <w:tcW w:w="2680" w:type="dxa"/>
            <w:vAlign w:val="center"/>
          </w:tcPr>
          <w:p w14:paraId="71DF1A47" w14:textId="77777777" w:rsidR="006004CB" w:rsidRPr="004862EF" w:rsidRDefault="006004CB" w:rsidP="002D7369">
            <w:pPr>
              <w:shd w:val="clear" w:color="auto" w:fill="FFFFFF"/>
              <w:jc w:val="both"/>
              <w:rPr>
                <w:sz w:val="22"/>
                <w:szCs w:val="22"/>
              </w:rPr>
            </w:pPr>
            <w:r w:rsidRPr="004862EF">
              <w:rPr>
                <w:sz w:val="22"/>
                <w:szCs w:val="22"/>
              </w:rPr>
              <w:t>Atmodas ielas kolektors</w:t>
            </w:r>
          </w:p>
        </w:tc>
        <w:tc>
          <w:tcPr>
            <w:tcW w:w="708" w:type="dxa"/>
            <w:vAlign w:val="center"/>
          </w:tcPr>
          <w:p w14:paraId="1700121A" w14:textId="77777777" w:rsidR="006004CB" w:rsidRPr="004862EF" w:rsidRDefault="006004CB" w:rsidP="0032330F">
            <w:pPr>
              <w:shd w:val="clear" w:color="auto" w:fill="FFFFFF"/>
              <w:jc w:val="center"/>
              <w:rPr>
                <w:sz w:val="22"/>
                <w:szCs w:val="22"/>
              </w:rPr>
            </w:pPr>
            <w:r w:rsidRPr="004862EF">
              <w:rPr>
                <w:sz w:val="22"/>
                <w:szCs w:val="22"/>
              </w:rPr>
              <w:t>1,5</w:t>
            </w:r>
          </w:p>
        </w:tc>
        <w:tc>
          <w:tcPr>
            <w:tcW w:w="1006" w:type="dxa"/>
            <w:vAlign w:val="center"/>
          </w:tcPr>
          <w:p w14:paraId="78C3301B" w14:textId="03BFDC8D" w:rsidR="006004CB" w:rsidRPr="004862EF" w:rsidRDefault="006004CB" w:rsidP="0032330F">
            <w:pPr>
              <w:shd w:val="clear" w:color="auto" w:fill="FFFFFF"/>
              <w:jc w:val="center"/>
              <w:rPr>
                <w:sz w:val="22"/>
                <w:szCs w:val="22"/>
              </w:rPr>
            </w:pPr>
            <w:r w:rsidRPr="004862EF">
              <w:rPr>
                <w:sz w:val="22"/>
                <w:szCs w:val="22"/>
              </w:rPr>
              <w:t>-1</w:t>
            </w:r>
            <w:r w:rsidR="00EB05E3">
              <w:rPr>
                <w:sz w:val="22"/>
                <w:szCs w:val="22"/>
              </w:rPr>
              <w:t>,</w:t>
            </w:r>
            <w:r w:rsidRPr="004862EF">
              <w:rPr>
                <w:sz w:val="22"/>
                <w:szCs w:val="22"/>
              </w:rPr>
              <w:t>03</w:t>
            </w:r>
          </w:p>
        </w:tc>
        <w:tc>
          <w:tcPr>
            <w:tcW w:w="2977" w:type="dxa"/>
            <w:vAlign w:val="center"/>
          </w:tcPr>
          <w:p w14:paraId="731972A4" w14:textId="77777777" w:rsidR="006004CB" w:rsidRPr="004862EF" w:rsidRDefault="006004CB" w:rsidP="002D7369">
            <w:pPr>
              <w:jc w:val="both"/>
              <w:rPr>
                <w:sz w:val="22"/>
                <w:szCs w:val="22"/>
              </w:rPr>
            </w:pPr>
            <w:r w:rsidRPr="004862EF">
              <w:rPr>
                <w:sz w:val="22"/>
                <w:szCs w:val="22"/>
              </w:rPr>
              <w:t>Atmodas ielas un Meiju ceļa krustojuma elektrosadalne sūkņa pieslēgšanai</w:t>
            </w:r>
          </w:p>
        </w:tc>
      </w:tr>
      <w:tr w:rsidR="006004CB" w:rsidRPr="004862EF" w14:paraId="77972FBB" w14:textId="77777777" w:rsidTr="004D4D23">
        <w:trPr>
          <w:jc w:val="center"/>
        </w:trPr>
        <w:tc>
          <w:tcPr>
            <w:tcW w:w="1321" w:type="dxa"/>
            <w:vAlign w:val="center"/>
          </w:tcPr>
          <w:p w14:paraId="42462DB6" w14:textId="77777777" w:rsidR="006004CB" w:rsidRPr="004862EF" w:rsidRDefault="006004CB" w:rsidP="0032330F">
            <w:pPr>
              <w:shd w:val="clear" w:color="auto" w:fill="FFFFFF"/>
              <w:jc w:val="center"/>
              <w:rPr>
                <w:sz w:val="22"/>
                <w:szCs w:val="22"/>
              </w:rPr>
            </w:pPr>
            <w:r w:rsidRPr="004862EF">
              <w:rPr>
                <w:sz w:val="22"/>
                <w:szCs w:val="22"/>
              </w:rPr>
              <w:t>LKK 2</w:t>
            </w:r>
          </w:p>
        </w:tc>
        <w:tc>
          <w:tcPr>
            <w:tcW w:w="993" w:type="dxa"/>
            <w:vAlign w:val="center"/>
          </w:tcPr>
          <w:p w14:paraId="195489F8" w14:textId="77777777" w:rsidR="006004CB" w:rsidRPr="004862EF" w:rsidRDefault="006004CB" w:rsidP="0032330F">
            <w:pPr>
              <w:shd w:val="clear" w:color="auto" w:fill="FFFFFF"/>
              <w:ind w:left="23"/>
              <w:jc w:val="center"/>
              <w:rPr>
                <w:sz w:val="22"/>
                <w:szCs w:val="22"/>
              </w:rPr>
            </w:pPr>
            <w:r w:rsidRPr="004862EF">
              <w:rPr>
                <w:sz w:val="22"/>
                <w:szCs w:val="22"/>
              </w:rPr>
              <w:t>Driksa</w:t>
            </w:r>
          </w:p>
        </w:tc>
        <w:tc>
          <w:tcPr>
            <w:tcW w:w="2680" w:type="dxa"/>
            <w:vAlign w:val="center"/>
          </w:tcPr>
          <w:p w14:paraId="5B3DA351" w14:textId="77777777" w:rsidR="006004CB" w:rsidRPr="004862EF" w:rsidRDefault="006004CB" w:rsidP="002D7369">
            <w:pPr>
              <w:shd w:val="clear" w:color="auto" w:fill="FFFFFF"/>
              <w:jc w:val="both"/>
              <w:rPr>
                <w:sz w:val="22"/>
                <w:szCs w:val="22"/>
              </w:rPr>
            </w:pPr>
            <w:r w:rsidRPr="004862EF">
              <w:rPr>
                <w:sz w:val="22"/>
                <w:szCs w:val="22"/>
              </w:rPr>
              <w:t>Larelinu kolektors</w:t>
            </w:r>
          </w:p>
        </w:tc>
        <w:tc>
          <w:tcPr>
            <w:tcW w:w="708" w:type="dxa"/>
            <w:vAlign w:val="center"/>
          </w:tcPr>
          <w:p w14:paraId="66AF4B6A" w14:textId="77777777" w:rsidR="006004CB" w:rsidRPr="004862EF" w:rsidRDefault="006004CB" w:rsidP="0032330F">
            <w:pPr>
              <w:shd w:val="clear" w:color="auto" w:fill="FFFFFF"/>
              <w:jc w:val="center"/>
              <w:rPr>
                <w:sz w:val="22"/>
                <w:szCs w:val="22"/>
              </w:rPr>
            </w:pPr>
            <w:r w:rsidRPr="004862EF">
              <w:rPr>
                <w:sz w:val="22"/>
                <w:szCs w:val="22"/>
              </w:rPr>
              <w:t>0,6</w:t>
            </w:r>
          </w:p>
        </w:tc>
        <w:tc>
          <w:tcPr>
            <w:tcW w:w="1006" w:type="dxa"/>
            <w:vAlign w:val="center"/>
          </w:tcPr>
          <w:p w14:paraId="6DED1E69" w14:textId="727CC9E9" w:rsidR="006004CB" w:rsidRPr="004862EF" w:rsidRDefault="006004CB" w:rsidP="0032330F">
            <w:pPr>
              <w:shd w:val="clear" w:color="auto" w:fill="FFFFFF"/>
              <w:jc w:val="center"/>
              <w:rPr>
                <w:sz w:val="22"/>
                <w:szCs w:val="22"/>
              </w:rPr>
            </w:pPr>
            <w:r w:rsidRPr="004862EF">
              <w:rPr>
                <w:sz w:val="22"/>
                <w:szCs w:val="22"/>
              </w:rPr>
              <w:t>-0</w:t>
            </w:r>
            <w:r w:rsidR="00EB05E3">
              <w:rPr>
                <w:sz w:val="22"/>
                <w:szCs w:val="22"/>
              </w:rPr>
              <w:t>,</w:t>
            </w:r>
            <w:r w:rsidRPr="004862EF">
              <w:rPr>
                <w:sz w:val="22"/>
                <w:szCs w:val="22"/>
              </w:rPr>
              <w:t>23</w:t>
            </w:r>
          </w:p>
        </w:tc>
        <w:tc>
          <w:tcPr>
            <w:tcW w:w="2977" w:type="dxa"/>
            <w:vAlign w:val="center"/>
          </w:tcPr>
          <w:p w14:paraId="3CB49A7B" w14:textId="77777777" w:rsidR="006004CB" w:rsidRPr="004862EF" w:rsidRDefault="006004CB" w:rsidP="002D7369">
            <w:pPr>
              <w:jc w:val="both"/>
              <w:rPr>
                <w:sz w:val="22"/>
                <w:szCs w:val="22"/>
              </w:rPr>
            </w:pPr>
          </w:p>
        </w:tc>
      </w:tr>
      <w:tr w:rsidR="006004CB" w:rsidRPr="004862EF" w14:paraId="4890406F" w14:textId="77777777" w:rsidTr="004D4D23">
        <w:trPr>
          <w:jc w:val="center"/>
        </w:trPr>
        <w:tc>
          <w:tcPr>
            <w:tcW w:w="1321" w:type="dxa"/>
            <w:vAlign w:val="center"/>
          </w:tcPr>
          <w:p w14:paraId="7E0F0AF9" w14:textId="77777777" w:rsidR="006004CB" w:rsidRPr="004862EF" w:rsidRDefault="006004CB" w:rsidP="0032330F">
            <w:pPr>
              <w:shd w:val="clear" w:color="auto" w:fill="FFFFFF"/>
              <w:jc w:val="center"/>
              <w:rPr>
                <w:sz w:val="22"/>
                <w:szCs w:val="22"/>
              </w:rPr>
            </w:pPr>
            <w:r w:rsidRPr="004862EF">
              <w:rPr>
                <w:sz w:val="22"/>
                <w:szCs w:val="22"/>
              </w:rPr>
              <w:t>LKK 3</w:t>
            </w:r>
          </w:p>
        </w:tc>
        <w:tc>
          <w:tcPr>
            <w:tcW w:w="993" w:type="dxa"/>
            <w:vAlign w:val="center"/>
          </w:tcPr>
          <w:p w14:paraId="2224DDFB" w14:textId="77777777" w:rsidR="006004CB" w:rsidRPr="004862EF" w:rsidRDefault="006004CB" w:rsidP="0032330F">
            <w:pPr>
              <w:shd w:val="clear" w:color="auto" w:fill="FFFFFF"/>
              <w:ind w:left="23"/>
              <w:jc w:val="center"/>
              <w:rPr>
                <w:sz w:val="22"/>
                <w:szCs w:val="22"/>
              </w:rPr>
            </w:pPr>
            <w:r w:rsidRPr="004862EF">
              <w:rPr>
                <w:sz w:val="22"/>
                <w:szCs w:val="22"/>
              </w:rPr>
              <w:t>Driksa</w:t>
            </w:r>
          </w:p>
        </w:tc>
        <w:tc>
          <w:tcPr>
            <w:tcW w:w="2680" w:type="dxa"/>
            <w:vAlign w:val="center"/>
          </w:tcPr>
          <w:p w14:paraId="7B64B2D5" w14:textId="77777777" w:rsidR="006004CB" w:rsidRPr="004862EF" w:rsidRDefault="006004CB" w:rsidP="002D7369">
            <w:pPr>
              <w:shd w:val="clear" w:color="auto" w:fill="FFFFFF"/>
              <w:jc w:val="both"/>
              <w:rPr>
                <w:sz w:val="22"/>
                <w:szCs w:val="22"/>
              </w:rPr>
            </w:pPr>
            <w:r w:rsidRPr="004862EF">
              <w:rPr>
                <w:sz w:val="22"/>
                <w:szCs w:val="22"/>
              </w:rPr>
              <w:t>Miķelsona kolektors</w:t>
            </w:r>
          </w:p>
        </w:tc>
        <w:tc>
          <w:tcPr>
            <w:tcW w:w="708" w:type="dxa"/>
            <w:vAlign w:val="center"/>
          </w:tcPr>
          <w:p w14:paraId="612D8E9C" w14:textId="77777777" w:rsidR="006004CB" w:rsidRPr="004862EF" w:rsidRDefault="006004CB" w:rsidP="0032330F">
            <w:pPr>
              <w:shd w:val="clear" w:color="auto" w:fill="FFFFFF"/>
              <w:jc w:val="center"/>
              <w:rPr>
                <w:sz w:val="22"/>
                <w:szCs w:val="22"/>
              </w:rPr>
            </w:pPr>
            <w:r w:rsidRPr="004862EF">
              <w:rPr>
                <w:sz w:val="22"/>
                <w:szCs w:val="22"/>
              </w:rPr>
              <w:t>1,0</w:t>
            </w:r>
          </w:p>
        </w:tc>
        <w:tc>
          <w:tcPr>
            <w:tcW w:w="1006" w:type="dxa"/>
            <w:vAlign w:val="center"/>
          </w:tcPr>
          <w:p w14:paraId="2BC4F2FB" w14:textId="385AF4CB" w:rsidR="006004CB" w:rsidRPr="004862EF" w:rsidRDefault="006004CB" w:rsidP="0032330F">
            <w:pPr>
              <w:shd w:val="clear" w:color="auto" w:fill="FFFFFF"/>
              <w:jc w:val="center"/>
              <w:rPr>
                <w:sz w:val="22"/>
                <w:szCs w:val="22"/>
              </w:rPr>
            </w:pPr>
            <w:r w:rsidRPr="004862EF">
              <w:rPr>
                <w:sz w:val="22"/>
                <w:szCs w:val="22"/>
              </w:rPr>
              <w:t>0</w:t>
            </w:r>
            <w:r w:rsidR="00EB05E3">
              <w:rPr>
                <w:sz w:val="22"/>
                <w:szCs w:val="22"/>
              </w:rPr>
              <w:t>,</w:t>
            </w:r>
            <w:r w:rsidRPr="004862EF">
              <w:rPr>
                <w:sz w:val="22"/>
                <w:szCs w:val="22"/>
              </w:rPr>
              <w:t>30</w:t>
            </w:r>
          </w:p>
        </w:tc>
        <w:tc>
          <w:tcPr>
            <w:tcW w:w="2977" w:type="dxa"/>
            <w:vAlign w:val="center"/>
          </w:tcPr>
          <w:p w14:paraId="3DAA47C6" w14:textId="77777777" w:rsidR="006004CB" w:rsidRPr="004862EF" w:rsidRDefault="006004CB" w:rsidP="002D7369">
            <w:pPr>
              <w:jc w:val="both"/>
              <w:rPr>
                <w:sz w:val="22"/>
                <w:szCs w:val="22"/>
              </w:rPr>
            </w:pPr>
          </w:p>
        </w:tc>
      </w:tr>
      <w:tr w:rsidR="006004CB" w:rsidRPr="004862EF" w14:paraId="4920C138" w14:textId="77777777" w:rsidTr="004D4D23">
        <w:trPr>
          <w:jc w:val="center"/>
        </w:trPr>
        <w:tc>
          <w:tcPr>
            <w:tcW w:w="1321" w:type="dxa"/>
            <w:vAlign w:val="center"/>
          </w:tcPr>
          <w:p w14:paraId="6104C36E" w14:textId="77777777" w:rsidR="006004CB" w:rsidRPr="004862EF" w:rsidRDefault="006004CB" w:rsidP="0032330F">
            <w:pPr>
              <w:shd w:val="clear" w:color="auto" w:fill="FFFFFF"/>
              <w:jc w:val="center"/>
              <w:rPr>
                <w:sz w:val="22"/>
                <w:szCs w:val="22"/>
              </w:rPr>
            </w:pPr>
            <w:r w:rsidRPr="004862EF">
              <w:rPr>
                <w:sz w:val="22"/>
                <w:szCs w:val="22"/>
              </w:rPr>
              <w:t>LKK 4</w:t>
            </w:r>
          </w:p>
        </w:tc>
        <w:tc>
          <w:tcPr>
            <w:tcW w:w="993" w:type="dxa"/>
            <w:vAlign w:val="center"/>
          </w:tcPr>
          <w:p w14:paraId="0ECA3C63" w14:textId="77777777" w:rsidR="006004CB" w:rsidRPr="004862EF" w:rsidRDefault="006004CB" w:rsidP="0032330F">
            <w:pPr>
              <w:shd w:val="clear" w:color="auto" w:fill="FFFFFF"/>
              <w:ind w:left="23"/>
              <w:jc w:val="center"/>
              <w:rPr>
                <w:sz w:val="22"/>
                <w:szCs w:val="22"/>
              </w:rPr>
            </w:pPr>
            <w:r w:rsidRPr="004862EF">
              <w:rPr>
                <w:sz w:val="22"/>
                <w:szCs w:val="22"/>
              </w:rPr>
              <w:t>Driksa</w:t>
            </w:r>
          </w:p>
        </w:tc>
        <w:tc>
          <w:tcPr>
            <w:tcW w:w="2680" w:type="dxa"/>
            <w:vAlign w:val="center"/>
          </w:tcPr>
          <w:p w14:paraId="7F7B6B3E" w14:textId="77777777" w:rsidR="006004CB" w:rsidRPr="004862EF" w:rsidRDefault="006004CB" w:rsidP="002D7369">
            <w:pPr>
              <w:shd w:val="clear" w:color="auto" w:fill="FFFFFF"/>
              <w:jc w:val="both"/>
              <w:rPr>
                <w:sz w:val="22"/>
                <w:szCs w:val="22"/>
              </w:rPr>
            </w:pPr>
            <w:r w:rsidRPr="004862EF">
              <w:rPr>
                <w:sz w:val="22"/>
                <w:szCs w:val="22"/>
              </w:rPr>
              <w:t>Jēkaba kolektors</w:t>
            </w:r>
          </w:p>
        </w:tc>
        <w:tc>
          <w:tcPr>
            <w:tcW w:w="708" w:type="dxa"/>
            <w:vAlign w:val="center"/>
          </w:tcPr>
          <w:p w14:paraId="3CCE1C17" w14:textId="77777777" w:rsidR="006004CB" w:rsidRPr="004862EF" w:rsidRDefault="006004CB" w:rsidP="0032330F">
            <w:pPr>
              <w:shd w:val="clear" w:color="auto" w:fill="FFFFFF"/>
              <w:jc w:val="center"/>
              <w:rPr>
                <w:sz w:val="22"/>
                <w:szCs w:val="22"/>
              </w:rPr>
            </w:pPr>
            <w:r w:rsidRPr="004862EF">
              <w:rPr>
                <w:sz w:val="22"/>
                <w:szCs w:val="22"/>
              </w:rPr>
              <w:t>1,0</w:t>
            </w:r>
          </w:p>
        </w:tc>
        <w:tc>
          <w:tcPr>
            <w:tcW w:w="1006" w:type="dxa"/>
            <w:vAlign w:val="center"/>
          </w:tcPr>
          <w:p w14:paraId="4A186DDB" w14:textId="146DE10C" w:rsidR="006004CB" w:rsidRPr="004862EF" w:rsidRDefault="006004CB" w:rsidP="0032330F">
            <w:pPr>
              <w:shd w:val="clear" w:color="auto" w:fill="FFFFFF"/>
              <w:jc w:val="center"/>
              <w:rPr>
                <w:sz w:val="22"/>
                <w:szCs w:val="22"/>
              </w:rPr>
            </w:pPr>
            <w:r w:rsidRPr="004862EF">
              <w:rPr>
                <w:sz w:val="22"/>
                <w:szCs w:val="22"/>
              </w:rPr>
              <w:t>-0</w:t>
            </w:r>
            <w:r w:rsidR="00EB05E3">
              <w:rPr>
                <w:sz w:val="22"/>
                <w:szCs w:val="22"/>
              </w:rPr>
              <w:t>,</w:t>
            </w:r>
            <w:r w:rsidRPr="004862EF">
              <w:rPr>
                <w:sz w:val="22"/>
                <w:szCs w:val="22"/>
              </w:rPr>
              <w:t>15</w:t>
            </w:r>
          </w:p>
        </w:tc>
        <w:tc>
          <w:tcPr>
            <w:tcW w:w="2977" w:type="dxa"/>
            <w:vAlign w:val="center"/>
          </w:tcPr>
          <w:p w14:paraId="263B39AF" w14:textId="77777777" w:rsidR="006004CB" w:rsidRPr="004862EF" w:rsidRDefault="006004CB" w:rsidP="002D7369">
            <w:pPr>
              <w:jc w:val="both"/>
              <w:rPr>
                <w:sz w:val="22"/>
                <w:szCs w:val="22"/>
              </w:rPr>
            </w:pPr>
          </w:p>
        </w:tc>
      </w:tr>
      <w:tr w:rsidR="006004CB" w:rsidRPr="004862EF" w14:paraId="00987B7D" w14:textId="77777777" w:rsidTr="004D4D23">
        <w:trPr>
          <w:jc w:val="center"/>
        </w:trPr>
        <w:tc>
          <w:tcPr>
            <w:tcW w:w="1321" w:type="dxa"/>
            <w:vAlign w:val="center"/>
          </w:tcPr>
          <w:p w14:paraId="08A16899" w14:textId="77777777" w:rsidR="006004CB" w:rsidRPr="004862EF" w:rsidRDefault="006004CB" w:rsidP="0032330F">
            <w:pPr>
              <w:shd w:val="clear" w:color="auto" w:fill="FFFFFF"/>
              <w:jc w:val="center"/>
              <w:rPr>
                <w:sz w:val="22"/>
                <w:szCs w:val="22"/>
              </w:rPr>
            </w:pPr>
            <w:r w:rsidRPr="004862EF">
              <w:rPr>
                <w:sz w:val="22"/>
                <w:szCs w:val="22"/>
              </w:rPr>
              <w:t>LKK 5</w:t>
            </w:r>
          </w:p>
        </w:tc>
        <w:tc>
          <w:tcPr>
            <w:tcW w:w="993" w:type="dxa"/>
            <w:vAlign w:val="center"/>
          </w:tcPr>
          <w:p w14:paraId="33367499" w14:textId="77777777" w:rsidR="006004CB" w:rsidRPr="004862EF" w:rsidRDefault="006004CB" w:rsidP="0032330F">
            <w:pPr>
              <w:ind w:left="23"/>
              <w:jc w:val="center"/>
              <w:rPr>
                <w:sz w:val="22"/>
                <w:szCs w:val="22"/>
              </w:rPr>
            </w:pPr>
            <w:r w:rsidRPr="004862EF">
              <w:rPr>
                <w:sz w:val="22"/>
                <w:szCs w:val="22"/>
              </w:rPr>
              <w:t>Driksa</w:t>
            </w:r>
          </w:p>
        </w:tc>
        <w:tc>
          <w:tcPr>
            <w:tcW w:w="2680" w:type="dxa"/>
            <w:vAlign w:val="center"/>
          </w:tcPr>
          <w:p w14:paraId="4B23E234" w14:textId="77777777" w:rsidR="006004CB" w:rsidRPr="004862EF" w:rsidRDefault="006004CB" w:rsidP="002D7369">
            <w:pPr>
              <w:shd w:val="clear" w:color="auto" w:fill="FFFFFF"/>
              <w:jc w:val="both"/>
              <w:rPr>
                <w:sz w:val="22"/>
                <w:szCs w:val="22"/>
              </w:rPr>
            </w:pPr>
            <w:r w:rsidRPr="004862EF">
              <w:rPr>
                <w:sz w:val="22"/>
                <w:szCs w:val="22"/>
              </w:rPr>
              <w:t>Raiņa ielas kolektors</w:t>
            </w:r>
          </w:p>
        </w:tc>
        <w:tc>
          <w:tcPr>
            <w:tcW w:w="708" w:type="dxa"/>
            <w:vAlign w:val="center"/>
          </w:tcPr>
          <w:p w14:paraId="3AA9CFD0" w14:textId="77777777" w:rsidR="006004CB" w:rsidRPr="004862EF" w:rsidRDefault="006004CB" w:rsidP="0032330F">
            <w:pPr>
              <w:shd w:val="clear" w:color="auto" w:fill="FFFFFF"/>
              <w:jc w:val="center"/>
              <w:rPr>
                <w:sz w:val="22"/>
                <w:szCs w:val="22"/>
              </w:rPr>
            </w:pPr>
            <w:r w:rsidRPr="004862EF">
              <w:rPr>
                <w:sz w:val="22"/>
                <w:szCs w:val="22"/>
              </w:rPr>
              <w:t>1,3</w:t>
            </w:r>
          </w:p>
        </w:tc>
        <w:tc>
          <w:tcPr>
            <w:tcW w:w="1006" w:type="dxa"/>
            <w:shd w:val="clear" w:color="auto" w:fill="auto"/>
            <w:vAlign w:val="center"/>
          </w:tcPr>
          <w:p w14:paraId="1F96401F" w14:textId="565F3FE8" w:rsidR="006004CB" w:rsidRPr="004862EF" w:rsidRDefault="006004CB" w:rsidP="0032330F">
            <w:pPr>
              <w:shd w:val="clear" w:color="auto" w:fill="FFFFFF"/>
              <w:jc w:val="center"/>
              <w:rPr>
                <w:sz w:val="22"/>
                <w:szCs w:val="22"/>
              </w:rPr>
            </w:pPr>
            <w:r w:rsidRPr="004862EF">
              <w:rPr>
                <w:sz w:val="22"/>
                <w:szCs w:val="22"/>
              </w:rPr>
              <w:t>0</w:t>
            </w:r>
            <w:r w:rsidR="00EB05E3">
              <w:rPr>
                <w:sz w:val="22"/>
                <w:szCs w:val="22"/>
              </w:rPr>
              <w:t>,</w:t>
            </w:r>
            <w:r w:rsidRPr="004862EF">
              <w:rPr>
                <w:sz w:val="22"/>
                <w:szCs w:val="22"/>
              </w:rPr>
              <w:t>59</w:t>
            </w:r>
          </w:p>
        </w:tc>
        <w:tc>
          <w:tcPr>
            <w:tcW w:w="2977" w:type="dxa"/>
            <w:vAlign w:val="center"/>
          </w:tcPr>
          <w:p w14:paraId="6226ABC4" w14:textId="77777777" w:rsidR="006004CB" w:rsidRPr="004862EF" w:rsidRDefault="006004CB" w:rsidP="002D7369">
            <w:pPr>
              <w:jc w:val="both"/>
              <w:rPr>
                <w:sz w:val="22"/>
                <w:szCs w:val="22"/>
              </w:rPr>
            </w:pPr>
            <w:r w:rsidRPr="004862EF">
              <w:rPr>
                <w:sz w:val="22"/>
                <w:szCs w:val="22"/>
              </w:rPr>
              <w:t>mehāniskā klape akā (avārijas izlaide) automātiskais pretplūdu aizbīdnis akā</w:t>
            </w:r>
          </w:p>
        </w:tc>
      </w:tr>
      <w:tr w:rsidR="006004CB" w:rsidRPr="004862EF" w14:paraId="621F2AF6" w14:textId="77777777" w:rsidTr="004D4D23">
        <w:trPr>
          <w:jc w:val="center"/>
        </w:trPr>
        <w:tc>
          <w:tcPr>
            <w:tcW w:w="1321" w:type="dxa"/>
            <w:vAlign w:val="center"/>
          </w:tcPr>
          <w:p w14:paraId="74C6127E" w14:textId="77777777" w:rsidR="006004CB" w:rsidRPr="004862EF" w:rsidRDefault="006004CB" w:rsidP="0032330F">
            <w:pPr>
              <w:shd w:val="clear" w:color="auto" w:fill="FFFFFF"/>
              <w:jc w:val="center"/>
              <w:rPr>
                <w:sz w:val="22"/>
                <w:szCs w:val="22"/>
              </w:rPr>
            </w:pPr>
            <w:r w:rsidRPr="004862EF">
              <w:rPr>
                <w:sz w:val="22"/>
                <w:szCs w:val="22"/>
              </w:rPr>
              <w:t>LKK 6</w:t>
            </w:r>
          </w:p>
        </w:tc>
        <w:tc>
          <w:tcPr>
            <w:tcW w:w="993" w:type="dxa"/>
            <w:vAlign w:val="center"/>
          </w:tcPr>
          <w:p w14:paraId="6DC072CB" w14:textId="77777777" w:rsidR="006004CB" w:rsidRPr="004862EF" w:rsidRDefault="006004CB" w:rsidP="0032330F">
            <w:pPr>
              <w:shd w:val="clear" w:color="auto" w:fill="FFFFFF"/>
              <w:ind w:left="23"/>
              <w:jc w:val="center"/>
              <w:rPr>
                <w:sz w:val="22"/>
                <w:szCs w:val="22"/>
              </w:rPr>
            </w:pPr>
            <w:r w:rsidRPr="004862EF">
              <w:rPr>
                <w:sz w:val="22"/>
                <w:szCs w:val="22"/>
              </w:rPr>
              <w:t>Driksa</w:t>
            </w:r>
          </w:p>
        </w:tc>
        <w:tc>
          <w:tcPr>
            <w:tcW w:w="2680" w:type="dxa"/>
            <w:vAlign w:val="center"/>
          </w:tcPr>
          <w:p w14:paraId="0B00C744" w14:textId="77777777" w:rsidR="006004CB" w:rsidRPr="004862EF" w:rsidRDefault="006004CB" w:rsidP="002D7369">
            <w:pPr>
              <w:shd w:val="clear" w:color="auto" w:fill="FFFFFF"/>
              <w:jc w:val="both"/>
              <w:rPr>
                <w:sz w:val="22"/>
                <w:szCs w:val="22"/>
              </w:rPr>
            </w:pPr>
            <w:r w:rsidRPr="004862EF">
              <w:rPr>
                <w:sz w:val="22"/>
                <w:szCs w:val="22"/>
              </w:rPr>
              <w:t>Jāņa kolektors</w:t>
            </w:r>
          </w:p>
        </w:tc>
        <w:tc>
          <w:tcPr>
            <w:tcW w:w="708" w:type="dxa"/>
            <w:vAlign w:val="center"/>
          </w:tcPr>
          <w:p w14:paraId="37E9365F" w14:textId="77777777" w:rsidR="006004CB" w:rsidRPr="004862EF" w:rsidRDefault="006004CB" w:rsidP="0032330F">
            <w:pPr>
              <w:shd w:val="clear" w:color="auto" w:fill="FFFFFF"/>
              <w:jc w:val="center"/>
              <w:rPr>
                <w:sz w:val="22"/>
                <w:szCs w:val="22"/>
              </w:rPr>
            </w:pPr>
            <w:r w:rsidRPr="004862EF">
              <w:rPr>
                <w:sz w:val="22"/>
                <w:szCs w:val="22"/>
              </w:rPr>
              <w:t>0,8</w:t>
            </w:r>
          </w:p>
        </w:tc>
        <w:tc>
          <w:tcPr>
            <w:tcW w:w="1006" w:type="dxa"/>
            <w:vAlign w:val="center"/>
          </w:tcPr>
          <w:p w14:paraId="08D7BCF9" w14:textId="1F238A1D" w:rsidR="006004CB" w:rsidRPr="004862EF" w:rsidRDefault="006004CB" w:rsidP="00EB05E3">
            <w:pPr>
              <w:shd w:val="clear" w:color="auto" w:fill="FFFFFF"/>
              <w:jc w:val="center"/>
              <w:rPr>
                <w:sz w:val="22"/>
                <w:szCs w:val="22"/>
              </w:rPr>
            </w:pPr>
            <w:r w:rsidRPr="004862EF">
              <w:rPr>
                <w:sz w:val="22"/>
                <w:szCs w:val="22"/>
              </w:rPr>
              <w:t>0</w:t>
            </w:r>
            <w:r w:rsidR="00EB05E3">
              <w:rPr>
                <w:sz w:val="22"/>
                <w:szCs w:val="22"/>
              </w:rPr>
              <w:t>,</w:t>
            </w:r>
            <w:r w:rsidRPr="004862EF">
              <w:rPr>
                <w:sz w:val="22"/>
                <w:szCs w:val="22"/>
              </w:rPr>
              <w:t>1</w:t>
            </w:r>
          </w:p>
        </w:tc>
        <w:tc>
          <w:tcPr>
            <w:tcW w:w="2977" w:type="dxa"/>
            <w:vAlign w:val="center"/>
          </w:tcPr>
          <w:p w14:paraId="5779437E" w14:textId="77777777" w:rsidR="006004CB" w:rsidRPr="004862EF" w:rsidRDefault="006004CB" w:rsidP="002D7369">
            <w:pPr>
              <w:jc w:val="both"/>
              <w:rPr>
                <w:sz w:val="22"/>
                <w:szCs w:val="22"/>
              </w:rPr>
            </w:pPr>
          </w:p>
        </w:tc>
      </w:tr>
      <w:tr w:rsidR="006004CB" w:rsidRPr="004862EF" w14:paraId="3BA1BAD5" w14:textId="77777777" w:rsidTr="004D4D23">
        <w:trPr>
          <w:jc w:val="center"/>
        </w:trPr>
        <w:tc>
          <w:tcPr>
            <w:tcW w:w="1321" w:type="dxa"/>
            <w:vAlign w:val="center"/>
          </w:tcPr>
          <w:p w14:paraId="60C018AD" w14:textId="77777777" w:rsidR="006004CB" w:rsidRPr="004862EF" w:rsidRDefault="006004CB" w:rsidP="0032330F">
            <w:pPr>
              <w:shd w:val="clear" w:color="auto" w:fill="FFFFFF"/>
              <w:jc w:val="center"/>
              <w:rPr>
                <w:sz w:val="22"/>
                <w:szCs w:val="22"/>
              </w:rPr>
            </w:pPr>
            <w:r w:rsidRPr="004862EF">
              <w:rPr>
                <w:sz w:val="22"/>
                <w:szCs w:val="22"/>
              </w:rPr>
              <w:t>LKK 7</w:t>
            </w:r>
          </w:p>
        </w:tc>
        <w:tc>
          <w:tcPr>
            <w:tcW w:w="993" w:type="dxa"/>
            <w:vAlign w:val="center"/>
          </w:tcPr>
          <w:p w14:paraId="447F819C" w14:textId="77777777" w:rsidR="006004CB" w:rsidRPr="004862EF" w:rsidRDefault="006004CB" w:rsidP="0032330F">
            <w:pPr>
              <w:shd w:val="clear" w:color="auto" w:fill="FFFFFF"/>
              <w:ind w:left="23"/>
              <w:jc w:val="center"/>
              <w:rPr>
                <w:sz w:val="22"/>
                <w:szCs w:val="22"/>
              </w:rPr>
            </w:pPr>
            <w:r w:rsidRPr="004862EF">
              <w:rPr>
                <w:sz w:val="22"/>
                <w:szCs w:val="22"/>
              </w:rPr>
              <w:t>Driksa</w:t>
            </w:r>
          </w:p>
        </w:tc>
        <w:tc>
          <w:tcPr>
            <w:tcW w:w="2680" w:type="dxa"/>
            <w:vAlign w:val="center"/>
          </w:tcPr>
          <w:p w14:paraId="6A9C1290" w14:textId="77777777" w:rsidR="006004CB" w:rsidRPr="004862EF" w:rsidRDefault="006004CB" w:rsidP="002D7369">
            <w:pPr>
              <w:shd w:val="clear" w:color="auto" w:fill="FFFFFF"/>
              <w:jc w:val="both"/>
              <w:rPr>
                <w:sz w:val="22"/>
                <w:szCs w:val="22"/>
              </w:rPr>
            </w:pPr>
            <w:r w:rsidRPr="004862EF">
              <w:rPr>
                <w:sz w:val="22"/>
                <w:szCs w:val="22"/>
              </w:rPr>
              <w:t>Palīdzības ielas kolektors</w:t>
            </w:r>
          </w:p>
        </w:tc>
        <w:tc>
          <w:tcPr>
            <w:tcW w:w="708" w:type="dxa"/>
            <w:vAlign w:val="center"/>
          </w:tcPr>
          <w:p w14:paraId="008116CD" w14:textId="77777777" w:rsidR="006004CB" w:rsidRPr="004862EF" w:rsidRDefault="006004CB" w:rsidP="0032330F">
            <w:pPr>
              <w:shd w:val="clear" w:color="auto" w:fill="FFFFFF"/>
              <w:jc w:val="center"/>
              <w:rPr>
                <w:sz w:val="22"/>
                <w:szCs w:val="22"/>
              </w:rPr>
            </w:pPr>
          </w:p>
        </w:tc>
        <w:tc>
          <w:tcPr>
            <w:tcW w:w="1006" w:type="dxa"/>
            <w:vAlign w:val="center"/>
          </w:tcPr>
          <w:p w14:paraId="73546CF1" w14:textId="77777777" w:rsidR="006004CB" w:rsidRPr="004862EF" w:rsidRDefault="006004CB" w:rsidP="0032330F">
            <w:pPr>
              <w:shd w:val="clear" w:color="auto" w:fill="FFFFFF"/>
              <w:jc w:val="center"/>
              <w:rPr>
                <w:sz w:val="22"/>
                <w:szCs w:val="22"/>
              </w:rPr>
            </w:pPr>
          </w:p>
        </w:tc>
        <w:tc>
          <w:tcPr>
            <w:tcW w:w="2977" w:type="dxa"/>
            <w:vAlign w:val="center"/>
          </w:tcPr>
          <w:p w14:paraId="08E45BC8" w14:textId="77777777" w:rsidR="006004CB" w:rsidRPr="004862EF" w:rsidRDefault="006004CB" w:rsidP="002D7369">
            <w:pPr>
              <w:jc w:val="both"/>
              <w:rPr>
                <w:sz w:val="22"/>
                <w:szCs w:val="22"/>
              </w:rPr>
            </w:pPr>
            <w:r w:rsidRPr="004862EF">
              <w:rPr>
                <w:sz w:val="22"/>
                <w:szCs w:val="22"/>
              </w:rPr>
              <w:t>mehāniskā klape akā</w:t>
            </w:r>
          </w:p>
        </w:tc>
      </w:tr>
      <w:tr w:rsidR="006004CB" w:rsidRPr="004862EF" w14:paraId="7DBB113E" w14:textId="77777777" w:rsidTr="004D4D23">
        <w:trPr>
          <w:jc w:val="center"/>
        </w:trPr>
        <w:tc>
          <w:tcPr>
            <w:tcW w:w="1321" w:type="dxa"/>
            <w:vAlign w:val="center"/>
          </w:tcPr>
          <w:p w14:paraId="4689598A" w14:textId="77777777" w:rsidR="006004CB" w:rsidRPr="004862EF" w:rsidRDefault="006004CB" w:rsidP="0032330F">
            <w:pPr>
              <w:shd w:val="clear" w:color="auto" w:fill="FFFFFF"/>
              <w:ind w:left="-20"/>
              <w:jc w:val="center"/>
              <w:rPr>
                <w:sz w:val="22"/>
                <w:szCs w:val="22"/>
              </w:rPr>
            </w:pPr>
            <w:r w:rsidRPr="004862EF">
              <w:rPr>
                <w:sz w:val="22"/>
                <w:szCs w:val="22"/>
              </w:rPr>
              <w:t>LKK 8</w:t>
            </w:r>
          </w:p>
        </w:tc>
        <w:tc>
          <w:tcPr>
            <w:tcW w:w="993" w:type="dxa"/>
            <w:vAlign w:val="center"/>
          </w:tcPr>
          <w:p w14:paraId="1E3CED02" w14:textId="77777777" w:rsidR="006004CB" w:rsidRPr="004862EF" w:rsidRDefault="006004CB" w:rsidP="0032330F">
            <w:pPr>
              <w:shd w:val="clear" w:color="auto" w:fill="FFFFFF"/>
              <w:jc w:val="center"/>
              <w:rPr>
                <w:sz w:val="22"/>
                <w:szCs w:val="22"/>
              </w:rPr>
            </w:pPr>
            <w:r w:rsidRPr="004862EF">
              <w:rPr>
                <w:sz w:val="22"/>
                <w:szCs w:val="22"/>
              </w:rPr>
              <w:t>Lielupe</w:t>
            </w:r>
          </w:p>
        </w:tc>
        <w:tc>
          <w:tcPr>
            <w:tcW w:w="2680" w:type="dxa"/>
            <w:vAlign w:val="center"/>
          </w:tcPr>
          <w:p w14:paraId="225D3275" w14:textId="77777777" w:rsidR="006004CB" w:rsidRPr="004862EF" w:rsidRDefault="006004CB" w:rsidP="002D7369">
            <w:pPr>
              <w:shd w:val="clear" w:color="auto" w:fill="FFFFFF"/>
              <w:jc w:val="both"/>
              <w:rPr>
                <w:sz w:val="22"/>
                <w:szCs w:val="22"/>
              </w:rPr>
            </w:pPr>
            <w:r w:rsidRPr="004862EF">
              <w:rPr>
                <w:sz w:val="22"/>
                <w:szCs w:val="22"/>
              </w:rPr>
              <w:t>Peldu ielas kolektors</w:t>
            </w:r>
          </w:p>
        </w:tc>
        <w:tc>
          <w:tcPr>
            <w:tcW w:w="708" w:type="dxa"/>
            <w:vAlign w:val="center"/>
          </w:tcPr>
          <w:p w14:paraId="6C6565FA" w14:textId="77777777" w:rsidR="006004CB" w:rsidRPr="004862EF" w:rsidRDefault="006004CB" w:rsidP="0032330F">
            <w:pPr>
              <w:shd w:val="clear" w:color="auto" w:fill="FFFFFF"/>
              <w:jc w:val="center"/>
              <w:rPr>
                <w:sz w:val="22"/>
                <w:szCs w:val="22"/>
              </w:rPr>
            </w:pPr>
            <w:r w:rsidRPr="004862EF">
              <w:rPr>
                <w:sz w:val="22"/>
                <w:szCs w:val="22"/>
              </w:rPr>
              <w:t>1,2</w:t>
            </w:r>
          </w:p>
        </w:tc>
        <w:tc>
          <w:tcPr>
            <w:tcW w:w="1006" w:type="dxa"/>
            <w:shd w:val="clear" w:color="auto" w:fill="auto"/>
            <w:vAlign w:val="center"/>
          </w:tcPr>
          <w:p w14:paraId="09061FDC" w14:textId="77777777" w:rsidR="006004CB" w:rsidRPr="004862EF" w:rsidRDefault="006004CB" w:rsidP="0032330F">
            <w:pPr>
              <w:shd w:val="clear" w:color="auto" w:fill="FFFFFF"/>
              <w:jc w:val="center"/>
              <w:rPr>
                <w:sz w:val="22"/>
                <w:szCs w:val="22"/>
              </w:rPr>
            </w:pPr>
            <w:r w:rsidRPr="004862EF">
              <w:rPr>
                <w:sz w:val="22"/>
                <w:szCs w:val="22"/>
              </w:rPr>
              <w:t>0,45</w:t>
            </w:r>
          </w:p>
        </w:tc>
        <w:tc>
          <w:tcPr>
            <w:tcW w:w="2977" w:type="dxa"/>
            <w:vAlign w:val="center"/>
          </w:tcPr>
          <w:p w14:paraId="4B00EE19" w14:textId="77777777" w:rsidR="006004CB" w:rsidRPr="004862EF" w:rsidRDefault="006004CB" w:rsidP="002D7369">
            <w:pPr>
              <w:jc w:val="both"/>
              <w:rPr>
                <w:sz w:val="22"/>
                <w:szCs w:val="22"/>
              </w:rPr>
            </w:pPr>
            <w:r w:rsidRPr="004862EF">
              <w:rPr>
                <w:sz w:val="22"/>
                <w:szCs w:val="22"/>
              </w:rPr>
              <w:t>vienvirziena vārsts akā</w:t>
            </w:r>
          </w:p>
        </w:tc>
      </w:tr>
      <w:tr w:rsidR="006004CB" w:rsidRPr="004862EF" w14:paraId="052F6E5E" w14:textId="77777777" w:rsidTr="004D4D23">
        <w:trPr>
          <w:jc w:val="center"/>
        </w:trPr>
        <w:tc>
          <w:tcPr>
            <w:tcW w:w="1321" w:type="dxa"/>
            <w:vAlign w:val="center"/>
          </w:tcPr>
          <w:p w14:paraId="0C916167" w14:textId="77777777" w:rsidR="006004CB" w:rsidRPr="004862EF" w:rsidRDefault="006004CB" w:rsidP="0032330F">
            <w:pPr>
              <w:shd w:val="clear" w:color="auto" w:fill="FFFFFF"/>
              <w:jc w:val="center"/>
              <w:rPr>
                <w:sz w:val="22"/>
                <w:szCs w:val="22"/>
              </w:rPr>
            </w:pPr>
            <w:r w:rsidRPr="004862EF">
              <w:rPr>
                <w:sz w:val="22"/>
                <w:szCs w:val="22"/>
              </w:rPr>
              <w:t>LKK 9</w:t>
            </w:r>
          </w:p>
        </w:tc>
        <w:tc>
          <w:tcPr>
            <w:tcW w:w="993" w:type="dxa"/>
            <w:vAlign w:val="center"/>
          </w:tcPr>
          <w:p w14:paraId="405252DB" w14:textId="77777777" w:rsidR="006004CB" w:rsidRPr="004862EF" w:rsidRDefault="006004CB" w:rsidP="0032330F">
            <w:pPr>
              <w:shd w:val="clear" w:color="auto" w:fill="FFFFFF"/>
              <w:ind w:left="23"/>
              <w:jc w:val="center"/>
              <w:rPr>
                <w:sz w:val="22"/>
                <w:szCs w:val="22"/>
              </w:rPr>
            </w:pPr>
            <w:r w:rsidRPr="004862EF">
              <w:rPr>
                <w:sz w:val="22"/>
                <w:szCs w:val="22"/>
              </w:rPr>
              <w:t>Lielupe</w:t>
            </w:r>
          </w:p>
        </w:tc>
        <w:tc>
          <w:tcPr>
            <w:tcW w:w="2680" w:type="dxa"/>
            <w:vAlign w:val="center"/>
          </w:tcPr>
          <w:p w14:paraId="31417C5E" w14:textId="77777777" w:rsidR="006004CB" w:rsidRPr="004862EF" w:rsidRDefault="006004CB" w:rsidP="002D7369">
            <w:pPr>
              <w:shd w:val="clear" w:color="auto" w:fill="FFFFFF"/>
              <w:jc w:val="both"/>
              <w:rPr>
                <w:sz w:val="22"/>
                <w:szCs w:val="22"/>
              </w:rPr>
            </w:pPr>
            <w:r w:rsidRPr="004862EF">
              <w:rPr>
                <w:sz w:val="22"/>
                <w:szCs w:val="22"/>
              </w:rPr>
              <w:t>Neretas ielas kolektors</w:t>
            </w:r>
          </w:p>
        </w:tc>
        <w:tc>
          <w:tcPr>
            <w:tcW w:w="708" w:type="dxa"/>
            <w:vAlign w:val="center"/>
          </w:tcPr>
          <w:p w14:paraId="384CEFB3" w14:textId="77777777" w:rsidR="006004CB" w:rsidRPr="004862EF" w:rsidRDefault="006004CB" w:rsidP="0032330F">
            <w:pPr>
              <w:shd w:val="clear" w:color="auto" w:fill="FFFFFF"/>
              <w:jc w:val="center"/>
              <w:rPr>
                <w:sz w:val="22"/>
                <w:szCs w:val="22"/>
              </w:rPr>
            </w:pPr>
            <w:r w:rsidRPr="004862EF">
              <w:rPr>
                <w:sz w:val="22"/>
                <w:szCs w:val="22"/>
              </w:rPr>
              <w:t>0,5</w:t>
            </w:r>
          </w:p>
        </w:tc>
        <w:tc>
          <w:tcPr>
            <w:tcW w:w="1006" w:type="dxa"/>
            <w:vAlign w:val="center"/>
          </w:tcPr>
          <w:p w14:paraId="7A947FCA" w14:textId="3176446A" w:rsidR="006004CB" w:rsidRPr="004862EF" w:rsidRDefault="006004CB" w:rsidP="0032330F">
            <w:pPr>
              <w:shd w:val="clear" w:color="auto" w:fill="FFFFFF"/>
              <w:jc w:val="center"/>
              <w:rPr>
                <w:sz w:val="22"/>
                <w:szCs w:val="22"/>
              </w:rPr>
            </w:pPr>
            <w:r w:rsidRPr="004862EF">
              <w:rPr>
                <w:sz w:val="22"/>
                <w:szCs w:val="22"/>
              </w:rPr>
              <w:t>-0</w:t>
            </w:r>
            <w:r w:rsidR="00EB05E3">
              <w:rPr>
                <w:sz w:val="22"/>
                <w:szCs w:val="22"/>
              </w:rPr>
              <w:t>,</w:t>
            </w:r>
            <w:r w:rsidRPr="004862EF">
              <w:rPr>
                <w:sz w:val="22"/>
                <w:szCs w:val="22"/>
              </w:rPr>
              <w:t>2</w:t>
            </w:r>
          </w:p>
        </w:tc>
        <w:tc>
          <w:tcPr>
            <w:tcW w:w="2977" w:type="dxa"/>
            <w:vAlign w:val="center"/>
          </w:tcPr>
          <w:p w14:paraId="2DF75973" w14:textId="77777777" w:rsidR="006004CB" w:rsidRPr="004862EF" w:rsidRDefault="006004CB" w:rsidP="002D7369">
            <w:pPr>
              <w:jc w:val="both"/>
              <w:rPr>
                <w:sz w:val="22"/>
                <w:szCs w:val="22"/>
              </w:rPr>
            </w:pPr>
          </w:p>
        </w:tc>
      </w:tr>
      <w:tr w:rsidR="006004CB" w:rsidRPr="004862EF" w14:paraId="2ECA7486" w14:textId="77777777" w:rsidTr="004D4D23">
        <w:trPr>
          <w:jc w:val="center"/>
        </w:trPr>
        <w:tc>
          <w:tcPr>
            <w:tcW w:w="1321" w:type="dxa"/>
            <w:vAlign w:val="center"/>
          </w:tcPr>
          <w:p w14:paraId="07A9BA9C" w14:textId="77777777" w:rsidR="006004CB" w:rsidRPr="004862EF" w:rsidRDefault="006004CB" w:rsidP="0032330F">
            <w:pPr>
              <w:shd w:val="clear" w:color="auto" w:fill="FFFFFF"/>
              <w:jc w:val="center"/>
              <w:rPr>
                <w:sz w:val="22"/>
                <w:szCs w:val="22"/>
              </w:rPr>
            </w:pPr>
            <w:r w:rsidRPr="004862EF">
              <w:rPr>
                <w:sz w:val="22"/>
                <w:szCs w:val="22"/>
              </w:rPr>
              <w:t>LKK 10</w:t>
            </w:r>
          </w:p>
        </w:tc>
        <w:tc>
          <w:tcPr>
            <w:tcW w:w="993" w:type="dxa"/>
            <w:vAlign w:val="center"/>
          </w:tcPr>
          <w:p w14:paraId="15689777" w14:textId="77777777" w:rsidR="006004CB" w:rsidRPr="004862EF" w:rsidRDefault="006004CB" w:rsidP="0032330F">
            <w:pPr>
              <w:shd w:val="clear" w:color="auto" w:fill="FFFFFF"/>
              <w:ind w:left="23"/>
              <w:jc w:val="center"/>
              <w:rPr>
                <w:sz w:val="22"/>
                <w:szCs w:val="22"/>
              </w:rPr>
            </w:pPr>
            <w:r w:rsidRPr="004862EF">
              <w:rPr>
                <w:sz w:val="22"/>
                <w:szCs w:val="22"/>
              </w:rPr>
              <w:t>Lielupe</w:t>
            </w:r>
          </w:p>
        </w:tc>
        <w:tc>
          <w:tcPr>
            <w:tcW w:w="2680" w:type="dxa"/>
            <w:vAlign w:val="center"/>
          </w:tcPr>
          <w:p w14:paraId="68876AD2" w14:textId="77777777" w:rsidR="006004CB" w:rsidRPr="004862EF" w:rsidRDefault="006004CB" w:rsidP="002D7369">
            <w:pPr>
              <w:shd w:val="clear" w:color="auto" w:fill="FFFFFF"/>
              <w:jc w:val="both"/>
              <w:rPr>
                <w:sz w:val="22"/>
                <w:szCs w:val="22"/>
              </w:rPr>
            </w:pPr>
            <w:r w:rsidRPr="004862EF">
              <w:rPr>
                <w:sz w:val="22"/>
                <w:szCs w:val="22"/>
              </w:rPr>
              <w:t>Garozas ielas kolektors</w:t>
            </w:r>
          </w:p>
        </w:tc>
        <w:tc>
          <w:tcPr>
            <w:tcW w:w="708" w:type="dxa"/>
            <w:vAlign w:val="center"/>
          </w:tcPr>
          <w:p w14:paraId="2E19FC24" w14:textId="77777777" w:rsidR="006004CB" w:rsidRPr="004862EF" w:rsidRDefault="006004CB" w:rsidP="0032330F">
            <w:pPr>
              <w:shd w:val="clear" w:color="auto" w:fill="FFFFFF"/>
              <w:jc w:val="center"/>
              <w:rPr>
                <w:sz w:val="22"/>
                <w:szCs w:val="22"/>
              </w:rPr>
            </w:pPr>
            <w:r w:rsidRPr="004862EF">
              <w:rPr>
                <w:sz w:val="22"/>
                <w:szCs w:val="22"/>
              </w:rPr>
              <w:t>1,0</w:t>
            </w:r>
          </w:p>
        </w:tc>
        <w:tc>
          <w:tcPr>
            <w:tcW w:w="1006" w:type="dxa"/>
            <w:vAlign w:val="center"/>
          </w:tcPr>
          <w:p w14:paraId="35EAC29A" w14:textId="212B7418" w:rsidR="006004CB" w:rsidRPr="004862EF" w:rsidRDefault="006004CB" w:rsidP="0032330F">
            <w:pPr>
              <w:shd w:val="clear" w:color="auto" w:fill="FFFFFF"/>
              <w:jc w:val="center"/>
              <w:rPr>
                <w:sz w:val="22"/>
                <w:szCs w:val="22"/>
              </w:rPr>
            </w:pPr>
            <w:r w:rsidRPr="004862EF">
              <w:rPr>
                <w:sz w:val="22"/>
                <w:szCs w:val="22"/>
              </w:rPr>
              <w:t>-0</w:t>
            </w:r>
            <w:r w:rsidR="00EB05E3">
              <w:rPr>
                <w:sz w:val="22"/>
                <w:szCs w:val="22"/>
              </w:rPr>
              <w:t>,</w:t>
            </w:r>
            <w:r w:rsidRPr="004862EF">
              <w:rPr>
                <w:sz w:val="22"/>
                <w:szCs w:val="22"/>
              </w:rPr>
              <w:t>17</w:t>
            </w:r>
          </w:p>
        </w:tc>
        <w:tc>
          <w:tcPr>
            <w:tcW w:w="2977" w:type="dxa"/>
            <w:vAlign w:val="center"/>
          </w:tcPr>
          <w:p w14:paraId="0A385967" w14:textId="77777777" w:rsidR="006004CB" w:rsidRPr="004862EF" w:rsidRDefault="006004CB" w:rsidP="002D7369">
            <w:pPr>
              <w:jc w:val="both"/>
              <w:rPr>
                <w:sz w:val="22"/>
                <w:szCs w:val="22"/>
              </w:rPr>
            </w:pPr>
            <w:r w:rsidRPr="004862EF">
              <w:rPr>
                <w:sz w:val="22"/>
                <w:szCs w:val="22"/>
              </w:rPr>
              <w:t>pretplūdu nažveida aizbīdnis akā Vecā ceļā 1a</w:t>
            </w:r>
          </w:p>
        </w:tc>
      </w:tr>
      <w:tr w:rsidR="006004CB" w:rsidRPr="004862EF" w14:paraId="194A48A7" w14:textId="77777777" w:rsidTr="004D4D23">
        <w:trPr>
          <w:jc w:val="center"/>
        </w:trPr>
        <w:tc>
          <w:tcPr>
            <w:tcW w:w="1321" w:type="dxa"/>
            <w:vAlign w:val="center"/>
          </w:tcPr>
          <w:p w14:paraId="27E503AF" w14:textId="77777777" w:rsidR="006004CB" w:rsidRPr="004862EF" w:rsidRDefault="006004CB" w:rsidP="0032330F">
            <w:pPr>
              <w:shd w:val="clear" w:color="auto" w:fill="FFFFFF"/>
              <w:ind w:left="-20"/>
              <w:jc w:val="center"/>
              <w:rPr>
                <w:sz w:val="22"/>
                <w:szCs w:val="22"/>
              </w:rPr>
            </w:pPr>
            <w:r w:rsidRPr="004862EF">
              <w:rPr>
                <w:sz w:val="22"/>
                <w:szCs w:val="22"/>
              </w:rPr>
              <w:t>LKK 11</w:t>
            </w:r>
          </w:p>
        </w:tc>
        <w:tc>
          <w:tcPr>
            <w:tcW w:w="993" w:type="dxa"/>
            <w:vAlign w:val="center"/>
          </w:tcPr>
          <w:p w14:paraId="17CB2399" w14:textId="77777777" w:rsidR="006004CB" w:rsidRPr="004862EF" w:rsidRDefault="006004CB" w:rsidP="0032330F">
            <w:pPr>
              <w:shd w:val="clear" w:color="auto" w:fill="FFFFFF"/>
              <w:jc w:val="center"/>
              <w:rPr>
                <w:sz w:val="22"/>
                <w:szCs w:val="22"/>
              </w:rPr>
            </w:pPr>
            <w:r w:rsidRPr="004862EF">
              <w:rPr>
                <w:sz w:val="22"/>
                <w:szCs w:val="22"/>
              </w:rPr>
              <w:t>Lielupe</w:t>
            </w:r>
          </w:p>
        </w:tc>
        <w:tc>
          <w:tcPr>
            <w:tcW w:w="2680" w:type="dxa"/>
            <w:vAlign w:val="center"/>
          </w:tcPr>
          <w:p w14:paraId="672161F2" w14:textId="77777777" w:rsidR="006004CB" w:rsidRPr="004862EF" w:rsidRDefault="006004CB" w:rsidP="002D7369">
            <w:pPr>
              <w:shd w:val="clear" w:color="auto" w:fill="FFFFFF"/>
              <w:jc w:val="both"/>
              <w:rPr>
                <w:sz w:val="22"/>
                <w:szCs w:val="22"/>
              </w:rPr>
            </w:pPr>
            <w:r w:rsidRPr="004862EF">
              <w:rPr>
                <w:sz w:val="22"/>
                <w:szCs w:val="22"/>
              </w:rPr>
              <w:t>Loka maģistrāles kolektors</w:t>
            </w:r>
          </w:p>
        </w:tc>
        <w:tc>
          <w:tcPr>
            <w:tcW w:w="708" w:type="dxa"/>
            <w:vAlign w:val="center"/>
          </w:tcPr>
          <w:p w14:paraId="06B7780E" w14:textId="77777777" w:rsidR="006004CB" w:rsidRPr="004862EF" w:rsidRDefault="006004CB" w:rsidP="0032330F">
            <w:pPr>
              <w:shd w:val="clear" w:color="auto" w:fill="FFFFFF"/>
              <w:jc w:val="center"/>
              <w:rPr>
                <w:sz w:val="22"/>
                <w:szCs w:val="22"/>
              </w:rPr>
            </w:pPr>
            <w:r w:rsidRPr="004862EF">
              <w:rPr>
                <w:sz w:val="22"/>
                <w:szCs w:val="22"/>
              </w:rPr>
              <w:t>1,5</w:t>
            </w:r>
          </w:p>
        </w:tc>
        <w:tc>
          <w:tcPr>
            <w:tcW w:w="1006" w:type="dxa"/>
            <w:shd w:val="clear" w:color="auto" w:fill="auto"/>
            <w:vAlign w:val="center"/>
          </w:tcPr>
          <w:p w14:paraId="47855D38" w14:textId="1B11918A" w:rsidR="006004CB" w:rsidRPr="004862EF" w:rsidRDefault="006004CB" w:rsidP="0032330F">
            <w:pPr>
              <w:shd w:val="clear" w:color="auto" w:fill="FFFFFF"/>
              <w:jc w:val="center"/>
              <w:rPr>
                <w:sz w:val="22"/>
                <w:szCs w:val="22"/>
              </w:rPr>
            </w:pPr>
            <w:r w:rsidRPr="004862EF">
              <w:rPr>
                <w:sz w:val="22"/>
                <w:szCs w:val="22"/>
              </w:rPr>
              <w:t>0</w:t>
            </w:r>
            <w:r w:rsidR="00EB05E3">
              <w:rPr>
                <w:sz w:val="22"/>
                <w:szCs w:val="22"/>
              </w:rPr>
              <w:t>,</w:t>
            </w:r>
            <w:r w:rsidRPr="004862EF">
              <w:rPr>
                <w:sz w:val="22"/>
                <w:szCs w:val="22"/>
              </w:rPr>
              <w:t>09</w:t>
            </w:r>
          </w:p>
        </w:tc>
        <w:tc>
          <w:tcPr>
            <w:tcW w:w="2977" w:type="dxa"/>
            <w:vAlign w:val="center"/>
          </w:tcPr>
          <w:p w14:paraId="625606A8" w14:textId="77777777" w:rsidR="006004CB" w:rsidRPr="004862EF" w:rsidRDefault="006004CB" w:rsidP="002D7369">
            <w:pPr>
              <w:jc w:val="both"/>
              <w:rPr>
                <w:sz w:val="22"/>
                <w:szCs w:val="22"/>
              </w:rPr>
            </w:pPr>
            <w:r w:rsidRPr="004862EF">
              <w:rPr>
                <w:sz w:val="22"/>
                <w:szCs w:val="22"/>
              </w:rPr>
              <w:t>automātiskais pretplūdu nažveida aizbīdnis akā</w:t>
            </w:r>
          </w:p>
        </w:tc>
      </w:tr>
      <w:tr w:rsidR="006004CB" w:rsidRPr="004862EF" w14:paraId="16D1137C" w14:textId="77777777" w:rsidTr="004D4D23">
        <w:trPr>
          <w:jc w:val="center"/>
        </w:trPr>
        <w:tc>
          <w:tcPr>
            <w:tcW w:w="1321" w:type="dxa"/>
            <w:vAlign w:val="center"/>
          </w:tcPr>
          <w:p w14:paraId="51D1FE8A" w14:textId="77777777" w:rsidR="006004CB" w:rsidRPr="004862EF" w:rsidRDefault="006004CB" w:rsidP="0032330F">
            <w:pPr>
              <w:shd w:val="clear" w:color="auto" w:fill="FFFFFF"/>
              <w:jc w:val="center"/>
              <w:rPr>
                <w:sz w:val="22"/>
                <w:szCs w:val="22"/>
              </w:rPr>
            </w:pPr>
            <w:r w:rsidRPr="004862EF">
              <w:rPr>
                <w:sz w:val="22"/>
                <w:szCs w:val="22"/>
              </w:rPr>
              <w:t>LKK 12</w:t>
            </w:r>
          </w:p>
        </w:tc>
        <w:tc>
          <w:tcPr>
            <w:tcW w:w="993" w:type="dxa"/>
            <w:vAlign w:val="center"/>
          </w:tcPr>
          <w:p w14:paraId="001EE61A" w14:textId="77777777" w:rsidR="006004CB" w:rsidRPr="004862EF" w:rsidRDefault="006004CB" w:rsidP="0032330F">
            <w:pPr>
              <w:shd w:val="clear" w:color="auto" w:fill="FFFFFF"/>
              <w:ind w:left="23"/>
              <w:jc w:val="center"/>
              <w:rPr>
                <w:sz w:val="22"/>
                <w:szCs w:val="22"/>
              </w:rPr>
            </w:pPr>
            <w:r w:rsidRPr="004862EF">
              <w:rPr>
                <w:sz w:val="22"/>
                <w:szCs w:val="22"/>
              </w:rPr>
              <w:t>Platone</w:t>
            </w:r>
          </w:p>
        </w:tc>
        <w:tc>
          <w:tcPr>
            <w:tcW w:w="2680" w:type="dxa"/>
            <w:vAlign w:val="center"/>
          </w:tcPr>
          <w:p w14:paraId="3C6E317D" w14:textId="77777777" w:rsidR="006004CB" w:rsidRPr="004862EF" w:rsidRDefault="006004CB" w:rsidP="002D7369">
            <w:pPr>
              <w:shd w:val="clear" w:color="auto" w:fill="FFFFFF"/>
              <w:jc w:val="both"/>
              <w:rPr>
                <w:sz w:val="22"/>
                <w:szCs w:val="22"/>
              </w:rPr>
            </w:pPr>
            <w:r w:rsidRPr="004862EF">
              <w:rPr>
                <w:sz w:val="22"/>
                <w:szCs w:val="22"/>
              </w:rPr>
              <w:t>Miera ielas kolektors</w:t>
            </w:r>
          </w:p>
        </w:tc>
        <w:tc>
          <w:tcPr>
            <w:tcW w:w="708" w:type="dxa"/>
            <w:vAlign w:val="center"/>
          </w:tcPr>
          <w:p w14:paraId="6A6D4B2C" w14:textId="77777777" w:rsidR="006004CB" w:rsidRPr="004862EF" w:rsidRDefault="006004CB" w:rsidP="0032330F">
            <w:pPr>
              <w:shd w:val="clear" w:color="auto" w:fill="FFFFFF"/>
              <w:jc w:val="center"/>
              <w:rPr>
                <w:sz w:val="22"/>
                <w:szCs w:val="22"/>
              </w:rPr>
            </w:pPr>
            <w:r w:rsidRPr="004862EF">
              <w:rPr>
                <w:sz w:val="22"/>
                <w:szCs w:val="22"/>
              </w:rPr>
              <w:t>0,6</w:t>
            </w:r>
          </w:p>
        </w:tc>
        <w:tc>
          <w:tcPr>
            <w:tcW w:w="1006" w:type="dxa"/>
            <w:vAlign w:val="center"/>
          </w:tcPr>
          <w:p w14:paraId="7DE9B923" w14:textId="0C09264A" w:rsidR="006004CB" w:rsidRPr="004862EF" w:rsidRDefault="006004CB" w:rsidP="0032330F">
            <w:pPr>
              <w:shd w:val="clear" w:color="auto" w:fill="FFFFFF"/>
              <w:jc w:val="center"/>
              <w:rPr>
                <w:sz w:val="22"/>
                <w:szCs w:val="22"/>
              </w:rPr>
            </w:pPr>
            <w:r w:rsidRPr="004862EF">
              <w:rPr>
                <w:sz w:val="22"/>
                <w:szCs w:val="22"/>
              </w:rPr>
              <w:t>1</w:t>
            </w:r>
            <w:r w:rsidR="00EB05E3">
              <w:rPr>
                <w:sz w:val="22"/>
                <w:szCs w:val="22"/>
              </w:rPr>
              <w:t>,</w:t>
            </w:r>
            <w:r w:rsidRPr="004862EF">
              <w:rPr>
                <w:sz w:val="22"/>
                <w:szCs w:val="22"/>
              </w:rPr>
              <w:t>75</w:t>
            </w:r>
          </w:p>
        </w:tc>
        <w:tc>
          <w:tcPr>
            <w:tcW w:w="2977" w:type="dxa"/>
            <w:vAlign w:val="center"/>
          </w:tcPr>
          <w:p w14:paraId="0A7071F9" w14:textId="77777777" w:rsidR="006004CB" w:rsidRPr="004862EF" w:rsidRDefault="006004CB" w:rsidP="002D7369">
            <w:pPr>
              <w:jc w:val="both"/>
              <w:rPr>
                <w:sz w:val="22"/>
                <w:szCs w:val="22"/>
              </w:rPr>
            </w:pPr>
          </w:p>
        </w:tc>
      </w:tr>
      <w:tr w:rsidR="006004CB" w:rsidRPr="004862EF" w14:paraId="7A8620C3" w14:textId="77777777" w:rsidTr="004D4D23">
        <w:trPr>
          <w:jc w:val="center"/>
        </w:trPr>
        <w:tc>
          <w:tcPr>
            <w:tcW w:w="1321" w:type="dxa"/>
            <w:vAlign w:val="center"/>
          </w:tcPr>
          <w:p w14:paraId="6DE52E19" w14:textId="77777777" w:rsidR="006004CB" w:rsidRPr="004862EF" w:rsidRDefault="006004CB" w:rsidP="0032330F">
            <w:pPr>
              <w:shd w:val="clear" w:color="auto" w:fill="FFFFFF"/>
              <w:jc w:val="center"/>
              <w:rPr>
                <w:sz w:val="22"/>
                <w:szCs w:val="22"/>
              </w:rPr>
            </w:pPr>
            <w:r w:rsidRPr="004862EF">
              <w:rPr>
                <w:sz w:val="22"/>
                <w:szCs w:val="22"/>
              </w:rPr>
              <w:t>LKK 13</w:t>
            </w:r>
          </w:p>
        </w:tc>
        <w:tc>
          <w:tcPr>
            <w:tcW w:w="993" w:type="dxa"/>
            <w:vAlign w:val="center"/>
          </w:tcPr>
          <w:p w14:paraId="0C265BD0" w14:textId="77777777" w:rsidR="006004CB" w:rsidRPr="004862EF" w:rsidRDefault="006004CB" w:rsidP="0032330F">
            <w:pPr>
              <w:shd w:val="clear" w:color="auto" w:fill="FFFFFF"/>
              <w:ind w:left="23"/>
              <w:jc w:val="center"/>
              <w:rPr>
                <w:sz w:val="22"/>
                <w:szCs w:val="22"/>
              </w:rPr>
            </w:pPr>
            <w:r w:rsidRPr="004862EF">
              <w:rPr>
                <w:sz w:val="22"/>
                <w:szCs w:val="22"/>
              </w:rPr>
              <w:t>Platone</w:t>
            </w:r>
          </w:p>
        </w:tc>
        <w:tc>
          <w:tcPr>
            <w:tcW w:w="2680" w:type="dxa"/>
            <w:vAlign w:val="center"/>
          </w:tcPr>
          <w:p w14:paraId="369CEF3D" w14:textId="77777777" w:rsidR="006004CB" w:rsidRPr="004862EF" w:rsidRDefault="006004CB" w:rsidP="002D7369">
            <w:pPr>
              <w:shd w:val="clear" w:color="auto" w:fill="FFFFFF"/>
              <w:jc w:val="both"/>
              <w:rPr>
                <w:sz w:val="22"/>
                <w:szCs w:val="22"/>
              </w:rPr>
            </w:pPr>
            <w:r w:rsidRPr="004862EF">
              <w:rPr>
                <w:sz w:val="22"/>
                <w:szCs w:val="22"/>
              </w:rPr>
              <w:t>Savienības ielas kolektors</w:t>
            </w:r>
          </w:p>
        </w:tc>
        <w:tc>
          <w:tcPr>
            <w:tcW w:w="708" w:type="dxa"/>
            <w:vAlign w:val="center"/>
          </w:tcPr>
          <w:p w14:paraId="3D92C53C" w14:textId="77777777" w:rsidR="006004CB" w:rsidRPr="004862EF" w:rsidRDefault="006004CB" w:rsidP="0032330F">
            <w:pPr>
              <w:shd w:val="clear" w:color="auto" w:fill="FFFFFF"/>
              <w:jc w:val="center"/>
              <w:rPr>
                <w:sz w:val="22"/>
                <w:szCs w:val="22"/>
              </w:rPr>
            </w:pPr>
            <w:r w:rsidRPr="004862EF">
              <w:rPr>
                <w:sz w:val="22"/>
                <w:szCs w:val="22"/>
              </w:rPr>
              <w:t>1,0</w:t>
            </w:r>
          </w:p>
        </w:tc>
        <w:tc>
          <w:tcPr>
            <w:tcW w:w="1006" w:type="dxa"/>
            <w:vAlign w:val="center"/>
          </w:tcPr>
          <w:p w14:paraId="42A572FA" w14:textId="560E9F7A" w:rsidR="006004CB" w:rsidRPr="004862EF" w:rsidRDefault="006004CB" w:rsidP="0032330F">
            <w:pPr>
              <w:shd w:val="clear" w:color="auto" w:fill="FFFFFF"/>
              <w:jc w:val="center"/>
              <w:rPr>
                <w:sz w:val="22"/>
                <w:szCs w:val="22"/>
              </w:rPr>
            </w:pPr>
            <w:r w:rsidRPr="004862EF">
              <w:rPr>
                <w:sz w:val="22"/>
                <w:szCs w:val="22"/>
              </w:rPr>
              <w:t>0</w:t>
            </w:r>
            <w:r w:rsidR="00EB05E3">
              <w:rPr>
                <w:sz w:val="22"/>
                <w:szCs w:val="22"/>
              </w:rPr>
              <w:t>,</w:t>
            </w:r>
            <w:r w:rsidRPr="004862EF">
              <w:rPr>
                <w:sz w:val="22"/>
                <w:szCs w:val="22"/>
              </w:rPr>
              <w:t>80</w:t>
            </w:r>
          </w:p>
        </w:tc>
        <w:tc>
          <w:tcPr>
            <w:tcW w:w="2977" w:type="dxa"/>
            <w:vAlign w:val="center"/>
          </w:tcPr>
          <w:p w14:paraId="6038B50A" w14:textId="77777777" w:rsidR="006004CB" w:rsidRPr="004862EF" w:rsidRDefault="006004CB" w:rsidP="002D7369">
            <w:pPr>
              <w:jc w:val="both"/>
              <w:rPr>
                <w:sz w:val="22"/>
                <w:szCs w:val="22"/>
              </w:rPr>
            </w:pPr>
          </w:p>
        </w:tc>
      </w:tr>
      <w:tr w:rsidR="006004CB" w:rsidRPr="004862EF" w14:paraId="188CF3B0" w14:textId="77777777" w:rsidTr="004D4D23">
        <w:trPr>
          <w:jc w:val="center"/>
        </w:trPr>
        <w:tc>
          <w:tcPr>
            <w:tcW w:w="1321" w:type="dxa"/>
            <w:vAlign w:val="center"/>
          </w:tcPr>
          <w:p w14:paraId="06A3DAC5" w14:textId="77777777" w:rsidR="006004CB" w:rsidRPr="004862EF" w:rsidRDefault="006004CB" w:rsidP="0032330F">
            <w:pPr>
              <w:shd w:val="clear" w:color="auto" w:fill="FFFFFF"/>
              <w:jc w:val="center"/>
              <w:rPr>
                <w:sz w:val="22"/>
                <w:szCs w:val="22"/>
              </w:rPr>
            </w:pPr>
            <w:r w:rsidRPr="004862EF">
              <w:rPr>
                <w:sz w:val="22"/>
                <w:szCs w:val="22"/>
              </w:rPr>
              <w:t>LKK 14</w:t>
            </w:r>
          </w:p>
        </w:tc>
        <w:tc>
          <w:tcPr>
            <w:tcW w:w="993" w:type="dxa"/>
            <w:vAlign w:val="center"/>
          </w:tcPr>
          <w:p w14:paraId="570C69D8" w14:textId="77777777" w:rsidR="006004CB" w:rsidRPr="004862EF" w:rsidRDefault="006004CB" w:rsidP="0032330F">
            <w:pPr>
              <w:shd w:val="clear" w:color="auto" w:fill="FFFFFF"/>
              <w:ind w:left="23"/>
              <w:jc w:val="center"/>
              <w:rPr>
                <w:sz w:val="22"/>
                <w:szCs w:val="22"/>
              </w:rPr>
            </w:pPr>
            <w:r w:rsidRPr="004862EF">
              <w:rPr>
                <w:sz w:val="22"/>
                <w:szCs w:val="22"/>
              </w:rPr>
              <w:t>Svēte</w:t>
            </w:r>
          </w:p>
        </w:tc>
        <w:tc>
          <w:tcPr>
            <w:tcW w:w="2680" w:type="dxa"/>
            <w:vAlign w:val="center"/>
          </w:tcPr>
          <w:p w14:paraId="124558BE" w14:textId="77777777" w:rsidR="006004CB" w:rsidRPr="004862EF" w:rsidRDefault="006004CB" w:rsidP="002D7369">
            <w:pPr>
              <w:shd w:val="clear" w:color="auto" w:fill="FFFFFF"/>
              <w:jc w:val="both"/>
              <w:rPr>
                <w:sz w:val="22"/>
                <w:szCs w:val="22"/>
              </w:rPr>
            </w:pPr>
            <w:r w:rsidRPr="004862EF">
              <w:rPr>
                <w:sz w:val="22"/>
                <w:szCs w:val="22"/>
              </w:rPr>
              <w:t>Tērvetes ielas kolektors</w:t>
            </w:r>
          </w:p>
        </w:tc>
        <w:tc>
          <w:tcPr>
            <w:tcW w:w="708" w:type="dxa"/>
            <w:vAlign w:val="center"/>
          </w:tcPr>
          <w:p w14:paraId="096A1943" w14:textId="77777777" w:rsidR="006004CB" w:rsidRPr="004862EF" w:rsidRDefault="006004CB" w:rsidP="0032330F">
            <w:pPr>
              <w:shd w:val="clear" w:color="auto" w:fill="FFFFFF"/>
              <w:jc w:val="center"/>
              <w:rPr>
                <w:sz w:val="22"/>
                <w:szCs w:val="22"/>
              </w:rPr>
            </w:pPr>
            <w:r w:rsidRPr="004862EF">
              <w:rPr>
                <w:sz w:val="22"/>
                <w:szCs w:val="22"/>
              </w:rPr>
              <w:t>0,7</w:t>
            </w:r>
          </w:p>
        </w:tc>
        <w:tc>
          <w:tcPr>
            <w:tcW w:w="1006" w:type="dxa"/>
            <w:vAlign w:val="center"/>
          </w:tcPr>
          <w:p w14:paraId="4657E792" w14:textId="0A08E6D0" w:rsidR="006004CB" w:rsidRPr="004862EF" w:rsidRDefault="006004CB" w:rsidP="0032330F">
            <w:pPr>
              <w:shd w:val="clear" w:color="auto" w:fill="FFFFFF"/>
              <w:jc w:val="center"/>
              <w:rPr>
                <w:sz w:val="22"/>
                <w:szCs w:val="22"/>
              </w:rPr>
            </w:pPr>
            <w:r w:rsidRPr="004862EF">
              <w:rPr>
                <w:sz w:val="22"/>
                <w:szCs w:val="22"/>
              </w:rPr>
              <w:t>0</w:t>
            </w:r>
            <w:r w:rsidR="00EB05E3">
              <w:rPr>
                <w:sz w:val="22"/>
                <w:szCs w:val="22"/>
              </w:rPr>
              <w:t>,</w:t>
            </w:r>
            <w:r w:rsidRPr="004862EF">
              <w:rPr>
                <w:sz w:val="22"/>
                <w:szCs w:val="22"/>
              </w:rPr>
              <w:t>89</w:t>
            </w:r>
          </w:p>
        </w:tc>
        <w:tc>
          <w:tcPr>
            <w:tcW w:w="2977" w:type="dxa"/>
            <w:vAlign w:val="center"/>
          </w:tcPr>
          <w:p w14:paraId="355BA9C6" w14:textId="77777777" w:rsidR="006004CB" w:rsidRPr="004862EF" w:rsidRDefault="006004CB" w:rsidP="002D7369">
            <w:pPr>
              <w:jc w:val="both"/>
              <w:rPr>
                <w:sz w:val="22"/>
                <w:szCs w:val="22"/>
              </w:rPr>
            </w:pPr>
          </w:p>
        </w:tc>
      </w:tr>
      <w:tr w:rsidR="006004CB" w:rsidRPr="004862EF" w14:paraId="2DBB9C6B" w14:textId="77777777" w:rsidTr="004D4D23">
        <w:trPr>
          <w:jc w:val="center"/>
        </w:trPr>
        <w:tc>
          <w:tcPr>
            <w:tcW w:w="1321" w:type="dxa"/>
            <w:vAlign w:val="center"/>
          </w:tcPr>
          <w:p w14:paraId="726D69D9" w14:textId="77777777" w:rsidR="006004CB" w:rsidRPr="004862EF" w:rsidRDefault="006004CB" w:rsidP="0032330F">
            <w:pPr>
              <w:shd w:val="clear" w:color="auto" w:fill="FFFFFF"/>
              <w:jc w:val="center"/>
              <w:rPr>
                <w:sz w:val="22"/>
                <w:szCs w:val="22"/>
              </w:rPr>
            </w:pPr>
            <w:r w:rsidRPr="004862EF">
              <w:rPr>
                <w:sz w:val="22"/>
                <w:szCs w:val="22"/>
              </w:rPr>
              <w:t>LKK 15</w:t>
            </w:r>
          </w:p>
        </w:tc>
        <w:tc>
          <w:tcPr>
            <w:tcW w:w="993" w:type="dxa"/>
            <w:vAlign w:val="center"/>
          </w:tcPr>
          <w:p w14:paraId="6A828B89" w14:textId="77777777" w:rsidR="006004CB" w:rsidRPr="004862EF" w:rsidRDefault="006004CB" w:rsidP="0032330F">
            <w:pPr>
              <w:shd w:val="clear" w:color="auto" w:fill="FFFFFF"/>
              <w:ind w:left="23"/>
              <w:jc w:val="center"/>
              <w:rPr>
                <w:sz w:val="22"/>
                <w:szCs w:val="22"/>
              </w:rPr>
            </w:pPr>
            <w:r w:rsidRPr="004862EF">
              <w:rPr>
                <w:sz w:val="22"/>
                <w:szCs w:val="22"/>
              </w:rPr>
              <w:t>Driksa</w:t>
            </w:r>
          </w:p>
        </w:tc>
        <w:tc>
          <w:tcPr>
            <w:tcW w:w="2680" w:type="dxa"/>
            <w:vAlign w:val="center"/>
          </w:tcPr>
          <w:p w14:paraId="2D300194" w14:textId="77777777" w:rsidR="006004CB" w:rsidRPr="004862EF" w:rsidRDefault="006004CB" w:rsidP="002D7369">
            <w:pPr>
              <w:shd w:val="clear" w:color="auto" w:fill="FFFFFF"/>
              <w:jc w:val="both"/>
              <w:rPr>
                <w:sz w:val="22"/>
                <w:szCs w:val="22"/>
              </w:rPr>
            </w:pPr>
            <w:r w:rsidRPr="004862EF">
              <w:rPr>
                <w:sz w:val="22"/>
                <w:szCs w:val="22"/>
              </w:rPr>
              <w:t>Slokas ielas kolektors</w:t>
            </w:r>
          </w:p>
        </w:tc>
        <w:tc>
          <w:tcPr>
            <w:tcW w:w="708" w:type="dxa"/>
            <w:vAlign w:val="center"/>
          </w:tcPr>
          <w:p w14:paraId="25B95971" w14:textId="77777777" w:rsidR="006004CB" w:rsidRPr="004862EF" w:rsidRDefault="006004CB" w:rsidP="0032330F">
            <w:pPr>
              <w:shd w:val="clear" w:color="auto" w:fill="FFFFFF"/>
              <w:jc w:val="center"/>
              <w:rPr>
                <w:sz w:val="22"/>
                <w:szCs w:val="22"/>
              </w:rPr>
            </w:pPr>
            <w:r w:rsidRPr="004862EF">
              <w:rPr>
                <w:sz w:val="22"/>
                <w:szCs w:val="22"/>
              </w:rPr>
              <w:t>1,0</w:t>
            </w:r>
          </w:p>
        </w:tc>
        <w:tc>
          <w:tcPr>
            <w:tcW w:w="1006" w:type="dxa"/>
            <w:vAlign w:val="center"/>
          </w:tcPr>
          <w:p w14:paraId="52A91340" w14:textId="128B64B9" w:rsidR="006004CB" w:rsidRPr="004862EF" w:rsidRDefault="006004CB" w:rsidP="0032330F">
            <w:pPr>
              <w:shd w:val="clear" w:color="auto" w:fill="FFFFFF"/>
              <w:jc w:val="center"/>
              <w:rPr>
                <w:sz w:val="22"/>
                <w:szCs w:val="22"/>
              </w:rPr>
            </w:pPr>
            <w:r w:rsidRPr="004862EF">
              <w:rPr>
                <w:sz w:val="22"/>
                <w:szCs w:val="22"/>
              </w:rPr>
              <w:t>0</w:t>
            </w:r>
            <w:r w:rsidR="00EB05E3">
              <w:rPr>
                <w:sz w:val="22"/>
                <w:szCs w:val="22"/>
              </w:rPr>
              <w:t>,</w:t>
            </w:r>
            <w:r w:rsidRPr="004862EF">
              <w:rPr>
                <w:sz w:val="22"/>
                <w:szCs w:val="22"/>
              </w:rPr>
              <w:t>47</w:t>
            </w:r>
          </w:p>
        </w:tc>
        <w:tc>
          <w:tcPr>
            <w:tcW w:w="2977" w:type="dxa"/>
            <w:vAlign w:val="center"/>
          </w:tcPr>
          <w:p w14:paraId="3B5457DD" w14:textId="77777777" w:rsidR="006004CB" w:rsidRPr="004862EF" w:rsidRDefault="006004CB" w:rsidP="002D7369">
            <w:pPr>
              <w:jc w:val="both"/>
              <w:rPr>
                <w:sz w:val="22"/>
                <w:szCs w:val="22"/>
              </w:rPr>
            </w:pPr>
          </w:p>
        </w:tc>
      </w:tr>
      <w:tr w:rsidR="006004CB" w:rsidRPr="004862EF" w14:paraId="0851E180" w14:textId="77777777" w:rsidTr="004D4D23">
        <w:trPr>
          <w:jc w:val="center"/>
        </w:trPr>
        <w:tc>
          <w:tcPr>
            <w:tcW w:w="1321" w:type="dxa"/>
            <w:vAlign w:val="center"/>
          </w:tcPr>
          <w:p w14:paraId="116C7443" w14:textId="77777777" w:rsidR="006004CB" w:rsidRPr="004862EF" w:rsidRDefault="006004CB" w:rsidP="0032330F">
            <w:pPr>
              <w:shd w:val="clear" w:color="auto" w:fill="FFFFFF"/>
              <w:jc w:val="center"/>
              <w:rPr>
                <w:sz w:val="22"/>
                <w:szCs w:val="22"/>
              </w:rPr>
            </w:pPr>
            <w:r w:rsidRPr="004862EF">
              <w:rPr>
                <w:sz w:val="22"/>
                <w:szCs w:val="22"/>
              </w:rPr>
              <w:t>LKK 16</w:t>
            </w:r>
          </w:p>
        </w:tc>
        <w:tc>
          <w:tcPr>
            <w:tcW w:w="993" w:type="dxa"/>
            <w:vAlign w:val="center"/>
          </w:tcPr>
          <w:p w14:paraId="08B4FB72" w14:textId="77777777" w:rsidR="006004CB" w:rsidRPr="004862EF" w:rsidRDefault="006004CB" w:rsidP="0032330F">
            <w:pPr>
              <w:shd w:val="clear" w:color="auto" w:fill="FFFFFF"/>
              <w:ind w:left="23"/>
              <w:jc w:val="center"/>
              <w:rPr>
                <w:sz w:val="22"/>
                <w:szCs w:val="22"/>
              </w:rPr>
            </w:pPr>
            <w:r w:rsidRPr="004862EF">
              <w:rPr>
                <w:sz w:val="22"/>
                <w:szCs w:val="22"/>
              </w:rPr>
              <w:t>Svēte</w:t>
            </w:r>
          </w:p>
        </w:tc>
        <w:tc>
          <w:tcPr>
            <w:tcW w:w="2680" w:type="dxa"/>
            <w:vAlign w:val="center"/>
          </w:tcPr>
          <w:p w14:paraId="221EF45F" w14:textId="77777777" w:rsidR="006004CB" w:rsidRPr="004862EF" w:rsidRDefault="006004CB" w:rsidP="002D7369">
            <w:pPr>
              <w:shd w:val="clear" w:color="auto" w:fill="FFFFFF"/>
              <w:jc w:val="both"/>
              <w:rPr>
                <w:sz w:val="22"/>
                <w:szCs w:val="22"/>
              </w:rPr>
            </w:pPr>
            <w:r w:rsidRPr="004862EF">
              <w:rPr>
                <w:sz w:val="22"/>
                <w:szCs w:val="22"/>
              </w:rPr>
              <w:t>Dobeles šosejas kolektors</w:t>
            </w:r>
          </w:p>
        </w:tc>
        <w:tc>
          <w:tcPr>
            <w:tcW w:w="708" w:type="dxa"/>
            <w:vAlign w:val="center"/>
          </w:tcPr>
          <w:p w14:paraId="18919D95" w14:textId="77777777" w:rsidR="006004CB" w:rsidRPr="004862EF" w:rsidRDefault="006004CB" w:rsidP="0032330F">
            <w:pPr>
              <w:shd w:val="clear" w:color="auto" w:fill="FFFFFF"/>
              <w:jc w:val="center"/>
              <w:rPr>
                <w:sz w:val="22"/>
                <w:szCs w:val="22"/>
              </w:rPr>
            </w:pPr>
            <w:r w:rsidRPr="004862EF">
              <w:rPr>
                <w:sz w:val="22"/>
                <w:szCs w:val="22"/>
              </w:rPr>
              <w:t>0,5</w:t>
            </w:r>
          </w:p>
        </w:tc>
        <w:tc>
          <w:tcPr>
            <w:tcW w:w="1006" w:type="dxa"/>
            <w:vAlign w:val="center"/>
          </w:tcPr>
          <w:p w14:paraId="25571208" w14:textId="08A3D8AA" w:rsidR="006004CB" w:rsidRPr="004862EF" w:rsidRDefault="006004CB" w:rsidP="00EB05E3">
            <w:pPr>
              <w:shd w:val="clear" w:color="auto" w:fill="FFFFFF"/>
              <w:jc w:val="center"/>
              <w:rPr>
                <w:sz w:val="22"/>
                <w:szCs w:val="22"/>
              </w:rPr>
            </w:pPr>
            <w:r w:rsidRPr="004862EF">
              <w:rPr>
                <w:sz w:val="22"/>
                <w:szCs w:val="22"/>
              </w:rPr>
              <w:t>1</w:t>
            </w:r>
            <w:r w:rsidR="00EB05E3">
              <w:rPr>
                <w:sz w:val="22"/>
                <w:szCs w:val="22"/>
              </w:rPr>
              <w:t>,</w:t>
            </w:r>
            <w:r w:rsidRPr="004862EF">
              <w:rPr>
                <w:sz w:val="22"/>
                <w:szCs w:val="22"/>
              </w:rPr>
              <w:t>61</w:t>
            </w:r>
          </w:p>
        </w:tc>
        <w:tc>
          <w:tcPr>
            <w:tcW w:w="2977" w:type="dxa"/>
            <w:vAlign w:val="center"/>
          </w:tcPr>
          <w:p w14:paraId="185B7987" w14:textId="77777777" w:rsidR="006004CB" w:rsidRPr="004862EF" w:rsidRDefault="006004CB" w:rsidP="002D7369">
            <w:pPr>
              <w:jc w:val="both"/>
              <w:rPr>
                <w:sz w:val="22"/>
                <w:szCs w:val="22"/>
              </w:rPr>
            </w:pPr>
            <w:r w:rsidRPr="004862EF">
              <w:rPr>
                <w:sz w:val="22"/>
                <w:szCs w:val="22"/>
              </w:rPr>
              <w:t>automātiskais pretplūdu aizbīdnis akā</w:t>
            </w:r>
          </w:p>
        </w:tc>
      </w:tr>
      <w:tr w:rsidR="006004CB" w:rsidRPr="004862EF" w14:paraId="72B6A58A" w14:textId="77777777" w:rsidTr="004D4D23">
        <w:trPr>
          <w:jc w:val="center"/>
        </w:trPr>
        <w:tc>
          <w:tcPr>
            <w:tcW w:w="1321" w:type="dxa"/>
            <w:vAlign w:val="center"/>
          </w:tcPr>
          <w:p w14:paraId="48449A7B" w14:textId="77777777" w:rsidR="006004CB" w:rsidRPr="004862EF" w:rsidRDefault="006004CB" w:rsidP="0032330F">
            <w:pPr>
              <w:shd w:val="clear" w:color="auto" w:fill="FFFFFF"/>
              <w:jc w:val="center"/>
              <w:rPr>
                <w:sz w:val="22"/>
                <w:szCs w:val="22"/>
              </w:rPr>
            </w:pPr>
            <w:r w:rsidRPr="004862EF">
              <w:rPr>
                <w:sz w:val="22"/>
                <w:szCs w:val="22"/>
              </w:rPr>
              <w:t>LKK 17</w:t>
            </w:r>
          </w:p>
        </w:tc>
        <w:tc>
          <w:tcPr>
            <w:tcW w:w="993" w:type="dxa"/>
            <w:vAlign w:val="center"/>
          </w:tcPr>
          <w:p w14:paraId="0AE73641" w14:textId="77777777" w:rsidR="006004CB" w:rsidRPr="004862EF" w:rsidRDefault="006004CB" w:rsidP="0032330F">
            <w:pPr>
              <w:shd w:val="clear" w:color="auto" w:fill="FFFFFF"/>
              <w:ind w:left="23"/>
              <w:jc w:val="center"/>
              <w:rPr>
                <w:sz w:val="22"/>
                <w:szCs w:val="22"/>
              </w:rPr>
            </w:pPr>
            <w:r w:rsidRPr="004862EF">
              <w:rPr>
                <w:sz w:val="22"/>
                <w:szCs w:val="22"/>
              </w:rPr>
              <w:t>Platone</w:t>
            </w:r>
          </w:p>
        </w:tc>
        <w:tc>
          <w:tcPr>
            <w:tcW w:w="2680" w:type="dxa"/>
            <w:vAlign w:val="center"/>
          </w:tcPr>
          <w:p w14:paraId="63191FB9" w14:textId="77777777" w:rsidR="006004CB" w:rsidRPr="004862EF" w:rsidRDefault="006004CB" w:rsidP="002D7369">
            <w:pPr>
              <w:shd w:val="clear" w:color="auto" w:fill="FFFFFF"/>
              <w:jc w:val="both"/>
              <w:rPr>
                <w:sz w:val="22"/>
                <w:szCs w:val="22"/>
              </w:rPr>
            </w:pPr>
            <w:r w:rsidRPr="004862EF">
              <w:rPr>
                <w:sz w:val="22"/>
                <w:szCs w:val="22"/>
              </w:rPr>
              <w:t>Lietuvas šosejas kolektors</w:t>
            </w:r>
          </w:p>
        </w:tc>
        <w:tc>
          <w:tcPr>
            <w:tcW w:w="708" w:type="dxa"/>
            <w:vAlign w:val="center"/>
          </w:tcPr>
          <w:p w14:paraId="55E2DA51" w14:textId="77777777" w:rsidR="006004CB" w:rsidRPr="004862EF" w:rsidRDefault="006004CB" w:rsidP="0032330F">
            <w:pPr>
              <w:shd w:val="clear" w:color="auto" w:fill="FFFFFF"/>
              <w:jc w:val="center"/>
              <w:rPr>
                <w:sz w:val="22"/>
                <w:szCs w:val="22"/>
              </w:rPr>
            </w:pPr>
            <w:r w:rsidRPr="004862EF">
              <w:rPr>
                <w:sz w:val="22"/>
                <w:szCs w:val="22"/>
              </w:rPr>
              <w:t>0,6</w:t>
            </w:r>
          </w:p>
        </w:tc>
        <w:tc>
          <w:tcPr>
            <w:tcW w:w="1006" w:type="dxa"/>
            <w:vAlign w:val="center"/>
          </w:tcPr>
          <w:p w14:paraId="7ADE34A8" w14:textId="77777777" w:rsidR="006004CB" w:rsidRPr="004862EF" w:rsidRDefault="006004CB" w:rsidP="0032330F">
            <w:pPr>
              <w:shd w:val="clear" w:color="auto" w:fill="FFFFFF"/>
              <w:jc w:val="center"/>
              <w:rPr>
                <w:sz w:val="22"/>
                <w:szCs w:val="22"/>
              </w:rPr>
            </w:pPr>
          </w:p>
        </w:tc>
        <w:tc>
          <w:tcPr>
            <w:tcW w:w="2977" w:type="dxa"/>
            <w:vAlign w:val="center"/>
          </w:tcPr>
          <w:p w14:paraId="39970C10" w14:textId="77777777" w:rsidR="006004CB" w:rsidRPr="004862EF" w:rsidRDefault="006004CB" w:rsidP="002D7369">
            <w:pPr>
              <w:jc w:val="both"/>
              <w:rPr>
                <w:sz w:val="22"/>
                <w:szCs w:val="22"/>
              </w:rPr>
            </w:pPr>
            <w:r w:rsidRPr="004862EF">
              <w:rPr>
                <w:sz w:val="22"/>
                <w:szCs w:val="22"/>
              </w:rPr>
              <w:t>mehāniskā klape akā</w:t>
            </w:r>
          </w:p>
        </w:tc>
      </w:tr>
      <w:tr w:rsidR="006004CB" w:rsidRPr="004862EF" w14:paraId="7AF38AE9" w14:textId="77777777" w:rsidTr="004D4D23">
        <w:trPr>
          <w:jc w:val="center"/>
        </w:trPr>
        <w:tc>
          <w:tcPr>
            <w:tcW w:w="1321" w:type="dxa"/>
            <w:vAlign w:val="center"/>
          </w:tcPr>
          <w:p w14:paraId="63F99644" w14:textId="77777777" w:rsidR="006004CB" w:rsidRPr="004862EF" w:rsidRDefault="006004CB" w:rsidP="0032330F">
            <w:pPr>
              <w:shd w:val="clear" w:color="auto" w:fill="FFFFFF"/>
              <w:jc w:val="center"/>
              <w:rPr>
                <w:sz w:val="22"/>
                <w:szCs w:val="22"/>
              </w:rPr>
            </w:pPr>
            <w:r>
              <w:rPr>
                <w:sz w:val="22"/>
                <w:szCs w:val="22"/>
              </w:rPr>
              <w:t>LKK 18</w:t>
            </w:r>
          </w:p>
        </w:tc>
        <w:tc>
          <w:tcPr>
            <w:tcW w:w="993" w:type="dxa"/>
            <w:vAlign w:val="center"/>
          </w:tcPr>
          <w:p w14:paraId="7906A7B6" w14:textId="77777777" w:rsidR="006004CB" w:rsidRPr="004862EF" w:rsidRDefault="006004CB" w:rsidP="0032330F">
            <w:pPr>
              <w:shd w:val="clear" w:color="auto" w:fill="FFFFFF"/>
              <w:ind w:left="23"/>
              <w:jc w:val="center"/>
              <w:rPr>
                <w:sz w:val="22"/>
                <w:szCs w:val="22"/>
              </w:rPr>
            </w:pPr>
            <w:r>
              <w:rPr>
                <w:sz w:val="22"/>
                <w:szCs w:val="22"/>
              </w:rPr>
              <w:t>grāvis</w:t>
            </w:r>
          </w:p>
        </w:tc>
        <w:tc>
          <w:tcPr>
            <w:tcW w:w="2680" w:type="dxa"/>
            <w:vAlign w:val="center"/>
          </w:tcPr>
          <w:p w14:paraId="0F5CD85F" w14:textId="77777777" w:rsidR="006004CB" w:rsidRPr="004862EF" w:rsidRDefault="006004CB" w:rsidP="002D7369">
            <w:pPr>
              <w:shd w:val="clear" w:color="auto" w:fill="FFFFFF"/>
              <w:jc w:val="both"/>
              <w:rPr>
                <w:sz w:val="22"/>
                <w:szCs w:val="22"/>
              </w:rPr>
            </w:pPr>
            <w:r>
              <w:rPr>
                <w:sz w:val="22"/>
                <w:szCs w:val="22"/>
              </w:rPr>
              <w:t>2.līnijas un Namēju ielu krustojums</w:t>
            </w:r>
          </w:p>
        </w:tc>
        <w:tc>
          <w:tcPr>
            <w:tcW w:w="708" w:type="dxa"/>
            <w:vAlign w:val="center"/>
          </w:tcPr>
          <w:p w14:paraId="77E573AC" w14:textId="77777777" w:rsidR="006004CB" w:rsidRPr="004862EF" w:rsidRDefault="006004CB" w:rsidP="0032330F">
            <w:pPr>
              <w:shd w:val="clear" w:color="auto" w:fill="FFFFFF"/>
              <w:jc w:val="center"/>
              <w:rPr>
                <w:sz w:val="22"/>
                <w:szCs w:val="22"/>
              </w:rPr>
            </w:pPr>
            <w:r>
              <w:rPr>
                <w:sz w:val="22"/>
                <w:szCs w:val="22"/>
              </w:rPr>
              <w:t>0,5</w:t>
            </w:r>
          </w:p>
        </w:tc>
        <w:tc>
          <w:tcPr>
            <w:tcW w:w="1006" w:type="dxa"/>
            <w:vAlign w:val="center"/>
          </w:tcPr>
          <w:p w14:paraId="38939268" w14:textId="10BBA1DD" w:rsidR="006004CB" w:rsidRPr="004862EF" w:rsidRDefault="006004CB" w:rsidP="0032330F">
            <w:pPr>
              <w:shd w:val="clear" w:color="auto" w:fill="FFFFFF"/>
              <w:jc w:val="center"/>
              <w:rPr>
                <w:sz w:val="22"/>
                <w:szCs w:val="22"/>
              </w:rPr>
            </w:pPr>
            <w:r>
              <w:rPr>
                <w:sz w:val="22"/>
                <w:szCs w:val="22"/>
              </w:rPr>
              <w:t>1</w:t>
            </w:r>
            <w:r w:rsidR="00EB05E3">
              <w:rPr>
                <w:sz w:val="22"/>
                <w:szCs w:val="22"/>
              </w:rPr>
              <w:t>,</w:t>
            </w:r>
            <w:r>
              <w:rPr>
                <w:sz w:val="22"/>
                <w:szCs w:val="22"/>
              </w:rPr>
              <w:t>7</w:t>
            </w:r>
          </w:p>
        </w:tc>
        <w:tc>
          <w:tcPr>
            <w:tcW w:w="2977" w:type="dxa"/>
            <w:vAlign w:val="center"/>
          </w:tcPr>
          <w:p w14:paraId="1064829D" w14:textId="77777777" w:rsidR="006004CB" w:rsidRPr="004862EF" w:rsidRDefault="006004CB" w:rsidP="002D7369">
            <w:pPr>
              <w:jc w:val="both"/>
              <w:rPr>
                <w:sz w:val="22"/>
                <w:szCs w:val="22"/>
              </w:rPr>
            </w:pPr>
            <w:r w:rsidRPr="004862EF">
              <w:rPr>
                <w:sz w:val="22"/>
                <w:szCs w:val="22"/>
              </w:rPr>
              <w:t>pretplūdu nažveida aizbīdnis</w:t>
            </w:r>
          </w:p>
        </w:tc>
      </w:tr>
      <w:tr w:rsidR="006004CB" w:rsidRPr="004862EF" w14:paraId="6F5BE566" w14:textId="77777777" w:rsidTr="004D4D23">
        <w:trPr>
          <w:jc w:val="center"/>
        </w:trPr>
        <w:tc>
          <w:tcPr>
            <w:tcW w:w="4994" w:type="dxa"/>
            <w:gridSpan w:val="3"/>
          </w:tcPr>
          <w:p w14:paraId="6C251097" w14:textId="77777777" w:rsidR="006004CB" w:rsidRPr="004862EF" w:rsidRDefault="006004CB" w:rsidP="002D7369">
            <w:pPr>
              <w:jc w:val="both"/>
              <w:rPr>
                <w:b/>
                <w:sz w:val="22"/>
                <w:szCs w:val="22"/>
              </w:rPr>
            </w:pPr>
            <w:r w:rsidRPr="004862EF">
              <w:rPr>
                <w:b/>
                <w:sz w:val="22"/>
                <w:szCs w:val="22"/>
              </w:rPr>
              <w:t>2.slānis    Pretplūdu caurtekas /C/</w:t>
            </w:r>
          </w:p>
        </w:tc>
        <w:tc>
          <w:tcPr>
            <w:tcW w:w="708" w:type="dxa"/>
            <w:vAlign w:val="center"/>
          </w:tcPr>
          <w:p w14:paraId="64FA6C1C" w14:textId="77777777" w:rsidR="006004CB" w:rsidRPr="004862EF" w:rsidRDefault="006004CB" w:rsidP="0032330F">
            <w:pPr>
              <w:shd w:val="clear" w:color="auto" w:fill="FFFFFF"/>
              <w:jc w:val="center"/>
              <w:rPr>
                <w:b/>
                <w:sz w:val="22"/>
                <w:szCs w:val="22"/>
              </w:rPr>
            </w:pPr>
          </w:p>
        </w:tc>
        <w:tc>
          <w:tcPr>
            <w:tcW w:w="1006" w:type="dxa"/>
            <w:shd w:val="clear" w:color="auto" w:fill="auto"/>
            <w:vAlign w:val="center"/>
          </w:tcPr>
          <w:p w14:paraId="761266BB" w14:textId="77777777" w:rsidR="006004CB" w:rsidRPr="004862EF" w:rsidRDefault="006004CB" w:rsidP="0032330F">
            <w:pPr>
              <w:shd w:val="clear" w:color="auto" w:fill="FFFFFF"/>
              <w:jc w:val="center"/>
              <w:rPr>
                <w:b/>
                <w:sz w:val="22"/>
                <w:szCs w:val="22"/>
              </w:rPr>
            </w:pPr>
          </w:p>
        </w:tc>
        <w:tc>
          <w:tcPr>
            <w:tcW w:w="2977" w:type="dxa"/>
          </w:tcPr>
          <w:p w14:paraId="3AFBF7BD" w14:textId="77777777" w:rsidR="006004CB" w:rsidRPr="004862EF" w:rsidRDefault="006004CB" w:rsidP="002D7369">
            <w:pPr>
              <w:widowControl w:val="0"/>
              <w:jc w:val="both"/>
              <w:rPr>
                <w:b/>
                <w:sz w:val="22"/>
                <w:szCs w:val="22"/>
              </w:rPr>
            </w:pPr>
          </w:p>
        </w:tc>
      </w:tr>
      <w:tr w:rsidR="006004CB" w:rsidRPr="004862EF" w14:paraId="740046DE" w14:textId="77777777" w:rsidTr="004D4D23">
        <w:trPr>
          <w:jc w:val="center"/>
        </w:trPr>
        <w:tc>
          <w:tcPr>
            <w:tcW w:w="1321" w:type="dxa"/>
            <w:vAlign w:val="center"/>
          </w:tcPr>
          <w:p w14:paraId="337C6ECB" w14:textId="77777777" w:rsidR="006004CB" w:rsidRPr="004862EF" w:rsidRDefault="006004CB" w:rsidP="0032330F">
            <w:pPr>
              <w:shd w:val="clear" w:color="auto" w:fill="FFFFFF"/>
              <w:ind w:left="-20"/>
              <w:jc w:val="center"/>
              <w:rPr>
                <w:sz w:val="22"/>
                <w:szCs w:val="22"/>
              </w:rPr>
            </w:pPr>
            <w:r w:rsidRPr="004862EF">
              <w:rPr>
                <w:sz w:val="22"/>
                <w:szCs w:val="22"/>
              </w:rPr>
              <w:t>C1</w:t>
            </w:r>
          </w:p>
        </w:tc>
        <w:tc>
          <w:tcPr>
            <w:tcW w:w="993" w:type="dxa"/>
            <w:vAlign w:val="center"/>
          </w:tcPr>
          <w:p w14:paraId="47B33B96" w14:textId="77777777" w:rsidR="006004CB" w:rsidRPr="004862EF" w:rsidRDefault="006004CB" w:rsidP="0032330F">
            <w:pPr>
              <w:jc w:val="center"/>
              <w:rPr>
                <w:sz w:val="22"/>
                <w:szCs w:val="22"/>
              </w:rPr>
            </w:pPr>
            <w:r w:rsidRPr="004862EF">
              <w:rPr>
                <w:sz w:val="22"/>
                <w:szCs w:val="22"/>
              </w:rPr>
              <w:t>Lielupe</w:t>
            </w:r>
          </w:p>
        </w:tc>
        <w:tc>
          <w:tcPr>
            <w:tcW w:w="2680" w:type="dxa"/>
            <w:vAlign w:val="center"/>
          </w:tcPr>
          <w:p w14:paraId="4201BB2A" w14:textId="77777777" w:rsidR="006004CB" w:rsidRPr="004862EF" w:rsidRDefault="006004CB" w:rsidP="002D7369">
            <w:pPr>
              <w:jc w:val="both"/>
              <w:rPr>
                <w:sz w:val="22"/>
                <w:szCs w:val="22"/>
              </w:rPr>
            </w:pPr>
            <w:r w:rsidRPr="004862EF">
              <w:rPr>
                <w:sz w:val="22"/>
                <w:szCs w:val="22"/>
              </w:rPr>
              <w:t>Krasta iela (dambis)</w:t>
            </w:r>
          </w:p>
        </w:tc>
        <w:tc>
          <w:tcPr>
            <w:tcW w:w="708" w:type="dxa"/>
            <w:vAlign w:val="center"/>
          </w:tcPr>
          <w:p w14:paraId="577613A5" w14:textId="77777777" w:rsidR="006004CB" w:rsidRPr="004862EF" w:rsidRDefault="006004CB" w:rsidP="0032330F">
            <w:pPr>
              <w:shd w:val="clear" w:color="auto" w:fill="FFFFFF"/>
              <w:jc w:val="center"/>
              <w:rPr>
                <w:sz w:val="22"/>
                <w:szCs w:val="22"/>
              </w:rPr>
            </w:pPr>
            <w:r w:rsidRPr="004862EF">
              <w:rPr>
                <w:sz w:val="22"/>
                <w:szCs w:val="22"/>
              </w:rPr>
              <w:t>0,6</w:t>
            </w:r>
          </w:p>
        </w:tc>
        <w:tc>
          <w:tcPr>
            <w:tcW w:w="1006" w:type="dxa"/>
            <w:shd w:val="clear" w:color="auto" w:fill="auto"/>
            <w:vAlign w:val="center"/>
          </w:tcPr>
          <w:p w14:paraId="67DC9587" w14:textId="093D664B" w:rsidR="006004CB" w:rsidRPr="004862EF" w:rsidRDefault="006004CB" w:rsidP="0032330F">
            <w:pPr>
              <w:shd w:val="clear" w:color="auto" w:fill="FFFFFF"/>
              <w:jc w:val="center"/>
              <w:rPr>
                <w:sz w:val="22"/>
                <w:szCs w:val="22"/>
              </w:rPr>
            </w:pPr>
            <w:r w:rsidRPr="004862EF">
              <w:rPr>
                <w:sz w:val="22"/>
                <w:szCs w:val="22"/>
              </w:rPr>
              <w:t>0</w:t>
            </w:r>
            <w:r w:rsidR="00EB05E3">
              <w:rPr>
                <w:sz w:val="22"/>
                <w:szCs w:val="22"/>
              </w:rPr>
              <w:t>,</w:t>
            </w:r>
            <w:r w:rsidRPr="004862EF">
              <w:rPr>
                <w:sz w:val="22"/>
                <w:szCs w:val="22"/>
              </w:rPr>
              <w:t>03</w:t>
            </w:r>
          </w:p>
        </w:tc>
        <w:tc>
          <w:tcPr>
            <w:tcW w:w="2977" w:type="dxa"/>
            <w:vAlign w:val="center"/>
          </w:tcPr>
          <w:p w14:paraId="14614E29" w14:textId="77777777" w:rsidR="006004CB" w:rsidRPr="004862EF" w:rsidRDefault="006004CB" w:rsidP="002D7369">
            <w:pPr>
              <w:widowControl w:val="0"/>
              <w:jc w:val="both"/>
              <w:rPr>
                <w:sz w:val="22"/>
                <w:szCs w:val="22"/>
              </w:rPr>
            </w:pPr>
            <w:r w:rsidRPr="004862EF">
              <w:rPr>
                <w:sz w:val="22"/>
                <w:szCs w:val="22"/>
              </w:rPr>
              <w:t>vienvirziena vārsts akā</w:t>
            </w:r>
          </w:p>
        </w:tc>
      </w:tr>
      <w:tr w:rsidR="006004CB" w:rsidRPr="004862EF" w14:paraId="7C2F70F5" w14:textId="77777777" w:rsidTr="004D4D23">
        <w:trPr>
          <w:jc w:val="center"/>
        </w:trPr>
        <w:tc>
          <w:tcPr>
            <w:tcW w:w="1321" w:type="dxa"/>
            <w:vAlign w:val="center"/>
          </w:tcPr>
          <w:p w14:paraId="49ABB9E5" w14:textId="77777777" w:rsidR="006004CB" w:rsidRPr="004862EF" w:rsidRDefault="006004CB" w:rsidP="0032330F">
            <w:pPr>
              <w:jc w:val="center"/>
              <w:rPr>
                <w:sz w:val="22"/>
                <w:szCs w:val="22"/>
              </w:rPr>
            </w:pPr>
            <w:r w:rsidRPr="004862EF">
              <w:rPr>
                <w:sz w:val="22"/>
                <w:szCs w:val="22"/>
              </w:rPr>
              <w:t>C2</w:t>
            </w:r>
          </w:p>
        </w:tc>
        <w:tc>
          <w:tcPr>
            <w:tcW w:w="993" w:type="dxa"/>
            <w:vAlign w:val="center"/>
          </w:tcPr>
          <w:p w14:paraId="5C075AC9" w14:textId="77777777" w:rsidR="006004CB" w:rsidRPr="004862EF" w:rsidRDefault="006004CB" w:rsidP="0032330F">
            <w:pPr>
              <w:jc w:val="center"/>
              <w:rPr>
                <w:sz w:val="22"/>
                <w:szCs w:val="22"/>
              </w:rPr>
            </w:pPr>
            <w:r w:rsidRPr="004862EF">
              <w:rPr>
                <w:sz w:val="22"/>
                <w:szCs w:val="22"/>
              </w:rPr>
              <w:t>Lielupe</w:t>
            </w:r>
          </w:p>
        </w:tc>
        <w:tc>
          <w:tcPr>
            <w:tcW w:w="2680" w:type="dxa"/>
            <w:vAlign w:val="center"/>
          </w:tcPr>
          <w:p w14:paraId="2132ADA2" w14:textId="77777777" w:rsidR="006004CB" w:rsidRPr="004862EF" w:rsidRDefault="006004CB" w:rsidP="002D7369">
            <w:pPr>
              <w:jc w:val="both"/>
              <w:rPr>
                <w:sz w:val="22"/>
                <w:szCs w:val="22"/>
              </w:rPr>
            </w:pPr>
            <w:r w:rsidRPr="004862EF">
              <w:rPr>
                <w:sz w:val="22"/>
                <w:szCs w:val="22"/>
              </w:rPr>
              <w:t>Krasta iela (dambis)</w:t>
            </w:r>
          </w:p>
        </w:tc>
        <w:tc>
          <w:tcPr>
            <w:tcW w:w="708" w:type="dxa"/>
            <w:vAlign w:val="center"/>
          </w:tcPr>
          <w:p w14:paraId="303BE6CF" w14:textId="77777777" w:rsidR="006004CB" w:rsidRPr="004862EF" w:rsidRDefault="006004CB" w:rsidP="0032330F">
            <w:pPr>
              <w:shd w:val="clear" w:color="auto" w:fill="FFFFFF"/>
              <w:jc w:val="center"/>
              <w:rPr>
                <w:sz w:val="22"/>
                <w:szCs w:val="22"/>
              </w:rPr>
            </w:pPr>
            <w:r w:rsidRPr="004862EF">
              <w:rPr>
                <w:sz w:val="22"/>
                <w:szCs w:val="22"/>
              </w:rPr>
              <w:t>0,6</w:t>
            </w:r>
          </w:p>
        </w:tc>
        <w:tc>
          <w:tcPr>
            <w:tcW w:w="1006" w:type="dxa"/>
            <w:shd w:val="clear" w:color="auto" w:fill="auto"/>
            <w:vAlign w:val="center"/>
          </w:tcPr>
          <w:p w14:paraId="05126D91" w14:textId="1389F7E8" w:rsidR="006004CB" w:rsidRPr="004862EF" w:rsidRDefault="006004CB" w:rsidP="0032330F">
            <w:pPr>
              <w:shd w:val="clear" w:color="auto" w:fill="FFFFFF"/>
              <w:jc w:val="center"/>
              <w:rPr>
                <w:sz w:val="22"/>
                <w:szCs w:val="22"/>
              </w:rPr>
            </w:pPr>
            <w:r w:rsidRPr="004862EF">
              <w:rPr>
                <w:sz w:val="22"/>
                <w:szCs w:val="22"/>
              </w:rPr>
              <w:t>0</w:t>
            </w:r>
            <w:r w:rsidR="00EB05E3">
              <w:rPr>
                <w:sz w:val="22"/>
                <w:szCs w:val="22"/>
              </w:rPr>
              <w:t>,</w:t>
            </w:r>
            <w:r w:rsidRPr="004862EF">
              <w:rPr>
                <w:sz w:val="22"/>
                <w:szCs w:val="22"/>
              </w:rPr>
              <w:t>05</w:t>
            </w:r>
          </w:p>
        </w:tc>
        <w:tc>
          <w:tcPr>
            <w:tcW w:w="2977" w:type="dxa"/>
            <w:vAlign w:val="center"/>
          </w:tcPr>
          <w:p w14:paraId="2F020967" w14:textId="77777777" w:rsidR="006004CB" w:rsidRPr="004862EF" w:rsidRDefault="006004CB" w:rsidP="002D7369">
            <w:pPr>
              <w:widowControl w:val="0"/>
              <w:jc w:val="both"/>
              <w:rPr>
                <w:sz w:val="22"/>
                <w:szCs w:val="22"/>
              </w:rPr>
            </w:pPr>
            <w:r w:rsidRPr="004862EF">
              <w:rPr>
                <w:sz w:val="22"/>
                <w:szCs w:val="22"/>
              </w:rPr>
              <w:t>vienvirziena vārsts akā</w:t>
            </w:r>
          </w:p>
        </w:tc>
      </w:tr>
      <w:tr w:rsidR="006004CB" w:rsidRPr="004862EF" w14:paraId="13CAFD34" w14:textId="77777777" w:rsidTr="004D4D23">
        <w:trPr>
          <w:jc w:val="center"/>
        </w:trPr>
        <w:tc>
          <w:tcPr>
            <w:tcW w:w="1321" w:type="dxa"/>
            <w:vAlign w:val="center"/>
          </w:tcPr>
          <w:p w14:paraId="430D5E37" w14:textId="77777777" w:rsidR="006004CB" w:rsidRPr="004862EF" w:rsidRDefault="006004CB" w:rsidP="0032330F">
            <w:pPr>
              <w:jc w:val="center"/>
              <w:rPr>
                <w:sz w:val="22"/>
                <w:szCs w:val="22"/>
              </w:rPr>
            </w:pPr>
            <w:r w:rsidRPr="004862EF">
              <w:rPr>
                <w:sz w:val="22"/>
                <w:szCs w:val="22"/>
              </w:rPr>
              <w:t>C3</w:t>
            </w:r>
          </w:p>
        </w:tc>
        <w:tc>
          <w:tcPr>
            <w:tcW w:w="993" w:type="dxa"/>
            <w:vAlign w:val="center"/>
          </w:tcPr>
          <w:p w14:paraId="72E43D84" w14:textId="77777777" w:rsidR="006004CB" w:rsidRPr="004862EF" w:rsidRDefault="006004CB" w:rsidP="0032330F">
            <w:pPr>
              <w:jc w:val="center"/>
              <w:rPr>
                <w:sz w:val="22"/>
                <w:szCs w:val="22"/>
              </w:rPr>
            </w:pPr>
            <w:r w:rsidRPr="004862EF">
              <w:rPr>
                <w:sz w:val="22"/>
                <w:szCs w:val="22"/>
              </w:rPr>
              <w:t>Lielupe</w:t>
            </w:r>
          </w:p>
        </w:tc>
        <w:tc>
          <w:tcPr>
            <w:tcW w:w="2680" w:type="dxa"/>
            <w:vAlign w:val="center"/>
          </w:tcPr>
          <w:p w14:paraId="3918F37B" w14:textId="5BD3B11F" w:rsidR="006004CB" w:rsidRPr="004862EF" w:rsidRDefault="006004CB" w:rsidP="002D7369">
            <w:pPr>
              <w:jc w:val="both"/>
              <w:rPr>
                <w:sz w:val="22"/>
                <w:szCs w:val="22"/>
              </w:rPr>
            </w:pPr>
            <w:r w:rsidRPr="004862EF">
              <w:rPr>
                <w:sz w:val="22"/>
                <w:szCs w:val="22"/>
              </w:rPr>
              <w:t xml:space="preserve">Kalnciema </w:t>
            </w:r>
            <w:r w:rsidR="005C6673" w:rsidRPr="004862EF">
              <w:rPr>
                <w:sz w:val="22"/>
                <w:szCs w:val="22"/>
              </w:rPr>
              <w:t>c</w:t>
            </w:r>
            <w:r w:rsidR="005C6673">
              <w:rPr>
                <w:sz w:val="22"/>
                <w:szCs w:val="22"/>
              </w:rPr>
              <w:t>eļš</w:t>
            </w:r>
            <w:r w:rsidRPr="004862EF">
              <w:rPr>
                <w:sz w:val="22"/>
                <w:szCs w:val="22"/>
              </w:rPr>
              <w:t xml:space="preserve"> pie </w:t>
            </w:r>
            <w:proofErr w:type="spellStart"/>
            <w:r w:rsidRPr="004862EF">
              <w:rPr>
                <w:sz w:val="22"/>
                <w:szCs w:val="22"/>
              </w:rPr>
              <w:t>Klijēnu</w:t>
            </w:r>
            <w:proofErr w:type="spellEnd"/>
            <w:r w:rsidRPr="004862EF">
              <w:rPr>
                <w:sz w:val="22"/>
                <w:szCs w:val="22"/>
              </w:rPr>
              <w:t xml:space="preserve"> ceļa</w:t>
            </w:r>
          </w:p>
        </w:tc>
        <w:tc>
          <w:tcPr>
            <w:tcW w:w="708" w:type="dxa"/>
            <w:vAlign w:val="center"/>
          </w:tcPr>
          <w:p w14:paraId="0D417959" w14:textId="77777777" w:rsidR="006004CB" w:rsidRPr="004862EF" w:rsidRDefault="006004CB" w:rsidP="0032330F">
            <w:pPr>
              <w:shd w:val="clear" w:color="auto" w:fill="FFFFFF"/>
              <w:jc w:val="center"/>
              <w:rPr>
                <w:sz w:val="22"/>
                <w:szCs w:val="22"/>
              </w:rPr>
            </w:pPr>
            <w:r w:rsidRPr="004862EF">
              <w:rPr>
                <w:sz w:val="22"/>
                <w:szCs w:val="22"/>
              </w:rPr>
              <w:t>0,8</w:t>
            </w:r>
          </w:p>
        </w:tc>
        <w:tc>
          <w:tcPr>
            <w:tcW w:w="1006" w:type="dxa"/>
            <w:shd w:val="clear" w:color="auto" w:fill="auto"/>
            <w:vAlign w:val="center"/>
          </w:tcPr>
          <w:p w14:paraId="23D8FFA2" w14:textId="77777777" w:rsidR="006004CB" w:rsidRPr="004862EF" w:rsidRDefault="006004CB" w:rsidP="0032330F">
            <w:pPr>
              <w:shd w:val="clear" w:color="auto" w:fill="FFFFFF"/>
              <w:jc w:val="center"/>
              <w:rPr>
                <w:sz w:val="22"/>
                <w:szCs w:val="22"/>
              </w:rPr>
            </w:pPr>
            <w:r w:rsidRPr="004862EF">
              <w:rPr>
                <w:sz w:val="22"/>
                <w:szCs w:val="22"/>
              </w:rPr>
              <w:t>0,53</w:t>
            </w:r>
          </w:p>
        </w:tc>
        <w:tc>
          <w:tcPr>
            <w:tcW w:w="2977" w:type="dxa"/>
            <w:vAlign w:val="center"/>
          </w:tcPr>
          <w:p w14:paraId="56D3BB73" w14:textId="77777777" w:rsidR="006004CB" w:rsidRPr="004862EF" w:rsidRDefault="006004CB" w:rsidP="002D7369">
            <w:pPr>
              <w:widowControl w:val="0"/>
              <w:jc w:val="both"/>
              <w:rPr>
                <w:sz w:val="22"/>
                <w:szCs w:val="22"/>
              </w:rPr>
            </w:pPr>
            <w:r w:rsidRPr="004862EF">
              <w:rPr>
                <w:sz w:val="22"/>
                <w:szCs w:val="22"/>
              </w:rPr>
              <w:t>mehāniskā klape</w:t>
            </w:r>
          </w:p>
        </w:tc>
      </w:tr>
      <w:tr w:rsidR="006004CB" w:rsidRPr="004862EF" w14:paraId="43361FB8" w14:textId="77777777" w:rsidTr="004D4D23">
        <w:trPr>
          <w:jc w:val="center"/>
        </w:trPr>
        <w:tc>
          <w:tcPr>
            <w:tcW w:w="1321" w:type="dxa"/>
            <w:vAlign w:val="center"/>
          </w:tcPr>
          <w:p w14:paraId="6D605FDF" w14:textId="77777777" w:rsidR="006004CB" w:rsidRPr="004862EF" w:rsidRDefault="006004CB" w:rsidP="0032330F">
            <w:pPr>
              <w:jc w:val="center"/>
              <w:rPr>
                <w:sz w:val="22"/>
                <w:szCs w:val="22"/>
              </w:rPr>
            </w:pPr>
            <w:r w:rsidRPr="004862EF">
              <w:rPr>
                <w:sz w:val="22"/>
                <w:szCs w:val="22"/>
              </w:rPr>
              <w:t>C4</w:t>
            </w:r>
          </w:p>
        </w:tc>
        <w:tc>
          <w:tcPr>
            <w:tcW w:w="993" w:type="dxa"/>
            <w:vAlign w:val="center"/>
          </w:tcPr>
          <w:p w14:paraId="254ADFC1" w14:textId="77777777" w:rsidR="006004CB" w:rsidRPr="004862EF" w:rsidRDefault="006004CB" w:rsidP="0032330F">
            <w:pPr>
              <w:jc w:val="center"/>
              <w:rPr>
                <w:sz w:val="22"/>
                <w:szCs w:val="22"/>
              </w:rPr>
            </w:pPr>
            <w:r w:rsidRPr="004862EF">
              <w:rPr>
                <w:sz w:val="22"/>
                <w:szCs w:val="22"/>
              </w:rPr>
              <w:t>Lielupe</w:t>
            </w:r>
          </w:p>
        </w:tc>
        <w:tc>
          <w:tcPr>
            <w:tcW w:w="2680" w:type="dxa"/>
            <w:vAlign w:val="center"/>
          </w:tcPr>
          <w:p w14:paraId="4476BEC3" w14:textId="7DA6F667" w:rsidR="006004CB" w:rsidRPr="004862EF" w:rsidRDefault="006004CB" w:rsidP="002D7369">
            <w:pPr>
              <w:jc w:val="both"/>
              <w:rPr>
                <w:sz w:val="22"/>
                <w:szCs w:val="22"/>
              </w:rPr>
            </w:pPr>
            <w:r w:rsidRPr="004862EF">
              <w:rPr>
                <w:sz w:val="22"/>
                <w:szCs w:val="22"/>
              </w:rPr>
              <w:t xml:space="preserve">Kalnciema </w:t>
            </w:r>
            <w:r w:rsidR="005C6673" w:rsidRPr="004862EF">
              <w:rPr>
                <w:sz w:val="22"/>
                <w:szCs w:val="22"/>
              </w:rPr>
              <w:t>c</w:t>
            </w:r>
            <w:r w:rsidR="005C6673">
              <w:rPr>
                <w:sz w:val="22"/>
                <w:szCs w:val="22"/>
              </w:rPr>
              <w:t>eļš</w:t>
            </w:r>
            <w:r w:rsidRPr="004862EF">
              <w:rPr>
                <w:sz w:val="22"/>
                <w:szCs w:val="22"/>
              </w:rPr>
              <w:t xml:space="preserve"> pie Rogu ceļa</w:t>
            </w:r>
          </w:p>
        </w:tc>
        <w:tc>
          <w:tcPr>
            <w:tcW w:w="708" w:type="dxa"/>
            <w:vAlign w:val="center"/>
          </w:tcPr>
          <w:p w14:paraId="1A811BE7" w14:textId="77777777" w:rsidR="006004CB" w:rsidRPr="004862EF" w:rsidRDefault="006004CB" w:rsidP="0032330F">
            <w:pPr>
              <w:shd w:val="clear" w:color="auto" w:fill="FFFFFF"/>
              <w:jc w:val="center"/>
              <w:rPr>
                <w:sz w:val="22"/>
                <w:szCs w:val="22"/>
              </w:rPr>
            </w:pPr>
            <w:r w:rsidRPr="004862EF">
              <w:rPr>
                <w:sz w:val="22"/>
                <w:szCs w:val="22"/>
              </w:rPr>
              <w:t>0,6</w:t>
            </w:r>
          </w:p>
        </w:tc>
        <w:tc>
          <w:tcPr>
            <w:tcW w:w="1006" w:type="dxa"/>
            <w:shd w:val="clear" w:color="auto" w:fill="auto"/>
            <w:vAlign w:val="center"/>
          </w:tcPr>
          <w:p w14:paraId="66183752" w14:textId="77777777" w:rsidR="006004CB" w:rsidRPr="004862EF" w:rsidRDefault="006004CB" w:rsidP="0032330F">
            <w:pPr>
              <w:shd w:val="clear" w:color="auto" w:fill="FFFFFF"/>
              <w:jc w:val="center"/>
              <w:rPr>
                <w:sz w:val="22"/>
                <w:szCs w:val="22"/>
              </w:rPr>
            </w:pPr>
            <w:r w:rsidRPr="004862EF">
              <w:rPr>
                <w:sz w:val="22"/>
                <w:szCs w:val="22"/>
              </w:rPr>
              <w:t>1,69</w:t>
            </w:r>
          </w:p>
        </w:tc>
        <w:tc>
          <w:tcPr>
            <w:tcW w:w="2977" w:type="dxa"/>
            <w:vAlign w:val="center"/>
          </w:tcPr>
          <w:p w14:paraId="4A0F2CCA" w14:textId="77777777" w:rsidR="006004CB" w:rsidRPr="004862EF" w:rsidRDefault="006004CB" w:rsidP="002D7369">
            <w:pPr>
              <w:jc w:val="both"/>
              <w:rPr>
                <w:sz w:val="22"/>
                <w:szCs w:val="22"/>
              </w:rPr>
            </w:pPr>
            <w:r w:rsidRPr="004862EF">
              <w:rPr>
                <w:sz w:val="22"/>
                <w:szCs w:val="22"/>
              </w:rPr>
              <w:t>mehāniskā klape</w:t>
            </w:r>
          </w:p>
        </w:tc>
      </w:tr>
      <w:tr w:rsidR="006004CB" w:rsidRPr="004862EF" w14:paraId="64F38777" w14:textId="77777777" w:rsidTr="004D4D23">
        <w:trPr>
          <w:jc w:val="center"/>
        </w:trPr>
        <w:tc>
          <w:tcPr>
            <w:tcW w:w="1321" w:type="dxa"/>
            <w:vAlign w:val="center"/>
          </w:tcPr>
          <w:p w14:paraId="0E6BA39F" w14:textId="77777777" w:rsidR="006004CB" w:rsidRPr="004862EF" w:rsidRDefault="006004CB" w:rsidP="0032330F">
            <w:pPr>
              <w:jc w:val="center"/>
              <w:rPr>
                <w:sz w:val="22"/>
                <w:szCs w:val="22"/>
              </w:rPr>
            </w:pPr>
            <w:r w:rsidRPr="004862EF">
              <w:rPr>
                <w:sz w:val="22"/>
                <w:szCs w:val="22"/>
              </w:rPr>
              <w:t>C5</w:t>
            </w:r>
          </w:p>
        </w:tc>
        <w:tc>
          <w:tcPr>
            <w:tcW w:w="993" w:type="dxa"/>
            <w:vAlign w:val="center"/>
          </w:tcPr>
          <w:p w14:paraId="5270D311" w14:textId="77777777" w:rsidR="006004CB" w:rsidRPr="004862EF" w:rsidRDefault="006004CB" w:rsidP="0032330F">
            <w:pPr>
              <w:jc w:val="center"/>
              <w:rPr>
                <w:sz w:val="22"/>
                <w:szCs w:val="22"/>
              </w:rPr>
            </w:pPr>
            <w:r w:rsidRPr="004862EF">
              <w:rPr>
                <w:sz w:val="22"/>
                <w:szCs w:val="22"/>
              </w:rPr>
              <w:t>Lielupe</w:t>
            </w:r>
          </w:p>
        </w:tc>
        <w:tc>
          <w:tcPr>
            <w:tcW w:w="2680" w:type="dxa"/>
            <w:vAlign w:val="center"/>
          </w:tcPr>
          <w:p w14:paraId="4D5E17E1" w14:textId="67027032" w:rsidR="006004CB" w:rsidRPr="004862EF" w:rsidRDefault="006004CB" w:rsidP="002D7369">
            <w:pPr>
              <w:jc w:val="both"/>
              <w:rPr>
                <w:sz w:val="22"/>
                <w:szCs w:val="22"/>
              </w:rPr>
            </w:pPr>
            <w:r w:rsidRPr="004862EF">
              <w:rPr>
                <w:sz w:val="22"/>
                <w:szCs w:val="22"/>
              </w:rPr>
              <w:t xml:space="preserve">Kalnciema </w:t>
            </w:r>
            <w:r w:rsidR="005C6673" w:rsidRPr="004862EF">
              <w:rPr>
                <w:sz w:val="22"/>
                <w:szCs w:val="22"/>
              </w:rPr>
              <w:t>c</w:t>
            </w:r>
            <w:r w:rsidR="005C6673">
              <w:rPr>
                <w:sz w:val="22"/>
                <w:szCs w:val="22"/>
              </w:rPr>
              <w:t>eļš</w:t>
            </w:r>
            <w:r w:rsidRPr="004862EF">
              <w:rPr>
                <w:sz w:val="22"/>
                <w:szCs w:val="22"/>
              </w:rPr>
              <w:t xml:space="preserve"> 120</w:t>
            </w:r>
          </w:p>
        </w:tc>
        <w:tc>
          <w:tcPr>
            <w:tcW w:w="708" w:type="dxa"/>
            <w:vAlign w:val="center"/>
          </w:tcPr>
          <w:p w14:paraId="2DC6F160" w14:textId="77777777" w:rsidR="006004CB" w:rsidRPr="004862EF" w:rsidRDefault="006004CB" w:rsidP="0032330F">
            <w:pPr>
              <w:shd w:val="clear" w:color="auto" w:fill="FFFFFF"/>
              <w:jc w:val="center"/>
              <w:rPr>
                <w:sz w:val="22"/>
                <w:szCs w:val="22"/>
              </w:rPr>
            </w:pPr>
            <w:r w:rsidRPr="004862EF">
              <w:rPr>
                <w:sz w:val="22"/>
                <w:szCs w:val="22"/>
              </w:rPr>
              <w:t>0,6</w:t>
            </w:r>
          </w:p>
        </w:tc>
        <w:tc>
          <w:tcPr>
            <w:tcW w:w="1006" w:type="dxa"/>
            <w:shd w:val="clear" w:color="auto" w:fill="auto"/>
            <w:vAlign w:val="center"/>
          </w:tcPr>
          <w:p w14:paraId="4426B329" w14:textId="77777777" w:rsidR="006004CB" w:rsidRPr="004862EF" w:rsidRDefault="006004CB" w:rsidP="0032330F">
            <w:pPr>
              <w:shd w:val="clear" w:color="auto" w:fill="FFFFFF"/>
              <w:jc w:val="center"/>
              <w:rPr>
                <w:sz w:val="22"/>
                <w:szCs w:val="22"/>
              </w:rPr>
            </w:pPr>
            <w:r w:rsidRPr="004862EF">
              <w:rPr>
                <w:sz w:val="22"/>
                <w:szCs w:val="22"/>
              </w:rPr>
              <w:t>1,62</w:t>
            </w:r>
          </w:p>
        </w:tc>
        <w:tc>
          <w:tcPr>
            <w:tcW w:w="2977" w:type="dxa"/>
            <w:vAlign w:val="center"/>
          </w:tcPr>
          <w:p w14:paraId="1BB40A15" w14:textId="77777777" w:rsidR="006004CB" w:rsidRPr="004862EF" w:rsidRDefault="006004CB" w:rsidP="002D7369">
            <w:pPr>
              <w:jc w:val="both"/>
              <w:rPr>
                <w:sz w:val="22"/>
                <w:szCs w:val="22"/>
              </w:rPr>
            </w:pPr>
            <w:r w:rsidRPr="004862EF">
              <w:rPr>
                <w:sz w:val="22"/>
                <w:szCs w:val="22"/>
              </w:rPr>
              <w:t>mehāniskā klape</w:t>
            </w:r>
          </w:p>
        </w:tc>
      </w:tr>
      <w:tr w:rsidR="006004CB" w:rsidRPr="004862EF" w14:paraId="13C2BEAC" w14:textId="77777777" w:rsidTr="004D4D23">
        <w:trPr>
          <w:jc w:val="center"/>
        </w:trPr>
        <w:tc>
          <w:tcPr>
            <w:tcW w:w="1321" w:type="dxa"/>
            <w:vAlign w:val="center"/>
          </w:tcPr>
          <w:p w14:paraId="6DA0D724" w14:textId="77777777" w:rsidR="006004CB" w:rsidRPr="004862EF" w:rsidRDefault="006004CB" w:rsidP="0032330F">
            <w:pPr>
              <w:jc w:val="center"/>
              <w:rPr>
                <w:sz w:val="22"/>
                <w:szCs w:val="22"/>
              </w:rPr>
            </w:pPr>
            <w:r w:rsidRPr="004862EF">
              <w:rPr>
                <w:sz w:val="22"/>
                <w:szCs w:val="22"/>
              </w:rPr>
              <w:t>C6</w:t>
            </w:r>
          </w:p>
        </w:tc>
        <w:tc>
          <w:tcPr>
            <w:tcW w:w="993" w:type="dxa"/>
            <w:vAlign w:val="center"/>
          </w:tcPr>
          <w:p w14:paraId="4E6A6408" w14:textId="77777777" w:rsidR="006004CB" w:rsidRPr="004862EF" w:rsidRDefault="006004CB" w:rsidP="0032330F">
            <w:pPr>
              <w:shd w:val="clear" w:color="auto" w:fill="FFFFFF"/>
              <w:jc w:val="center"/>
              <w:rPr>
                <w:sz w:val="22"/>
                <w:szCs w:val="22"/>
              </w:rPr>
            </w:pPr>
            <w:r w:rsidRPr="004862EF">
              <w:rPr>
                <w:sz w:val="22"/>
                <w:szCs w:val="22"/>
              </w:rPr>
              <w:t>Svēte</w:t>
            </w:r>
          </w:p>
        </w:tc>
        <w:tc>
          <w:tcPr>
            <w:tcW w:w="2680" w:type="dxa"/>
            <w:vAlign w:val="center"/>
          </w:tcPr>
          <w:p w14:paraId="628C6CBB" w14:textId="77777777" w:rsidR="006004CB" w:rsidRPr="004862EF" w:rsidRDefault="006004CB" w:rsidP="002D7369">
            <w:pPr>
              <w:shd w:val="clear" w:color="auto" w:fill="FFFFFF"/>
              <w:jc w:val="both"/>
              <w:rPr>
                <w:sz w:val="22"/>
                <w:szCs w:val="22"/>
              </w:rPr>
            </w:pPr>
            <w:r w:rsidRPr="004862EF">
              <w:rPr>
                <w:sz w:val="22"/>
                <w:szCs w:val="22"/>
              </w:rPr>
              <w:t>Tērvetes un Palienas ielu krustojums</w:t>
            </w:r>
          </w:p>
        </w:tc>
        <w:tc>
          <w:tcPr>
            <w:tcW w:w="708" w:type="dxa"/>
            <w:vAlign w:val="center"/>
          </w:tcPr>
          <w:p w14:paraId="40343C5E" w14:textId="2EF83CA6" w:rsidR="006004CB" w:rsidRPr="004862EF" w:rsidRDefault="006004CB" w:rsidP="0032330F">
            <w:pPr>
              <w:shd w:val="clear" w:color="auto" w:fill="FFFFFF"/>
              <w:jc w:val="center"/>
              <w:rPr>
                <w:sz w:val="22"/>
                <w:szCs w:val="22"/>
              </w:rPr>
            </w:pPr>
            <w:r w:rsidRPr="004862EF">
              <w:rPr>
                <w:sz w:val="22"/>
                <w:szCs w:val="22"/>
              </w:rPr>
              <w:t>0</w:t>
            </w:r>
            <w:r w:rsidR="00EB05E3">
              <w:rPr>
                <w:sz w:val="22"/>
                <w:szCs w:val="22"/>
              </w:rPr>
              <w:t>,</w:t>
            </w:r>
            <w:r w:rsidRPr="004862EF">
              <w:rPr>
                <w:sz w:val="22"/>
                <w:szCs w:val="22"/>
              </w:rPr>
              <w:t>7</w:t>
            </w:r>
          </w:p>
        </w:tc>
        <w:tc>
          <w:tcPr>
            <w:tcW w:w="1006" w:type="dxa"/>
            <w:vAlign w:val="center"/>
          </w:tcPr>
          <w:p w14:paraId="2EFCB459" w14:textId="043B7D15" w:rsidR="006004CB" w:rsidRPr="004862EF" w:rsidRDefault="006004CB" w:rsidP="0032330F">
            <w:pPr>
              <w:shd w:val="clear" w:color="auto" w:fill="FFFFFF"/>
              <w:jc w:val="center"/>
              <w:rPr>
                <w:sz w:val="22"/>
                <w:szCs w:val="22"/>
              </w:rPr>
            </w:pPr>
            <w:r w:rsidRPr="004862EF">
              <w:rPr>
                <w:sz w:val="22"/>
                <w:szCs w:val="22"/>
              </w:rPr>
              <w:t>2</w:t>
            </w:r>
            <w:r w:rsidR="00EB05E3">
              <w:rPr>
                <w:sz w:val="22"/>
                <w:szCs w:val="22"/>
              </w:rPr>
              <w:t>,</w:t>
            </w:r>
            <w:r w:rsidRPr="004862EF">
              <w:rPr>
                <w:sz w:val="22"/>
                <w:szCs w:val="22"/>
              </w:rPr>
              <w:t>95</w:t>
            </w:r>
          </w:p>
        </w:tc>
        <w:tc>
          <w:tcPr>
            <w:tcW w:w="2977" w:type="dxa"/>
            <w:vAlign w:val="center"/>
          </w:tcPr>
          <w:p w14:paraId="2F9F77C6" w14:textId="77777777" w:rsidR="006004CB" w:rsidRPr="004862EF" w:rsidRDefault="006004CB" w:rsidP="002D7369">
            <w:pPr>
              <w:jc w:val="both"/>
              <w:rPr>
                <w:sz w:val="22"/>
                <w:szCs w:val="22"/>
              </w:rPr>
            </w:pPr>
          </w:p>
        </w:tc>
      </w:tr>
      <w:tr w:rsidR="006004CB" w:rsidRPr="004862EF" w14:paraId="4C2FDEB8" w14:textId="77777777" w:rsidTr="004D4D23">
        <w:trPr>
          <w:jc w:val="center"/>
        </w:trPr>
        <w:tc>
          <w:tcPr>
            <w:tcW w:w="1321" w:type="dxa"/>
            <w:vAlign w:val="center"/>
          </w:tcPr>
          <w:p w14:paraId="31199ADC" w14:textId="77777777" w:rsidR="006004CB" w:rsidRPr="004862EF" w:rsidRDefault="006004CB" w:rsidP="0032330F">
            <w:pPr>
              <w:jc w:val="center"/>
              <w:rPr>
                <w:sz w:val="22"/>
                <w:szCs w:val="22"/>
              </w:rPr>
            </w:pPr>
            <w:r w:rsidRPr="004862EF">
              <w:rPr>
                <w:sz w:val="22"/>
                <w:szCs w:val="22"/>
              </w:rPr>
              <w:t>C7</w:t>
            </w:r>
          </w:p>
        </w:tc>
        <w:tc>
          <w:tcPr>
            <w:tcW w:w="993" w:type="dxa"/>
            <w:vAlign w:val="center"/>
          </w:tcPr>
          <w:p w14:paraId="3E56C39D" w14:textId="77777777" w:rsidR="006004CB" w:rsidRPr="004862EF" w:rsidRDefault="006004CB" w:rsidP="0032330F">
            <w:pPr>
              <w:jc w:val="center"/>
              <w:rPr>
                <w:sz w:val="22"/>
                <w:szCs w:val="22"/>
              </w:rPr>
            </w:pPr>
            <w:r w:rsidRPr="004862EF">
              <w:rPr>
                <w:sz w:val="22"/>
                <w:szCs w:val="22"/>
              </w:rPr>
              <w:t>Lielupe</w:t>
            </w:r>
          </w:p>
        </w:tc>
        <w:tc>
          <w:tcPr>
            <w:tcW w:w="2680" w:type="dxa"/>
            <w:vAlign w:val="center"/>
          </w:tcPr>
          <w:p w14:paraId="219B21C6" w14:textId="793A3AC2" w:rsidR="006004CB" w:rsidRPr="004862EF" w:rsidRDefault="006004CB" w:rsidP="002D7369">
            <w:pPr>
              <w:jc w:val="both"/>
              <w:rPr>
                <w:sz w:val="22"/>
                <w:szCs w:val="22"/>
              </w:rPr>
            </w:pPr>
            <w:r w:rsidRPr="004862EF">
              <w:rPr>
                <w:sz w:val="22"/>
                <w:szCs w:val="22"/>
              </w:rPr>
              <w:t>Kalnciema c</w:t>
            </w:r>
            <w:r w:rsidR="00EB05E3">
              <w:rPr>
                <w:sz w:val="22"/>
                <w:szCs w:val="22"/>
              </w:rPr>
              <w:t>eļš</w:t>
            </w:r>
            <w:r w:rsidRPr="004862EF">
              <w:rPr>
                <w:sz w:val="22"/>
                <w:szCs w:val="22"/>
              </w:rPr>
              <w:t xml:space="preserve"> 81</w:t>
            </w:r>
          </w:p>
        </w:tc>
        <w:tc>
          <w:tcPr>
            <w:tcW w:w="708" w:type="dxa"/>
            <w:vAlign w:val="center"/>
          </w:tcPr>
          <w:p w14:paraId="576B6432" w14:textId="77777777" w:rsidR="006004CB" w:rsidRPr="004862EF" w:rsidRDefault="006004CB" w:rsidP="0032330F">
            <w:pPr>
              <w:shd w:val="clear" w:color="auto" w:fill="FFFFFF"/>
              <w:jc w:val="center"/>
              <w:rPr>
                <w:sz w:val="22"/>
                <w:szCs w:val="22"/>
              </w:rPr>
            </w:pPr>
            <w:r w:rsidRPr="004862EF">
              <w:rPr>
                <w:sz w:val="22"/>
                <w:szCs w:val="22"/>
              </w:rPr>
              <w:t>1,0</w:t>
            </w:r>
          </w:p>
        </w:tc>
        <w:tc>
          <w:tcPr>
            <w:tcW w:w="1006" w:type="dxa"/>
            <w:shd w:val="clear" w:color="auto" w:fill="auto"/>
            <w:vAlign w:val="center"/>
          </w:tcPr>
          <w:p w14:paraId="4DEFC601" w14:textId="77777777" w:rsidR="006004CB" w:rsidRPr="004862EF" w:rsidRDefault="006004CB" w:rsidP="0032330F">
            <w:pPr>
              <w:shd w:val="clear" w:color="auto" w:fill="FFFFFF"/>
              <w:jc w:val="center"/>
              <w:rPr>
                <w:sz w:val="22"/>
                <w:szCs w:val="22"/>
              </w:rPr>
            </w:pPr>
            <w:r w:rsidRPr="004862EF">
              <w:rPr>
                <w:sz w:val="22"/>
                <w:szCs w:val="22"/>
              </w:rPr>
              <w:t>1,0</w:t>
            </w:r>
          </w:p>
        </w:tc>
        <w:tc>
          <w:tcPr>
            <w:tcW w:w="2977" w:type="dxa"/>
            <w:vAlign w:val="center"/>
          </w:tcPr>
          <w:p w14:paraId="028BE72A" w14:textId="77777777" w:rsidR="006004CB" w:rsidRPr="004862EF" w:rsidRDefault="006004CB" w:rsidP="002D7369">
            <w:pPr>
              <w:widowControl w:val="0"/>
              <w:jc w:val="both"/>
              <w:rPr>
                <w:sz w:val="22"/>
                <w:szCs w:val="22"/>
              </w:rPr>
            </w:pPr>
            <w:r w:rsidRPr="004862EF">
              <w:rPr>
                <w:sz w:val="22"/>
                <w:szCs w:val="22"/>
              </w:rPr>
              <w:t>mehāniskā klape</w:t>
            </w:r>
          </w:p>
        </w:tc>
      </w:tr>
      <w:tr w:rsidR="006004CB" w:rsidRPr="004862EF" w14:paraId="15A14E69" w14:textId="77777777" w:rsidTr="004D4D23">
        <w:trPr>
          <w:jc w:val="center"/>
        </w:trPr>
        <w:tc>
          <w:tcPr>
            <w:tcW w:w="1321" w:type="dxa"/>
            <w:vAlign w:val="center"/>
          </w:tcPr>
          <w:p w14:paraId="638015FB" w14:textId="77777777" w:rsidR="006004CB" w:rsidRPr="004862EF" w:rsidRDefault="006004CB" w:rsidP="0032330F">
            <w:pPr>
              <w:jc w:val="center"/>
              <w:rPr>
                <w:sz w:val="22"/>
                <w:szCs w:val="22"/>
              </w:rPr>
            </w:pPr>
            <w:r w:rsidRPr="004862EF">
              <w:rPr>
                <w:sz w:val="22"/>
                <w:szCs w:val="22"/>
              </w:rPr>
              <w:t>C8</w:t>
            </w:r>
          </w:p>
        </w:tc>
        <w:tc>
          <w:tcPr>
            <w:tcW w:w="993" w:type="dxa"/>
            <w:vAlign w:val="center"/>
          </w:tcPr>
          <w:p w14:paraId="43D8268F" w14:textId="77777777" w:rsidR="006004CB" w:rsidRPr="004862EF" w:rsidRDefault="006004CB" w:rsidP="0032330F">
            <w:pPr>
              <w:jc w:val="center"/>
              <w:rPr>
                <w:sz w:val="22"/>
                <w:szCs w:val="22"/>
              </w:rPr>
            </w:pPr>
            <w:r w:rsidRPr="004862EF">
              <w:rPr>
                <w:sz w:val="22"/>
                <w:szCs w:val="22"/>
              </w:rPr>
              <w:t>Lielupe</w:t>
            </w:r>
          </w:p>
        </w:tc>
        <w:tc>
          <w:tcPr>
            <w:tcW w:w="2680" w:type="dxa"/>
            <w:vAlign w:val="center"/>
          </w:tcPr>
          <w:p w14:paraId="564C16C3" w14:textId="2990D9CA" w:rsidR="006004CB" w:rsidRPr="004862EF" w:rsidRDefault="006004CB" w:rsidP="002D7369">
            <w:pPr>
              <w:jc w:val="both"/>
              <w:rPr>
                <w:sz w:val="22"/>
                <w:szCs w:val="22"/>
              </w:rPr>
            </w:pPr>
            <w:r w:rsidRPr="004862EF">
              <w:rPr>
                <w:sz w:val="22"/>
                <w:szCs w:val="22"/>
              </w:rPr>
              <w:t xml:space="preserve">Kalnciema </w:t>
            </w:r>
            <w:r w:rsidR="00EB05E3" w:rsidRPr="00EB05E3">
              <w:rPr>
                <w:sz w:val="22"/>
                <w:szCs w:val="22"/>
              </w:rPr>
              <w:t>ceļš</w:t>
            </w:r>
            <w:r w:rsidR="00EB05E3" w:rsidRPr="00EB05E3" w:rsidDel="00EB05E3">
              <w:rPr>
                <w:sz w:val="22"/>
                <w:szCs w:val="22"/>
              </w:rPr>
              <w:t xml:space="preserve"> </w:t>
            </w:r>
            <w:r w:rsidRPr="004862EF">
              <w:rPr>
                <w:sz w:val="22"/>
                <w:szCs w:val="22"/>
              </w:rPr>
              <w:t>75 (pirms Loka maģistrāles)</w:t>
            </w:r>
          </w:p>
        </w:tc>
        <w:tc>
          <w:tcPr>
            <w:tcW w:w="708" w:type="dxa"/>
            <w:vAlign w:val="center"/>
          </w:tcPr>
          <w:p w14:paraId="40121660" w14:textId="77777777" w:rsidR="006004CB" w:rsidRPr="004862EF" w:rsidRDefault="006004CB" w:rsidP="0032330F">
            <w:pPr>
              <w:shd w:val="clear" w:color="auto" w:fill="FFFFFF"/>
              <w:jc w:val="center"/>
              <w:rPr>
                <w:sz w:val="22"/>
                <w:szCs w:val="22"/>
              </w:rPr>
            </w:pPr>
            <w:r w:rsidRPr="004862EF">
              <w:rPr>
                <w:sz w:val="22"/>
                <w:szCs w:val="22"/>
              </w:rPr>
              <w:t>1,0</w:t>
            </w:r>
          </w:p>
        </w:tc>
        <w:tc>
          <w:tcPr>
            <w:tcW w:w="1006" w:type="dxa"/>
            <w:shd w:val="clear" w:color="auto" w:fill="auto"/>
            <w:vAlign w:val="center"/>
          </w:tcPr>
          <w:p w14:paraId="10F12B0F" w14:textId="77777777" w:rsidR="006004CB" w:rsidRPr="004862EF" w:rsidRDefault="006004CB" w:rsidP="0032330F">
            <w:pPr>
              <w:shd w:val="clear" w:color="auto" w:fill="FFFFFF"/>
              <w:jc w:val="center"/>
              <w:rPr>
                <w:sz w:val="22"/>
                <w:szCs w:val="22"/>
              </w:rPr>
            </w:pPr>
            <w:r w:rsidRPr="004862EF">
              <w:rPr>
                <w:sz w:val="22"/>
                <w:szCs w:val="22"/>
              </w:rPr>
              <w:t>1,1</w:t>
            </w:r>
          </w:p>
        </w:tc>
        <w:tc>
          <w:tcPr>
            <w:tcW w:w="2977" w:type="dxa"/>
            <w:vAlign w:val="center"/>
          </w:tcPr>
          <w:p w14:paraId="0F0D8B2F" w14:textId="77777777" w:rsidR="006004CB" w:rsidRPr="004862EF" w:rsidRDefault="006004CB" w:rsidP="002D7369">
            <w:pPr>
              <w:widowControl w:val="0"/>
              <w:jc w:val="both"/>
              <w:rPr>
                <w:sz w:val="22"/>
                <w:szCs w:val="22"/>
              </w:rPr>
            </w:pPr>
            <w:r w:rsidRPr="004862EF">
              <w:rPr>
                <w:sz w:val="22"/>
                <w:szCs w:val="22"/>
              </w:rPr>
              <w:t>pretplūdu nažveida aizbīdnis</w:t>
            </w:r>
          </w:p>
        </w:tc>
      </w:tr>
      <w:tr w:rsidR="006004CB" w:rsidRPr="004862EF" w14:paraId="280272C4" w14:textId="77777777" w:rsidTr="004D4D23">
        <w:trPr>
          <w:jc w:val="center"/>
        </w:trPr>
        <w:tc>
          <w:tcPr>
            <w:tcW w:w="1321" w:type="dxa"/>
            <w:vAlign w:val="center"/>
          </w:tcPr>
          <w:p w14:paraId="6849DECB" w14:textId="77777777" w:rsidR="006004CB" w:rsidRPr="004862EF" w:rsidRDefault="006004CB" w:rsidP="0032330F">
            <w:pPr>
              <w:jc w:val="center"/>
              <w:rPr>
                <w:sz w:val="22"/>
                <w:szCs w:val="22"/>
              </w:rPr>
            </w:pPr>
            <w:r w:rsidRPr="004862EF">
              <w:rPr>
                <w:sz w:val="22"/>
                <w:szCs w:val="22"/>
              </w:rPr>
              <w:t>C9</w:t>
            </w:r>
          </w:p>
        </w:tc>
        <w:tc>
          <w:tcPr>
            <w:tcW w:w="993" w:type="dxa"/>
            <w:vAlign w:val="center"/>
          </w:tcPr>
          <w:p w14:paraId="74F50AFA" w14:textId="77777777" w:rsidR="006004CB" w:rsidRPr="004862EF" w:rsidRDefault="006004CB" w:rsidP="0032330F">
            <w:pPr>
              <w:jc w:val="center"/>
              <w:rPr>
                <w:sz w:val="22"/>
                <w:szCs w:val="22"/>
              </w:rPr>
            </w:pPr>
            <w:r w:rsidRPr="004862EF">
              <w:rPr>
                <w:sz w:val="22"/>
                <w:szCs w:val="22"/>
              </w:rPr>
              <w:t>Lielupe</w:t>
            </w:r>
          </w:p>
        </w:tc>
        <w:tc>
          <w:tcPr>
            <w:tcW w:w="2680" w:type="dxa"/>
            <w:vAlign w:val="center"/>
          </w:tcPr>
          <w:p w14:paraId="77B314F9" w14:textId="34FFEA42" w:rsidR="006004CB" w:rsidRPr="004862EF" w:rsidRDefault="006004CB" w:rsidP="002D7369">
            <w:pPr>
              <w:jc w:val="both"/>
              <w:rPr>
                <w:sz w:val="22"/>
                <w:szCs w:val="22"/>
              </w:rPr>
            </w:pPr>
            <w:r w:rsidRPr="004862EF">
              <w:rPr>
                <w:sz w:val="22"/>
                <w:szCs w:val="22"/>
              </w:rPr>
              <w:t xml:space="preserve">Kalnciema </w:t>
            </w:r>
            <w:r w:rsidR="00EB05E3" w:rsidRPr="00EB05E3">
              <w:rPr>
                <w:sz w:val="22"/>
                <w:szCs w:val="22"/>
              </w:rPr>
              <w:t>ceļš</w:t>
            </w:r>
            <w:r w:rsidRPr="004862EF">
              <w:rPr>
                <w:sz w:val="22"/>
                <w:szCs w:val="22"/>
              </w:rPr>
              <w:t xml:space="preserve"> 14 (pretim </w:t>
            </w:r>
            <w:proofErr w:type="spellStart"/>
            <w:r w:rsidRPr="004862EF">
              <w:rPr>
                <w:sz w:val="22"/>
                <w:szCs w:val="22"/>
              </w:rPr>
              <w:t>Svētbirzei</w:t>
            </w:r>
            <w:proofErr w:type="spellEnd"/>
            <w:r w:rsidRPr="004862EF">
              <w:rPr>
                <w:sz w:val="22"/>
                <w:szCs w:val="22"/>
              </w:rPr>
              <w:t>)</w:t>
            </w:r>
          </w:p>
        </w:tc>
        <w:tc>
          <w:tcPr>
            <w:tcW w:w="708" w:type="dxa"/>
            <w:vAlign w:val="center"/>
          </w:tcPr>
          <w:p w14:paraId="2C3893E9" w14:textId="77777777" w:rsidR="006004CB" w:rsidRPr="004862EF" w:rsidRDefault="006004CB" w:rsidP="0032330F">
            <w:pPr>
              <w:shd w:val="clear" w:color="auto" w:fill="FFFFFF"/>
              <w:jc w:val="center"/>
              <w:rPr>
                <w:sz w:val="22"/>
                <w:szCs w:val="22"/>
              </w:rPr>
            </w:pPr>
            <w:r w:rsidRPr="004862EF">
              <w:rPr>
                <w:sz w:val="22"/>
                <w:szCs w:val="22"/>
              </w:rPr>
              <w:t>0,8</w:t>
            </w:r>
          </w:p>
        </w:tc>
        <w:tc>
          <w:tcPr>
            <w:tcW w:w="1006" w:type="dxa"/>
            <w:shd w:val="clear" w:color="auto" w:fill="auto"/>
            <w:vAlign w:val="center"/>
          </w:tcPr>
          <w:p w14:paraId="118F2A70" w14:textId="77777777" w:rsidR="006004CB" w:rsidRPr="004862EF" w:rsidRDefault="006004CB" w:rsidP="0032330F">
            <w:pPr>
              <w:shd w:val="clear" w:color="auto" w:fill="FFFFFF"/>
              <w:jc w:val="center"/>
              <w:rPr>
                <w:sz w:val="22"/>
                <w:szCs w:val="22"/>
              </w:rPr>
            </w:pPr>
            <w:r w:rsidRPr="004862EF">
              <w:rPr>
                <w:sz w:val="22"/>
                <w:szCs w:val="22"/>
              </w:rPr>
              <w:t>0,77</w:t>
            </w:r>
          </w:p>
        </w:tc>
        <w:tc>
          <w:tcPr>
            <w:tcW w:w="2977" w:type="dxa"/>
            <w:vAlign w:val="center"/>
          </w:tcPr>
          <w:p w14:paraId="3C5BC788" w14:textId="77777777" w:rsidR="006004CB" w:rsidRPr="004862EF" w:rsidRDefault="006004CB" w:rsidP="002D7369">
            <w:pPr>
              <w:widowControl w:val="0"/>
              <w:jc w:val="both"/>
              <w:rPr>
                <w:sz w:val="22"/>
                <w:szCs w:val="22"/>
              </w:rPr>
            </w:pPr>
            <w:r w:rsidRPr="004862EF">
              <w:rPr>
                <w:sz w:val="22"/>
                <w:szCs w:val="22"/>
              </w:rPr>
              <w:t>mehāniskā klape</w:t>
            </w:r>
          </w:p>
        </w:tc>
      </w:tr>
      <w:tr w:rsidR="006004CB" w:rsidRPr="004862EF" w14:paraId="171B515B" w14:textId="77777777" w:rsidTr="004D4D23">
        <w:trPr>
          <w:jc w:val="center"/>
        </w:trPr>
        <w:tc>
          <w:tcPr>
            <w:tcW w:w="1321" w:type="dxa"/>
            <w:vAlign w:val="center"/>
          </w:tcPr>
          <w:p w14:paraId="00F99230" w14:textId="77777777" w:rsidR="006004CB" w:rsidRPr="004862EF" w:rsidRDefault="006004CB" w:rsidP="0032330F">
            <w:pPr>
              <w:jc w:val="center"/>
              <w:rPr>
                <w:sz w:val="22"/>
                <w:szCs w:val="22"/>
              </w:rPr>
            </w:pPr>
            <w:r w:rsidRPr="004862EF">
              <w:rPr>
                <w:sz w:val="22"/>
                <w:szCs w:val="22"/>
              </w:rPr>
              <w:t>C10</w:t>
            </w:r>
          </w:p>
        </w:tc>
        <w:tc>
          <w:tcPr>
            <w:tcW w:w="993" w:type="dxa"/>
            <w:vAlign w:val="center"/>
          </w:tcPr>
          <w:p w14:paraId="0169EBC5" w14:textId="77777777" w:rsidR="006004CB" w:rsidRPr="004862EF" w:rsidRDefault="006004CB" w:rsidP="0032330F">
            <w:pPr>
              <w:jc w:val="center"/>
              <w:rPr>
                <w:sz w:val="22"/>
                <w:szCs w:val="22"/>
              </w:rPr>
            </w:pPr>
            <w:r w:rsidRPr="004862EF">
              <w:rPr>
                <w:sz w:val="22"/>
                <w:szCs w:val="22"/>
              </w:rPr>
              <w:t>Lielupe</w:t>
            </w:r>
          </w:p>
        </w:tc>
        <w:tc>
          <w:tcPr>
            <w:tcW w:w="2680" w:type="dxa"/>
            <w:vAlign w:val="center"/>
          </w:tcPr>
          <w:p w14:paraId="57869E1D" w14:textId="58CAB194" w:rsidR="006004CB" w:rsidRPr="004862EF" w:rsidRDefault="006004CB" w:rsidP="002D7369">
            <w:pPr>
              <w:jc w:val="both"/>
              <w:rPr>
                <w:sz w:val="22"/>
                <w:szCs w:val="22"/>
              </w:rPr>
            </w:pPr>
            <w:r w:rsidRPr="004862EF">
              <w:rPr>
                <w:sz w:val="22"/>
                <w:szCs w:val="22"/>
              </w:rPr>
              <w:t xml:space="preserve">Kalnciema </w:t>
            </w:r>
            <w:r w:rsidR="00EB05E3" w:rsidRPr="00EB05E3">
              <w:rPr>
                <w:sz w:val="22"/>
                <w:szCs w:val="22"/>
              </w:rPr>
              <w:t>ceļš</w:t>
            </w:r>
            <w:r w:rsidR="00EB05E3" w:rsidRPr="00EB05E3" w:rsidDel="00EB05E3">
              <w:rPr>
                <w:sz w:val="22"/>
                <w:szCs w:val="22"/>
              </w:rPr>
              <w:t xml:space="preserve"> </w:t>
            </w:r>
            <w:r w:rsidRPr="004862EF">
              <w:rPr>
                <w:sz w:val="22"/>
                <w:szCs w:val="22"/>
              </w:rPr>
              <w:t>1 (krustojums ar Rīgas ielu)</w:t>
            </w:r>
          </w:p>
        </w:tc>
        <w:tc>
          <w:tcPr>
            <w:tcW w:w="708" w:type="dxa"/>
            <w:vAlign w:val="center"/>
          </w:tcPr>
          <w:p w14:paraId="626C90B1" w14:textId="77777777" w:rsidR="006004CB" w:rsidRPr="004862EF" w:rsidRDefault="006004CB" w:rsidP="0032330F">
            <w:pPr>
              <w:shd w:val="clear" w:color="auto" w:fill="FFFFFF"/>
              <w:jc w:val="center"/>
              <w:rPr>
                <w:sz w:val="22"/>
                <w:szCs w:val="22"/>
              </w:rPr>
            </w:pPr>
            <w:r w:rsidRPr="004862EF">
              <w:rPr>
                <w:sz w:val="22"/>
                <w:szCs w:val="22"/>
              </w:rPr>
              <w:t>0,8</w:t>
            </w:r>
          </w:p>
        </w:tc>
        <w:tc>
          <w:tcPr>
            <w:tcW w:w="1006" w:type="dxa"/>
            <w:shd w:val="clear" w:color="auto" w:fill="auto"/>
            <w:vAlign w:val="center"/>
          </w:tcPr>
          <w:p w14:paraId="79F7B2D6" w14:textId="730B5F2B" w:rsidR="006004CB" w:rsidRPr="004862EF" w:rsidRDefault="006004CB" w:rsidP="0032330F">
            <w:pPr>
              <w:shd w:val="clear" w:color="auto" w:fill="FFFFFF"/>
              <w:jc w:val="center"/>
              <w:rPr>
                <w:sz w:val="22"/>
                <w:szCs w:val="22"/>
              </w:rPr>
            </w:pPr>
            <w:r w:rsidRPr="004862EF">
              <w:rPr>
                <w:sz w:val="22"/>
                <w:szCs w:val="22"/>
              </w:rPr>
              <w:t>0</w:t>
            </w:r>
            <w:r w:rsidR="00EB05E3">
              <w:rPr>
                <w:sz w:val="22"/>
                <w:szCs w:val="22"/>
              </w:rPr>
              <w:t>,</w:t>
            </w:r>
            <w:r w:rsidRPr="004862EF">
              <w:rPr>
                <w:sz w:val="22"/>
                <w:szCs w:val="22"/>
              </w:rPr>
              <w:t>84</w:t>
            </w:r>
          </w:p>
        </w:tc>
        <w:tc>
          <w:tcPr>
            <w:tcW w:w="2977" w:type="dxa"/>
            <w:vAlign w:val="center"/>
          </w:tcPr>
          <w:p w14:paraId="2E94A218" w14:textId="77777777" w:rsidR="006004CB" w:rsidRPr="004862EF" w:rsidRDefault="006004CB" w:rsidP="002D7369">
            <w:pPr>
              <w:widowControl w:val="0"/>
              <w:jc w:val="both"/>
              <w:rPr>
                <w:sz w:val="22"/>
                <w:szCs w:val="22"/>
              </w:rPr>
            </w:pPr>
            <w:r w:rsidRPr="004862EF">
              <w:rPr>
                <w:sz w:val="22"/>
                <w:szCs w:val="22"/>
              </w:rPr>
              <w:t>mehāniskā klape</w:t>
            </w:r>
          </w:p>
        </w:tc>
      </w:tr>
      <w:tr w:rsidR="006004CB" w:rsidRPr="004862EF" w14:paraId="1E38D138" w14:textId="77777777" w:rsidTr="004D4D23">
        <w:trPr>
          <w:jc w:val="center"/>
        </w:trPr>
        <w:tc>
          <w:tcPr>
            <w:tcW w:w="1321" w:type="dxa"/>
            <w:vAlign w:val="center"/>
          </w:tcPr>
          <w:p w14:paraId="0E0CD359" w14:textId="77777777" w:rsidR="006004CB" w:rsidRPr="004862EF" w:rsidRDefault="006004CB" w:rsidP="0032330F">
            <w:pPr>
              <w:jc w:val="center"/>
              <w:rPr>
                <w:sz w:val="22"/>
                <w:szCs w:val="22"/>
              </w:rPr>
            </w:pPr>
            <w:r w:rsidRPr="004862EF">
              <w:rPr>
                <w:sz w:val="22"/>
                <w:szCs w:val="22"/>
              </w:rPr>
              <w:t>C11</w:t>
            </w:r>
          </w:p>
        </w:tc>
        <w:tc>
          <w:tcPr>
            <w:tcW w:w="993" w:type="dxa"/>
            <w:vAlign w:val="center"/>
          </w:tcPr>
          <w:p w14:paraId="1D14B528" w14:textId="77777777" w:rsidR="006004CB" w:rsidRPr="004862EF" w:rsidRDefault="006004CB" w:rsidP="0032330F">
            <w:pPr>
              <w:jc w:val="center"/>
              <w:rPr>
                <w:sz w:val="22"/>
                <w:szCs w:val="22"/>
              </w:rPr>
            </w:pPr>
            <w:r w:rsidRPr="004862EF">
              <w:rPr>
                <w:sz w:val="22"/>
                <w:szCs w:val="22"/>
              </w:rPr>
              <w:t>Lielupe</w:t>
            </w:r>
          </w:p>
        </w:tc>
        <w:tc>
          <w:tcPr>
            <w:tcW w:w="2680" w:type="dxa"/>
            <w:vAlign w:val="center"/>
          </w:tcPr>
          <w:p w14:paraId="3E767F5F" w14:textId="77777777" w:rsidR="006004CB" w:rsidRPr="004862EF" w:rsidRDefault="006004CB" w:rsidP="002D7369">
            <w:pPr>
              <w:jc w:val="both"/>
              <w:rPr>
                <w:sz w:val="22"/>
                <w:szCs w:val="22"/>
              </w:rPr>
            </w:pPr>
            <w:r w:rsidRPr="004862EF">
              <w:rPr>
                <w:sz w:val="22"/>
                <w:szCs w:val="22"/>
              </w:rPr>
              <w:t>Garozas iela 100</w:t>
            </w:r>
          </w:p>
        </w:tc>
        <w:tc>
          <w:tcPr>
            <w:tcW w:w="708" w:type="dxa"/>
            <w:vAlign w:val="center"/>
          </w:tcPr>
          <w:p w14:paraId="6301300F" w14:textId="77777777" w:rsidR="006004CB" w:rsidRPr="004862EF" w:rsidRDefault="006004CB" w:rsidP="0032330F">
            <w:pPr>
              <w:shd w:val="clear" w:color="auto" w:fill="FFFFFF"/>
              <w:jc w:val="center"/>
              <w:rPr>
                <w:sz w:val="22"/>
                <w:szCs w:val="22"/>
              </w:rPr>
            </w:pPr>
            <w:r w:rsidRPr="004862EF">
              <w:rPr>
                <w:sz w:val="22"/>
                <w:szCs w:val="22"/>
              </w:rPr>
              <w:t>0,6</w:t>
            </w:r>
          </w:p>
        </w:tc>
        <w:tc>
          <w:tcPr>
            <w:tcW w:w="1006" w:type="dxa"/>
            <w:vAlign w:val="center"/>
          </w:tcPr>
          <w:p w14:paraId="3F9D9367" w14:textId="77777777" w:rsidR="006004CB" w:rsidRPr="004862EF" w:rsidRDefault="006004CB" w:rsidP="0032330F">
            <w:pPr>
              <w:shd w:val="clear" w:color="auto" w:fill="FFFFFF"/>
              <w:jc w:val="center"/>
              <w:rPr>
                <w:sz w:val="22"/>
                <w:szCs w:val="22"/>
              </w:rPr>
            </w:pPr>
            <w:r w:rsidRPr="004862EF">
              <w:rPr>
                <w:sz w:val="22"/>
                <w:szCs w:val="22"/>
              </w:rPr>
              <w:t>1,83</w:t>
            </w:r>
          </w:p>
        </w:tc>
        <w:tc>
          <w:tcPr>
            <w:tcW w:w="2977" w:type="dxa"/>
            <w:vAlign w:val="center"/>
          </w:tcPr>
          <w:p w14:paraId="1B2CBC19" w14:textId="77777777" w:rsidR="006004CB" w:rsidRPr="004862EF" w:rsidRDefault="006004CB" w:rsidP="002D7369">
            <w:pPr>
              <w:jc w:val="both"/>
              <w:rPr>
                <w:sz w:val="22"/>
                <w:szCs w:val="22"/>
              </w:rPr>
            </w:pPr>
            <w:r w:rsidRPr="004862EF">
              <w:rPr>
                <w:sz w:val="22"/>
                <w:szCs w:val="22"/>
              </w:rPr>
              <w:t>mehāniskā klape</w:t>
            </w:r>
          </w:p>
        </w:tc>
      </w:tr>
      <w:tr w:rsidR="006004CB" w:rsidRPr="004862EF" w14:paraId="082521FE" w14:textId="77777777" w:rsidTr="004D4D23">
        <w:trPr>
          <w:jc w:val="center"/>
        </w:trPr>
        <w:tc>
          <w:tcPr>
            <w:tcW w:w="1321" w:type="dxa"/>
            <w:vAlign w:val="center"/>
          </w:tcPr>
          <w:p w14:paraId="04BF056C" w14:textId="77777777" w:rsidR="006004CB" w:rsidRPr="004862EF" w:rsidRDefault="006004CB" w:rsidP="0032330F">
            <w:pPr>
              <w:jc w:val="center"/>
              <w:rPr>
                <w:sz w:val="22"/>
                <w:szCs w:val="22"/>
              </w:rPr>
            </w:pPr>
            <w:r w:rsidRPr="004862EF">
              <w:rPr>
                <w:sz w:val="22"/>
                <w:szCs w:val="22"/>
              </w:rPr>
              <w:t>C12</w:t>
            </w:r>
          </w:p>
        </w:tc>
        <w:tc>
          <w:tcPr>
            <w:tcW w:w="993" w:type="dxa"/>
            <w:vAlign w:val="center"/>
          </w:tcPr>
          <w:p w14:paraId="2F3FBCED" w14:textId="77777777" w:rsidR="006004CB" w:rsidRPr="004862EF" w:rsidRDefault="006004CB" w:rsidP="0032330F">
            <w:pPr>
              <w:jc w:val="center"/>
              <w:rPr>
                <w:sz w:val="22"/>
                <w:szCs w:val="22"/>
              </w:rPr>
            </w:pPr>
            <w:r w:rsidRPr="004862EF">
              <w:rPr>
                <w:sz w:val="22"/>
                <w:szCs w:val="22"/>
              </w:rPr>
              <w:t>Lielupe</w:t>
            </w:r>
          </w:p>
        </w:tc>
        <w:tc>
          <w:tcPr>
            <w:tcW w:w="2680" w:type="dxa"/>
            <w:vAlign w:val="center"/>
          </w:tcPr>
          <w:p w14:paraId="3B3FAEE2" w14:textId="77777777" w:rsidR="006004CB" w:rsidRPr="004862EF" w:rsidRDefault="006004CB" w:rsidP="002D7369">
            <w:pPr>
              <w:jc w:val="both"/>
              <w:rPr>
                <w:sz w:val="22"/>
                <w:szCs w:val="22"/>
              </w:rPr>
            </w:pPr>
            <w:r w:rsidRPr="004862EF">
              <w:rPr>
                <w:sz w:val="22"/>
                <w:szCs w:val="22"/>
              </w:rPr>
              <w:t>Līču un Upes ielu krustojums</w:t>
            </w:r>
          </w:p>
        </w:tc>
        <w:tc>
          <w:tcPr>
            <w:tcW w:w="708" w:type="dxa"/>
            <w:vAlign w:val="center"/>
          </w:tcPr>
          <w:p w14:paraId="1524E554" w14:textId="77777777" w:rsidR="006004CB" w:rsidRPr="004862EF" w:rsidRDefault="006004CB" w:rsidP="0032330F">
            <w:pPr>
              <w:shd w:val="clear" w:color="auto" w:fill="FFFFFF"/>
              <w:jc w:val="center"/>
              <w:rPr>
                <w:sz w:val="22"/>
                <w:szCs w:val="22"/>
              </w:rPr>
            </w:pPr>
            <w:r w:rsidRPr="004862EF">
              <w:rPr>
                <w:sz w:val="22"/>
                <w:szCs w:val="22"/>
              </w:rPr>
              <w:t>0,3</w:t>
            </w:r>
          </w:p>
        </w:tc>
        <w:tc>
          <w:tcPr>
            <w:tcW w:w="1006" w:type="dxa"/>
            <w:vAlign w:val="center"/>
          </w:tcPr>
          <w:p w14:paraId="437E7718" w14:textId="164EDDC0" w:rsidR="006004CB" w:rsidRPr="004862EF" w:rsidRDefault="006004CB" w:rsidP="0032330F">
            <w:pPr>
              <w:shd w:val="clear" w:color="auto" w:fill="FFFFFF"/>
              <w:jc w:val="center"/>
              <w:rPr>
                <w:sz w:val="22"/>
                <w:szCs w:val="22"/>
              </w:rPr>
            </w:pPr>
            <w:r w:rsidRPr="004862EF">
              <w:rPr>
                <w:sz w:val="22"/>
                <w:szCs w:val="22"/>
              </w:rPr>
              <w:t>2</w:t>
            </w:r>
            <w:r w:rsidR="00EB05E3">
              <w:rPr>
                <w:sz w:val="22"/>
                <w:szCs w:val="22"/>
              </w:rPr>
              <w:t>,</w:t>
            </w:r>
            <w:r w:rsidRPr="004862EF">
              <w:rPr>
                <w:sz w:val="22"/>
                <w:szCs w:val="22"/>
              </w:rPr>
              <w:t>52</w:t>
            </w:r>
          </w:p>
        </w:tc>
        <w:tc>
          <w:tcPr>
            <w:tcW w:w="2977" w:type="dxa"/>
            <w:vAlign w:val="center"/>
          </w:tcPr>
          <w:p w14:paraId="65ABBAAB" w14:textId="77777777" w:rsidR="006004CB" w:rsidRPr="004862EF" w:rsidRDefault="006004CB" w:rsidP="002D7369">
            <w:pPr>
              <w:jc w:val="both"/>
              <w:rPr>
                <w:sz w:val="22"/>
                <w:szCs w:val="22"/>
              </w:rPr>
            </w:pPr>
            <w:r w:rsidRPr="004862EF">
              <w:rPr>
                <w:sz w:val="22"/>
                <w:szCs w:val="22"/>
              </w:rPr>
              <w:t>mehāniskā klape</w:t>
            </w:r>
          </w:p>
        </w:tc>
      </w:tr>
      <w:tr w:rsidR="006004CB" w:rsidRPr="004862EF" w14:paraId="0F444A63" w14:textId="77777777" w:rsidTr="004D4D23">
        <w:trPr>
          <w:jc w:val="center"/>
        </w:trPr>
        <w:tc>
          <w:tcPr>
            <w:tcW w:w="1321" w:type="dxa"/>
            <w:vAlign w:val="center"/>
          </w:tcPr>
          <w:p w14:paraId="1395C805" w14:textId="77777777" w:rsidR="006004CB" w:rsidRPr="004862EF" w:rsidRDefault="006004CB" w:rsidP="0032330F">
            <w:pPr>
              <w:jc w:val="center"/>
              <w:rPr>
                <w:sz w:val="22"/>
                <w:szCs w:val="22"/>
              </w:rPr>
            </w:pPr>
            <w:r w:rsidRPr="004862EF">
              <w:rPr>
                <w:sz w:val="22"/>
                <w:szCs w:val="22"/>
              </w:rPr>
              <w:t>C13</w:t>
            </w:r>
          </w:p>
        </w:tc>
        <w:tc>
          <w:tcPr>
            <w:tcW w:w="993" w:type="dxa"/>
            <w:vAlign w:val="center"/>
          </w:tcPr>
          <w:p w14:paraId="74272AE0" w14:textId="77777777" w:rsidR="006004CB" w:rsidRPr="004862EF" w:rsidRDefault="006004CB" w:rsidP="0032330F">
            <w:pPr>
              <w:shd w:val="clear" w:color="auto" w:fill="FFFFFF"/>
              <w:jc w:val="center"/>
              <w:rPr>
                <w:sz w:val="22"/>
                <w:szCs w:val="22"/>
              </w:rPr>
            </w:pPr>
            <w:r w:rsidRPr="004862EF">
              <w:rPr>
                <w:sz w:val="22"/>
                <w:szCs w:val="22"/>
              </w:rPr>
              <w:t>Svēte</w:t>
            </w:r>
          </w:p>
        </w:tc>
        <w:tc>
          <w:tcPr>
            <w:tcW w:w="2680" w:type="dxa"/>
            <w:vAlign w:val="center"/>
          </w:tcPr>
          <w:p w14:paraId="1DA4C305" w14:textId="77777777" w:rsidR="006004CB" w:rsidRPr="004862EF" w:rsidRDefault="006004CB" w:rsidP="002D7369">
            <w:pPr>
              <w:jc w:val="both"/>
              <w:rPr>
                <w:sz w:val="22"/>
                <w:szCs w:val="22"/>
              </w:rPr>
            </w:pPr>
            <w:r w:rsidRPr="004862EF">
              <w:rPr>
                <w:sz w:val="22"/>
                <w:szCs w:val="22"/>
              </w:rPr>
              <w:t>Atmodas iela pie Dambja ielas</w:t>
            </w:r>
          </w:p>
        </w:tc>
        <w:tc>
          <w:tcPr>
            <w:tcW w:w="708" w:type="dxa"/>
            <w:vAlign w:val="center"/>
          </w:tcPr>
          <w:p w14:paraId="54DA632B" w14:textId="77777777" w:rsidR="006004CB" w:rsidRPr="004862EF" w:rsidRDefault="006004CB" w:rsidP="0032330F">
            <w:pPr>
              <w:shd w:val="clear" w:color="auto" w:fill="FFFFFF"/>
              <w:jc w:val="center"/>
              <w:rPr>
                <w:sz w:val="22"/>
                <w:szCs w:val="22"/>
              </w:rPr>
            </w:pPr>
            <w:r w:rsidRPr="004862EF">
              <w:rPr>
                <w:sz w:val="22"/>
                <w:szCs w:val="22"/>
              </w:rPr>
              <w:t>0,5</w:t>
            </w:r>
          </w:p>
        </w:tc>
        <w:tc>
          <w:tcPr>
            <w:tcW w:w="1006" w:type="dxa"/>
            <w:vAlign w:val="center"/>
          </w:tcPr>
          <w:p w14:paraId="591B45FB" w14:textId="77777777" w:rsidR="006004CB" w:rsidRPr="004862EF" w:rsidRDefault="006004CB" w:rsidP="0032330F">
            <w:pPr>
              <w:shd w:val="clear" w:color="auto" w:fill="FFFFFF"/>
              <w:jc w:val="center"/>
              <w:rPr>
                <w:sz w:val="22"/>
                <w:szCs w:val="22"/>
              </w:rPr>
            </w:pPr>
            <w:r w:rsidRPr="004862EF">
              <w:rPr>
                <w:sz w:val="22"/>
                <w:szCs w:val="22"/>
              </w:rPr>
              <w:t>2,58</w:t>
            </w:r>
          </w:p>
        </w:tc>
        <w:tc>
          <w:tcPr>
            <w:tcW w:w="2977" w:type="dxa"/>
            <w:vAlign w:val="center"/>
          </w:tcPr>
          <w:p w14:paraId="06589477" w14:textId="77777777" w:rsidR="006004CB" w:rsidRPr="004862EF" w:rsidRDefault="006004CB" w:rsidP="002D7369">
            <w:pPr>
              <w:jc w:val="both"/>
              <w:rPr>
                <w:sz w:val="22"/>
                <w:szCs w:val="22"/>
              </w:rPr>
            </w:pPr>
          </w:p>
        </w:tc>
      </w:tr>
      <w:tr w:rsidR="006004CB" w:rsidRPr="004862EF" w14:paraId="6ED062C9" w14:textId="77777777" w:rsidTr="004D4D23">
        <w:trPr>
          <w:jc w:val="center"/>
        </w:trPr>
        <w:tc>
          <w:tcPr>
            <w:tcW w:w="1321" w:type="dxa"/>
            <w:vAlign w:val="center"/>
          </w:tcPr>
          <w:p w14:paraId="49E6716F" w14:textId="77777777" w:rsidR="006004CB" w:rsidRPr="004862EF" w:rsidRDefault="006004CB" w:rsidP="0032330F">
            <w:pPr>
              <w:jc w:val="center"/>
              <w:rPr>
                <w:sz w:val="22"/>
                <w:szCs w:val="22"/>
              </w:rPr>
            </w:pPr>
            <w:r w:rsidRPr="004862EF">
              <w:rPr>
                <w:sz w:val="22"/>
                <w:szCs w:val="22"/>
              </w:rPr>
              <w:t>C14</w:t>
            </w:r>
          </w:p>
        </w:tc>
        <w:tc>
          <w:tcPr>
            <w:tcW w:w="993" w:type="dxa"/>
            <w:vAlign w:val="center"/>
          </w:tcPr>
          <w:p w14:paraId="289A9561" w14:textId="77777777" w:rsidR="006004CB" w:rsidRPr="004862EF" w:rsidRDefault="006004CB" w:rsidP="0032330F">
            <w:pPr>
              <w:shd w:val="clear" w:color="auto" w:fill="FFFFFF"/>
              <w:jc w:val="center"/>
              <w:rPr>
                <w:sz w:val="22"/>
                <w:szCs w:val="22"/>
              </w:rPr>
            </w:pPr>
            <w:r w:rsidRPr="004862EF">
              <w:rPr>
                <w:sz w:val="22"/>
                <w:szCs w:val="22"/>
              </w:rPr>
              <w:t>Lielupe</w:t>
            </w:r>
          </w:p>
        </w:tc>
        <w:tc>
          <w:tcPr>
            <w:tcW w:w="2680" w:type="dxa"/>
            <w:vAlign w:val="center"/>
          </w:tcPr>
          <w:p w14:paraId="4D616CD9" w14:textId="77777777" w:rsidR="006004CB" w:rsidRPr="004862EF" w:rsidRDefault="006004CB" w:rsidP="002D7369">
            <w:pPr>
              <w:shd w:val="clear" w:color="auto" w:fill="FFFFFF"/>
              <w:jc w:val="both"/>
              <w:rPr>
                <w:sz w:val="22"/>
                <w:szCs w:val="22"/>
              </w:rPr>
            </w:pPr>
            <w:r w:rsidRPr="004862EF">
              <w:rPr>
                <w:sz w:val="22"/>
                <w:szCs w:val="22"/>
              </w:rPr>
              <w:t>Staļģenes un Viršu ielu krustojums (izvads no ezera)</w:t>
            </w:r>
          </w:p>
        </w:tc>
        <w:tc>
          <w:tcPr>
            <w:tcW w:w="708" w:type="dxa"/>
            <w:vAlign w:val="center"/>
          </w:tcPr>
          <w:p w14:paraId="2D99AD08" w14:textId="6A9DBC3B" w:rsidR="006004CB" w:rsidRPr="004862EF" w:rsidRDefault="006004CB" w:rsidP="0032330F">
            <w:pPr>
              <w:shd w:val="clear" w:color="auto" w:fill="FFFFFF"/>
              <w:jc w:val="center"/>
              <w:rPr>
                <w:sz w:val="22"/>
                <w:szCs w:val="22"/>
              </w:rPr>
            </w:pPr>
            <w:r w:rsidRPr="004862EF">
              <w:rPr>
                <w:sz w:val="22"/>
                <w:szCs w:val="22"/>
              </w:rPr>
              <w:t>0</w:t>
            </w:r>
            <w:r w:rsidR="00EB05E3">
              <w:rPr>
                <w:sz w:val="22"/>
                <w:szCs w:val="22"/>
              </w:rPr>
              <w:t>,</w:t>
            </w:r>
            <w:r w:rsidRPr="004862EF">
              <w:rPr>
                <w:sz w:val="22"/>
                <w:szCs w:val="22"/>
              </w:rPr>
              <w:t>5</w:t>
            </w:r>
          </w:p>
        </w:tc>
        <w:tc>
          <w:tcPr>
            <w:tcW w:w="1006" w:type="dxa"/>
            <w:vAlign w:val="center"/>
          </w:tcPr>
          <w:p w14:paraId="7B8FCA78" w14:textId="404B0717" w:rsidR="006004CB" w:rsidRPr="004862EF" w:rsidRDefault="006004CB" w:rsidP="0032330F">
            <w:pPr>
              <w:shd w:val="clear" w:color="auto" w:fill="FFFFFF"/>
              <w:jc w:val="center"/>
              <w:rPr>
                <w:sz w:val="22"/>
                <w:szCs w:val="22"/>
              </w:rPr>
            </w:pPr>
            <w:r w:rsidRPr="004862EF">
              <w:rPr>
                <w:sz w:val="22"/>
                <w:szCs w:val="22"/>
              </w:rPr>
              <w:t>1</w:t>
            </w:r>
            <w:r w:rsidR="00EB05E3">
              <w:rPr>
                <w:sz w:val="22"/>
                <w:szCs w:val="22"/>
              </w:rPr>
              <w:t>,</w:t>
            </w:r>
            <w:r w:rsidRPr="004862EF">
              <w:rPr>
                <w:sz w:val="22"/>
                <w:szCs w:val="22"/>
              </w:rPr>
              <w:t>39</w:t>
            </w:r>
          </w:p>
        </w:tc>
        <w:tc>
          <w:tcPr>
            <w:tcW w:w="2977" w:type="dxa"/>
            <w:vAlign w:val="center"/>
          </w:tcPr>
          <w:p w14:paraId="56575122" w14:textId="77777777" w:rsidR="006004CB" w:rsidRPr="004862EF" w:rsidRDefault="006004CB" w:rsidP="002D7369">
            <w:pPr>
              <w:jc w:val="both"/>
              <w:rPr>
                <w:sz w:val="22"/>
                <w:szCs w:val="22"/>
              </w:rPr>
            </w:pPr>
          </w:p>
        </w:tc>
      </w:tr>
      <w:tr w:rsidR="006004CB" w:rsidRPr="004862EF" w14:paraId="53A50D8C" w14:textId="77777777" w:rsidTr="004D4D23">
        <w:trPr>
          <w:jc w:val="center"/>
        </w:trPr>
        <w:tc>
          <w:tcPr>
            <w:tcW w:w="1321" w:type="dxa"/>
            <w:vAlign w:val="center"/>
          </w:tcPr>
          <w:p w14:paraId="4B6AA644" w14:textId="77777777" w:rsidR="006004CB" w:rsidRPr="004862EF" w:rsidRDefault="006004CB" w:rsidP="0032330F">
            <w:pPr>
              <w:jc w:val="center"/>
              <w:rPr>
                <w:sz w:val="22"/>
                <w:szCs w:val="22"/>
              </w:rPr>
            </w:pPr>
            <w:r w:rsidRPr="004862EF">
              <w:rPr>
                <w:sz w:val="22"/>
                <w:szCs w:val="22"/>
              </w:rPr>
              <w:t>C15</w:t>
            </w:r>
          </w:p>
        </w:tc>
        <w:tc>
          <w:tcPr>
            <w:tcW w:w="993" w:type="dxa"/>
            <w:vAlign w:val="center"/>
          </w:tcPr>
          <w:p w14:paraId="5579523F" w14:textId="77777777" w:rsidR="006004CB" w:rsidRPr="004862EF" w:rsidRDefault="006004CB" w:rsidP="0032330F">
            <w:pPr>
              <w:shd w:val="clear" w:color="auto" w:fill="FFFFFF"/>
              <w:jc w:val="center"/>
              <w:rPr>
                <w:sz w:val="22"/>
                <w:szCs w:val="22"/>
              </w:rPr>
            </w:pPr>
            <w:r w:rsidRPr="004862EF">
              <w:rPr>
                <w:sz w:val="22"/>
                <w:szCs w:val="22"/>
              </w:rPr>
              <w:t>Lielupe</w:t>
            </w:r>
          </w:p>
        </w:tc>
        <w:tc>
          <w:tcPr>
            <w:tcW w:w="2680" w:type="dxa"/>
            <w:vAlign w:val="center"/>
          </w:tcPr>
          <w:p w14:paraId="2A552908" w14:textId="77777777" w:rsidR="006004CB" w:rsidRPr="004862EF" w:rsidRDefault="006004CB" w:rsidP="002D7369">
            <w:pPr>
              <w:shd w:val="clear" w:color="auto" w:fill="FFFFFF"/>
              <w:jc w:val="both"/>
              <w:rPr>
                <w:sz w:val="22"/>
                <w:szCs w:val="22"/>
              </w:rPr>
            </w:pPr>
            <w:r w:rsidRPr="004862EF">
              <w:rPr>
                <w:sz w:val="22"/>
                <w:szCs w:val="22"/>
              </w:rPr>
              <w:t>Staļģenes iela 17</w:t>
            </w:r>
          </w:p>
        </w:tc>
        <w:tc>
          <w:tcPr>
            <w:tcW w:w="708" w:type="dxa"/>
            <w:vAlign w:val="center"/>
          </w:tcPr>
          <w:p w14:paraId="2013F232" w14:textId="195BC72A" w:rsidR="006004CB" w:rsidRPr="004862EF" w:rsidRDefault="006004CB" w:rsidP="0032330F">
            <w:pPr>
              <w:shd w:val="clear" w:color="auto" w:fill="FFFFFF"/>
              <w:jc w:val="center"/>
              <w:rPr>
                <w:sz w:val="22"/>
                <w:szCs w:val="22"/>
              </w:rPr>
            </w:pPr>
            <w:r w:rsidRPr="004862EF">
              <w:rPr>
                <w:sz w:val="22"/>
                <w:szCs w:val="22"/>
              </w:rPr>
              <w:t>0</w:t>
            </w:r>
            <w:r w:rsidR="00EB05E3">
              <w:rPr>
                <w:sz w:val="22"/>
                <w:szCs w:val="22"/>
              </w:rPr>
              <w:t>,</w:t>
            </w:r>
            <w:r w:rsidRPr="004862EF">
              <w:rPr>
                <w:sz w:val="22"/>
                <w:szCs w:val="22"/>
              </w:rPr>
              <w:t>5</w:t>
            </w:r>
          </w:p>
        </w:tc>
        <w:tc>
          <w:tcPr>
            <w:tcW w:w="1006" w:type="dxa"/>
            <w:vAlign w:val="center"/>
          </w:tcPr>
          <w:p w14:paraId="383F3D49" w14:textId="70F44682" w:rsidR="006004CB" w:rsidRPr="004862EF" w:rsidRDefault="006004CB" w:rsidP="0032330F">
            <w:pPr>
              <w:shd w:val="clear" w:color="auto" w:fill="FFFFFF"/>
              <w:jc w:val="center"/>
              <w:rPr>
                <w:sz w:val="22"/>
                <w:szCs w:val="22"/>
              </w:rPr>
            </w:pPr>
            <w:r w:rsidRPr="004862EF">
              <w:rPr>
                <w:sz w:val="22"/>
                <w:szCs w:val="22"/>
              </w:rPr>
              <w:t>1</w:t>
            </w:r>
            <w:r w:rsidR="00EB05E3">
              <w:rPr>
                <w:sz w:val="22"/>
                <w:szCs w:val="22"/>
              </w:rPr>
              <w:t>,</w:t>
            </w:r>
            <w:r w:rsidRPr="004862EF">
              <w:rPr>
                <w:sz w:val="22"/>
                <w:szCs w:val="22"/>
              </w:rPr>
              <w:t>38</w:t>
            </w:r>
          </w:p>
        </w:tc>
        <w:tc>
          <w:tcPr>
            <w:tcW w:w="2977" w:type="dxa"/>
            <w:vAlign w:val="center"/>
          </w:tcPr>
          <w:p w14:paraId="6D1EDA2E" w14:textId="77777777" w:rsidR="006004CB" w:rsidRPr="004862EF" w:rsidRDefault="006004CB" w:rsidP="002D7369">
            <w:pPr>
              <w:jc w:val="both"/>
              <w:rPr>
                <w:sz w:val="22"/>
                <w:szCs w:val="22"/>
              </w:rPr>
            </w:pPr>
          </w:p>
        </w:tc>
      </w:tr>
    </w:tbl>
    <w:p w14:paraId="7E0590FE" w14:textId="77777777" w:rsidR="006004CB" w:rsidRPr="005F1D57" w:rsidRDefault="006004CB" w:rsidP="006004CB">
      <w:pPr>
        <w:rPr>
          <w:highlight w:val="yellow"/>
        </w:rPr>
      </w:pPr>
    </w:p>
    <w:tbl>
      <w:tblPr>
        <w:tblpPr w:leftFromText="180" w:rightFromText="180" w:vertAnchor="text" w:tblpXSpec="right" w:tblpY="1"/>
        <w:tblOverlap w:val="never"/>
        <w:tblW w:w="9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304"/>
        <w:gridCol w:w="1134"/>
        <w:gridCol w:w="2693"/>
        <w:gridCol w:w="709"/>
        <w:gridCol w:w="992"/>
        <w:gridCol w:w="2779"/>
      </w:tblGrid>
      <w:tr w:rsidR="006004CB" w:rsidRPr="004862EF" w14:paraId="7573E98F" w14:textId="77777777" w:rsidTr="0032330F">
        <w:tc>
          <w:tcPr>
            <w:tcW w:w="1304" w:type="dxa"/>
            <w:vAlign w:val="center"/>
          </w:tcPr>
          <w:p w14:paraId="36985802" w14:textId="77777777" w:rsidR="006004CB" w:rsidRPr="004862EF" w:rsidRDefault="006004CB" w:rsidP="0032330F">
            <w:pPr>
              <w:shd w:val="clear" w:color="auto" w:fill="FFFFFF"/>
              <w:ind w:left="10"/>
              <w:jc w:val="center"/>
              <w:rPr>
                <w:b/>
                <w:bCs/>
                <w:sz w:val="22"/>
                <w:szCs w:val="22"/>
              </w:rPr>
            </w:pPr>
            <w:r w:rsidRPr="004862EF">
              <w:rPr>
                <w:b/>
                <w:bCs/>
                <w:sz w:val="22"/>
                <w:szCs w:val="22"/>
              </w:rPr>
              <w:t>Apzīmē-jums</w:t>
            </w:r>
          </w:p>
        </w:tc>
        <w:tc>
          <w:tcPr>
            <w:tcW w:w="1134" w:type="dxa"/>
            <w:vAlign w:val="center"/>
          </w:tcPr>
          <w:p w14:paraId="0D7528C2" w14:textId="77777777" w:rsidR="006004CB" w:rsidRPr="004862EF" w:rsidRDefault="006004CB" w:rsidP="0032330F">
            <w:pPr>
              <w:shd w:val="clear" w:color="auto" w:fill="FFFFFF"/>
              <w:ind w:left="23"/>
              <w:jc w:val="center"/>
              <w:rPr>
                <w:sz w:val="22"/>
                <w:szCs w:val="22"/>
              </w:rPr>
            </w:pPr>
            <w:r w:rsidRPr="004862EF">
              <w:rPr>
                <w:b/>
                <w:bCs/>
                <w:sz w:val="22"/>
                <w:szCs w:val="22"/>
              </w:rPr>
              <w:t>Upe</w:t>
            </w:r>
          </w:p>
        </w:tc>
        <w:tc>
          <w:tcPr>
            <w:tcW w:w="2693" w:type="dxa"/>
            <w:vAlign w:val="center"/>
          </w:tcPr>
          <w:p w14:paraId="62A960C2" w14:textId="77777777" w:rsidR="006004CB" w:rsidRPr="004862EF" w:rsidRDefault="006004CB" w:rsidP="0032330F">
            <w:pPr>
              <w:shd w:val="clear" w:color="auto" w:fill="FFFFFF"/>
              <w:jc w:val="center"/>
              <w:rPr>
                <w:sz w:val="22"/>
                <w:szCs w:val="22"/>
              </w:rPr>
            </w:pPr>
            <w:r w:rsidRPr="004862EF">
              <w:rPr>
                <w:b/>
                <w:bCs/>
                <w:sz w:val="22"/>
                <w:szCs w:val="22"/>
              </w:rPr>
              <w:t>Objekta nosaukums</w:t>
            </w:r>
          </w:p>
        </w:tc>
        <w:tc>
          <w:tcPr>
            <w:tcW w:w="709" w:type="dxa"/>
            <w:vAlign w:val="center"/>
          </w:tcPr>
          <w:p w14:paraId="16F1DADB" w14:textId="77777777" w:rsidR="006004CB" w:rsidRPr="004862EF" w:rsidRDefault="006004CB" w:rsidP="0032330F">
            <w:pPr>
              <w:shd w:val="clear" w:color="auto" w:fill="FFFFFF"/>
              <w:jc w:val="center"/>
              <w:rPr>
                <w:b/>
                <w:bCs/>
                <w:sz w:val="22"/>
                <w:szCs w:val="22"/>
              </w:rPr>
            </w:pPr>
            <w:r w:rsidRPr="004862EF">
              <w:rPr>
                <w:b/>
                <w:bCs/>
                <w:sz w:val="22"/>
                <w:szCs w:val="22"/>
              </w:rPr>
              <w:t>DN</w:t>
            </w:r>
          </w:p>
          <w:p w14:paraId="5765B802" w14:textId="77777777" w:rsidR="006004CB" w:rsidRPr="004862EF" w:rsidRDefault="006004CB" w:rsidP="0032330F">
            <w:pPr>
              <w:shd w:val="clear" w:color="auto" w:fill="FFFFFF"/>
              <w:jc w:val="center"/>
              <w:rPr>
                <w:sz w:val="22"/>
                <w:szCs w:val="22"/>
              </w:rPr>
            </w:pPr>
            <w:r w:rsidRPr="004862EF">
              <w:rPr>
                <w:b/>
                <w:bCs/>
                <w:sz w:val="22"/>
                <w:szCs w:val="22"/>
              </w:rPr>
              <w:t>(m)</w:t>
            </w:r>
          </w:p>
        </w:tc>
        <w:tc>
          <w:tcPr>
            <w:tcW w:w="992" w:type="dxa"/>
            <w:vAlign w:val="center"/>
          </w:tcPr>
          <w:p w14:paraId="74510442" w14:textId="77777777" w:rsidR="006004CB" w:rsidRPr="004862EF" w:rsidRDefault="006004CB" w:rsidP="0032330F">
            <w:pPr>
              <w:shd w:val="clear" w:color="auto" w:fill="FFFFFF"/>
              <w:jc w:val="center"/>
              <w:rPr>
                <w:sz w:val="22"/>
                <w:szCs w:val="22"/>
              </w:rPr>
            </w:pPr>
            <w:r w:rsidRPr="004862EF">
              <w:rPr>
                <w:b/>
                <w:bCs/>
                <w:sz w:val="22"/>
                <w:szCs w:val="22"/>
              </w:rPr>
              <w:t>Teknes atzīme (m)</w:t>
            </w:r>
          </w:p>
        </w:tc>
        <w:tc>
          <w:tcPr>
            <w:tcW w:w="2779" w:type="dxa"/>
            <w:vAlign w:val="center"/>
          </w:tcPr>
          <w:p w14:paraId="631D4884" w14:textId="77777777" w:rsidR="006004CB" w:rsidRPr="004862EF" w:rsidRDefault="006004CB" w:rsidP="0032330F">
            <w:pPr>
              <w:jc w:val="center"/>
              <w:rPr>
                <w:sz w:val="22"/>
                <w:szCs w:val="22"/>
              </w:rPr>
            </w:pPr>
            <w:r w:rsidRPr="004862EF">
              <w:rPr>
                <w:b/>
                <w:bCs/>
                <w:sz w:val="22"/>
                <w:szCs w:val="22"/>
              </w:rPr>
              <w:t>Piezīmes</w:t>
            </w:r>
          </w:p>
        </w:tc>
      </w:tr>
      <w:tr w:rsidR="006004CB" w:rsidRPr="004862EF" w14:paraId="531F5296" w14:textId="77777777" w:rsidTr="0032330F">
        <w:tc>
          <w:tcPr>
            <w:tcW w:w="1304" w:type="dxa"/>
            <w:vAlign w:val="center"/>
          </w:tcPr>
          <w:p w14:paraId="7AD40B95" w14:textId="77777777" w:rsidR="006004CB" w:rsidRPr="004862EF" w:rsidRDefault="006004CB" w:rsidP="0032330F">
            <w:pPr>
              <w:jc w:val="center"/>
              <w:rPr>
                <w:sz w:val="22"/>
                <w:szCs w:val="22"/>
              </w:rPr>
            </w:pPr>
            <w:r w:rsidRPr="004862EF">
              <w:rPr>
                <w:sz w:val="22"/>
                <w:szCs w:val="22"/>
              </w:rPr>
              <w:t>C16</w:t>
            </w:r>
          </w:p>
        </w:tc>
        <w:tc>
          <w:tcPr>
            <w:tcW w:w="1134" w:type="dxa"/>
            <w:vAlign w:val="center"/>
          </w:tcPr>
          <w:p w14:paraId="33CD3E0D" w14:textId="77777777" w:rsidR="006004CB" w:rsidRPr="004862EF" w:rsidRDefault="006004CB" w:rsidP="0032330F">
            <w:pPr>
              <w:shd w:val="clear" w:color="auto" w:fill="FFFFFF"/>
              <w:jc w:val="center"/>
              <w:rPr>
                <w:sz w:val="22"/>
                <w:szCs w:val="22"/>
              </w:rPr>
            </w:pPr>
            <w:r w:rsidRPr="004862EF">
              <w:rPr>
                <w:sz w:val="22"/>
                <w:szCs w:val="22"/>
              </w:rPr>
              <w:t>Lielupe/</w:t>
            </w:r>
          </w:p>
          <w:p w14:paraId="63D25A5A" w14:textId="77777777" w:rsidR="006004CB" w:rsidRPr="004862EF" w:rsidRDefault="006004CB" w:rsidP="0032330F">
            <w:pPr>
              <w:shd w:val="clear" w:color="auto" w:fill="FFFFFF"/>
              <w:jc w:val="center"/>
              <w:rPr>
                <w:sz w:val="22"/>
                <w:szCs w:val="22"/>
              </w:rPr>
            </w:pPr>
            <w:r w:rsidRPr="004862EF">
              <w:rPr>
                <w:sz w:val="22"/>
                <w:szCs w:val="22"/>
              </w:rPr>
              <w:t>Vircavas</w:t>
            </w:r>
          </w:p>
        </w:tc>
        <w:tc>
          <w:tcPr>
            <w:tcW w:w="2693" w:type="dxa"/>
            <w:vAlign w:val="center"/>
          </w:tcPr>
          <w:p w14:paraId="17E1228A" w14:textId="77777777" w:rsidR="006004CB" w:rsidRPr="004862EF" w:rsidRDefault="006004CB" w:rsidP="002D7369">
            <w:pPr>
              <w:shd w:val="clear" w:color="auto" w:fill="FFFFFF"/>
              <w:jc w:val="both"/>
              <w:rPr>
                <w:sz w:val="22"/>
                <w:szCs w:val="22"/>
              </w:rPr>
            </w:pPr>
            <w:r w:rsidRPr="004862EF">
              <w:rPr>
                <w:sz w:val="22"/>
                <w:szCs w:val="22"/>
              </w:rPr>
              <w:t>Staļģenes un Veselības ielu krustojums</w:t>
            </w:r>
          </w:p>
        </w:tc>
        <w:tc>
          <w:tcPr>
            <w:tcW w:w="709" w:type="dxa"/>
            <w:vAlign w:val="center"/>
          </w:tcPr>
          <w:p w14:paraId="32F6B491" w14:textId="6641E887" w:rsidR="006004CB" w:rsidRPr="004862EF" w:rsidRDefault="006004CB" w:rsidP="0032330F">
            <w:pPr>
              <w:shd w:val="clear" w:color="auto" w:fill="FFFFFF"/>
              <w:jc w:val="center"/>
              <w:rPr>
                <w:sz w:val="22"/>
                <w:szCs w:val="22"/>
              </w:rPr>
            </w:pPr>
            <w:r w:rsidRPr="004862EF">
              <w:rPr>
                <w:sz w:val="22"/>
                <w:szCs w:val="22"/>
              </w:rPr>
              <w:t>0</w:t>
            </w:r>
            <w:r w:rsidR="00EB05E3">
              <w:rPr>
                <w:sz w:val="22"/>
                <w:szCs w:val="22"/>
              </w:rPr>
              <w:t>,</w:t>
            </w:r>
            <w:r w:rsidRPr="004862EF">
              <w:rPr>
                <w:sz w:val="22"/>
                <w:szCs w:val="22"/>
              </w:rPr>
              <w:t>5</w:t>
            </w:r>
          </w:p>
        </w:tc>
        <w:tc>
          <w:tcPr>
            <w:tcW w:w="992" w:type="dxa"/>
            <w:vAlign w:val="center"/>
          </w:tcPr>
          <w:p w14:paraId="3D79ED80" w14:textId="09827443" w:rsidR="006004CB" w:rsidRPr="004862EF" w:rsidRDefault="006004CB" w:rsidP="0032330F">
            <w:pPr>
              <w:shd w:val="clear" w:color="auto" w:fill="FFFFFF"/>
              <w:jc w:val="center"/>
              <w:rPr>
                <w:sz w:val="22"/>
                <w:szCs w:val="22"/>
              </w:rPr>
            </w:pPr>
            <w:r w:rsidRPr="004862EF">
              <w:rPr>
                <w:sz w:val="22"/>
                <w:szCs w:val="22"/>
              </w:rPr>
              <w:t>1</w:t>
            </w:r>
            <w:r w:rsidR="00EB05E3">
              <w:rPr>
                <w:sz w:val="22"/>
                <w:szCs w:val="22"/>
              </w:rPr>
              <w:t>,</w:t>
            </w:r>
            <w:r w:rsidRPr="004862EF">
              <w:rPr>
                <w:sz w:val="22"/>
                <w:szCs w:val="22"/>
              </w:rPr>
              <w:t>41</w:t>
            </w:r>
          </w:p>
        </w:tc>
        <w:tc>
          <w:tcPr>
            <w:tcW w:w="2779" w:type="dxa"/>
            <w:vAlign w:val="center"/>
          </w:tcPr>
          <w:p w14:paraId="099924A4" w14:textId="77777777" w:rsidR="006004CB" w:rsidRPr="004862EF" w:rsidRDefault="006004CB" w:rsidP="0032330F">
            <w:pPr>
              <w:jc w:val="center"/>
              <w:rPr>
                <w:sz w:val="22"/>
                <w:szCs w:val="22"/>
              </w:rPr>
            </w:pPr>
          </w:p>
        </w:tc>
      </w:tr>
      <w:tr w:rsidR="006004CB" w:rsidRPr="004862EF" w14:paraId="7BB0A33E" w14:textId="77777777" w:rsidTr="0032330F">
        <w:tc>
          <w:tcPr>
            <w:tcW w:w="1304" w:type="dxa"/>
            <w:vAlign w:val="center"/>
          </w:tcPr>
          <w:p w14:paraId="73B0285E" w14:textId="77777777" w:rsidR="006004CB" w:rsidRPr="004862EF" w:rsidRDefault="006004CB" w:rsidP="0032330F">
            <w:pPr>
              <w:jc w:val="center"/>
              <w:rPr>
                <w:sz w:val="22"/>
                <w:szCs w:val="22"/>
              </w:rPr>
            </w:pPr>
            <w:r w:rsidRPr="004862EF">
              <w:rPr>
                <w:sz w:val="22"/>
                <w:szCs w:val="22"/>
              </w:rPr>
              <w:t>C17</w:t>
            </w:r>
          </w:p>
        </w:tc>
        <w:tc>
          <w:tcPr>
            <w:tcW w:w="1134" w:type="dxa"/>
            <w:vAlign w:val="center"/>
          </w:tcPr>
          <w:p w14:paraId="4809A339" w14:textId="77777777" w:rsidR="006004CB" w:rsidRPr="004862EF" w:rsidRDefault="006004CB" w:rsidP="0032330F">
            <w:pPr>
              <w:shd w:val="clear" w:color="auto" w:fill="FFFFFF"/>
              <w:jc w:val="center"/>
              <w:rPr>
                <w:sz w:val="22"/>
                <w:szCs w:val="22"/>
              </w:rPr>
            </w:pPr>
            <w:r w:rsidRPr="004862EF">
              <w:rPr>
                <w:sz w:val="22"/>
                <w:szCs w:val="22"/>
              </w:rPr>
              <w:t>Driksa</w:t>
            </w:r>
          </w:p>
        </w:tc>
        <w:tc>
          <w:tcPr>
            <w:tcW w:w="2693" w:type="dxa"/>
            <w:vAlign w:val="center"/>
          </w:tcPr>
          <w:p w14:paraId="34C78BF6" w14:textId="77777777" w:rsidR="006004CB" w:rsidRPr="004862EF" w:rsidRDefault="006004CB" w:rsidP="002D7369">
            <w:pPr>
              <w:shd w:val="clear" w:color="auto" w:fill="FFFFFF"/>
              <w:jc w:val="both"/>
              <w:rPr>
                <w:sz w:val="22"/>
                <w:szCs w:val="22"/>
              </w:rPr>
            </w:pPr>
            <w:r w:rsidRPr="004862EF">
              <w:rPr>
                <w:sz w:val="22"/>
                <w:szCs w:val="22"/>
              </w:rPr>
              <w:t>Uzvaras ielas galā, LK izteka</w:t>
            </w:r>
          </w:p>
        </w:tc>
        <w:tc>
          <w:tcPr>
            <w:tcW w:w="709" w:type="dxa"/>
            <w:vAlign w:val="center"/>
          </w:tcPr>
          <w:p w14:paraId="6651366E" w14:textId="77777777" w:rsidR="006004CB" w:rsidRPr="004862EF" w:rsidRDefault="006004CB" w:rsidP="0032330F">
            <w:pPr>
              <w:shd w:val="clear" w:color="auto" w:fill="FFFFFF"/>
              <w:jc w:val="center"/>
              <w:rPr>
                <w:sz w:val="22"/>
                <w:szCs w:val="22"/>
              </w:rPr>
            </w:pPr>
            <w:r w:rsidRPr="004862EF">
              <w:rPr>
                <w:sz w:val="22"/>
                <w:szCs w:val="22"/>
              </w:rPr>
              <w:t>1,0</w:t>
            </w:r>
          </w:p>
        </w:tc>
        <w:tc>
          <w:tcPr>
            <w:tcW w:w="992" w:type="dxa"/>
            <w:vAlign w:val="center"/>
          </w:tcPr>
          <w:p w14:paraId="54A20089" w14:textId="77777777" w:rsidR="006004CB" w:rsidRPr="004862EF" w:rsidRDefault="006004CB" w:rsidP="0032330F">
            <w:pPr>
              <w:shd w:val="clear" w:color="auto" w:fill="FFFFFF"/>
              <w:jc w:val="center"/>
              <w:rPr>
                <w:sz w:val="22"/>
                <w:szCs w:val="22"/>
              </w:rPr>
            </w:pPr>
            <w:r w:rsidRPr="004862EF">
              <w:rPr>
                <w:sz w:val="22"/>
                <w:szCs w:val="22"/>
              </w:rPr>
              <w:t>0,34</w:t>
            </w:r>
          </w:p>
        </w:tc>
        <w:tc>
          <w:tcPr>
            <w:tcW w:w="2779" w:type="dxa"/>
            <w:vAlign w:val="center"/>
          </w:tcPr>
          <w:p w14:paraId="65FB7B28" w14:textId="77777777" w:rsidR="006004CB" w:rsidRPr="004862EF" w:rsidRDefault="006004CB" w:rsidP="0032330F">
            <w:pPr>
              <w:jc w:val="center"/>
              <w:rPr>
                <w:sz w:val="22"/>
                <w:szCs w:val="22"/>
              </w:rPr>
            </w:pPr>
          </w:p>
        </w:tc>
      </w:tr>
      <w:tr w:rsidR="006004CB" w:rsidRPr="004862EF" w14:paraId="718BD04B" w14:textId="77777777" w:rsidTr="0032330F">
        <w:tc>
          <w:tcPr>
            <w:tcW w:w="1304" w:type="dxa"/>
            <w:vAlign w:val="center"/>
          </w:tcPr>
          <w:p w14:paraId="42736913" w14:textId="77777777" w:rsidR="006004CB" w:rsidRPr="004862EF" w:rsidRDefault="006004CB" w:rsidP="0032330F">
            <w:pPr>
              <w:jc w:val="center"/>
              <w:rPr>
                <w:sz w:val="22"/>
                <w:szCs w:val="22"/>
              </w:rPr>
            </w:pPr>
            <w:r w:rsidRPr="004862EF">
              <w:rPr>
                <w:sz w:val="22"/>
                <w:szCs w:val="22"/>
              </w:rPr>
              <w:t>C18</w:t>
            </w:r>
          </w:p>
        </w:tc>
        <w:tc>
          <w:tcPr>
            <w:tcW w:w="1134" w:type="dxa"/>
            <w:vAlign w:val="center"/>
          </w:tcPr>
          <w:p w14:paraId="6092D8F0" w14:textId="77777777" w:rsidR="006004CB" w:rsidRPr="004862EF" w:rsidRDefault="006004CB" w:rsidP="0032330F">
            <w:pPr>
              <w:shd w:val="clear" w:color="auto" w:fill="FFFFFF"/>
              <w:jc w:val="center"/>
              <w:rPr>
                <w:sz w:val="22"/>
                <w:szCs w:val="22"/>
              </w:rPr>
            </w:pPr>
            <w:r w:rsidRPr="004862EF">
              <w:rPr>
                <w:sz w:val="22"/>
                <w:szCs w:val="22"/>
              </w:rPr>
              <w:t>Platone</w:t>
            </w:r>
          </w:p>
        </w:tc>
        <w:tc>
          <w:tcPr>
            <w:tcW w:w="2693" w:type="dxa"/>
            <w:vAlign w:val="center"/>
          </w:tcPr>
          <w:p w14:paraId="7C99639F" w14:textId="77777777" w:rsidR="006004CB" w:rsidRPr="004862EF" w:rsidRDefault="006004CB" w:rsidP="002D7369">
            <w:pPr>
              <w:shd w:val="clear" w:color="auto" w:fill="FFFFFF"/>
              <w:jc w:val="both"/>
              <w:rPr>
                <w:sz w:val="22"/>
                <w:szCs w:val="22"/>
              </w:rPr>
            </w:pPr>
            <w:r w:rsidRPr="004862EF">
              <w:rPr>
                <w:sz w:val="22"/>
                <w:szCs w:val="22"/>
              </w:rPr>
              <w:t>Lietuvas šoseja (pretī DUS Viskaļu ielā)</w:t>
            </w:r>
          </w:p>
        </w:tc>
        <w:tc>
          <w:tcPr>
            <w:tcW w:w="709" w:type="dxa"/>
            <w:vAlign w:val="center"/>
          </w:tcPr>
          <w:p w14:paraId="238FD54E" w14:textId="6CB2F36C" w:rsidR="006004CB" w:rsidRPr="004862EF" w:rsidRDefault="006004CB" w:rsidP="0032330F">
            <w:pPr>
              <w:shd w:val="clear" w:color="auto" w:fill="FFFFFF"/>
              <w:jc w:val="center"/>
              <w:rPr>
                <w:sz w:val="22"/>
                <w:szCs w:val="22"/>
              </w:rPr>
            </w:pPr>
            <w:r w:rsidRPr="004862EF">
              <w:rPr>
                <w:sz w:val="22"/>
                <w:szCs w:val="22"/>
              </w:rPr>
              <w:t>1</w:t>
            </w:r>
            <w:r w:rsidR="00EB05E3">
              <w:rPr>
                <w:sz w:val="22"/>
                <w:szCs w:val="22"/>
              </w:rPr>
              <w:t>,</w:t>
            </w:r>
            <w:r w:rsidRPr="004862EF">
              <w:rPr>
                <w:sz w:val="22"/>
                <w:szCs w:val="22"/>
              </w:rPr>
              <w:t>0</w:t>
            </w:r>
          </w:p>
        </w:tc>
        <w:tc>
          <w:tcPr>
            <w:tcW w:w="992" w:type="dxa"/>
            <w:vAlign w:val="center"/>
          </w:tcPr>
          <w:p w14:paraId="5FF6E5A1" w14:textId="28316235" w:rsidR="006004CB" w:rsidRPr="004862EF" w:rsidRDefault="006004CB" w:rsidP="0032330F">
            <w:pPr>
              <w:shd w:val="clear" w:color="auto" w:fill="FFFFFF"/>
              <w:jc w:val="center"/>
              <w:rPr>
                <w:sz w:val="22"/>
                <w:szCs w:val="22"/>
              </w:rPr>
            </w:pPr>
            <w:r w:rsidRPr="004862EF">
              <w:rPr>
                <w:sz w:val="22"/>
                <w:szCs w:val="22"/>
              </w:rPr>
              <w:t>0</w:t>
            </w:r>
            <w:r w:rsidR="00EB05E3">
              <w:rPr>
                <w:sz w:val="22"/>
                <w:szCs w:val="22"/>
              </w:rPr>
              <w:t>,</w:t>
            </w:r>
            <w:r w:rsidRPr="004862EF">
              <w:rPr>
                <w:sz w:val="22"/>
                <w:szCs w:val="22"/>
              </w:rPr>
              <w:t>65</w:t>
            </w:r>
          </w:p>
        </w:tc>
        <w:tc>
          <w:tcPr>
            <w:tcW w:w="2779" w:type="dxa"/>
            <w:vAlign w:val="center"/>
          </w:tcPr>
          <w:p w14:paraId="1DD43898" w14:textId="77777777" w:rsidR="006004CB" w:rsidRPr="004862EF" w:rsidRDefault="006004CB" w:rsidP="0032330F">
            <w:pPr>
              <w:jc w:val="center"/>
              <w:rPr>
                <w:sz w:val="22"/>
                <w:szCs w:val="22"/>
              </w:rPr>
            </w:pPr>
            <w:r w:rsidRPr="004862EF">
              <w:rPr>
                <w:sz w:val="22"/>
                <w:szCs w:val="22"/>
              </w:rPr>
              <w:t>pretplūdu nažveida aizbīdnis akā</w:t>
            </w:r>
          </w:p>
        </w:tc>
      </w:tr>
      <w:tr w:rsidR="006004CB" w:rsidRPr="004862EF" w14:paraId="5A444C48" w14:textId="77777777" w:rsidTr="0032330F">
        <w:tc>
          <w:tcPr>
            <w:tcW w:w="1304" w:type="dxa"/>
            <w:vAlign w:val="center"/>
          </w:tcPr>
          <w:p w14:paraId="1BC2CC7A" w14:textId="77777777" w:rsidR="006004CB" w:rsidRPr="004862EF" w:rsidRDefault="006004CB" w:rsidP="0032330F">
            <w:pPr>
              <w:jc w:val="center"/>
              <w:rPr>
                <w:sz w:val="22"/>
                <w:szCs w:val="22"/>
              </w:rPr>
            </w:pPr>
            <w:r w:rsidRPr="004862EF">
              <w:rPr>
                <w:sz w:val="22"/>
                <w:szCs w:val="22"/>
              </w:rPr>
              <w:t>C19</w:t>
            </w:r>
          </w:p>
        </w:tc>
        <w:tc>
          <w:tcPr>
            <w:tcW w:w="1134" w:type="dxa"/>
            <w:vAlign w:val="center"/>
          </w:tcPr>
          <w:p w14:paraId="1B2B2848" w14:textId="77777777" w:rsidR="006004CB" w:rsidRPr="004862EF" w:rsidRDefault="006004CB" w:rsidP="0032330F">
            <w:pPr>
              <w:shd w:val="clear" w:color="auto" w:fill="FFFFFF"/>
              <w:jc w:val="center"/>
              <w:rPr>
                <w:sz w:val="22"/>
                <w:szCs w:val="22"/>
              </w:rPr>
            </w:pPr>
            <w:r w:rsidRPr="004862EF">
              <w:rPr>
                <w:sz w:val="22"/>
                <w:szCs w:val="22"/>
              </w:rPr>
              <w:t>Platone</w:t>
            </w:r>
          </w:p>
        </w:tc>
        <w:tc>
          <w:tcPr>
            <w:tcW w:w="2693" w:type="dxa"/>
            <w:vAlign w:val="center"/>
          </w:tcPr>
          <w:p w14:paraId="61B52254" w14:textId="77777777" w:rsidR="006004CB" w:rsidRPr="004862EF" w:rsidRDefault="006004CB" w:rsidP="002D7369">
            <w:pPr>
              <w:shd w:val="clear" w:color="auto" w:fill="FFFFFF"/>
              <w:jc w:val="both"/>
              <w:rPr>
                <w:sz w:val="22"/>
                <w:szCs w:val="22"/>
              </w:rPr>
            </w:pPr>
            <w:r w:rsidRPr="004862EF">
              <w:rPr>
                <w:sz w:val="22"/>
                <w:szCs w:val="22"/>
              </w:rPr>
              <w:t>Lietuvas šoseja (Romas krogs)</w:t>
            </w:r>
          </w:p>
        </w:tc>
        <w:tc>
          <w:tcPr>
            <w:tcW w:w="709" w:type="dxa"/>
            <w:vAlign w:val="center"/>
          </w:tcPr>
          <w:p w14:paraId="7CF2D7FD" w14:textId="09915B5B" w:rsidR="006004CB" w:rsidRPr="004862EF" w:rsidRDefault="006004CB" w:rsidP="0032330F">
            <w:pPr>
              <w:shd w:val="clear" w:color="auto" w:fill="FFFFFF"/>
              <w:jc w:val="center"/>
              <w:rPr>
                <w:sz w:val="22"/>
                <w:szCs w:val="22"/>
              </w:rPr>
            </w:pPr>
            <w:r w:rsidRPr="004862EF">
              <w:rPr>
                <w:sz w:val="22"/>
                <w:szCs w:val="22"/>
              </w:rPr>
              <w:t>1</w:t>
            </w:r>
            <w:r w:rsidR="00EB05E3">
              <w:rPr>
                <w:sz w:val="22"/>
                <w:szCs w:val="22"/>
              </w:rPr>
              <w:t>,</w:t>
            </w:r>
            <w:r w:rsidRPr="004862EF">
              <w:rPr>
                <w:sz w:val="22"/>
                <w:szCs w:val="22"/>
              </w:rPr>
              <w:t>0</w:t>
            </w:r>
          </w:p>
        </w:tc>
        <w:tc>
          <w:tcPr>
            <w:tcW w:w="992" w:type="dxa"/>
            <w:vAlign w:val="center"/>
          </w:tcPr>
          <w:p w14:paraId="0B54FF32" w14:textId="286A6C34" w:rsidR="006004CB" w:rsidRPr="004862EF" w:rsidRDefault="006004CB" w:rsidP="0032330F">
            <w:pPr>
              <w:shd w:val="clear" w:color="auto" w:fill="FFFFFF"/>
              <w:jc w:val="center"/>
              <w:rPr>
                <w:sz w:val="22"/>
                <w:szCs w:val="22"/>
              </w:rPr>
            </w:pPr>
            <w:r w:rsidRPr="004862EF">
              <w:rPr>
                <w:sz w:val="22"/>
                <w:szCs w:val="22"/>
              </w:rPr>
              <w:t>1</w:t>
            </w:r>
            <w:r w:rsidR="00EB05E3">
              <w:rPr>
                <w:sz w:val="22"/>
                <w:szCs w:val="22"/>
              </w:rPr>
              <w:t>,</w:t>
            </w:r>
            <w:r w:rsidRPr="004862EF">
              <w:rPr>
                <w:sz w:val="22"/>
                <w:szCs w:val="22"/>
              </w:rPr>
              <w:t>15</w:t>
            </w:r>
          </w:p>
        </w:tc>
        <w:tc>
          <w:tcPr>
            <w:tcW w:w="2779" w:type="dxa"/>
            <w:vAlign w:val="center"/>
          </w:tcPr>
          <w:p w14:paraId="56CEE56C" w14:textId="77777777" w:rsidR="006004CB" w:rsidRPr="004862EF" w:rsidRDefault="006004CB" w:rsidP="0032330F">
            <w:pPr>
              <w:jc w:val="center"/>
              <w:rPr>
                <w:sz w:val="22"/>
                <w:szCs w:val="22"/>
              </w:rPr>
            </w:pPr>
            <w:r w:rsidRPr="004862EF">
              <w:rPr>
                <w:sz w:val="22"/>
                <w:szCs w:val="22"/>
              </w:rPr>
              <w:t>pretplūdu nažveida aizbīdnis akā</w:t>
            </w:r>
          </w:p>
        </w:tc>
      </w:tr>
      <w:tr w:rsidR="006004CB" w:rsidRPr="004862EF" w14:paraId="2722427C" w14:textId="77777777" w:rsidTr="0032330F">
        <w:tc>
          <w:tcPr>
            <w:tcW w:w="1304" w:type="dxa"/>
            <w:vAlign w:val="center"/>
          </w:tcPr>
          <w:p w14:paraId="092F3D27" w14:textId="77777777" w:rsidR="006004CB" w:rsidRPr="004862EF" w:rsidRDefault="006004CB" w:rsidP="0032330F">
            <w:pPr>
              <w:jc w:val="center"/>
              <w:rPr>
                <w:sz w:val="22"/>
                <w:szCs w:val="22"/>
              </w:rPr>
            </w:pPr>
            <w:r w:rsidRPr="004862EF">
              <w:rPr>
                <w:sz w:val="22"/>
                <w:szCs w:val="22"/>
              </w:rPr>
              <w:t>C20</w:t>
            </w:r>
          </w:p>
        </w:tc>
        <w:tc>
          <w:tcPr>
            <w:tcW w:w="1134" w:type="dxa"/>
            <w:vAlign w:val="center"/>
          </w:tcPr>
          <w:p w14:paraId="7449B038" w14:textId="77777777" w:rsidR="006004CB" w:rsidRPr="004862EF" w:rsidRDefault="006004CB" w:rsidP="0032330F">
            <w:pPr>
              <w:jc w:val="center"/>
              <w:rPr>
                <w:sz w:val="22"/>
                <w:szCs w:val="22"/>
              </w:rPr>
            </w:pPr>
            <w:r w:rsidRPr="004862EF">
              <w:rPr>
                <w:sz w:val="22"/>
                <w:szCs w:val="22"/>
              </w:rPr>
              <w:t>Svēte</w:t>
            </w:r>
          </w:p>
        </w:tc>
        <w:tc>
          <w:tcPr>
            <w:tcW w:w="2693" w:type="dxa"/>
            <w:vAlign w:val="center"/>
          </w:tcPr>
          <w:p w14:paraId="49FA573E" w14:textId="77777777" w:rsidR="006004CB" w:rsidRPr="004862EF" w:rsidRDefault="006004CB" w:rsidP="002D7369">
            <w:pPr>
              <w:jc w:val="both"/>
              <w:rPr>
                <w:sz w:val="22"/>
                <w:szCs w:val="22"/>
              </w:rPr>
            </w:pPr>
            <w:r w:rsidRPr="004862EF">
              <w:rPr>
                <w:sz w:val="22"/>
                <w:szCs w:val="22"/>
              </w:rPr>
              <w:t>6.līnijā un Bumbieru ceļš</w:t>
            </w:r>
          </w:p>
        </w:tc>
        <w:tc>
          <w:tcPr>
            <w:tcW w:w="709" w:type="dxa"/>
            <w:vAlign w:val="center"/>
          </w:tcPr>
          <w:p w14:paraId="23F1CBF4" w14:textId="15C5DEEF" w:rsidR="006004CB" w:rsidRPr="004862EF" w:rsidRDefault="006004CB" w:rsidP="0032330F">
            <w:pPr>
              <w:shd w:val="clear" w:color="auto" w:fill="FFFFFF"/>
              <w:jc w:val="center"/>
              <w:rPr>
                <w:sz w:val="22"/>
                <w:szCs w:val="22"/>
              </w:rPr>
            </w:pPr>
            <w:r w:rsidRPr="004862EF">
              <w:rPr>
                <w:sz w:val="22"/>
                <w:szCs w:val="22"/>
              </w:rPr>
              <w:t>1</w:t>
            </w:r>
            <w:r w:rsidR="00EB05E3">
              <w:rPr>
                <w:sz w:val="22"/>
                <w:szCs w:val="22"/>
              </w:rPr>
              <w:t>,</w:t>
            </w:r>
            <w:r w:rsidRPr="004862EF">
              <w:rPr>
                <w:sz w:val="22"/>
                <w:szCs w:val="22"/>
              </w:rPr>
              <w:t>3</w:t>
            </w:r>
          </w:p>
        </w:tc>
        <w:tc>
          <w:tcPr>
            <w:tcW w:w="992" w:type="dxa"/>
            <w:shd w:val="clear" w:color="auto" w:fill="auto"/>
            <w:vAlign w:val="center"/>
          </w:tcPr>
          <w:p w14:paraId="0E2A0EBC" w14:textId="77777777" w:rsidR="006004CB" w:rsidRPr="004862EF" w:rsidRDefault="006004CB" w:rsidP="0032330F">
            <w:pPr>
              <w:shd w:val="clear" w:color="auto" w:fill="FFFFFF"/>
              <w:jc w:val="center"/>
              <w:rPr>
                <w:sz w:val="22"/>
                <w:szCs w:val="22"/>
              </w:rPr>
            </w:pPr>
            <w:r w:rsidRPr="004862EF">
              <w:rPr>
                <w:sz w:val="22"/>
                <w:szCs w:val="22"/>
              </w:rPr>
              <w:t>0.56</w:t>
            </w:r>
          </w:p>
        </w:tc>
        <w:tc>
          <w:tcPr>
            <w:tcW w:w="2779" w:type="dxa"/>
            <w:vAlign w:val="center"/>
          </w:tcPr>
          <w:p w14:paraId="7E83F385" w14:textId="77777777" w:rsidR="006004CB" w:rsidRPr="004862EF" w:rsidRDefault="006004CB" w:rsidP="0032330F">
            <w:pPr>
              <w:jc w:val="center"/>
              <w:rPr>
                <w:sz w:val="22"/>
                <w:szCs w:val="22"/>
              </w:rPr>
            </w:pPr>
          </w:p>
        </w:tc>
      </w:tr>
      <w:tr w:rsidR="006004CB" w:rsidRPr="004862EF" w14:paraId="675A7803" w14:textId="77777777" w:rsidTr="0032330F">
        <w:tc>
          <w:tcPr>
            <w:tcW w:w="1304" w:type="dxa"/>
            <w:vAlign w:val="center"/>
          </w:tcPr>
          <w:p w14:paraId="685D4A9D" w14:textId="77777777" w:rsidR="006004CB" w:rsidRPr="004862EF" w:rsidRDefault="006004CB" w:rsidP="0032330F">
            <w:pPr>
              <w:jc w:val="center"/>
              <w:rPr>
                <w:sz w:val="22"/>
                <w:szCs w:val="22"/>
              </w:rPr>
            </w:pPr>
            <w:r w:rsidRPr="004862EF">
              <w:rPr>
                <w:sz w:val="22"/>
                <w:szCs w:val="22"/>
              </w:rPr>
              <w:t>C21</w:t>
            </w:r>
          </w:p>
        </w:tc>
        <w:tc>
          <w:tcPr>
            <w:tcW w:w="1134" w:type="dxa"/>
            <w:vAlign w:val="center"/>
          </w:tcPr>
          <w:p w14:paraId="5E045262" w14:textId="77777777" w:rsidR="006004CB" w:rsidRPr="004862EF" w:rsidRDefault="006004CB" w:rsidP="0032330F">
            <w:pPr>
              <w:jc w:val="center"/>
              <w:rPr>
                <w:sz w:val="22"/>
                <w:szCs w:val="22"/>
              </w:rPr>
            </w:pPr>
            <w:r w:rsidRPr="004862EF">
              <w:rPr>
                <w:sz w:val="22"/>
                <w:szCs w:val="22"/>
              </w:rPr>
              <w:t>Svēte</w:t>
            </w:r>
          </w:p>
        </w:tc>
        <w:tc>
          <w:tcPr>
            <w:tcW w:w="2693" w:type="dxa"/>
            <w:vAlign w:val="center"/>
          </w:tcPr>
          <w:p w14:paraId="66D96246" w14:textId="77777777" w:rsidR="006004CB" w:rsidRPr="004862EF" w:rsidRDefault="006004CB" w:rsidP="002D7369">
            <w:pPr>
              <w:jc w:val="both"/>
              <w:rPr>
                <w:sz w:val="22"/>
                <w:szCs w:val="22"/>
              </w:rPr>
            </w:pPr>
            <w:r w:rsidRPr="004862EF">
              <w:rPr>
                <w:sz w:val="22"/>
                <w:szCs w:val="22"/>
              </w:rPr>
              <w:t>6.līnija un Nameja ielas krustojums</w:t>
            </w:r>
          </w:p>
        </w:tc>
        <w:tc>
          <w:tcPr>
            <w:tcW w:w="709" w:type="dxa"/>
            <w:vAlign w:val="center"/>
          </w:tcPr>
          <w:p w14:paraId="3C9C0E1E" w14:textId="77777777" w:rsidR="006004CB" w:rsidRPr="004862EF" w:rsidRDefault="006004CB" w:rsidP="0032330F">
            <w:pPr>
              <w:shd w:val="clear" w:color="auto" w:fill="FFFFFF"/>
              <w:jc w:val="center"/>
              <w:rPr>
                <w:sz w:val="22"/>
                <w:szCs w:val="22"/>
              </w:rPr>
            </w:pPr>
            <w:r w:rsidRPr="004862EF">
              <w:rPr>
                <w:sz w:val="22"/>
                <w:szCs w:val="22"/>
              </w:rPr>
              <w:t>1,0</w:t>
            </w:r>
          </w:p>
        </w:tc>
        <w:tc>
          <w:tcPr>
            <w:tcW w:w="992" w:type="dxa"/>
            <w:shd w:val="clear" w:color="auto" w:fill="auto"/>
            <w:vAlign w:val="center"/>
          </w:tcPr>
          <w:p w14:paraId="49D663F3" w14:textId="63063AB5" w:rsidR="006004CB" w:rsidRPr="004862EF" w:rsidRDefault="006004CB" w:rsidP="0032330F">
            <w:pPr>
              <w:shd w:val="clear" w:color="auto" w:fill="FFFFFF"/>
              <w:jc w:val="center"/>
              <w:rPr>
                <w:sz w:val="22"/>
                <w:szCs w:val="22"/>
              </w:rPr>
            </w:pPr>
            <w:r w:rsidRPr="004862EF">
              <w:rPr>
                <w:sz w:val="22"/>
                <w:szCs w:val="22"/>
              </w:rPr>
              <w:t>0</w:t>
            </w:r>
            <w:r w:rsidR="00EB05E3">
              <w:rPr>
                <w:sz w:val="22"/>
                <w:szCs w:val="22"/>
              </w:rPr>
              <w:t>,</w:t>
            </w:r>
            <w:r w:rsidRPr="004862EF">
              <w:rPr>
                <w:sz w:val="22"/>
                <w:szCs w:val="22"/>
              </w:rPr>
              <w:t>23</w:t>
            </w:r>
          </w:p>
        </w:tc>
        <w:tc>
          <w:tcPr>
            <w:tcW w:w="2779" w:type="dxa"/>
            <w:vAlign w:val="center"/>
          </w:tcPr>
          <w:p w14:paraId="40C52CF5" w14:textId="77777777" w:rsidR="006004CB" w:rsidRPr="004862EF" w:rsidRDefault="006004CB" w:rsidP="0032330F">
            <w:pPr>
              <w:widowControl w:val="0"/>
              <w:jc w:val="center"/>
              <w:rPr>
                <w:sz w:val="22"/>
                <w:szCs w:val="22"/>
              </w:rPr>
            </w:pPr>
            <w:r w:rsidRPr="004862EF">
              <w:rPr>
                <w:sz w:val="22"/>
                <w:szCs w:val="22"/>
              </w:rPr>
              <w:t>automātiskais pretplūdu aizbīdnis akā</w:t>
            </w:r>
          </w:p>
        </w:tc>
      </w:tr>
      <w:tr w:rsidR="006004CB" w:rsidRPr="004862EF" w14:paraId="46CE9A94" w14:textId="77777777" w:rsidTr="0032330F">
        <w:tc>
          <w:tcPr>
            <w:tcW w:w="1304" w:type="dxa"/>
            <w:vAlign w:val="center"/>
          </w:tcPr>
          <w:p w14:paraId="14BAF019" w14:textId="77777777" w:rsidR="006004CB" w:rsidRPr="004862EF" w:rsidRDefault="006004CB" w:rsidP="0032330F">
            <w:pPr>
              <w:jc w:val="center"/>
              <w:rPr>
                <w:sz w:val="22"/>
                <w:szCs w:val="22"/>
              </w:rPr>
            </w:pPr>
            <w:r w:rsidRPr="004862EF">
              <w:rPr>
                <w:sz w:val="22"/>
                <w:szCs w:val="22"/>
              </w:rPr>
              <w:t>C22</w:t>
            </w:r>
          </w:p>
        </w:tc>
        <w:tc>
          <w:tcPr>
            <w:tcW w:w="1134" w:type="dxa"/>
            <w:vAlign w:val="center"/>
          </w:tcPr>
          <w:p w14:paraId="62999CDD" w14:textId="77777777" w:rsidR="006004CB" w:rsidRPr="004862EF" w:rsidRDefault="006004CB" w:rsidP="0032330F">
            <w:pPr>
              <w:shd w:val="clear" w:color="auto" w:fill="FFFFFF"/>
              <w:jc w:val="center"/>
              <w:rPr>
                <w:sz w:val="22"/>
                <w:szCs w:val="22"/>
              </w:rPr>
            </w:pPr>
            <w:r w:rsidRPr="004862EF">
              <w:rPr>
                <w:sz w:val="22"/>
                <w:szCs w:val="22"/>
              </w:rPr>
              <w:t>Svēte</w:t>
            </w:r>
          </w:p>
        </w:tc>
        <w:tc>
          <w:tcPr>
            <w:tcW w:w="2693" w:type="dxa"/>
            <w:vAlign w:val="center"/>
          </w:tcPr>
          <w:p w14:paraId="3A23A373" w14:textId="77777777" w:rsidR="006004CB" w:rsidRPr="004862EF" w:rsidRDefault="006004CB" w:rsidP="002D7369">
            <w:pPr>
              <w:jc w:val="both"/>
              <w:rPr>
                <w:sz w:val="22"/>
                <w:szCs w:val="22"/>
              </w:rPr>
            </w:pPr>
            <w:r w:rsidRPr="004862EF">
              <w:rPr>
                <w:sz w:val="22"/>
                <w:szCs w:val="22"/>
              </w:rPr>
              <w:t>Miezītes un Pūra ceļa krustojums</w:t>
            </w:r>
          </w:p>
        </w:tc>
        <w:tc>
          <w:tcPr>
            <w:tcW w:w="709" w:type="dxa"/>
            <w:vAlign w:val="center"/>
          </w:tcPr>
          <w:p w14:paraId="04425277" w14:textId="01072154" w:rsidR="006004CB" w:rsidRPr="004862EF" w:rsidRDefault="006004CB" w:rsidP="0032330F">
            <w:pPr>
              <w:shd w:val="clear" w:color="auto" w:fill="FFFFFF"/>
              <w:jc w:val="center"/>
              <w:rPr>
                <w:sz w:val="22"/>
                <w:szCs w:val="22"/>
              </w:rPr>
            </w:pPr>
            <w:r w:rsidRPr="004862EF">
              <w:rPr>
                <w:sz w:val="22"/>
                <w:szCs w:val="22"/>
              </w:rPr>
              <w:t>0</w:t>
            </w:r>
            <w:r w:rsidR="00EB05E3">
              <w:rPr>
                <w:sz w:val="22"/>
                <w:szCs w:val="22"/>
              </w:rPr>
              <w:t>,</w:t>
            </w:r>
            <w:r w:rsidRPr="004862EF">
              <w:rPr>
                <w:sz w:val="22"/>
                <w:szCs w:val="22"/>
              </w:rPr>
              <w:t>5</w:t>
            </w:r>
          </w:p>
        </w:tc>
        <w:tc>
          <w:tcPr>
            <w:tcW w:w="992" w:type="dxa"/>
            <w:vAlign w:val="center"/>
          </w:tcPr>
          <w:p w14:paraId="7F6250FB" w14:textId="09963264" w:rsidR="006004CB" w:rsidRPr="004862EF" w:rsidRDefault="006004CB" w:rsidP="0032330F">
            <w:pPr>
              <w:shd w:val="clear" w:color="auto" w:fill="FFFFFF"/>
              <w:jc w:val="center"/>
              <w:rPr>
                <w:sz w:val="22"/>
                <w:szCs w:val="22"/>
              </w:rPr>
            </w:pPr>
            <w:r w:rsidRPr="004862EF">
              <w:rPr>
                <w:sz w:val="22"/>
                <w:szCs w:val="22"/>
              </w:rPr>
              <w:t>2</w:t>
            </w:r>
            <w:r w:rsidR="00EB05E3">
              <w:rPr>
                <w:sz w:val="22"/>
                <w:szCs w:val="22"/>
              </w:rPr>
              <w:t>,</w:t>
            </w:r>
            <w:r w:rsidRPr="004862EF">
              <w:rPr>
                <w:sz w:val="22"/>
                <w:szCs w:val="22"/>
              </w:rPr>
              <w:t>64</w:t>
            </w:r>
          </w:p>
        </w:tc>
        <w:tc>
          <w:tcPr>
            <w:tcW w:w="2779" w:type="dxa"/>
            <w:vAlign w:val="center"/>
          </w:tcPr>
          <w:p w14:paraId="79C99E66" w14:textId="77777777" w:rsidR="006004CB" w:rsidRPr="004862EF" w:rsidRDefault="006004CB" w:rsidP="0032330F">
            <w:pPr>
              <w:jc w:val="center"/>
              <w:rPr>
                <w:sz w:val="22"/>
                <w:szCs w:val="22"/>
              </w:rPr>
            </w:pPr>
          </w:p>
        </w:tc>
      </w:tr>
      <w:tr w:rsidR="006004CB" w:rsidRPr="004862EF" w14:paraId="3F69EBF0" w14:textId="77777777" w:rsidTr="0032330F">
        <w:tc>
          <w:tcPr>
            <w:tcW w:w="1304" w:type="dxa"/>
            <w:vAlign w:val="center"/>
          </w:tcPr>
          <w:p w14:paraId="7F0CEC6A" w14:textId="77777777" w:rsidR="006004CB" w:rsidRPr="004862EF" w:rsidRDefault="006004CB" w:rsidP="0032330F">
            <w:pPr>
              <w:jc w:val="center"/>
              <w:rPr>
                <w:sz w:val="22"/>
                <w:szCs w:val="22"/>
              </w:rPr>
            </w:pPr>
            <w:r w:rsidRPr="004862EF">
              <w:rPr>
                <w:sz w:val="22"/>
                <w:szCs w:val="22"/>
              </w:rPr>
              <w:t>C23</w:t>
            </w:r>
          </w:p>
        </w:tc>
        <w:tc>
          <w:tcPr>
            <w:tcW w:w="1134" w:type="dxa"/>
            <w:vAlign w:val="center"/>
          </w:tcPr>
          <w:p w14:paraId="2DD697BE" w14:textId="77777777" w:rsidR="006004CB" w:rsidRPr="004862EF" w:rsidRDefault="006004CB" w:rsidP="0032330F">
            <w:pPr>
              <w:jc w:val="center"/>
              <w:rPr>
                <w:sz w:val="22"/>
                <w:szCs w:val="22"/>
              </w:rPr>
            </w:pPr>
            <w:r w:rsidRPr="004862EF">
              <w:rPr>
                <w:sz w:val="22"/>
                <w:szCs w:val="22"/>
              </w:rPr>
              <w:t>Svēte</w:t>
            </w:r>
          </w:p>
        </w:tc>
        <w:tc>
          <w:tcPr>
            <w:tcW w:w="2693" w:type="dxa"/>
            <w:vAlign w:val="center"/>
          </w:tcPr>
          <w:p w14:paraId="1C8829F8" w14:textId="77777777" w:rsidR="006004CB" w:rsidRPr="004862EF" w:rsidRDefault="006004CB" w:rsidP="002D7369">
            <w:pPr>
              <w:jc w:val="both"/>
              <w:rPr>
                <w:sz w:val="22"/>
                <w:szCs w:val="22"/>
              </w:rPr>
            </w:pPr>
            <w:r w:rsidRPr="004862EF">
              <w:rPr>
                <w:sz w:val="22"/>
                <w:szCs w:val="22"/>
              </w:rPr>
              <w:t>Atmodas un Asteru ielu krustojums</w:t>
            </w:r>
          </w:p>
        </w:tc>
        <w:tc>
          <w:tcPr>
            <w:tcW w:w="709" w:type="dxa"/>
            <w:vAlign w:val="center"/>
          </w:tcPr>
          <w:p w14:paraId="2EBECFAF" w14:textId="77777777" w:rsidR="006004CB" w:rsidRPr="004862EF" w:rsidRDefault="006004CB" w:rsidP="0032330F">
            <w:pPr>
              <w:shd w:val="clear" w:color="auto" w:fill="FFFFFF"/>
              <w:jc w:val="center"/>
              <w:rPr>
                <w:sz w:val="22"/>
                <w:szCs w:val="22"/>
              </w:rPr>
            </w:pPr>
            <w:r w:rsidRPr="004862EF">
              <w:rPr>
                <w:sz w:val="22"/>
                <w:szCs w:val="22"/>
              </w:rPr>
              <w:t>1,0</w:t>
            </w:r>
          </w:p>
        </w:tc>
        <w:tc>
          <w:tcPr>
            <w:tcW w:w="992" w:type="dxa"/>
            <w:vAlign w:val="center"/>
          </w:tcPr>
          <w:p w14:paraId="69323614" w14:textId="6217D382" w:rsidR="006004CB" w:rsidRPr="004862EF" w:rsidRDefault="006004CB" w:rsidP="0032330F">
            <w:pPr>
              <w:shd w:val="clear" w:color="auto" w:fill="FFFFFF"/>
              <w:jc w:val="center"/>
              <w:rPr>
                <w:sz w:val="22"/>
                <w:szCs w:val="22"/>
              </w:rPr>
            </w:pPr>
            <w:r w:rsidRPr="004862EF">
              <w:rPr>
                <w:sz w:val="22"/>
                <w:szCs w:val="22"/>
              </w:rPr>
              <w:t>3</w:t>
            </w:r>
            <w:r w:rsidR="00EB05E3">
              <w:rPr>
                <w:sz w:val="22"/>
                <w:szCs w:val="22"/>
              </w:rPr>
              <w:t>,</w:t>
            </w:r>
            <w:r w:rsidRPr="004862EF">
              <w:rPr>
                <w:sz w:val="22"/>
                <w:szCs w:val="22"/>
              </w:rPr>
              <w:t>28</w:t>
            </w:r>
          </w:p>
        </w:tc>
        <w:tc>
          <w:tcPr>
            <w:tcW w:w="2779" w:type="dxa"/>
            <w:vAlign w:val="center"/>
          </w:tcPr>
          <w:p w14:paraId="46517E5F" w14:textId="77777777" w:rsidR="006004CB" w:rsidRPr="004862EF" w:rsidRDefault="006004CB" w:rsidP="0032330F">
            <w:pPr>
              <w:jc w:val="center"/>
              <w:rPr>
                <w:sz w:val="22"/>
                <w:szCs w:val="22"/>
              </w:rPr>
            </w:pPr>
          </w:p>
        </w:tc>
      </w:tr>
      <w:tr w:rsidR="006004CB" w:rsidRPr="004862EF" w14:paraId="4C5B86CB" w14:textId="77777777" w:rsidTr="0032330F">
        <w:tc>
          <w:tcPr>
            <w:tcW w:w="1304" w:type="dxa"/>
            <w:vAlign w:val="center"/>
          </w:tcPr>
          <w:p w14:paraId="5D8D1F77" w14:textId="77777777" w:rsidR="006004CB" w:rsidRPr="004862EF" w:rsidRDefault="006004CB" w:rsidP="0032330F">
            <w:pPr>
              <w:jc w:val="center"/>
              <w:rPr>
                <w:sz w:val="22"/>
                <w:szCs w:val="22"/>
              </w:rPr>
            </w:pPr>
            <w:r w:rsidRPr="004862EF">
              <w:rPr>
                <w:sz w:val="22"/>
                <w:szCs w:val="22"/>
              </w:rPr>
              <w:t>C24</w:t>
            </w:r>
          </w:p>
        </w:tc>
        <w:tc>
          <w:tcPr>
            <w:tcW w:w="1134" w:type="dxa"/>
            <w:vAlign w:val="center"/>
          </w:tcPr>
          <w:p w14:paraId="09FD0ACD" w14:textId="77777777" w:rsidR="006004CB" w:rsidRPr="004862EF" w:rsidRDefault="006004CB" w:rsidP="0032330F">
            <w:pPr>
              <w:shd w:val="clear" w:color="auto" w:fill="FFFFFF"/>
              <w:jc w:val="center"/>
              <w:rPr>
                <w:sz w:val="22"/>
                <w:szCs w:val="22"/>
              </w:rPr>
            </w:pPr>
            <w:r w:rsidRPr="004862EF">
              <w:rPr>
                <w:sz w:val="22"/>
                <w:szCs w:val="22"/>
              </w:rPr>
              <w:t>Svēte</w:t>
            </w:r>
          </w:p>
        </w:tc>
        <w:tc>
          <w:tcPr>
            <w:tcW w:w="2693" w:type="dxa"/>
            <w:vAlign w:val="center"/>
          </w:tcPr>
          <w:p w14:paraId="4B940388" w14:textId="77777777" w:rsidR="006004CB" w:rsidRPr="004862EF" w:rsidRDefault="006004CB" w:rsidP="002D7369">
            <w:pPr>
              <w:shd w:val="clear" w:color="auto" w:fill="FFFFFF"/>
              <w:jc w:val="both"/>
              <w:rPr>
                <w:sz w:val="22"/>
                <w:szCs w:val="22"/>
              </w:rPr>
            </w:pPr>
            <w:r w:rsidRPr="004862EF">
              <w:rPr>
                <w:sz w:val="22"/>
                <w:szCs w:val="22"/>
              </w:rPr>
              <w:t>Kārklu un Putnu ielu krustojums</w:t>
            </w:r>
          </w:p>
        </w:tc>
        <w:tc>
          <w:tcPr>
            <w:tcW w:w="709" w:type="dxa"/>
            <w:vAlign w:val="center"/>
          </w:tcPr>
          <w:p w14:paraId="085866EE" w14:textId="471A1BDF" w:rsidR="006004CB" w:rsidRPr="004862EF" w:rsidRDefault="006004CB" w:rsidP="0032330F">
            <w:pPr>
              <w:shd w:val="clear" w:color="auto" w:fill="FFFFFF"/>
              <w:jc w:val="center"/>
              <w:rPr>
                <w:sz w:val="22"/>
                <w:szCs w:val="22"/>
              </w:rPr>
            </w:pPr>
            <w:r w:rsidRPr="004862EF">
              <w:rPr>
                <w:sz w:val="22"/>
                <w:szCs w:val="22"/>
              </w:rPr>
              <w:t>0</w:t>
            </w:r>
            <w:r w:rsidR="00EB05E3">
              <w:rPr>
                <w:sz w:val="22"/>
                <w:szCs w:val="22"/>
              </w:rPr>
              <w:t>,</w:t>
            </w:r>
            <w:r w:rsidRPr="004862EF">
              <w:rPr>
                <w:sz w:val="22"/>
                <w:szCs w:val="22"/>
              </w:rPr>
              <w:t>7</w:t>
            </w:r>
          </w:p>
        </w:tc>
        <w:tc>
          <w:tcPr>
            <w:tcW w:w="992" w:type="dxa"/>
            <w:vAlign w:val="center"/>
          </w:tcPr>
          <w:p w14:paraId="427168DD" w14:textId="77777777" w:rsidR="006004CB" w:rsidRPr="004862EF" w:rsidRDefault="006004CB" w:rsidP="0032330F">
            <w:pPr>
              <w:shd w:val="clear" w:color="auto" w:fill="FFFFFF"/>
              <w:jc w:val="center"/>
              <w:rPr>
                <w:sz w:val="22"/>
                <w:szCs w:val="22"/>
              </w:rPr>
            </w:pPr>
            <w:r w:rsidRPr="004862EF">
              <w:rPr>
                <w:sz w:val="22"/>
                <w:szCs w:val="22"/>
              </w:rPr>
              <w:t>2,01</w:t>
            </w:r>
          </w:p>
        </w:tc>
        <w:tc>
          <w:tcPr>
            <w:tcW w:w="2779" w:type="dxa"/>
            <w:vAlign w:val="center"/>
          </w:tcPr>
          <w:p w14:paraId="13D0CD2A" w14:textId="77777777" w:rsidR="006004CB" w:rsidRPr="004862EF" w:rsidRDefault="006004CB" w:rsidP="0032330F">
            <w:pPr>
              <w:jc w:val="center"/>
              <w:rPr>
                <w:sz w:val="22"/>
                <w:szCs w:val="22"/>
              </w:rPr>
            </w:pPr>
            <w:r w:rsidRPr="004862EF">
              <w:rPr>
                <w:sz w:val="22"/>
                <w:szCs w:val="22"/>
              </w:rPr>
              <w:t>mehāniskā klape</w:t>
            </w:r>
          </w:p>
        </w:tc>
      </w:tr>
      <w:tr w:rsidR="006004CB" w:rsidRPr="004862EF" w14:paraId="4DF757FB" w14:textId="77777777" w:rsidTr="0032330F">
        <w:tc>
          <w:tcPr>
            <w:tcW w:w="1304" w:type="dxa"/>
            <w:vAlign w:val="center"/>
          </w:tcPr>
          <w:p w14:paraId="6E4EFEF9" w14:textId="77777777" w:rsidR="006004CB" w:rsidRPr="004862EF" w:rsidRDefault="006004CB" w:rsidP="0032330F">
            <w:pPr>
              <w:jc w:val="center"/>
              <w:rPr>
                <w:sz w:val="22"/>
                <w:szCs w:val="22"/>
              </w:rPr>
            </w:pPr>
            <w:r w:rsidRPr="004862EF">
              <w:rPr>
                <w:sz w:val="22"/>
                <w:szCs w:val="22"/>
              </w:rPr>
              <w:t>C25</w:t>
            </w:r>
          </w:p>
        </w:tc>
        <w:tc>
          <w:tcPr>
            <w:tcW w:w="1134" w:type="dxa"/>
            <w:vAlign w:val="center"/>
          </w:tcPr>
          <w:p w14:paraId="67987F81" w14:textId="77777777" w:rsidR="006004CB" w:rsidRPr="004862EF" w:rsidRDefault="006004CB" w:rsidP="0032330F">
            <w:pPr>
              <w:jc w:val="center"/>
              <w:rPr>
                <w:sz w:val="22"/>
                <w:szCs w:val="22"/>
              </w:rPr>
            </w:pPr>
            <w:r w:rsidRPr="004862EF">
              <w:rPr>
                <w:sz w:val="22"/>
                <w:szCs w:val="22"/>
              </w:rPr>
              <w:t>Svēte</w:t>
            </w:r>
          </w:p>
        </w:tc>
        <w:tc>
          <w:tcPr>
            <w:tcW w:w="2693" w:type="dxa"/>
            <w:vAlign w:val="center"/>
          </w:tcPr>
          <w:p w14:paraId="60606B2D" w14:textId="77777777" w:rsidR="006004CB" w:rsidRPr="004862EF" w:rsidRDefault="006004CB" w:rsidP="002D7369">
            <w:pPr>
              <w:jc w:val="both"/>
              <w:rPr>
                <w:sz w:val="22"/>
                <w:szCs w:val="22"/>
              </w:rPr>
            </w:pPr>
            <w:r w:rsidRPr="004862EF">
              <w:rPr>
                <w:sz w:val="22"/>
                <w:szCs w:val="22"/>
              </w:rPr>
              <w:t>Kārklu un Putnu ielu krustojumā</w:t>
            </w:r>
          </w:p>
        </w:tc>
        <w:tc>
          <w:tcPr>
            <w:tcW w:w="709" w:type="dxa"/>
            <w:vAlign w:val="center"/>
          </w:tcPr>
          <w:p w14:paraId="6DFC8C17" w14:textId="4FAC22E9" w:rsidR="006004CB" w:rsidRPr="004862EF" w:rsidRDefault="006004CB" w:rsidP="0032330F">
            <w:pPr>
              <w:shd w:val="clear" w:color="auto" w:fill="FFFFFF"/>
              <w:jc w:val="center"/>
              <w:rPr>
                <w:sz w:val="22"/>
                <w:szCs w:val="22"/>
              </w:rPr>
            </w:pPr>
            <w:r w:rsidRPr="004862EF">
              <w:rPr>
                <w:sz w:val="22"/>
                <w:szCs w:val="22"/>
              </w:rPr>
              <w:t>1</w:t>
            </w:r>
            <w:r w:rsidR="00EB05E3">
              <w:rPr>
                <w:sz w:val="22"/>
                <w:szCs w:val="22"/>
              </w:rPr>
              <w:t>,</w:t>
            </w:r>
            <w:r w:rsidRPr="004862EF">
              <w:rPr>
                <w:sz w:val="22"/>
                <w:szCs w:val="22"/>
              </w:rPr>
              <w:t>0</w:t>
            </w:r>
          </w:p>
        </w:tc>
        <w:tc>
          <w:tcPr>
            <w:tcW w:w="992" w:type="dxa"/>
            <w:shd w:val="clear" w:color="auto" w:fill="auto"/>
            <w:vAlign w:val="center"/>
          </w:tcPr>
          <w:p w14:paraId="0C973A08" w14:textId="77777777" w:rsidR="006004CB" w:rsidRPr="004862EF" w:rsidRDefault="006004CB" w:rsidP="0032330F">
            <w:pPr>
              <w:shd w:val="clear" w:color="auto" w:fill="FFFFFF"/>
              <w:jc w:val="center"/>
              <w:rPr>
                <w:sz w:val="22"/>
                <w:szCs w:val="22"/>
              </w:rPr>
            </w:pPr>
            <w:r w:rsidRPr="004862EF">
              <w:rPr>
                <w:sz w:val="22"/>
                <w:szCs w:val="22"/>
              </w:rPr>
              <w:t>1,9</w:t>
            </w:r>
          </w:p>
        </w:tc>
        <w:tc>
          <w:tcPr>
            <w:tcW w:w="2779" w:type="dxa"/>
            <w:vAlign w:val="center"/>
          </w:tcPr>
          <w:p w14:paraId="2099F922" w14:textId="77777777" w:rsidR="006004CB" w:rsidRPr="004862EF" w:rsidRDefault="006004CB" w:rsidP="0032330F">
            <w:pPr>
              <w:jc w:val="center"/>
              <w:rPr>
                <w:sz w:val="22"/>
                <w:szCs w:val="22"/>
              </w:rPr>
            </w:pPr>
            <w:r w:rsidRPr="004862EF">
              <w:rPr>
                <w:sz w:val="22"/>
                <w:szCs w:val="22"/>
              </w:rPr>
              <w:t>pretplūdu nažveida aizbīdnis akā</w:t>
            </w:r>
          </w:p>
        </w:tc>
      </w:tr>
      <w:tr w:rsidR="006004CB" w:rsidRPr="004862EF" w14:paraId="0425A40A" w14:textId="77777777" w:rsidTr="0032330F">
        <w:tc>
          <w:tcPr>
            <w:tcW w:w="1304" w:type="dxa"/>
            <w:vAlign w:val="center"/>
          </w:tcPr>
          <w:p w14:paraId="24F70EBA" w14:textId="77777777" w:rsidR="006004CB" w:rsidRPr="004862EF" w:rsidRDefault="006004CB" w:rsidP="0032330F">
            <w:pPr>
              <w:jc w:val="center"/>
              <w:rPr>
                <w:sz w:val="22"/>
                <w:szCs w:val="22"/>
              </w:rPr>
            </w:pPr>
            <w:r w:rsidRPr="004862EF">
              <w:rPr>
                <w:sz w:val="22"/>
                <w:szCs w:val="22"/>
              </w:rPr>
              <w:t>C26</w:t>
            </w:r>
          </w:p>
        </w:tc>
        <w:tc>
          <w:tcPr>
            <w:tcW w:w="1134" w:type="dxa"/>
            <w:vAlign w:val="center"/>
          </w:tcPr>
          <w:p w14:paraId="34FCC78B" w14:textId="77777777" w:rsidR="006004CB" w:rsidRPr="004862EF" w:rsidRDefault="006004CB" w:rsidP="0032330F">
            <w:pPr>
              <w:jc w:val="center"/>
              <w:rPr>
                <w:sz w:val="22"/>
                <w:szCs w:val="22"/>
              </w:rPr>
            </w:pPr>
            <w:r w:rsidRPr="004862EF">
              <w:rPr>
                <w:sz w:val="22"/>
                <w:szCs w:val="22"/>
              </w:rPr>
              <w:t>Svēte</w:t>
            </w:r>
          </w:p>
        </w:tc>
        <w:tc>
          <w:tcPr>
            <w:tcW w:w="2693" w:type="dxa"/>
            <w:vAlign w:val="center"/>
          </w:tcPr>
          <w:p w14:paraId="607FEE65" w14:textId="77777777" w:rsidR="006004CB" w:rsidRPr="004862EF" w:rsidRDefault="006004CB" w:rsidP="002D7369">
            <w:pPr>
              <w:jc w:val="both"/>
              <w:rPr>
                <w:sz w:val="22"/>
                <w:szCs w:val="22"/>
              </w:rPr>
            </w:pPr>
            <w:r w:rsidRPr="004862EF">
              <w:rPr>
                <w:sz w:val="22"/>
                <w:szCs w:val="22"/>
              </w:rPr>
              <w:t>Atmodas iela un Bebru ceļa</w:t>
            </w:r>
          </w:p>
        </w:tc>
        <w:tc>
          <w:tcPr>
            <w:tcW w:w="709" w:type="dxa"/>
            <w:vAlign w:val="center"/>
          </w:tcPr>
          <w:p w14:paraId="26E97CCC" w14:textId="77777777" w:rsidR="006004CB" w:rsidRPr="004862EF" w:rsidRDefault="006004CB" w:rsidP="0032330F">
            <w:pPr>
              <w:shd w:val="clear" w:color="auto" w:fill="FFFFFF"/>
              <w:jc w:val="center"/>
              <w:rPr>
                <w:sz w:val="22"/>
                <w:szCs w:val="22"/>
              </w:rPr>
            </w:pPr>
            <w:r w:rsidRPr="004862EF">
              <w:rPr>
                <w:sz w:val="22"/>
                <w:szCs w:val="22"/>
              </w:rPr>
              <w:t>1,0</w:t>
            </w:r>
          </w:p>
        </w:tc>
        <w:tc>
          <w:tcPr>
            <w:tcW w:w="992" w:type="dxa"/>
            <w:vAlign w:val="center"/>
          </w:tcPr>
          <w:p w14:paraId="66656B5C" w14:textId="77777777" w:rsidR="006004CB" w:rsidRPr="004862EF" w:rsidRDefault="006004CB" w:rsidP="0032330F">
            <w:pPr>
              <w:shd w:val="clear" w:color="auto" w:fill="FFFFFF"/>
              <w:jc w:val="center"/>
              <w:rPr>
                <w:sz w:val="22"/>
                <w:szCs w:val="22"/>
              </w:rPr>
            </w:pPr>
            <w:r w:rsidRPr="004862EF">
              <w:rPr>
                <w:sz w:val="22"/>
                <w:szCs w:val="22"/>
              </w:rPr>
              <w:t>2,46</w:t>
            </w:r>
          </w:p>
        </w:tc>
        <w:tc>
          <w:tcPr>
            <w:tcW w:w="2779" w:type="dxa"/>
            <w:vAlign w:val="center"/>
          </w:tcPr>
          <w:p w14:paraId="5BD48CAD" w14:textId="77777777" w:rsidR="006004CB" w:rsidRPr="004862EF" w:rsidRDefault="006004CB" w:rsidP="0032330F">
            <w:pPr>
              <w:jc w:val="center"/>
              <w:rPr>
                <w:sz w:val="22"/>
                <w:szCs w:val="22"/>
              </w:rPr>
            </w:pPr>
            <w:r w:rsidRPr="004862EF">
              <w:rPr>
                <w:sz w:val="22"/>
                <w:szCs w:val="22"/>
              </w:rPr>
              <w:t>mehāniskā klape</w:t>
            </w:r>
          </w:p>
        </w:tc>
      </w:tr>
      <w:tr w:rsidR="006004CB" w:rsidRPr="004862EF" w14:paraId="72C0AB17" w14:textId="77777777" w:rsidTr="0032330F">
        <w:tc>
          <w:tcPr>
            <w:tcW w:w="9611" w:type="dxa"/>
            <w:gridSpan w:val="6"/>
          </w:tcPr>
          <w:p w14:paraId="3312C948" w14:textId="77777777" w:rsidR="006004CB" w:rsidRPr="004862EF" w:rsidRDefault="006004CB" w:rsidP="0032330F">
            <w:pPr>
              <w:widowControl w:val="0"/>
              <w:rPr>
                <w:b/>
                <w:sz w:val="22"/>
                <w:szCs w:val="22"/>
              </w:rPr>
            </w:pPr>
            <w:r w:rsidRPr="004862EF">
              <w:rPr>
                <w:b/>
                <w:sz w:val="22"/>
                <w:szCs w:val="22"/>
              </w:rPr>
              <w:t>3.slānis    Lietus kanalizācijas sūknētavas un attīrīšanas iekārtas  /LKS/</w:t>
            </w:r>
          </w:p>
        </w:tc>
      </w:tr>
      <w:tr w:rsidR="006004CB" w:rsidRPr="004862EF" w14:paraId="23ED9EDE" w14:textId="77777777" w:rsidTr="0032330F">
        <w:tc>
          <w:tcPr>
            <w:tcW w:w="1304" w:type="dxa"/>
            <w:vAlign w:val="center"/>
          </w:tcPr>
          <w:p w14:paraId="64708CB0" w14:textId="77777777" w:rsidR="006004CB" w:rsidRPr="004862EF" w:rsidRDefault="006004CB" w:rsidP="0032330F">
            <w:pPr>
              <w:jc w:val="center"/>
              <w:rPr>
                <w:sz w:val="22"/>
                <w:szCs w:val="22"/>
              </w:rPr>
            </w:pPr>
            <w:r w:rsidRPr="004862EF">
              <w:rPr>
                <w:sz w:val="22"/>
                <w:szCs w:val="22"/>
              </w:rPr>
              <w:t>LKS1</w:t>
            </w:r>
          </w:p>
        </w:tc>
        <w:tc>
          <w:tcPr>
            <w:tcW w:w="1134" w:type="dxa"/>
            <w:vAlign w:val="center"/>
          </w:tcPr>
          <w:p w14:paraId="4CD2152D" w14:textId="77777777" w:rsidR="006004CB" w:rsidRPr="004862EF" w:rsidRDefault="006004CB" w:rsidP="0032330F">
            <w:pPr>
              <w:shd w:val="clear" w:color="auto" w:fill="FFFFFF"/>
              <w:jc w:val="center"/>
              <w:rPr>
                <w:sz w:val="22"/>
                <w:szCs w:val="22"/>
              </w:rPr>
            </w:pPr>
            <w:r w:rsidRPr="004862EF">
              <w:rPr>
                <w:sz w:val="22"/>
                <w:szCs w:val="22"/>
              </w:rPr>
              <w:t>Lielupe</w:t>
            </w:r>
          </w:p>
        </w:tc>
        <w:tc>
          <w:tcPr>
            <w:tcW w:w="4394" w:type="dxa"/>
            <w:gridSpan w:val="3"/>
            <w:vAlign w:val="center"/>
          </w:tcPr>
          <w:p w14:paraId="32834600" w14:textId="77777777" w:rsidR="006004CB" w:rsidRPr="004862EF" w:rsidRDefault="006004CB" w:rsidP="002D7369">
            <w:pPr>
              <w:shd w:val="clear" w:color="auto" w:fill="FFFFFF"/>
              <w:jc w:val="both"/>
              <w:rPr>
                <w:sz w:val="22"/>
                <w:szCs w:val="22"/>
              </w:rPr>
            </w:pPr>
            <w:r w:rsidRPr="004862EF">
              <w:rPr>
                <w:sz w:val="22"/>
                <w:szCs w:val="22"/>
              </w:rPr>
              <w:t>Kameņu ielas LKS, iebrauktuve no Pērnavas ielas</w:t>
            </w:r>
          </w:p>
        </w:tc>
        <w:tc>
          <w:tcPr>
            <w:tcW w:w="2779" w:type="dxa"/>
            <w:vAlign w:val="center"/>
          </w:tcPr>
          <w:p w14:paraId="712141FE" w14:textId="77777777" w:rsidR="006004CB" w:rsidRPr="004862EF" w:rsidRDefault="006004CB" w:rsidP="0032330F">
            <w:pPr>
              <w:jc w:val="center"/>
              <w:rPr>
                <w:sz w:val="22"/>
                <w:szCs w:val="22"/>
              </w:rPr>
            </w:pPr>
            <w:r w:rsidRPr="004862EF">
              <w:rPr>
                <w:sz w:val="22"/>
                <w:szCs w:val="22"/>
              </w:rPr>
              <w:t>uz Loka maģ. LK kolektoru, NAI</w:t>
            </w:r>
          </w:p>
        </w:tc>
      </w:tr>
      <w:tr w:rsidR="006004CB" w:rsidRPr="004862EF" w14:paraId="455F03FA" w14:textId="77777777" w:rsidTr="0032330F">
        <w:tc>
          <w:tcPr>
            <w:tcW w:w="1304" w:type="dxa"/>
            <w:vAlign w:val="center"/>
          </w:tcPr>
          <w:p w14:paraId="6DF46C35" w14:textId="77777777" w:rsidR="006004CB" w:rsidRPr="004862EF" w:rsidRDefault="006004CB" w:rsidP="0032330F">
            <w:pPr>
              <w:widowControl w:val="0"/>
              <w:jc w:val="center"/>
              <w:rPr>
                <w:sz w:val="22"/>
                <w:szCs w:val="22"/>
              </w:rPr>
            </w:pPr>
            <w:r w:rsidRPr="004862EF">
              <w:rPr>
                <w:sz w:val="22"/>
                <w:szCs w:val="22"/>
              </w:rPr>
              <w:t>LKS2</w:t>
            </w:r>
          </w:p>
        </w:tc>
        <w:tc>
          <w:tcPr>
            <w:tcW w:w="1134" w:type="dxa"/>
            <w:vAlign w:val="center"/>
          </w:tcPr>
          <w:p w14:paraId="54E82AFC" w14:textId="77777777" w:rsidR="006004CB" w:rsidRPr="004862EF" w:rsidRDefault="006004CB" w:rsidP="0032330F">
            <w:pPr>
              <w:shd w:val="clear" w:color="auto" w:fill="FFFFFF"/>
              <w:jc w:val="center"/>
              <w:rPr>
                <w:sz w:val="22"/>
                <w:szCs w:val="22"/>
              </w:rPr>
            </w:pPr>
            <w:r w:rsidRPr="004862EF">
              <w:rPr>
                <w:sz w:val="22"/>
                <w:szCs w:val="22"/>
              </w:rPr>
              <w:t>Platone</w:t>
            </w:r>
          </w:p>
        </w:tc>
        <w:tc>
          <w:tcPr>
            <w:tcW w:w="4394" w:type="dxa"/>
            <w:gridSpan w:val="3"/>
            <w:vAlign w:val="center"/>
          </w:tcPr>
          <w:p w14:paraId="69C5D797" w14:textId="77777777" w:rsidR="006004CB" w:rsidRPr="004862EF" w:rsidRDefault="006004CB" w:rsidP="002D7369">
            <w:pPr>
              <w:shd w:val="clear" w:color="auto" w:fill="FFFFFF"/>
              <w:jc w:val="both"/>
              <w:rPr>
                <w:sz w:val="22"/>
                <w:szCs w:val="22"/>
              </w:rPr>
            </w:pPr>
            <w:r w:rsidRPr="004862EF">
              <w:rPr>
                <w:sz w:val="22"/>
                <w:szCs w:val="22"/>
              </w:rPr>
              <w:t>Rūpniecības-Pulkveža Oskara Kalpaka ielu krustojumā LKS</w:t>
            </w:r>
          </w:p>
        </w:tc>
        <w:tc>
          <w:tcPr>
            <w:tcW w:w="2779" w:type="dxa"/>
            <w:vAlign w:val="center"/>
          </w:tcPr>
          <w:p w14:paraId="65ECB816" w14:textId="77777777" w:rsidR="006004CB" w:rsidRPr="004862EF" w:rsidRDefault="006004CB" w:rsidP="0032330F">
            <w:pPr>
              <w:jc w:val="center"/>
              <w:rPr>
                <w:sz w:val="22"/>
                <w:szCs w:val="22"/>
              </w:rPr>
            </w:pPr>
            <w:r w:rsidRPr="004862EF">
              <w:rPr>
                <w:sz w:val="22"/>
                <w:szCs w:val="22"/>
              </w:rPr>
              <w:t>uz Savienības kolektoru</w:t>
            </w:r>
          </w:p>
        </w:tc>
      </w:tr>
      <w:tr w:rsidR="006004CB" w:rsidRPr="004862EF" w14:paraId="253CCD87" w14:textId="77777777" w:rsidTr="0032330F">
        <w:tc>
          <w:tcPr>
            <w:tcW w:w="1304" w:type="dxa"/>
            <w:vAlign w:val="center"/>
          </w:tcPr>
          <w:p w14:paraId="69285B72" w14:textId="77777777" w:rsidR="006004CB" w:rsidRPr="004862EF" w:rsidRDefault="006004CB" w:rsidP="0032330F">
            <w:pPr>
              <w:jc w:val="center"/>
              <w:rPr>
                <w:sz w:val="22"/>
                <w:szCs w:val="22"/>
              </w:rPr>
            </w:pPr>
            <w:r w:rsidRPr="004862EF">
              <w:rPr>
                <w:sz w:val="22"/>
                <w:szCs w:val="22"/>
              </w:rPr>
              <w:t>LKS3</w:t>
            </w:r>
          </w:p>
        </w:tc>
        <w:tc>
          <w:tcPr>
            <w:tcW w:w="1134" w:type="dxa"/>
            <w:vAlign w:val="center"/>
          </w:tcPr>
          <w:p w14:paraId="4C490525" w14:textId="77777777" w:rsidR="006004CB" w:rsidRPr="004862EF" w:rsidRDefault="006004CB" w:rsidP="0032330F">
            <w:pPr>
              <w:shd w:val="clear" w:color="auto" w:fill="FFFFFF"/>
              <w:jc w:val="center"/>
              <w:rPr>
                <w:sz w:val="22"/>
                <w:szCs w:val="22"/>
              </w:rPr>
            </w:pPr>
            <w:r w:rsidRPr="004862EF">
              <w:rPr>
                <w:sz w:val="22"/>
                <w:szCs w:val="22"/>
              </w:rPr>
              <w:t>Svēte</w:t>
            </w:r>
          </w:p>
        </w:tc>
        <w:tc>
          <w:tcPr>
            <w:tcW w:w="4394" w:type="dxa"/>
            <w:gridSpan w:val="3"/>
            <w:vAlign w:val="center"/>
          </w:tcPr>
          <w:p w14:paraId="28574964" w14:textId="77777777" w:rsidR="006004CB" w:rsidRPr="004862EF" w:rsidRDefault="006004CB" w:rsidP="002D7369">
            <w:pPr>
              <w:shd w:val="clear" w:color="auto" w:fill="FFFFFF"/>
              <w:jc w:val="both"/>
              <w:rPr>
                <w:sz w:val="22"/>
                <w:szCs w:val="22"/>
              </w:rPr>
            </w:pPr>
            <w:r w:rsidRPr="004862EF">
              <w:rPr>
                <w:sz w:val="22"/>
                <w:szCs w:val="22"/>
              </w:rPr>
              <w:t>Atmodas un Asteru ielu krustojuma LKS</w:t>
            </w:r>
          </w:p>
        </w:tc>
        <w:tc>
          <w:tcPr>
            <w:tcW w:w="2779" w:type="dxa"/>
            <w:vAlign w:val="center"/>
          </w:tcPr>
          <w:p w14:paraId="37A738DA" w14:textId="77777777" w:rsidR="006004CB" w:rsidRPr="004862EF" w:rsidRDefault="006004CB" w:rsidP="0032330F">
            <w:pPr>
              <w:jc w:val="center"/>
              <w:rPr>
                <w:sz w:val="22"/>
                <w:szCs w:val="22"/>
              </w:rPr>
            </w:pPr>
            <w:r w:rsidRPr="004862EF">
              <w:rPr>
                <w:sz w:val="22"/>
                <w:szCs w:val="22"/>
              </w:rPr>
              <w:t>uz Atmodas ielas grāvī</w:t>
            </w:r>
          </w:p>
        </w:tc>
      </w:tr>
      <w:tr w:rsidR="006004CB" w:rsidRPr="004862EF" w14:paraId="0377F894" w14:textId="77777777" w:rsidTr="0032330F">
        <w:tc>
          <w:tcPr>
            <w:tcW w:w="1304" w:type="dxa"/>
            <w:vAlign w:val="center"/>
          </w:tcPr>
          <w:p w14:paraId="28A56EB7" w14:textId="77777777" w:rsidR="006004CB" w:rsidRPr="004862EF" w:rsidRDefault="006004CB" w:rsidP="0032330F">
            <w:pPr>
              <w:jc w:val="center"/>
              <w:rPr>
                <w:sz w:val="22"/>
                <w:szCs w:val="22"/>
              </w:rPr>
            </w:pPr>
            <w:r w:rsidRPr="004862EF">
              <w:rPr>
                <w:sz w:val="22"/>
                <w:szCs w:val="22"/>
              </w:rPr>
              <w:t>LKS4</w:t>
            </w:r>
          </w:p>
        </w:tc>
        <w:tc>
          <w:tcPr>
            <w:tcW w:w="1134" w:type="dxa"/>
            <w:vAlign w:val="center"/>
          </w:tcPr>
          <w:p w14:paraId="6D951E92" w14:textId="77777777" w:rsidR="006004CB" w:rsidRPr="004862EF" w:rsidRDefault="006004CB" w:rsidP="0032330F">
            <w:pPr>
              <w:shd w:val="clear" w:color="auto" w:fill="FFFFFF"/>
              <w:jc w:val="center"/>
              <w:rPr>
                <w:sz w:val="22"/>
                <w:szCs w:val="22"/>
              </w:rPr>
            </w:pPr>
            <w:r w:rsidRPr="004862EF">
              <w:rPr>
                <w:sz w:val="22"/>
                <w:szCs w:val="22"/>
              </w:rPr>
              <w:t>Driksa</w:t>
            </w:r>
          </w:p>
        </w:tc>
        <w:tc>
          <w:tcPr>
            <w:tcW w:w="4394" w:type="dxa"/>
            <w:gridSpan w:val="3"/>
            <w:vAlign w:val="center"/>
          </w:tcPr>
          <w:p w14:paraId="0CC2BACF" w14:textId="77777777" w:rsidR="006004CB" w:rsidRPr="004862EF" w:rsidRDefault="006004CB" w:rsidP="002D7369">
            <w:pPr>
              <w:shd w:val="clear" w:color="auto" w:fill="FFFFFF"/>
              <w:jc w:val="both"/>
              <w:rPr>
                <w:sz w:val="22"/>
                <w:szCs w:val="22"/>
              </w:rPr>
            </w:pPr>
            <w:r w:rsidRPr="004862EF">
              <w:rPr>
                <w:sz w:val="22"/>
                <w:szCs w:val="22"/>
              </w:rPr>
              <w:t>Uzvaras parkā LKS, Uzvaras iela 51</w:t>
            </w:r>
          </w:p>
        </w:tc>
        <w:tc>
          <w:tcPr>
            <w:tcW w:w="2779" w:type="dxa"/>
            <w:vAlign w:val="center"/>
          </w:tcPr>
          <w:p w14:paraId="25853CBE" w14:textId="77777777" w:rsidR="006004CB" w:rsidRPr="004862EF" w:rsidRDefault="006004CB" w:rsidP="0032330F">
            <w:pPr>
              <w:jc w:val="center"/>
              <w:rPr>
                <w:sz w:val="22"/>
                <w:szCs w:val="22"/>
              </w:rPr>
            </w:pPr>
            <w:r w:rsidRPr="004862EF">
              <w:rPr>
                <w:sz w:val="22"/>
                <w:szCs w:val="22"/>
              </w:rPr>
              <w:t>uz Driksas upi</w:t>
            </w:r>
          </w:p>
        </w:tc>
      </w:tr>
      <w:tr w:rsidR="006004CB" w:rsidRPr="004862EF" w14:paraId="5D54265B" w14:textId="77777777" w:rsidTr="0032330F">
        <w:tc>
          <w:tcPr>
            <w:tcW w:w="1304" w:type="dxa"/>
            <w:vAlign w:val="center"/>
          </w:tcPr>
          <w:p w14:paraId="2C87F80B" w14:textId="77777777" w:rsidR="006004CB" w:rsidRPr="004862EF" w:rsidRDefault="006004CB" w:rsidP="0032330F">
            <w:pPr>
              <w:jc w:val="center"/>
              <w:rPr>
                <w:sz w:val="22"/>
                <w:szCs w:val="22"/>
              </w:rPr>
            </w:pPr>
            <w:r w:rsidRPr="004862EF">
              <w:rPr>
                <w:sz w:val="22"/>
                <w:szCs w:val="22"/>
              </w:rPr>
              <w:t>LKS5</w:t>
            </w:r>
          </w:p>
        </w:tc>
        <w:tc>
          <w:tcPr>
            <w:tcW w:w="1134" w:type="dxa"/>
            <w:vAlign w:val="center"/>
          </w:tcPr>
          <w:p w14:paraId="77439343" w14:textId="77777777" w:rsidR="006004CB" w:rsidRPr="004862EF" w:rsidRDefault="006004CB" w:rsidP="0032330F">
            <w:pPr>
              <w:shd w:val="clear" w:color="auto" w:fill="FFFFFF"/>
              <w:jc w:val="center"/>
              <w:rPr>
                <w:sz w:val="22"/>
                <w:szCs w:val="22"/>
              </w:rPr>
            </w:pPr>
            <w:r w:rsidRPr="004862EF">
              <w:rPr>
                <w:sz w:val="22"/>
                <w:szCs w:val="22"/>
              </w:rPr>
              <w:t>Driksa</w:t>
            </w:r>
          </w:p>
        </w:tc>
        <w:tc>
          <w:tcPr>
            <w:tcW w:w="4394" w:type="dxa"/>
            <w:gridSpan w:val="3"/>
            <w:vAlign w:val="center"/>
          </w:tcPr>
          <w:p w14:paraId="7675664D" w14:textId="77777777" w:rsidR="006004CB" w:rsidRPr="004862EF" w:rsidRDefault="006004CB" w:rsidP="002D7369">
            <w:pPr>
              <w:shd w:val="clear" w:color="auto" w:fill="FFFFFF"/>
              <w:jc w:val="both"/>
              <w:rPr>
                <w:sz w:val="22"/>
                <w:szCs w:val="22"/>
              </w:rPr>
            </w:pPr>
            <w:r w:rsidRPr="004862EF">
              <w:rPr>
                <w:sz w:val="22"/>
                <w:szCs w:val="22"/>
              </w:rPr>
              <w:t>Akadēmijas ielas 1 Trīsvienības torņa LKS</w:t>
            </w:r>
          </w:p>
        </w:tc>
        <w:tc>
          <w:tcPr>
            <w:tcW w:w="2779" w:type="dxa"/>
            <w:vAlign w:val="center"/>
          </w:tcPr>
          <w:p w14:paraId="10E286A5" w14:textId="77777777" w:rsidR="006004CB" w:rsidRPr="004862EF" w:rsidRDefault="006004CB" w:rsidP="0032330F">
            <w:pPr>
              <w:jc w:val="center"/>
              <w:rPr>
                <w:sz w:val="22"/>
                <w:szCs w:val="22"/>
              </w:rPr>
            </w:pPr>
            <w:r w:rsidRPr="004862EF">
              <w:rPr>
                <w:sz w:val="22"/>
                <w:szCs w:val="22"/>
              </w:rPr>
              <w:t>uz J.Čakstes bulvāra NAI</w:t>
            </w:r>
          </w:p>
        </w:tc>
      </w:tr>
      <w:tr w:rsidR="006004CB" w:rsidRPr="004862EF" w14:paraId="228FFA93" w14:textId="77777777" w:rsidTr="0032330F">
        <w:tc>
          <w:tcPr>
            <w:tcW w:w="1304" w:type="dxa"/>
            <w:vAlign w:val="center"/>
          </w:tcPr>
          <w:p w14:paraId="005056AA" w14:textId="77777777" w:rsidR="006004CB" w:rsidRPr="004862EF" w:rsidRDefault="006004CB" w:rsidP="0032330F">
            <w:pPr>
              <w:jc w:val="center"/>
              <w:rPr>
                <w:sz w:val="22"/>
                <w:szCs w:val="22"/>
              </w:rPr>
            </w:pPr>
            <w:r w:rsidRPr="004862EF">
              <w:rPr>
                <w:sz w:val="22"/>
                <w:szCs w:val="22"/>
              </w:rPr>
              <w:t>LKS6</w:t>
            </w:r>
          </w:p>
        </w:tc>
        <w:tc>
          <w:tcPr>
            <w:tcW w:w="1134" w:type="dxa"/>
            <w:vAlign w:val="center"/>
          </w:tcPr>
          <w:p w14:paraId="251976ED" w14:textId="77777777" w:rsidR="006004CB" w:rsidRPr="004862EF" w:rsidRDefault="006004CB" w:rsidP="0032330F">
            <w:pPr>
              <w:shd w:val="clear" w:color="auto" w:fill="FFFFFF"/>
              <w:jc w:val="center"/>
              <w:rPr>
                <w:sz w:val="22"/>
                <w:szCs w:val="22"/>
              </w:rPr>
            </w:pPr>
            <w:r w:rsidRPr="004862EF">
              <w:rPr>
                <w:sz w:val="22"/>
                <w:szCs w:val="22"/>
              </w:rPr>
              <w:t>Vircava</w:t>
            </w:r>
          </w:p>
        </w:tc>
        <w:tc>
          <w:tcPr>
            <w:tcW w:w="4394" w:type="dxa"/>
            <w:gridSpan w:val="3"/>
            <w:vAlign w:val="center"/>
          </w:tcPr>
          <w:p w14:paraId="5CF41A4B" w14:textId="77777777" w:rsidR="006004CB" w:rsidRPr="004862EF" w:rsidRDefault="006004CB" w:rsidP="002D7369">
            <w:pPr>
              <w:shd w:val="clear" w:color="auto" w:fill="FFFFFF"/>
              <w:jc w:val="both"/>
              <w:rPr>
                <w:sz w:val="22"/>
                <w:szCs w:val="22"/>
              </w:rPr>
            </w:pPr>
            <w:r w:rsidRPr="004862EF">
              <w:rPr>
                <w:sz w:val="22"/>
                <w:szCs w:val="22"/>
              </w:rPr>
              <w:t>Meža kapu drenāžas LKS</w:t>
            </w:r>
          </w:p>
        </w:tc>
        <w:tc>
          <w:tcPr>
            <w:tcW w:w="2779" w:type="dxa"/>
            <w:vAlign w:val="center"/>
          </w:tcPr>
          <w:p w14:paraId="1BA1A051" w14:textId="77777777" w:rsidR="006004CB" w:rsidRPr="004862EF" w:rsidRDefault="006004CB" w:rsidP="0032330F">
            <w:pPr>
              <w:jc w:val="center"/>
              <w:rPr>
                <w:sz w:val="22"/>
                <w:szCs w:val="22"/>
              </w:rPr>
            </w:pPr>
            <w:r w:rsidRPr="004862EF">
              <w:rPr>
                <w:sz w:val="22"/>
                <w:szCs w:val="22"/>
              </w:rPr>
              <w:t>uz mežu</w:t>
            </w:r>
          </w:p>
        </w:tc>
      </w:tr>
      <w:tr w:rsidR="006004CB" w:rsidRPr="004862EF" w14:paraId="6989FB46" w14:textId="77777777" w:rsidTr="0032330F">
        <w:tc>
          <w:tcPr>
            <w:tcW w:w="1304" w:type="dxa"/>
            <w:vAlign w:val="center"/>
          </w:tcPr>
          <w:p w14:paraId="088CA742" w14:textId="77777777" w:rsidR="006004CB" w:rsidRPr="004862EF" w:rsidRDefault="006004CB" w:rsidP="0032330F">
            <w:pPr>
              <w:jc w:val="center"/>
              <w:rPr>
                <w:sz w:val="22"/>
                <w:szCs w:val="22"/>
              </w:rPr>
            </w:pPr>
            <w:r w:rsidRPr="004862EF">
              <w:rPr>
                <w:sz w:val="22"/>
                <w:szCs w:val="22"/>
              </w:rPr>
              <w:t>LKS7</w:t>
            </w:r>
          </w:p>
        </w:tc>
        <w:tc>
          <w:tcPr>
            <w:tcW w:w="1134" w:type="dxa"/>
            <w:vAlign w:val="center"/>
          </w:tcPr>
          <w:p w14:paraId="16F937E4" w14:textId="77777777" w:rsidR="006004CB" w:rsidRPr="004862EF" w:rsidRDefault="006004CB" w:rsidP="0032330F">
            <w:pPr>
              <w:shd w:val="clear" w:color="auto" w:fill="FFFFFF"/>
              <w:jc w:val="center"/>
              <w:rPr>
                <w:sz w:val="22"/>
                <w:szCs w:val="22"/>
              </w:rPr>
            </w:pPr>
            <w:r w:rsidRPr="004862EF">
              <w:rPr>
                <w:sz w:val="22"/>
                <w:szCs w:val="22"/>
              </w:rPr>
              <w:t>Lielupe</w:t>
            </w:r>
          </w:p>
        </w:tc>
        <w:tc>
          <w:tcPr>
            <w:tcW w:w="4394" w:type="dxa"/>
            <w:gridSpan w:val="3"/>
            <w:vAlign w:val="center"/>
          </w:tcPr>
          <w:p w14:paraId="71E1E00B" w14:textId="77777777" w:rsidR="006004CB" w:rsidRPr="004862EF" w:rsidRDefault="006004CB" w:rsidP="002D7369">
            <w:pPr>
              <w:shd w:val="clear" w:color="auto" w:fill="FFFFFF"/>
              <w:jc w:val="both"/>
              <w:rPr>
                <w:sz w:val="22"/>
                <w:szCs w:val="22"/>
              </w:rPr>
            </w:pPr>
            <w:r w:rsidRPr="004862EF">
              <w:rPr>
                <w:sz w:val="22"/>
                <w:szCs w:val="22"/>
              </w:rPr>
              <w:t>Ziediņu ceļa LKS, Jaunais ceļš 6</w:t>
            </w:r>
          </w:p>
        </w:tc>
        <w:tc>
          <w:tcPr>
            <w:tcW w:w="2779" w:type="dxa"/>
            <w:vAlign w:val="center"/>
          </w:tcPr>
          <w:p w14:paraId="015D0B5F" w14:textId="77777777" w:rsidR="006004CB" w:rsidRPr="004862EF" w:rsidRDefault="006004CB" w:rsidP="0032330F">
            <w:pPr>
              <w:jc w:val="center"/>
              <w:rPr>
                <w:sz w:val="22"/>
                <w:szCs w:val="22"/>
              </w:rPr>
            </w:pPr>
            <w:r w:rsidRPr="004862EF">
              <w:rPr>
                <w:sz w:val="22"/>
                <w:szCs w:val="22"/>
              </w:rPr>
              <w:t>uz Lielupes upi</w:t>
            </w:r>
          </w:p>
        </w:tc>
      </w:tr>
      <w:tr w:rsidR="006004CB" w:rsidRPr="004862EF" w14:paraId="4134808F" w14:textId="77777777" w:rsidTr="0032330F">
        <w:tc>
          <w:tcPr>
            <w:tcW w:w="1304" w:type="dxa"/>
            <w:vAlign w:val="center"/>
          </w:tcPr>
          <w:p w14:paraId="6D799C5F" w14:textId="77777777" w:rsidR="006004CB" w:rsidRPr="004862EF" w:rsidRDefault="006004CB" w:rsidP="0032330F">
            <w:pPr>
              <w:jc w:val="center"/>
              <w:rPr>
                <w:sz w:val="22"/>
                <w:szCs w:val="22"/>
              </w:rPr>
            </w:pPr>
            <w:r w:rsidRPr="004862EF">
              <w:rPr>
                <w:sz w:val="22"/>
                <w:szCs w:val="22"/>
              </w:rPr>
              <w:t>LKS8</w:t>
            </w:r>
          </w:p>
        </w:tc>
        <w:tc>
          <w:tcPr>
            <w:tcW w:w="1134" w:type="dxa"/>
            <w:vAlign w:val="center"/>
          </w:tcPr>
          <w:p w14:paraId="6D70DC0C" w14:textId="77777777" w:rsidR="006004CB" w:rsidRPr="004862EF" w:rsidRDefault="006004CB" w:rsidP="0032330F">
            <w:pPr>
              <w:shd w:val="clear" w:color="auto" w:fill="FFFFFF"/>
              <w:jc w:val="center"/>
              <w:rPr>
                <w:sz w:val="22"/>
                <w:szCs w:val="22"/>
              </w:rPr>
            </w:pPr>
            <w:r w:rsidRPr="004862EF">
              <w:rPr>
                <w:sz w:val="22"/>
                <w:szCs w:val="22"/>
              </w:rPr>
              <w:t>Driksa</w:t>
            </w:r>
          </w:p>
        </w:tc>
        <w:tc>
          <w:tcPr>
            <w:tcW w:w="4394" w:type="dxa"/>
            <w:gridSpan w:val="3"/>
            <w:vAlign w:val="center"/>
          </w:tcPr>
          <w:p w14:paraId="1DB6BC29" w14:textId="77777777" w:rsidR="006004CB" w:rsidRPr="004862EF" w:rsidRDefault="006004CB" w:rsidP="002D7369">
            <w:pPr>
              <w:shd w:val="clear" w:color="auto" w:fill="FFFFFF"/>
              <w:jc w:val="both"/>
              <w:rPr>
                <w:sz w:val="22"/>
                <w:szCs w:val="22"/>
              </w:rPr>
            </w:pPr>
            <w:r w:rsidRPr="004862EF">
              <w:rPr>
                <w:sz w:val="22"/>
                <w:szCs w:val="22"/>
              </w:rPr>
              <w:t>Lielā iela un Mātera ielu krustojumā LKS</w:t>
            </w:r>
          </w:p>
        </w:tc>
        <w:tc>
          <w:tcPr>
            <w:tcW w:w="2779" w:type="dxa"/>
            <w:vAlign w:val="center"/>
          </w:tcPr>
          <w:p w14:paraId="065D37DB" w14:textId="77777777" w:rsidR="006004CB" w:rsidRPr="004862EF" w:rsidRDefault="006004CB" w:rsidP="0032330F">
            <w:pPr>
              <w:jc w:val="center"/>
              <w:rPr>
                <w:sz w:val="22"/>
                <w:szCs w:val="22"/>
              </w:rPr>
            </w:pPr>
            <w:r w:rsidRPr="004862EF">
              <w:rPr>
                <w:sz w:val="22"/>
                <w:szCs w:val="22"/>
              </w:rPr>
              <w:t>uz H.Jēkaba laukumu</w:t>
            </w:r>
          </w:p>
        </w:tc>
      </w:tr>
      <w:tr w:rsidR="006004CB" w:rsidRPr="004862EF" w14:paraId="12E704B0" w14:textId="77777777" w:rsidTr="0032330F">
        <w:tc>
          <w:tcPr>
            <w:tcW w:w="1304" w:type="dxa"/>
            <w:vAlign w:val="center"/>
          </w:tcPr>
          <w:p w14:paraId="1634CA0A" w14:textId="77777777" w:rsidR="006004CB" w:rsidRPr="004862EF" w:rsidRDefault="006004CB" w:rsidP="0032330F">
            <w:pPr>
              <w:jc w:val="center"/>
              <w:rPr>
                <w:sz w:val="22"/>
                <w:szCs w:val="22"/>
              </w:rPr>
            </w:pPr>
            <w:r w:rsidRPr="004862EF">
              <w:rPr>
                <w:sz w:val="22"/>
                <w:szCs w:val="22"/>
              </w:rPr>
              <w:t>LKS9</w:t>
            </w:r>
          </w:p>
        </w:tc>
        <w:tc>
          <w:tcPr>
            <w:tcW w:w="1134" w:type="dxa"/>
            <w:vAlign w:val="center"/>
          </w:tcPr>
          <w:p w14:paraId="02379E2E" w14:textId="77777777" w:rsidR="006004CB" w:rsidRPr="004862EF" w:rsidRDefault="006004CB" w:rsidP="0032330F">
            <w:pPr>
              <w:shd w:val="clear" w:color="auto" w:fill="FFFFFF"/>
              <w:jc w:val="center"/>
              <w:rPr>
                <w:sz w:val="22"/>
                <w:szCs w:val="22"/>
              </w:rPr>
            </w:pPr>
            <w:r w:rsidRPr="004862EF">
              <w:rPr>
                <w:sz w:val="22"/>
                <w:szCs w:val="22"/>
              </w:rPr>
              <w:t>Driksa</w:t>
            </w:r>
          </w:p>
        </w:tc>
        <w:tc>
          <w:tcPr>
            <w:tcW w:w="4394" w:type="dxa"/>
            <w:gridSpan w:val="3"/>
            <w:vAlign w:val="center"/>
          </w:tcPr>
          <w:p w14:paraId="2ABBF532" w14:textId="77777777" w:rsidR="006004CB" w:rsidRPr="004862EF" w:rsidRDefault="006004CB" w:rsidP="002D7369">
            <w:pPr>
              <w:shd w:val="clear" w:color="auto" w:fill="FFFFFF"/>
              <w:jc w:val="both"/>
              <w:rPr>
                <w:sz w:val="22"/>
                <w:szCs w:val="22"/>
              </w:rPr>
            </w:pPr>
            <w:r w:rsidRPr="004862EF">
              <w:rPr>
                <w:sz w:val="22"/>
                <w:szCs w:val="22"/>
              </w:rPr>
              <w:t>Hercoga Jēkaba laukuma LKS</w:t>
            </w:r>
          </w:p>
        </w:tc>
        <w:tc>
          <w:tcPr>
            <w:tcW w:w="2779" w:type="dxa"/>
            <w:vAlign w:val="center"/>
          </w:tcPr>
          <w:p w14:paraId="07BA58A2" w14:textId="77777777" w:rsidR="006004CB" w:rsidRPr="004862EF" w:rsidRDefault="006004CB" w:rsidP="0032330F">
            <w:pPr>
              <w:jc w:val="center"/>
              <w:rPr>
                <w:sz w:val="22"/>
                <w:szCs w:val="22"/>
              </w:rPr>
            </w:pPr>
            <w:r w:rsidRPr="004862EF">
              <w:rPr>
                <w:sz w:val="22"/>
                <w:szCs w:val="22"/>
              </w:rPr>
              <w:t>uz Jēkaba kolektoru</w:t>
            </w:r>
          </w:p>
        </w:tc>
      </w:tr>
      <w:tr w:rsidR="006004CB" w:rsidRPr="004862EF" w14:paraId="4A1604D9" w14:textId="77777777" w:rsidTr="0032330F">
        <w:tc>
          <w:tcPr>
            <w:tcW w:w="1304" w:type="dxa"/>
            <w:vAlign w:val="center"/>
          </w:tcPr>
          <w:p w14:paraId="43AB9281" w14:textId="77777777" w:rsidR="006004CB" w:rsidRPr="004862EF" w:rsidRDefault="006004CB" w:rsidP="0032330F">
            <w:pPr>
              <w:jc w:val="center"/>
              <w:rPr>
                <w:sz w:val="22"/>
                <w:szCs w:val="22"/>
              </w:rPr>
            </w:pPr>
            <w:r w:rsidRPr="004862EF">
              <w:rPr>
                <w:sz w:val="22"/>
                <w:szCs w:val="22"/>
              </w:rPr>
              <w:t>LKS10</w:t>
            </w:r>
          </w:p>
        </w:tc>
        <w:tc>
          <w:tcPr>
            <w:tcW w:w="1134" w:type="dxa"/>
            <w:vAlign w:val="center"/>
          </w:tcPr>
          <w:p w14:paraId="28202C0B" w14:textId="77777777" w:rsidR="006004CB" w:rsidRPr="004862EF" w:rsidRDefault="006004CB" w:rsidP="0032330F">
            <w:pPr>
              <w:shd w:val="clear" w:color="auto" w:fill="FFFFFF"/>
              <w:jc w:val="center"/>
              <w:rPr>
                <w:sz w:val="22"/>
                <w:szCs w:val="22"/>
              </w:rPr>
            </w:pPr>
            <w:r w:rsidRPr="004862EF">
              <w:rPr>
                <w:sz w:val="22"/>
                <w:szCs w:val="22"/>
              </w:rPr>
              <w:t>Driksa</w:t>
            </w:r>
          </w:p>
        </w:tc>
        <w:tc>
          <w:tcPr>
            <w:tcW w:w="4394" w:type="dxa"/>
            <w:gridSpan w:val="3"/>
            <w:vAlign w:val="center"/>
          </w:tcPr>
          <w:p w14:paraId="754658EA" w14:textId="77777777" w:rsidR="006004CB" w:rsidRPr="004862EF" w:rsidRDefault="006004CB" w:rsidP="002D7369">
            <w:pPr>
              <w:shd w:val="clear" w:color="auto" w:fill="FFFFFF"/>
              <w:jc w:val="both"/>
              <w:rPr>
                <w:sz w:val="22"/>
                <w:szCs w:val="22"/>
              </w:rPr>
            </w:pPr>
            <w:r w:rsidRPr="004862EF">
              <w:rPr>
                <w:sz w:val="22"/>
                <w:szCs w:val="22"/>
              </w:rPr>
              <w:t>Krišjāņa Barona iela LKS</w:t>
            </w:r>
          </w:p>
        </w:tc>
        <w:tc>
          <w:tcPr>
            <w:tcW w:w="2779" w:type="dxa"/>
            <w:vAlign w:val="center"/>
          </w:tcPr>
          <w:p w14:paraId="26CE0EAF" w14:textId="77777777" w:rsidR="006004CB" w:rsidRPr="004862EF" w:rsidRDefault="006004CB" w:rsidP="0032330F">
            <w:pPr>
              <w:jc w:val="center"/>
              <w:rPr>
                <w:sz w:val="22"/>
                <w:szCs w:val="22"/>
              </w:rPr>
            </w:pPr>
            <w:r w:rsidRPr="004862EF">
              <w:rPr>
                <w:sz w:val="22"/>
                <w:szCs w:val="22"/>
              </w:rPr>
              <w:t>uz Jēkaba kolektoru</w:t>
            </w:r>
          </w:p>
        </w:tc>
      </w:tr>
      <w:tr w:rsidR="006004CB" w:rsidRPr="004862EF" w14:paraId="476699CB" w14:textId="77777777" w:rsidTr="0032330F">
        <w:tc>
          <w:tcPr>
            <w:tcW w:w="1304" w:type="dxa"/>
            <w:vAlign w:val="center"/>
          </w:tcPr>
          <w:p w14:paraId="49C4D84A" w14:textId="77777777" w:rsidR="006004CB" w:rsidRPr="004862EF" w:rsidRDefault="006004CB" w:rsidP="0032330F">
            <w:pPr>
              <w:jc w:val="center"/>
              <w:rPr>
                <w:sz w:val="22"/>
                <w:szCs w:val="22"/>
              </w:rPr>
            </w:pPr>
            <w:r w:rsidRPr="004862EF">
              <w:rPr>
                <w:sz w:val="22"/>
                <w:szCs w:val="22"/>
              </w:rPr>
              <w:t>LKS11</w:t>
            </w:r>
          </w:p>
        </w:tc>
        <w:tc>
          <w:tcPr>
            <w:tcW w:w="1134" w:type="dxa"/>
            <w:vAlign w:val="center"/>
          </w:tcPr>
          <w:p w14:paraId="1FAA7876" w14:textId="77777777" w:rsidR="006004CB" w:rsidRPr="004862EF" w:rsidRDefault="006004CB" w:rsidP="0032330F">
            <w:pPr>
              <w:shd w:val="clear" w:color="auto" w:fill="FFFFFF"/>
              <w:jc w:val="center"/>
              <w:rPr>
                <w:sz w:val="22"/>
                <w:szCs w:val="22"/>
              </w:rPr>
            </w:pPr>
            <w:r w:rsidRPr="004862EF">
              <w:rPr>
                <w:sz w:val="22"/>
                <w:szCs w:val="22"/>
              </w:rPr>
              <w:t>Driksa</w:t>
            </w:r>
          </w:p>
        </w:tc>
        <w:tc>
          <w:tcPr>
            <w:tcW w:w="4394" w:type="dxa"/>
            <w:gridSpan w:val="3"/>
            <w:vAlign w:val="center"/>
          </w:tcPr>
          <w:p w14:paraId="69DBF7B8" w14:textId="77777777" w:rsidR="006004CB" w:rsidRPr="004862EF" w:rsidRDefault="006004CB" w:rsidP="002D7369">
            <w:pPr>
              <w:shd w:val="clear" w:color="auto" w:fill="FFFFFF"/>
              <w:jc w:val="both"/>
              <w:rPr>
                <w:sz w:val="22"/>
                <w:szCs w:val="22"/>
              </w:rPr>
            </w:pPr>
            <w:r w:rsidRPr="004862EF">
              <w:rPr>
                <w:sz w:val="22"/>
                <w:szCs w:val="22"/>
              </w:rPr>
              <w:t>Jāņa un Pasta ielu krustojuma LKS</w:t>
            </w:r>
          </w:p>
        </w:tc>
        <w:tc>
          <w:tcPr>
            <w:tcW w:w="2779" w:type="dxa"/>
            <w:vAlign w:val="center"/>
          </w:tcPr>
          <w:p w14:paraId="36BB382B" w14:textId="77777777" w:rsidR="006004CB" w:rsidRPr="004862EF" w:rsidRDefault="006004CB" w:rsidP="0032330F">
            <w:pPr>
              <w:jc w:val="center"/>
              <w:rPr>
                <w:sz w:val="22"/>
                <w:szCs w:val="22"/>
              </w:rPr>
            </w:pPr>
            <w:r w:rsidRPr="004862EF">
              <w:rPr>
                <w:sz w:val="22"/>
                <w:szCs w:val="22"/>
              </w:rPr>
              <w:t>uz Palīdzības ielas NAI</w:t>
            </w:r>
          </w:p>
        </w:tc>
      </w:tr>
      <w:tr w:rsidR="006004CB" w:rsidRPr="004862EF" w14:paraId="6C183A50" w14:textId="77777777" w:rsidTr="0032330F">
        <w:tc>
          <w:tcPr>
            <w:tcW w:w="1304" w:type="dxa"/>
            <w:vAlign w:val="center"/>
          </w:tcPr>
          <w:p w14:paraId="4626E839" w14:textId="77777777" w:rsidR="006004CB" w:rsidRPr="004862EF" w:rsidRDefault="006004CB" w:rsidP="0032330F">
            <w:pPr>
              <w:jc w:val="center"/>
              <w:rPr>
                <w:sz w:val="22"/>
                <w:szCs w:val="22"/>
              </w:rPr>
            </w:pPr>
            <w:r w:rsidRPr="004862EF">
              <w:rPr>
                <w:sz w:val="22"/>
                <w:szCs w:val="22"/>
              </w:rPr>
              <w:t>LKS12</w:t>
            </w:r>
          </w:p>
        </w:tc>
        <w:tc>
          <w:tcPr>
            <w:tcW w:w="1134" w:type="dxa"/>
            <w:vAlign w:val="center"/>
          </w:tcPr>
          <w:p w14:paraId="5DA7A6A0" w14:textId="77777777" w:rsidR="006004CB" w:rsidRPr="004862EF" w:rsidRDefault="006004CB" w:rsidP="0032330F">
            <w:pPr>
              <w:shd w:val="clear" w:color="auto" w:fill="FFFFFF"/>
              <w:jc w:val="center"/>
              <w:rPr>
                <w:sz w:val="22"/>
                <w:szCs w:val="22"/>
              </w:rPr>
            </w:pPr>
            <w:r w:rsidRPr="004862EF">
              <w:rPr>
                <w:sz w:val="22"/>
                <w:szCs w:val="22"/>
              </w:rPr>
              <w:t>Driksa</w:t>
            </w:r>
          </w:p>
        </w:tc>
        <w:tc>
          <w:tcPr>
            <w:tcW w:w="4394" w:type="dxa"/>
            <w:gridSpan w:val="3"/>
            <w:vAlign w:val="center"/>
          </w:tcPr>
          <w:p w14:paraId="03B032C1" w14:textId="77777777" w:rsidR="006004CB" w:rsidRPr="004862EF" w:rsidRDefault="006004CB" w:rsidP="002D7369">
            <w:pPr>
              <w:shd w:val="clear" w:color="auto" w:fill="FFFFFF"/>
              <w:jc w:val="both"/>
              <w:rPr>
                <w:sz w:val="22"/>
                <w:szCs w:val="22"/>
              </w:rPr>
            </w:pPr>
            <w:r w:rsidRPr="004862EF">
              <w:rPr>
                <w:sz w:val="22"/>
                <w:szCs w:val="22"/>
              </w:rPr>
              <w:t>Jāņa ielas un Zemgales prospekta LKS</w:t>
            </w:r>
          </w:p>
        </w:tc>
        <w:tc>
          <w:tcPr>
            <w:tcW w:w="2779" w:type="dxa"/>
            <w:vAlign w:val="center"/>
          </w:tcPr>
          <w:p w14:paraId="1997B570" w14:textId="77777777" w:rsidR="006004CB" w:rsidRPr="004862EF" w:rsidRDefault="006004CB" w:rsidP="0032330F">
            <w:pPr>
              <w:jc w:val="center"/>
              <w:rPr>
                <w:sz w:val="22"/>
                <w:szCs w:val="22"/>
              </w:rPr>
            </w:pPr>
            <w:r w:rsidRPr="004862EF">
              <w:rPr>
                <w:sz w:val="22"/>
                <w:szCs w:val="22"/>
              </w:rPr>
              <w:t>uz Palīdzības ielas NAI</w:t>
            </w:r>
          </w:p>
        </w:tc>
      </w:tr>
      <w:tr w:rsidR="006004CB" w:rsidRPr="004862EF" w14:paraId="285BE856" w14:textId="77777777" w:rsidTr="0032330F">
        <w:tc>
          <w:tcPr>
            <w:tcW w:w="1304" w:type="dxa"/>
            <w:vAlign w:val="center"/>
          </w:tcPr>
          <w:p w14:paraId="78820AD7" w14:textId="77777777" w:rsidR="006004CB" w:rsidRPr="004862EF" w:rsidRDefault="006004CB" w:rsidP="0032330F">
            <w:pPr>
              <w:jc w:val="center"/>
              <w:rPr>
                <w:sz w:val="22"/>
                <w:szCs w:val="22"/>
              </w:rPr>
            </w:pPr>
            <w:r w:rsidRPr="004862EF">
              <w:rPr>
                <w:sz w:val="22"/>
                <w:szCs w:val="22"/>
              </w:rPr>
              <w:t>LKS13</w:t>
            </w:r>
          </w:p>
        </w:tc>
        <w:tc>
          <w:tcPr>
            <w:tcW w:w="1134" w:type="dxa"/>
            <w:vAlign w:val="center"/>
          </w:tcPr>
          <w:p w14:paraId="2FE6DD02" w14:textId="77777777" w:rsidR="006004CB" w:rsidRPr="004862EF" w:rsidRDefault="006004CB" w:rsidP="0032330F">
            <w:pPr>
              <w:shd w:val="clear" w:color="auto" w:fill="FFFFFF"/>
              <w:jc w:val="center"/>
              <w:rPr>
                <w:sz w:val="22"/>
                <w:szCs w:val="22"/>
              </w:rPr>
            </w:pPr>
            <w:r w:rsidRPr="004862EF">
              <w:rPr>
                <w:sz w:val="22"/>
                <w:szCs w:val="22"/>
              </w:rPr>
              <w:t>Driksa</w:t>
            </w:r>
          </w:p>
        </w:tc>
        <w:tc>
          <w:tcPr>
            <w:tcW w:w="4394" w:type="dxa"/>
            <w:gridSpan w:val="3"/>
            <w:vAlign w:val="center"/>
          </w:tcPr>
          <w:p w14:paraId="46B955CA" w14:textId="77777777" w:rsidR="006004CB" w:rsidRPr="004862EF" w:rsidRDefault="006004CB" w:rsidP="002D7369">
            <w:pPr>
              <w:shd w:val="clear" w:color="auto" w:fill="FFFFFF"/>
              <w:jc w:val="both"/>
              <w:rPr>
                <w:sz w:val="22"/>
                <w:szCs w:val="22"/>
              </w:rPr>
            </w:pPr>
            <w:r w:rsidRPr="004862EF">
              <w:rPr>
                <w:sz w:val="22"/>
                <w:szCs w:val="22"/>
              </w:rPr>
              <w:t>Palīdzības ielas LKS un NAI</w:t>
            </w:r>
          </w:p>
        </w:tc>
        <w:tc>
          <w:tcPr>
            <w:tcW w:w="2779" w:type="dxa"/>
            <w:vAlign w:val="center"/>
          </w:tcPr>
          <w:p w14:paraId="4F1D0BD6" w14:textId="77777777" w:rsidR="006004CB" w:rsidRPr="004862EF" w:rsidRDefault="006004CB" w:rsidP="0032330F">
            <w:pPr>
              <w:jc w:val="center"/>
              <w:rPr>
                <w:sz w:val="22"/>
                <w:szCs w:val="22"/>
              </w:rPr>
            </w:pPr>
            <w:r w:rsidRPr="004862EF">
              <w:rPr>
                <w:sz w:val="22"/>
                <w:szCs w:val="22"/>
              </w:rPr>
              <w:t>uz Driksas upi</w:t>
            </w:r>
          </w:p>
        </w:tc>
      </w:tr>
      <w:tr w:rsidR="006004CB" w:rsidRPr="004862EF" w14:paraId="0503B5C2" w14:textId="77777777" w:rsidTr="0032330F">
        <w:tc>
          <w:tcPr>
            <w:tcW w:w="1304" w:type="dxa"/>
            <w:vAlign w:val="center"/>
          </w:tcPr>
          <w:p w14:paraId="68ECEBAE" w14:textId="77777777" w:rsidR="006004CB" w:rsidRPr="004862EF" w:rsidRDefault="006004CB" w:rsidP="0032330F">
            <w:pPr>
              <w:ind w:left="284" w:hanging="284"/>
              <w:jc w:val="center"/>
              <w:rPr>
                <w:sz w:val="22"/>
                <w:szCs w:val="22"/>
              </w:rPr>
            </w:pPr>
            <w:r w:rsidRPr="004862EF">
              <w:rPr>
                <w:sz w:val="22"/>
                <w:szCs w:val="22"/>
              </w:rPr>
              <w:t>LKS14</w:t>
            </w:r>
          </w:p>
        </w:tc>
        <w:tc>
          <w:tcPr>
            <w:tcW w:w="1134" w:type="dxa"/>
            <w:vAlign w:val="center"/>
          </w:tcPr>
          <w:p w14:paraId="641A5424" w14:textId="77777777" w:rsidR="006004CB" w:rsidRPr="004862EF" w:rsidRDefault="006004CB" w:rsidP="0032330F">
            <w:pPr>
              <w:shd w:val="clear" w:color="auto" w:fill="FFFFFF"/>
              <w:jc w:val="center"/>
              <w:rPr>
                <w:sz w:val="22"/>
                <w:szCs w:val="22"/>
              </w:rPr>
            </w:pPr>
            <w:r w:rsidRPr="004862EF">
              <w:rPr>
                <w:sz w:val="22"/>
                <w:szCs w:val="22"/>
              </w:rPr>
              <w:t>Driksa</w:t>
            </w:r>
          </w:p>
        </w:tc>
        <w:tc>
          <w:tcPr>
            <w:tcW w:w="4394" w:type="dxa"/>
            <w:gridSpan w:val="3"/>
            <w:vAlign w:val="center"/>
          </w:tcPr>
          <w:p w14:paraId="611AD26D" w14:textId="77777777" w:rsidR="006004CB" w:rsidRPr="004862EF" w:rsidRDefault="006004CB" w:rsidP="002D7369">
            <w:pPr>
              <w:shd w:val="clear" w:color="auto" w:fill="FFFFFF"/>
              <w:jc w:val="both"/>
              <w:rPr>
                <w:sz w:val="22"/>
                <w:szCs w:val="22"/>
              </w:rPr>
            </w:pPr>
            <w:r w:rsidRPr="004862EF">
              <w:rPr>
                <w:sz w:val="22"/>
                <w:szCs w:val="22"/>
              </w:rPr>
              <w:t>Māras ielas iekšpagalma LKS, Māras un Asteru ielu krustojums</w:t>
            </w:r>
          </w:p>
        </w:tc>
        <w:tc>
          <w:tcPr>
            <w:tcW w:w="2779" w:type="dxa"/>
            <w:vAlign w:val="center"/>
          </w:tcPr>
          <w:p w14:paraId="5D078845" w14:textId="77777777" w:rsidR="006004CB" w:rsidRPr="004862EF" w:rsidRDefault="006004CB" w:rsidP="0032330F">
            <w:pPr>
              <w:jc w:val="center"/>
              <w:rPr>
                <w:sz w:val="22"/>
                <w:szCs w:val="22"/>
              </w:rPr>
            </w:pPr>
            <w:r w:rsidRPr="004862EF">
              <w:rPr>
                <w:sz w:val="22"/>
                <w:szCs w:val="22"/>
              </w:rPr>
              <w:t>uz Jēkaba kolektoru</w:t>
            </w:r>
          </w:p>
        </w:tc>
      </w:tr>
      <w:tr w:rsidR="006004CB" w:rsidRPr="004862EF" w14:paraId="3A02568C" w14:textId="77777777" w:rsidTr="0032330F">
        <w:tc>
          <w:tcPr>
            <w:tcW w:w="1304" w:type="dxa"/>
            <w:vAlign w:val="center"/>
          </w:tcPr>
          <w:p w14:paraId="7A607C29" w14:textId="77777777" w:rsidR="006004CB" w:rsidRPr="004862EF" w:rsidRDefault="006004CB" w:rsidP="0032330F">
            <w:pPr>
              <w:jc w:val="center"/>
              <w:rPr>
                <w:sz w:val="22"/>
                <w:szCs w:val="22"/>
              </w:rPr>
            </w:pPr>
            <w:r w:rsidRPr="004862EF">
              <w:rPr>
                <w:sz w:val="22"/>
                <w:szCs w:val="22"/>
              </w:rPr>
              <w:t>LKS15</w:t>
            </w:r>
          </w:p>
        </w:tc>
        <w:tc>
          <w:tcPr>
            <w:tcW w:w="1134" w:type="dxa"/>
            <w:vAlign w:val="center"/>
          </w:tcPr>
          <w:p w14:paraId="628822EF" w14:textId="77777777" w:rsidR="006004CB" w:rsidRPr="004862EF" w:rsidRDefault="006004CB" w:rsidP="0032330F">
            <w:pPr>
              <w:shd w:val="clear" w:color="auto" w:fill="FFFFFF"/>
              <w:jc w:val="center"/>
              <w:rPr>
                <w:sz w:val="22"/>
                <w:szCs w:val="22"/>
              </w:rPr>
            </w:pPr>
            <w:r w:rsidRPr="004862EF">
              <w:rPr>
                <w:sz w:val="22"/>
                <w:szCs w:val="22"/>
              </w:rPr>
              <w:t>Driksa</w:t>
            </w:r>
          </w:p>
        </w:tc>
        <w:tc>
          <w:tcPr>
            <w:tcW w:w="4394" w:type="dxa"/>
            <w:gridSpan w:val="3"/>
            <w:vAlign w:val="center"/>
          </w:tcPr>
          <w:p w14:paraId="1BB11659" w14:textId="77777777" w:rsidR="006004CB" w:rsidRPr="004862EF" w:rsidRDefault="006004CB" w:rsidP="002D7369">
            <w:pPr>
              <w:shd w:val="clear" w:color="auto" w:fill="FFFFFF"/>
              <w:jc w:val="both"/>
              <w:rPr>
                <w:sz w:val="22"/>
                <w:szCs w:val="22"/>
              </w:rPr>
            </w:pPr>
            <w:r w:rsidRPr="004862EF">
              <w:rPr>
                <w:sz w:val="22"/>
                <w:szCs w:val="22"/>
              </w:rPr>
              <w:t>Raiņa un Tērvetes ielu krustojumā LKS</w:t>
            </w:r>
          </w:p>
        </w:tc>
        <w:tc>
          <w:tcPr>
            <w:tcW w:w="2779" w:type="dxa"/>
            <w:vAlign w:val="center"/>
          </w:tcPr>
          <w:p w14:paraId="73B320E8" w14:textId="77777777" w:rsidR="006004CB" w:rsidRPr="004862EF" w:rsidRDefault="006004CB" w:rsidP="0032330F">
            <w:pPr>
              <w:jc w:val="center"/>
              <w:rPr>
                <w:sz w:val="22"/>
                <w:szCs w:val="22"/>
              </w:rPr>
            </w:pPr>
            <w:r w:rsidRPr="004862EF">
              <w:rPr>
                <w:sz w:val="22"/>
                <w:szCs w:val="22"/>
              </w:rPr>
              <w:t>uz J.Čakstes bulvāra NAI</w:t>
            </w:r>
          </w:p>
        </w:tc>
      </w:tr>
      <w:tr w:rsidR="006004CB" w:rsidRPr="004862EF" w14:paraId="07FD2673" w14:textId="77777777" w:rsidTr="0032330F">
        <w:tc>
          <w:tcPr>
            <w:tcW w:w="1304" w:type="dxa"/>
            <w:vAlign w:val="center"/>
          </w:tcPr>
          <w:p w14:paraId="06BF12DA" w14:textId="77777777" w:rsidR="006004CB" w:rsidRPr="004862EF" w:rsidRDefault="006004CB" w:rsidP="0032330F">
            <w:pPr>
              <w:jc w:val="center"/>
              <w:rPr>
                <w:sz w:val="22"/>
                <w:szCs w:val="22"/>
              </w:rPr>
            </w:pPr>
            <w:r w:rsidRPr="004862EF">
              <w:rPr>
                <w:sz w:val="22"/>
                <w:szCs w:val="22"/>
              </w:rPr>
              <w:t>LKS16</w:t>
            </w:r>
          </w:p>
        </w:tc>
        <w:tc>
          <w:tcPr>
            <w:tcW w:w="1134" w:type="dxa"/>
            <w:vAlign w:val="center"/>
          </w:tcPr>
          <w:p w14:paraId="6B42EE70" w14:textId="77777777" w:rsidR="006004CB" w:rsidRPr="004862EF" w:rsidRDefault="006004CB" w:rsidP="0032330F">
            <w:pPr>
              <w:shd w:val="clear" w:color="auto" w:fill="FFFFFF"/>
              <w:jc w:val="center"/>
              <w:rPr>
                <w:sz w:val="22"/>
                <w:szCs w:val="22"/>
              </w:rPr>
            </w:pPr>
            <w:r w:rsidRPr="004862EF">
              <w:rPr>
                <w:sz w:val="22"/>
                <w:szCs w:val="22"/>
              </w:rPr>
              <w:t>Driksa</w:t>
            </w:r>
          </w:p>
        </w:tc>
        <w:tc>
          <w:tcPr>
            <w:tcW w:w="4394" w:type="dxa"/>
            <w:gridSpan w:val="3"/>
            <w:vAlign w:val="center"/>
          </w:tcPr>
          <w:p w14:paraId="01C23634" w14:textId="77777777" w:rsidR="006004CB" w:rsidRPr="004862EF" w:rsidRDefault="006004CB" w:rsidP="002D7369">
            <w:pPr>
              <w:shd w:val="clear" w:color="auto" w:fill="FFFFFF"/>
              <w:jc w:val="both"/>
              <w:rPr>
                <w:sz w:val="22"/>
                <w:szCs w:val="22"/>
              </w:rPr>
            </w:pPr>
            <w:r w:rsidRPr="004862EF">
              <w:rPr>
                <w:sz w:val="22"/>
                <w:szCs w:val="22"/>
              </w:rPr>
              <w:t>Raiņa un Mātera ielu krustojumā LKS</w:t>
            </w:r>
          </w:p>
        </w:tc>
        <w:tc>
          <w:tcPr>
            <w:tcW w:w="2779" w:type="dxa"/>
            <w:vAlign w:val="center"/>
          </w:tcPr>
          <w:p w14:paraId="12A61194" w14:textId="77777777" w:rsidR="006004CB" w:rsidRPr="004862EF" w:rsidRDefault="006004CB" w:rsidP="0032330F">
            <w:pPr>
              <w:jc w:val="center"/>
              <w:rPr>
                <w:sz w:val="22"/>
                <w:szCs w:val="22"/>
              </w:rPr>
            </w:pPr>
            <w:r w:rsidRPr="004862EF">
              <w:rPr>
                <w:sz w:val="22"/>
                <w:szCs w:val="22"/>
              </w:rPr>
              <w:t>uz J.Čakstes bulvāra NAI</w:t>
            </w:r>
          </w:p>
        </w:tc>
      </w:tr>
      <w:tr w:rsidR="006004CB" w:rsidRPr="004862EF" w14:paraId="512A1D35" w14:textId="77777777" w:rsidTr="0032330F">
        <w:tc>
          <w:tcPr>
            <w:tcW w:w="1304" w:type="dxa"/>
            <w:vAlign w:val="center"/>
          </w:tcPr>
          <w:p w14:paraId="15B8BF6E" w14:textId="77777777" w:rsidR="006004CB" w:rsidRPr="004862EF" w:rsidRDefault="006004CB" w:rsidP="0032330F">
            <w:pPr>
              <w:jc w:val="center"/>
              <w:rPr>
                <w:sz w:val="22"/>
                <w:szCs w:val="22"/>
              </w:rPr>
            </w:pPr>
            <w:r w:rsidRPr="004862EF">
              <w:rPr>
                <w:sz w:val="22"/>
                <w:szCs w:val="22"/>
              </w:rPr>
              <w:t>LKS17</w:t>
            </w:r>
          </w:p>
        </w:tc>
        <w:tc>
          <w:tcPr>
            <w:tcW w:w="1134" w:type="dxa"/>
            <w:vAlign w:val="center"/>
          </w:tcPr>
          <w:p w14:paraId="6B949488" w14:textId="77777777" w:rsidR="006004CB" w:rsidRPr="004862EF" w:rsidRDefault="006004CB" w:rsidP="0032330F">
            <w:pPr>
              <w:shd w:val="clear" w:color="auto" w:fill="FFFFFF"/>
              <w:jc w:val="center"/>
              <w:rPr>
                <w:sz w:val="22"/>
                <w:szCs w:val="22"/>
              </w:rPr>
            </w:pPr>
            <w:r w:rsidRPr="004862EF">
              <w:rPr>
                <w:sz w:val="22"/>
                <w:szCs w:val="22"/>
              </w:rPr>
              <w:t>Driksa</w:t>
            </w:r>
          </w:p>
        </w:tc>
        <w:tc>
          <w:tcPr>
            <w:tcW w:w="4394" w:type="dxa"/>
            <w:gridSpan w:val="3"/>
            <w:vAlign w:val="center"/>
          </w:tcPr>
          <w:p w14:paraId="3E1320BD" w14:textId="77777777" w:rsidR="006004CB" w:rsidRPr="004862EF" w:rsidRDefault="006004CB" w:rsidP="002D7369">
            <w:pPr>
              <w:shd w:val="clear" w:color="auto" w:fill="FFFFFF"/>
              <w:jc w:val="both"/>
              <w:rPr>
                <w:sz w:val="22"/>
                <w:szCs w:val="22"/>
              </w:rPr>
            </w:pPr>
            <w:r w:rsidRPr="004862EF">
              <w:rPr>
                <w:sz w:val="22"/>
                <w:szCs w:val="22"/>
              </w:rPr>
              <w:t>Raiņa un Pasta ielu krustojumā LKS</w:t>
            </w:r>
          </w:p>
        </w:tc>
        <w:tc>
          <w:tcPr>
            <w:tcW w:w="2779" w:type="dxa"/>
            <w:vAlign w:val="center"/>
          </w:tcPr>
          <w:p w14:paraId="7EDBCBE5" w14:textId="77777777" w:rsidR="006004CB" w:rsidRPr="004862EF" w:rsidRDefault="006004CB" w:rsidP="0032330F">
            <w:pPr>
              <w:jc w:val="center"/>
              <w:rPr>
                <w:sz w:val="22"/>
                <w:szCs w:val="22"/>
              </w:rPr>
            </w:pPr>
            <w:r w:rsidRPr="004862EF">
              <w:rPr>
                <w:sz w:val="22"/>
                <w:szCs w:val="22"/>
              </w:rPr>
              <w:t>uz J.Čakstes bulvāra NAI</w:t>
            </w:r>
          </w:p>
        </w:tc>
      </w:tr>
      <w:tr w:rsidR="006004CB" w:rsidRPr="004862EF" w14:paraId="7CA8FC39" w14:textId="77777777" w:rsidTr="0032330F">
        <w:tc>
          <w:tcPr>
            <w:tcW w:w="1304" w:type="dxa"/>
            <w:vAlign w:val="center"/>
          </w:tcPr>
          <w:p w14:paraId="57AF4E66" w14:textId="77777777" w:rsidR="006004CB" w:rsidRPr="004862EF" w:rsidRDefault="006004CB" w:rsidP="0032330F">
            <w:pPr>
              <w:jc w:val="center"/>
              <w:rPr>
                <w:sz w:val="22"/>
                <w:szCs w:val="22"/>
              </w:rPr>
            </w:pPr>
            <w:r w:rsidRPr="004862EF">
              <w:rPr>
                <w:sz w:val="22"/>
                <w:szCs w:val="22"/>
              </w:rPr>
              <w:t>LKS18</w:t>
            </w:r>
          </w:p>
        </w:tc>
        <w:tc>
          <w:tcPr>
            <w:tcW w:w="1134" w:type="dxa"/>
            <w:vAlign w:val="center"/>
          </w:tcPr>
          <w:p w14:paraId="7B5F7837" w14:textId="77777777" w:rsidR="006004CB" w:rsidRPr="004862EF" w:rsidRDefault="006004CB" w:rsidP="0032330F">
            <w:pPr>
              <w:shd w:val="clear" w:color="auto" w:fill="FFFFFF"/>
              <w:jc w:val="center"/>
              <w:rPr>
                <w:sz w:val="22"/>
                <w:szCs w:val="22"/>
              </w:rPr>
            </w:pPr>
            <w:r w:rsidRPr="004862EF">
              <w:rPr>
                <w:sz w:val="22"/>
                <w:szCs w:val="22"/>
              </w:rPr>
              <w:t>Lielupe</w:t>
            </w:r>
          </w:p>
        </w:tc>
        <w:tc>
          <w:tcPr>
            <w:tcW w:w="4394" w:type="dxa"/>
            <w:gridSpan w:val="3"/>
            <w:vAlign w:val="center"/>
          </w:tcPr>
          <w:p w14:paraId="1893DC08" w14:textId="77777777" w:rsidR="006004CB" w:rsidRPr="004862EF" w:rsidRDefault="006004CB" w:rsidP="002D7369">
            <w:pPr>
              <w:widowControl w:val="0"/>
              <w:jc w:val="both"/>
              <w:rPr>
                <w:sz w:val="22"/>
                <w:szCs w:val="22"/>
              </w:rPr>
            </w:pPr>
            <w:r w:rsidRPr="004862EF">
              <w:rPr>
                <w:sz w:val="22"/>
                <w:szCs w:val="22"/>
              </w:rPr>
              <w:t>Aviācijas ielas LKS un NAI.</w:t>
            </w:r>
          </w:p>
          <w:p w14:paraId="7B6CD0BB" w14:textId="77777777" w:rsidR="006004CB" w:rsidRPr="004862EF" w:rsidRDefault="006004CB" w:rsidP="002D7369">
            <w:pPr>
              <w:shd w:val="clear" w:color="auto" w:fill="FFFFFF"/>
              <w:jc w:val="both"/>
              <w:rPr>
                <w:sz w:val="22"/>
                <w:szCs w:val="22"/>
              </w:rPr>
            </w:pPr>
            <w:r w:rsidRPr="004862EF">
              <w:rPr>
                <w:sz w:val="22"/>
                <w:szCs w:val="22"/>
              </w:rPr>
              <w:t>Aviācijas ielā 34 (piebrauktuve no Loka maģistrāles)</w:t>
            </w:r>
          </w:p>
        </w:tc>
        <w:tc>
          <w:tcPr>
            <w:tcW w:w="2779" w:type="dxa"/>
            <w:vAlign w:val="center"/>
          </w:tcPr>
          <w:p w14:paraId="18908E1F" w14:textId="77777777" w:rsidR="006004CB" w:rsidRPr="004862EF" w:rsidRDefault="006004CB" w:rsidP="0032330F">
            <w:pPr>
              <w:widowControl w:val="0"/>
              <w:jc w:val="center"/>
              <w:rPr>
                <w:sz w:val="22"/>
                <w:szCs w:val="22"/>
              </w:rPr>
            </w:pPr>
            <w:r w:rsidRPr="004862EF">
              <w:rPr>
                <w:sz w:val="22"/>
                <w:szCs w:val="22"/>
              </w:rPr>
              <w:t>uz Aviācijas ielas NAI</w:t>
            </w:r>
          </w:p>
        </w:tc>
      </w:tr>
      <w:tr w:rsidR="006004CB" w:rsidRPr="004862EF" w14:paraId="734FDB6E" w14:textId="77777777" w:rsidTr="0032330F">
        <w:tc>
          <w:tcPr>
            <w:tcW w:w="1304" w:type="dxa"/>
            <w:vAlign w:val="center"/>
          </w:tcPr>
          <w:p w14:paraId="79E1030D" w14:textId="77777777" w:rsidR="006004CB" w:rsidRPr="004862EF" w:rsidRDefault="006004CB" w:rsidP="0032330F">
            <w:pPr>
              <w:jc w:val="center"/>
              <w:rPr>
                <w:sz w:val="22"/>
                <w:szCs w:val="22"/>
              </w:rPr>
            </w:pPr>
            <w:r w:rsidRPr="004862EF">
              <w:rPr>
                <w:sz w:val="22"/>
                <w:szCs w:val="22"/>
              </w:rPr>
              <w:t>LKS19</w:t>
            </w:r>
          </w:p>
        </w:tc>
        <w:tc>
          <w:tcPr>
            <w:tcW w:w="1134" w:type="dxa"/>
            <w:vAlign w:val="center"/>
          </w:tcPr>
          <w:p w14:paraId="483EFCBD" w14:textId="77777777" w:rsidR="006004CB" w:rsidRPr="004862EF" w:rsidRDefault="006004CB" w:rsidP="0032330F">
            <w:pPr>
              <w:shd w:val="clear" w:color="auto" w:fill="FFFFFF"/>
              <w:jc w:val="center"/>
              <w:rPr>
                <w:sz w:val="22"/>
                <w:szCs w:val="22"/>
              </w:rPr>
            </w:pPr>
            <w:r w:rsidRPr="004862EF">
              <w:rPr>
                <w:sz w:val="22"/>
                <w:szCs w:val="22"/>
              </w:rPr>
              <w:t>Driksa</w:t>
            </w:r>
          </w:p>
        </w:tc>
        <w:tc>
          <w:tcPr>
            <w:tcW w:w="4394" w:type="dxa"/>
            <w:gridSpan w:val="3"/>
            <w:vAlign w:val="center"/>
          </w:tcPr>
          <w:p w14:paraId="3372B19B" w14:textId="77777777" w:rsidR="006004CB" w:rsidRPr="004862EF" w:rsidRDefault="006004CB" w:rsidP="002D7369">
            <w:pPr>
              <w:shd w:val="clear" w:color="auto" w:fill="FFFFFF"/>
              <w:jc w:val="both"/>
              <w:rPr>
                <w:sz w:val="22"/>
                <w:szCs w:val="22"/>
              </w:rPr>
            </w:pPr>
            <w:r w:rsidRPr="004862EF">
              <w:rPr>
                <w:sz w:val="22"/>
                <w:szCs w:val="22"/>
              </w:rPr>
              <w:t>Raiņa ielas un J.Čakstes bulvāra krustojumā LKS un NAI</w:t>
            </w:r>
          </w:p>
        </w:tc>
        <w:tc>
          <w:tcPr>
            <w:tcW w:w="2779" w:type="dxa"/>
            <w:vAlign w:val="center"/>
          </w:tcPr>
          <w:p w14:paraId="52146412" w14:textId="77777777" w:rsidR="006004CB" w:rsidRPr="004862EF" w:rsidRDefault="006004CB" w:rsidP="0032330F">
            <w:pPr>
              <w:jc w:val="center"/>
              <w:rPr>
                <w:sz w:val="22"/>
                <w:szCs w:val="22"/>
              </w:rPr>
            </w:pPr>
            <w:r w:rsidRPr="004862EF">
              <w:rPr>
                <w:sz w:val="22"/>
                <w:szCs w:val="22"/>
              </w:rPr>
              <w:t>uz J.Čakstes bulvāra NAI</w:t>
            </w:r>
          </w:p>
        </w:tc>
      </w:tr>
      <w:tr w:rsidR="006004CB" w:rsidRPr="004862EF" w14:paraId="3FA6AAFB" w14:textId="77777777" w:rsidTr="0032330F">
        <w:tc>
          <w:tcPr>
            <w:tcW w:w="1304" w:type="dxa"/>
            <w:vAlign w:val="center"/>
          </w:tcPr>
          <w:p w14:paraId="59A20372" w14:textId="77777777" w:rsidR="006004CB" w:rsidRPr="004862EF" w:rsidRDefault="006004CB" w:rsidP="0032330F">
            <w:pPr>
              <w:jc w:val="center"/>
              <w:rPr>
                <w:sz w:val="22"/>
                <w:szCs w:val="22"/>
              </w:rPr>
            </w:pPr>
            <w:r w:rsidRPr="004862EF">
              <w:rPr>
                <w:sz w:val="22"/>
                <w:szCs w:val="22"/>
              </w:rPr>
              <w:t>LKS20</w:t>
            </w:r>
          </w:p>
        </w:tc>
        <w:tc>
          <w:tcPr>
            <w:tcW w:w="1134" w:type="dxa"/>
            <w:vAlign w:val="center"/>
          </w:tcPr>
          <w:p w14:paraId="376B0940" w14:textId="77777777" w:rsidR="006004CB" w:rsidRPr="004862EF" w:rsidRDefault="006004CB" w:rsidP="0032330F">
            <w:pPr>
              <w:shd w:val="clear" w:color="auto" w:fill="FFFFFF"/>
              <w:jc w:val="center"/>
              <w:rPr>
                <w:sz w:val="22"/>
                <w:szCs w:val="22"/>
              </w:rPr>
            </w:pPr>
            <w:r w:rsidRPr="004862EF">
              <w:rPr>
                <w:sz w:val="22"/>
                <w:szCs w:val="22"/>
              </w:rPr>
              <w:t>Lielupe</w:t>
            </w:r>
          </w:p>
        </w:tc>
        <w:tc>
          <w:tcPr>
            <w:tcW w:w="4394" w:type="dxa"/>
            <w:gridSpan w:val="3"/>
            <w:vAlign w:val="center"/>
          </w:tcPr>
          <w:p w14:paraId="204EB81D" w14:textId="77777777" w:rsidR="006004CB" w:rsidRPr="004862EF" w:rsidRDefault="006004CB" w:rsidP="002D7369">
            <w:pPr>
              <w:shd w:val="clear" w:color="auto" w:fill="FFFFFF"/>
              <w:jc w:val="both"/>
              <w:rPr>
                <w:sz w:val="22"/>
                <w:szCs w:val="22"/>
              </w:rPr>
            </w:pPr>
            <w:r w:rsidRPr="004862EF">
              <w:rPr>
                <w:sz w:val="22"/>
                <w:szCs w:val="22"/>
              </w:rPr>
              <w:t>Peldu ielas LK LKS un NAI</w:t>
            </w:r>
          </w:p>
        </w:tc>
        <w:tc>
          <w:tcPr>
            <w:tcW w:w="2779" w:type="dxa"/>
            <w:vAlign w:val="center"/>
          </w:tcPr>
          <w:p w14:paraId="06F9FE8A" w14:textId="77777777" w:rsidR="006004CB" w:rsidRPr="004862EF" w:rsidRDefault="006004CB" w:rsidP="0032330F">
            <w:pPr>
              <w:jc w:val="center"/>
              <w:rPr>
                <w:sz w:val="22"/>
                <w:szCs w:val="22"/>
              </w:rPr>
            </w:pPr>
            <w:r w:rsidRPr="004862EF">
              <w:rPr>
                <w:sz w:val="22"/>
                <w:szCs w:val="22"/>
              </w:rPr>
              <w:t>uz Peldus ielas NAI</w:t>
            </w:r>
          </w:p>
        </w:tc>
      </w:tr>
      <w:tr w:rsidR="006004CB" w:rsidRPr="004862EF" w14:paraId="4C4A46FF" w14:textId="77777777" w:rsidTr="0032330F">
        <w:tc>
          <w:tcPr>
            <w:tcW w:w="1304" w:type="dxa"/>
            <w:vAlign w:val="center"/>
          </w:tcPr>
          <w:p w14:paraId="77FA3785" w14:textId="77777777" w:rsidR="006004CB" w:rsidRPr="004862EF" w:rsidRDefault="006004CB" w:rsidP="0032330F">
            <w:pPr>
              <w:jc w:val="center"/>
              <w:rPr>
                <w:sz w:val="22"/>
                <w:szCs w:val="22"/>
              </w:rPr>
            </w:pPr>
            <w:r w:rsidRPr="004862EF">
              <w:rPr>
                <w:sz w:val="22"/>
                <w:szCs w:val="22"/>
              </w:rPr>
              <w:t>LKS21</w:t>
            </w:r>
          </w:p>
        </w:tc>
        <w:tc>
          <w:tcPr>
            <w:tcW w:w="1134" w:type="dxa"/>
            <w:vAlign w:val="center"/>
          </w:tcPr>
          <w:p w14:paraId="5530EF70" w14:textId="77777777" w:rsidR="006004CB" w:rsidRPr="004862EF" w:rsidRDefault="006004CB" w:rsidP="0032330F">
            <w:pPr>
              <w:shd w:val="clear" w:color="auto" w:fill="FFFFFF"/>
              <w:jc w:val="center"/>
              <w:rPr>
                <w:sz w:val="22"/>
                <w:szCs w:val="22"/>
              </w:rPr>
            </w:pPr>
            <w:r w:rsidRPr="004862EF">
              <w:rPr>
                <w:sz w:val="22"/>
                <w:szCs w:val="22"/>
              </w:rPr>
              <w:t>Platone</w:t>
            </w:r>
          </w:p>
        </w:tc>
        <w:tc>
          <w:tcPr>
            <w:tcW w:w="4394" w:type="dxa"/>
            <w:gridSpan w:val="3"/>
            <w:vAlign w:val="center"/>
          </w:tcPr>
          <w:p w14:paraId="515E7AEC" w14:textId="77777777" w:rsidR="006004CB" w:rsidRPr="004862EF" w:rsidRDefault="006004CB" w:rsidP="002D7369">
            <w:pPr>
              <w:shd w:val="clear" w:color="auto" w:fill="FFFFFF"/>
              <w:jc w:val="both"/>
              <w:rPr>
                <w:sz w:val="22"/>
                <w:szCs w:val="22"/>
              </w:rPr>
            </w:pPr>
            <w:r w:rsidRPr="004862EF">
              <w:rPr>
                <w:sz w:val="22"/>
                <w:szCs w:val="22"/>
              </w:rPr>
              <w:t>Miera ielas un Lietuvas šoseja krustojumā LKS un NAI</w:t>
            </w:r>
          </w:p>
        </w:tc>
        <w:tc>
          <w:tcPr>
            <w:tcW w:w="2779" w:type="dxa"/>
            <w:vAlign w:val="center"/>
          </w:tcPr>
          <w:p w14:paraId="309E8468" w14:textId="77777777" w:rsidR="006004CB" w:rsidRPr="004862EF" w:rsidRDefault="006004CB" w:rsidP="0032330F">
            <w:pPr>
              <w:jc w:val="center"/>
              <w:rPr>
                <w:sz w:val="22"/>
                <w:szCs w:val="22"/>
              </w:rPr>
            </w:pPr>
            <w:r w:rsidRPr="004862EF">
              <w:rPr>
                <w:sz w:val="22"/>
                <w:szCs w:val="22"/>
              </w:rPr>
              <w:t>uz Lietuvas šosejas NAI</w:t>
            </w:r>
          </w:p>
        </w:tc>
      </w:tr>
      <w:tr w:rsidR="006004CB" w:rsidRPr="004862EF" w14:paraId="2BDD1CF2" w14:textId="77777777" w:rsidTr="0032330F">
        <w:tc>
          <w:tcPr>
            <w:tcW w:w="1304" w:type="dxa"/>
            <w:vAlign w:val="center"/>
          </w:tcPr>
          <w:p w14:paraId="58928DD6" w14:textId="77777777" w:rsidR="006004CB" w:rsidRPr="004862EF" w:rsidRDefault="006004CB" w:rsidP="0032330F">
            <w:pPr>
              <w:jc w:val="center"/>
              <w:rPr>
                <w:sz w:val="22"/>
                <w:szCs w:val="22"/>
              </w:rPr>
            </w:pPr>
            <w:r w:rsidRPr="004862EF">
              <w:rPr>
                <w:sz w:val="22"/>
                <w:szCs w:val="22"/>
              </w:rPr>
              <w:t>LKS22</w:t>
            </w:r>
          </w:p>
        </w:tc>
        <w:tc>
          <w:tcPr>
            <w:tcW w:w="1134" w:type="dxa"/>
            <w:vAlign w:val="center"/>
          </w:tcPr>
          <w:p w14:paraId="0958257C" w14:textId="77777777" w:rsidR="006004CB" w:rsidRPr="004862EF" w:rsidRDefault="006004CB" w:rsidP="0032330F">
            <w:pPr>
              <w:shd w:val="clear" w:color="auto" w:fill="FFFFFF"/>
              <w:jc w:val="center"/>
              <w:rPr>
                <w:sz w:val="22"/>
                <w:szCs w:val="22"/>
              </w:rPr>
            </w:pPr>
            <w:r w:rsidRPr="004862EF">
              <w:rPr>
                <w:sz w:val="22"/>
                <w:szCs w:val="22"/>
              </w:rPr>
              <w:t>Lielupe</w:t>
            </w:r>
          </w:p>
        </w:tc>
        <w:tc>
          <w:tcPr>
            <w:tcW w:w="4394" w:type="dxa"/>
            <w:gridSpan w:val="3"/>
            <w:vAlign w:val="center"/>
          </w:tcPr>
          <w:p w14:paraId="15A2B840" w14:textId="77777777" w:rsidR="006004CB" w:rsidRPr="004862EF" w:rsidRDefault="006004CB" w:rsidP="002D7369">
            <w:pPr>
              <w:shd w:val="clear" w:color="auto" w:fill="FFFFFF"/>
              <w:jc w:val="both"/>
              <w:rPr>
                <w:sz w:val="22"/>
                <w:szCs w:val="22"/>
              </w:rPr>
            </w:pPr>
            <w:r w:rsidRPr="004862EF">
              <w:rPr>
                <w:sz w:val="22"/>
                <w:szCs w:val="22"/>
              </w:rPr>
              <w:t>Loka maģistrāles LKS un NAI</w:t>
            </w:r>
          </w:p>
        </w:tc>
        <w:tc>
          <w:tcPr>
            <w:tcW w:w="2779" w:type="dxa"/>
            <w:vAlign w:val="center"/>
          </w:tcPr>
          <w:p w14:paraId="1E833D8D" w14:textId="77777777" w:rsidR="006004CB" w:rsidRPr="004862EF" w:rsidRDefault="006004CB" w:rsidP="0032330F">
            <w:pPr>
              <w:jc w:val="center"/>
              <w:rPr>
                <w:sz w:val="22"/>
                <w:szCs w:val="22"/>
              </w:rPr>
            </w:pPr>
            <w:r w:rsidRPr="004862EF">
              <w:rPr>
                <w:sz w:val="22"/>
                <w:szCs w:val="22"/>
              </w:rPr>
              <w:t>uz Lielupes upi</w:t>
            </w:r>
          </w:p>
        </w:tc>
      </w:tr>
      <w:tr w:rsidR="006004CB" w:rsidRPr="004862EF" w14:paraId="147F43B5" w14:textId="77777777" w:rsidTr="0032330F">
        <w:tc>
          <w:tcPr>
            <w:tcW w:w="1304" w:type="dxa"/>
            <w:vAlign w:val="center"/>
          </w:tcPr>
          <w:p w14:paraId="5CAC37C5" w14:textId="77777777" w:rsidR="006004CB" w:rsidRPr="004862EF" w:rsidRDefault="006004CB" w:rsidP="0032330F">
            <w:pPr>
              <w:jc w:val="center"/>
              <w:rPr>
                <w:sz w:val="22"/>
                <w:szCs w:val="22"/>
              </w:rPr>
            </w:pPr>
            <w:r w:rsidRPr="004862EF">
              <w:rPr>
                <w:sz w:val="22"/>
                <w:szCs w:val="22"/>
              </w:rPr>
              <w:t>LKS23</w:t>
            </w:r>
          </w:p>
        </w:tc>
        <w:tc>
          <w:tcPr>
            <w:tcW w:w="1134" w:type="dxa"/>
            <w:vAlign w:val="center"/>
          </w:tcPr>
          <w:p w14:paraId="55E461D3" w14:textId="77777777" w:rsidR="006004CB" w:rsidRPr="004862EF" w:rsidRDefault="006004CB" w:rsidP="0032330F">
            <w:pPr>
              <w:shd w:val="clear" w:color="auto" w:fill="FFFFFF"/>
              <w:jc w:val="center"/>
              <w:rPr>
                <w:sz w:val="22"/>
                <w:szCs w:val="22"/>
              </w:rPr>
            </w:pPr>
            <w:r w:rsidRPr="004862EF">
              <w:rPr>
                <w:sz w:val="22"/>
                <w:szCs w:val="22"/>
              </w:rPr>
              <w:t>Svēte</w:t>
            </w:r>
          </w:p>
        </w:tc>
        <w:tc>
          <w:tcPr>
            <w:tcW w:w="4394" w:type="dxa"/>
            <w:gridSpan w:val="3"/>
            <w:vAlign w:val="center"/>
          </w:tcPr>
          <w:p w14:paraId="3589ACA7" w14:textId="77777777" w:rsidR="006004CB" w:rsidRPr="004862EF" w:rsidRDefault="006004CB" w:rsidP="002D7369">
            <w:pPr>
              <w:shd w:val="clear" w:color="auto" w:fill="FFFFFF"/>
              <w:jc w:val="both"/>
              <w:rPr>
                <w:sz w:val="22"/>
                <w:szCs w:val="22"/>
              </w:rPr>
            </w:pPr>
            <w:r w:rsidRPr="004862EF">
              <w:rPr>
                <w:sz w:val="22"/>
                <w:szCs w:val="22"/>
              </w:rPr>
              <w:t>Dobeles šosejas NAI (kreisā pusē)</w:t>
            </w:r>
          </w:p>
        </w:tc>
        <w:tc>
          <w:tcPr>
            <w:tcW w:w="2779" w:type="dxa"/>
            <w:vAlign w:val="center"/>
          </w:tcPr>
          <w:p w14:paraId="7DB143B4" w14:textId="77777777" w:rsidR="006004CB" w:rsidRPr="004862EF" w:rsidRDefault="006004CB" w:rsidP="0032330F">
            <w:pPr>
              <w:jc w:val="center"/>
              <w:rPr>
                <w:sz w:val="22"/>
                <w:szCs w:val="22"/>
              </w:rPr>
            </w:pPr>
            <w:r w:rsidRPr="004862EF">
              <w:rPr>
                <w:sz w:val="22"/>
                <w:szCs w:val="22"/>
              </w:rPr>
              <w:t>Uz Svētes upi</w:t>
            </w:r>
          </w:p>
        </w:tc>
      </w:tr>
      <w:tr w:rsidR="006004CB" w:rsidRPr="004862EF" w14:paraId="7434C8E9" w14:textId="77777777" w:rsidTr="0032330F">
        <w:tc>
          <w:tcPr>
            <w:tcW w:w="1304" w:type="dxa"/>
            <w:vAlign w:val="center"/>
          </w:tcPr>
          <w:p w14:paraId="71553F35" w14:textId="77777777" w:rsidR="006004CB" w:rsidRPr="004862EF" w:rsidRDefault="006004CB" w:rsidP="0032330F">
            <w:pPr>
              <w:jc w:val="center"/>
              <w:rPr>
                <w:sz w:val="22"/>
                <w:szCs w:val="22"/>
              </w:rPr>
            </w:pPr>
            <w:r w:rsidRPr="004862EF">
              <w:rPr>
                <w:sz w:val="22"/>
                <w:szCs w:val="22"/>
              </w:rPr>
              <w:t>LKS24</w:t>
            </w:r>
          </w:p>
        </w:tc>
        <w:tc>
          <w:tcPr>
            <w:tcW w:w="1134" w:type="dxa"/>
            <w:vAlign w:val="center"/>
          </w:tcPr>
          <w:p w14:paraId="6E66C6E4" w14:textId="77777777" w:rsidR="006004CB" w:rsidRPr="004862EF" w:rsidRDefault="006004CB" w:rsidP="0032330F">
            <w:pPr>
              <w:shd w:val="clear" w:color="auto" w:fill="FFFFFF"/>
              <w:jc w:val="center"/>
              <w:rPr>
                <w:sz w:val="22"/>
                <w:szCs w:val="22"/>
              </w:rPr>
            </w:pPr>
            <w:r w:rsidRPr="004862EF">
              <w:rPr>
                <w:sz w:val="22"/>
                <w:szCs w:val="22"/>
              </w:rPr>
              <w:t>Svēte</w:t>
            </w:r>
          </w:p>
        </w:tc>
        <w:tc>
          <w:tcPr>
            <w:tcW w:w="4394" w:type="dxa"/>
            <w:gridSpan w:val="3"/>
            <w:vAlign w:val="center"/>
          </w:tcPr>
          <w:p w14:paraId="77E915BB" w14:textId="77777777" w:rsidR="006004CB" w:rsidRPr="004862EF" w:rsidRDefault="006004CB" w:rsidP="002D7369">
            <w:pPr>
              <w:shd w:val="clear" w:color="auto" w:fill="FFFFFF"/>
              <w:jc w:val="both"/>
              <w:rPr>
                <w:sz w:val="22"/>
                <w:szCs w:val="22"/>
              </w:rPr>
            </w:pPr>
            <w:r w:rsidRPr="004862EF">
              <w:rPr>
                <w:sz w:val="22"/>
                <w:szCs w:val="22"/>
              </w:rPr>
              <w:t>Dobeles šosejas NAI (labā pusē)</w:t>
            </w:r>
          </w:p>
        </w:tc>
        <w:tc>
          <w:tcPr>
            <w:tcW w:w="2779" w:type="dxa"/>
            <w:vAlign w:val="center"/>
          </w:tcPr>
          <w:p w14:paraId="43F39F58" w14:textId="77777777" w:rsidR="006004CB" w:rsidRPr="004862EF" w:rsidRDefault="006004CB" w:rsidP="0032330F">
            <w:pPr>
              <w:jc w:val="center"/>
              <w:rPr>
                <w:sz w:val="22"/>
                <w:szCs w:val="22"/>
              </w:rPr>
            </w:pPr>
            <w:r w:rsidRPr="004862EF">
              <w:rPr>
                <w:sz w:val="22"/>
                <w:szCs w:val="22"/>
              </w:rPr>
              <w:t>Uz Svētes upi</w:t>
            </w:r>
          </w:p>
        </w:tc>
      </w:tr>
    </w:tbl>
    <w:p w14:paraId="280C7999" w14:textId="77777777" w:rsidR="006004CB" w:rsidRPr="005611A5" w:rsidRDefault="006004CB" w:rsidP="006004CB">
      <w:pPr>
        <w:widowControl w:val="0"/>
        <w:shd w:val="clear" w:color="auto" w:fill="FFFFFF"/>
        <w:tabs>
          <w:tab w:val="left" w:pos="426"/>
        </w:tabs>
        <w:rPr>
          <w:b/>
        </w:rPr>
      </w:pPr>
      <w:r w:rsidRPr="005611A5">
        <w:rPr>
          <w:b/>
        </w:rPr>
        <w:t>Piezīmes:</w:t>
      </w:r>
    </w:p>
    <w:p w14:paraId="01A1AC3E" w14:textId="77777777" w:rsidR="006004CB" w:rsidRPr="005611A5" w:rsidRDefault="006004CB" w:rsidP="0057763F">
      <w:pPr>
        <w:widowControl w:val="0"/>
        <w:numPr>
          <w:ilvl w:val="0"/>
          <w:numId w:val="17"/>
        </w:numPr>
        <w:shd w:val="clear" w:color="auto" w:fill="FFFFFF"/>
        <w:tabs>
          <w:tab w:val="left" w:pos="567"/>
        </w:tabs>
        <w:ind w:left="567" w:hanging="567"/>
        <w:jc w:val="both"/>
      </w:pPr>
      <w:r w:rsidRPr="005611A5">
        <w:t xml:space="preserve">Caurteku un kolektoru nosprostošana notiek, atkarībā no ūdens līmeņu situāciju upēs, ka </w:t>
      </w:r>
      <w:r w:rsidRPr="005611A5">
        <w:lastRenderedPageBreak/>
        <w:t>arī no meteoroloģiskiem apstākļiem.</w:t>
      </w:r>
    </w:p>
    <w:p w14:paraId="325968D7" w14:textId="51CC8CA6" w:rsidR="006004CB" w:rsidRPr="005611A5" w:rsidRDefault="006004CB" w:rsidP="0057763F">
      <w:pPr>
        <w:widowControl w:val="0"/>
        <w:numPr>
          <w:ilvl w:val="0"/>
          <w:numId w:val="17"/>
        </w:numPr>
        <w:shd w:val="clear" w:color="auto" w:fill="FFFFFF"/>
        <w:tabs>
          <w:tab w:val="left" w:pos="567"/>
        </w:tabs>
        <w:ind w:left="567" w:hanging="567"/>
        <w:jc w:val="both"/>
      </w:pPr>
      <w:r w:rsidRPr="005611A5">
        <w:t xml:space="preserve">6.līnijas un Dobeles šosejas krustojumā, 6.līnijas un Nameja ielas krustojumā, Loka maģistrāles, Lietuvas šosejas (uz Miera ielas), Raiņa ielas kolektori aprīkoti ar pretplūdu aizbīdņiem, kuri ir ar iespēju regulēt gan automātiski no </w:t>
      </w:r>
      <w:r>
        <w:t>J</w:t>
      </w:r>
      <w:r w:rsidRPr="005611A5">
        <w:t xml:space="preserve">POIC, gan </w:t>
      </w:r>
      <w:r w:rsidR="00EB05E3">
        <w:t>manuāli (</w:t>
      </w:r>
      <w:r w:rsidRPr="005611A5">
        <w:t>rokas režīmā</w:t>
      </w:r>
      <w:r w:rsidR="00EB05E3">
        <w:t>)</w:t>
      </w:r>
      <w:r w:rsidRPr="005611A5">
        <w:t>.</w:t>
      </w:r>
    </w:p>
    <w:p w14:paraId="2B17E14A" w14:textId="77777777" w:rsidR="006004CB" w:rsidRPr="005611A5" w:rsidRDefault="006004CB" w:rsidP="006004CB">
      <w:pPr>
        <w:jc w:val="both"/>
        <w:rPr>
          <w:bCs/>
        </w:rPr>
      </w:pPr>
    </w:p>
    <w:p w14:paraId="4E2AA96A" w14:textId="530C755D" w:rsidR="008A0DF5" w:rsidRPr="00FB6DE3" w:rsidRDefault="006004CB" w:rsidP="0012060E">
      <w:pPr>
        <w:keepNext/>
        <w:jc w:val="right"/>
        <w:outlineLvl w:val="2"/>
        <w:rPr>
          <w:b/>
        </w:rPr>
      </w:pPr>
      <w:r>
        <w:rPr>
          <w:b/>
        </w:rPr>
        <w:br w:type="page"/>
      </w:r>
      <w:r w:rsidR="00725870" w:rsidRPr="00725870">
        <w:rPr>
          <w:b/>
          <w:lang w:eastAsia="x-none"/>
        </w:rPr>
        <w:lastRenderedPageBreak/>
        <w:t>Nolikuma</w:t>
      </w:r>
      <w:r w:rsidR="00725870">
        <w:rPr>
          <w:lang w:eastAsia="x-none"/>
        </w:rPr>
        <w:t xml:space="preserve"> </w:t>
      </w:r>
      <w:r w:rsidR="00FB6DE3" w:rsidRPr="00FB6DE3">
        <w:rPr>
          <w:b/>
        </w:rPr>
        <w:t>4</w:t>
      </w:r>
      <w:r w:rsidR="00FF020C" w:rsidRPr="00FB6DE3">
        <w:rPr>
          <w:b/>
        </w:rPr>
        <w:t>.</w:t>
      </w:r>
      <w:r w:rsidR="008A0DF5" w:rsidRPr="00FB6DE3">
        <w:rPr>
          <w:b/>
        </w:rPr>
        <w:t xml:space="preserve">pielikums </w:t>
      </w:r>
    </w:p>
    <w:p w14:paraId="0F88A65A" w14:textId="77777777" w:rsidR="00725870" w:rsidRDefault="00725870" w:rsidP="00725870">
      <w:pPr>
        <w:jc w:val="center"/>
        <w:rPr>
          <w:b/>
          <w:sz w:val="28"/>
          <w:szCs w:val="28"/>
        </w:rPr>
      </w:pPr>
    </w:p>
    <w:p w14:paraId="4B00FDD7" w14:textId="77777777" w:rsidR="00725870" w:rsidRDefault="00725870" w:rsidP="00725870">
      <w:pPr>
        <w:jc w:val="center"/>
        <w:rPr>
          <w:b/>
          <w:sz w:val="28"/>
          <w:szCs w:val="28"/>
        </w:rPr>
      </w:pPr>
      <w:r>
        <w:rPr>
          <w:b/>
          <w:sz w:val="28"/>
          <w:szCs w:val="28"/>
        </w:rPr>
        <w:t>“</w:t>
      </w:r>
      <w:r w:rsidRPr="00626389">
        <w:rPr>
          <w:b/>
          <w:sz w:val="28"/>
          <w:szCs w:val="28"/>
        </w:rPr>
        <w:t>Plūdu novēršanas darbi Jelgavas pilsētā</w:t>
      </w:r>
      <w:r>
        <w:rPr>
          <w:b/>
          <w:sz w:val="28"/>
          <w:szCs w:val="28"/>
        </w:rPr>
        <w:t>”</w:t>
      </w:r>
    </w:p>
    <w:p w14:paraId="00170E35" w14:textId="77777777" w:rsidR="00725870" w:rsidRPr="00635DAF" w:rsidRDefault="00725870" w:rsidP="00725870">
      <w:pPr>
        <w:pStyle w:val="Heading3"/>
        <w:spacing w:before="0" w:after="0"/>
        <w:jc w:val="center"/>
        <w:rPr>
          <w:b/>
          <w:sz w:val="28"/>
          <w:szCs w:val="28"/>
          <w:lang w:val="lv-LV"/>
        </w:rPr>
      </w:pPr>
      <w:r w:rsidRPr="00BA7A0B">
        <w:rPr>
          <w:b/>
          <w:sz w:val="28"/>
          <w:szCs w:val="28"/>
        </w:rPr>
        <w:t>identifikācijas Nr. JPD201</w:t>
      </w:r>
      <w:r>
        <w:rPr>
          <w:b/>
          <w:sz w:val="28"/>
          <w:szCs w:val="28"/>
        </w:rPr>
        <w:t>7</w:t>
      </w:r>
      <w:r w:rsidRPr="00BA7A0B">
        <w:rPr>
          <w:b/>
          <w:sz w:val="28"/>
          <w:szCs w:val="28"/>
        </w:rPr>
        <w:t>/</w:t>
      </w:r>
      <w:r>
        <w:rPr>
          <w:b/>
          <w:sz w:val="28"/>
          <w:szCs w:val="28"/>
        </w:rPr>
        <w:t>83</w:t>
      </w:r>
      <w:r w:rsidRPr="00BA7A0B">
        <w:rPr>
          <w:b/>
          <w:sz w:val="28"/>
          <w:szCs w:val="28"/>
        </w:rPr>
        <w:t>/MI</w:t>
      </w:r>
    </w:p>
    <w:p w14:paraId="11B0E9AB" w14:textId="77777777" w:rsidR="00725870" w:rsidRDefault="00725870" w:rsidP="008A0DF5">
      <w:pPr>
        <w:keepNext/>
        <w:jc w:val="center"/>
        <w:outlineLvl w:val="2"/>
        <w:rPr>
          <w:sz w:val="28"/>
          <w:szCs w:val="28"/>
        </w:rPr>
      </w:pPr>
    </w:p>
    <w:p w14:paraId="55B21B50" w14:textId="77777777" w:rsidR="008A0DF5" w:rsidRPr="0041187D" w:rsidRDefault="008A0DF5" w:rsidP="008A0DF5">
      <w:pPr>
        <w:keepNext/>
        <w:jc w:val="center"/>
        <w:outlineLvl w:val="2"/>
        <w:rPr>
          <w:sz w:val="28"/>
          <w:szCs w:val="28"/>
        </w:rPr>
      </w:pPr>
      <w:r w:rsidRPr="0041187D">
        <w:rPr>
          <w:sz w:val="28"/>
          <w:szCs w:val="28"/>
        </w:rPr>
        <w:t>TEHNISKAIS PIEDĀVĀJUMS</w:t>
      </w:r>
    </w:p>
    <w:p w14:paraId="2CCEBF74" w14:textId="7148D218" w:rsidR="009B7A41" w:rsidRPr="0041187D" w:rsidRDefault="009B7A41" w:rsidP="00321B53">
      <w:pPr>
        <w:jc w:val="center"/>
      </w:pPr>
    </w:p>
    <w:p w14:paraId="42B466F6" w14:textId="77777777" w:rsidR="009B7A41" w:rsidRPr="0041187D" w:rsidRDefault="009B7A41" w:rsidP="009B7A41">
      <w:pPr>
        <w:ind w:firstLine="720"/>
        <w:jc w:val="both"/>
        <w:rPr>
          <w:snapToGrid w:val="0"/>
          <w:kern w:val="1"/>
          <w:szCs w:val="20"/>
        </w:rPr>
      </w:pPr>
      <w:r w:rsidRPr="0041187D">
        <w:rPr>
          <w:snapToGrid w:val="0"/>
          <w:kern w:val="1"/>
          <w:szCs w:val="20"/>
        </w:rPr>
        <w:t xml:space="preserve">Tehniskajā piedāvājumā Pretendents sagatavo aprakstu par darbu izpildi saskaņā ar Tehnisko specifikāciju </w:t>
      </w:r>
      <w:r w:rsidRPr="00DB4F41">
        <w:rPr>
          <w:snapToGrid w:val="0"/>
          <w:kern w:val="1"/>
          <w:szCs w:val="20"/>
        </w:rPr>
        <w:t>(</w:t>
      </w:r>
      <w:r w:rsidR="00DB4F41" w:rsidRPr="00DB4F41">
        <w:rPr>
          <w:snapToGrid w:val="0"/>
          <w:kern w:val="1"/>
          <w:szCs w:val="20"/>
        </w:rPr>
        <w:t>3</w:t>
      </w:r>
      <w:r w:rsidRPr="00DB4F41">
        <w:rPr>
          <w:snapToGrid w:val="0"/>
          <w:kern w:val="1"/>
          <w:szCs w:val="20"/>
        </w:rPr>
        <w:t>.pielikums</w:t>
      </w:r>
      <w:r w:rsidRPr="0041187D">
        <w:rPr>
          <w:snapToGrid w:val="0"/>
          <w:kern w:val="1"/>
          <w:szCs w:val="20"/>
        </w:rPr>
        <w:t xml:space="preserve">) prasībām, kas apliecina pretendenta izpratni par iepirkuma priekšmetā noteikto darbu izpildi. </w:t>
      </w:r>
    </w:p>
    <w:p w14:paraId="1DDEC642" w14:textId="77777777" w:rsidR="009B7A41" w:rsidRPr="0041187D" w:rsidRDefault="009B7A41" w:rsidP="0057763F">
      <w:pPr>
        <w:pStyle w:val="ListParagraph"/>
        <w:numPr>
          <w:ilvl w:val="0"/>
          <w:numId w:val="10"/>
        </w:numPr>
        <w:tabs>
          <w:tab w:val="left" w:pos="284"/>
        </w:tabs>
        <w:ind w:left="284" w:hanging="284"/>
        <w:contextualSpacing/>
        <w:jc w:val="both"/>
        <w:rPr>
          <w:strike/>
        </w:rPr>
      </w:pPr>
      <w:r w:rsidRPr="0041187D">
        <w:rPr>
          <w:b/>
        </w:rPr>
        <w:t xml:space="preserve">Pretendenta organizatoriskā struktūrshēma </w:t>
      </w:r>
      <w:r w:rsidRPr="0041187D">
        <w:t>un savstarpējā saistība: tajā skaitā vadošā personāla vārdi, uzvārdi, amati. Organizatoriskajā struktūrshēmā uzrādīt savstarpējo saistību starp pretendenta vadību, vadošo personālu un apakšuzņēmējiem, piegādātājiem.</w:t>
      </w:r>
    </w:p>
    <w:p w14:paraId="0668921E" w14:textId="77777777" w:rsidR="009B7A41" w:rsidRPr="0041187D" w:rsidRDefault="009B7A41" w:rsidP="0057763F">
      <w:pPr>
        <w:pStyle w:val="ListParagraph"/>
        <w:numPr>
          <w:ilvl w:val="0"/>
          <w:numId w:val="10"/>
        </w:numPr>
        <w:ind w:left="284" w:hanging="284"/>
        <w:contextualSpacing/>
        <w:jc w:val="both"/>
        <w:rPr>
          <w:i/>
        </w:rPr>
      </w:pPr>
      <w:r w:rsidRPr="0041187D">
        <w:rPr>
          <w:b/>
        </w:rPr>
        <w:t xml:space="preserve">Sagatavots apraksts par </w:t>
      </w:r>
      <w:r w:rsidRPr="0041187D">
        <w:rPr>
          <w:i/>
        </w:rPr>
        <w:t xml:space="preserve">1.tabulā </w:t>
      </w:r>
      <w:r w:rsidRPr="0041187D">
        <w:rPr>
          <w:b/>
        </w:rPr>
        <w:t>norādītajiem darba veidiem</w:t>
      </w:r>
      <w:r w:rsidRPr="0041187D">
        <w:t>:</w:t>
      </w:r>
    </w:p>
    <w:p w14:paraId="74BA4EF4" w14:textId="77777777" w:rsidR="009B7A41" w:rsidRPr="0041187D" w:rsidRDefault="009B7A41" w:rsidP="009B7A41">
      <w:pPr>
        <w:jc w:val="both"/>
        <w:rPr>
          <w:i/>
        </w:rPr>
      </w:pPr>
      <w:r w:rsidRPr="0041187D">
        <w:rPr>
          <w:i/>
        </w:rPr>
        <w:t>1.tabula</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19"/>
      </w:tblGrid>
      <w:tr w:rsidR="009B7A41" w:rsidRPr="0041187D" w14:paraId="120EDB81" w14:textId="77777777" w:rsidTr="00C15F52">
        <w:tc>
          <w:tcPr>
            <w:tcW w:w="4644" w:type="dxa"/>
            <w:shd w:val="clear" w:color="auto" w:fill="D5DCE4"/>
          </w:tcPr>
          <w:p w14:paraId="2A73E07A" w14:textId="77777777" w:rsidR="009B7A41" w:rsidRPr="0041187D" w:rsidRDefault="009B7A41" w:rsidP="002D0A0A">
            <w:pPr>
              <w:tabs>
                <w:tab w:val="num" w:pos="1080"/>
                <w:tab w:val="left" w:pos="1440"/>
              </w:tabs>
              <w:jc w:val="center"/>
              <w:rPr>
                <w:bCs/>
              </w:rPr>
            </w:pPr>
            <w:r w:rsidRPr="0041187D">
              <w:rPr>
                <w:bCs/>
              </w:rPr>
              <w:t>Tehnisko specifikāciju punkts</w:t>
            </w:r>
          </w:p>
        </w:tc>
        <w:tc>
          <w:tcPr>
            <w:tcW w:w="4819" w:type="dxa"/>
            <w:shd w:val="clear" w:color="auto" w:fill="D5DCE4"/>
          </w:tcPr>
          <w:p w14:paraId="3A776949" w14:textId="77777777" w:rsidR="009B7A41" w:rsidRPr="0041187D" w:rsidRDefault="009B7A41" w:rsidP="002D0A0A">
            <w:pPr>
              <w:jc w:val="both"/>
            </w:pPr>
            <w:r w:rsidRPr="0041187D">
              <w:t xml:space="preserve">Pretendenta piedāvājums (apraksts, kā Pretendents plāno organizēt darbu izpildi par katru tehniskās specifikācijas punktu) </w:t>
            </w:r>
          </w:p>
        </w:tc>
      </w:tr>
      <w:tr w:rsidR="0073327D" w:rsidRPr="0041187D" w14:paraId="08F52A9E" w14:textId="77777777" w:rsidTr="008F2529">
        <w:tc>
          <w:tcPr>
            <w:tcW w:w="4644" w:type="dxa"/>
          </w:tcPr>
          <w:p w14:paraId="5F07B05D" w14:textId="77777777" w:rsidR="0073327D" w:rsidRPr="008F2529" w:rsidRDefault="0073327D" w:rsidP="00011349">
            <w:pPr>
              <w:tabs>
                <w:tab w:val="num" w:pos="1080"/>
                <w:tab w:val="left" w:pos="1440"/>
              </w:tabs>
              <w:jc w:val="both"/>
              <w:rPr>
                <w:bCs/>
              </w:rPr>
            </w:pPr>
            <w:r w:rsidRPr="008F2529">
              <w:t>Darbu pasūtīšanas un pieņemšanas kārtība</w:t>
            </w:r>
          </w:p>
        </w:tc>
        <w:tc>
          <w:tcPr>
            <w:tcW w:w="4819" w:type="dxa"/>
            <w:vMerge w:val="restart"/>
          </w:tcPr>
          <w:p w14:paraId="4505CB15" w14:textId="77777777" w:rsidR="0073327D" w:rsidRPr="0041187D" w:rsidRDefault="0073327D" w:rsidP="00EB05E3">
            <w:pPr>
              <w:jc w:val="both"/>
            </w:pPr>
            <w:r>
              <w:t>I. </w:t>
            </w:r>
            <w:r w:rsidRPr="0041187D">
              <w:t>darba organizācijas/sagatavošanās procesu;</w:t>
            </w:r>
          </w:p>
          <w:p w14:paraId="0A4CC2AB" w14:textId="77777777" w:rsidR="008F2529" w:rsidRDefault="008F2529" w:rsidP="00EB05E3">
            <w:pPr>
              <w:jc w:val="both"/>
            </w:pPr>
          </w:p>
          <w:p w14:paraId="3DD4CC06" w14:textId="77777777" w:rsidR="0073327D" w:rsidRPr="0041187D" w:rsidRDefault="0073327D" w:rsidP="00EB05E3">
            <w:pPr>
              <w:jc w:val="both"/>
            </w:pPr>
            <w:r>
              <w:t>II. </w:t>
            </w:r>
            <w:r w:rsidRPr="0041187D">
              <w:t>darba izpildes procesu;</w:t>
            </w:r>
          </w:p>
          <w:p w14:paraId="27A3DAF9" w14:textId="77777777" w:rsidR="008F2529" w:rsidRDefault="008F2529" w:rsidP="00EB05E3">
            <w:pPr>
              <w:jc w:val="both"/>
            </w:pPr>
          </w:p>
          <w:p w14:paraId="54143F4C" w14:textId="77777777" w:rsidR="0073327D" w:rsidRDefault="0073327D" w:rsidP="00EB05E3">
            <w:pPr>
              <w:jc w:val="both"/>
            </w:pPr>
            <w:r>
              <w:t>III. </w:t>
            </w:r>
            <w:r w:rsidRPr="0041187D">
              <w:t>darba kvalitātes kontroles/nodrošināšanas procesu</w:t>
            </w:r>
          </w:p>
          <w:p w14:paraId="27CD3355" w14:textId="77777777" w:rsidR="008F2529" w:rsidRDefault="008F2529" w:rsidP="00EB05E3">
            <w:pPr>
              <w:jc w:val="both"/>
            </w:pPr>
          </w:p>
          <w:p w14:paraId="06370CDD" w14:textId="77777777" w:rsidR="0073327D" w:rsidRPr="0041187D" w:rsidRDefault="0073327D" w:rsidP="00EB05E3">
            <w:pPr>
              <w:jc w:val="both"/>
            </w:pPr>
            <w:r>
              <w:t>IV. tehniskās bāzes atrašanās vieta</w:t>
            </w:r>
          </w:p>
        </w:tc>
      </w:tr>
      <w:tr w:rsidR="0073327D" w:rsidRPr="0041187D" w14:paraId="5FEB4FE4" w14:textId="77777777" w:rsidTr="00C15F52">
        <w:tc>
          <w:tcPr>
            <w:tcW w:w="4644" w:type="dxa"/>
          </w:tcPr>
          <w:p w14:paraId="4070A8F2" w14:textId="77777777" w:rsidR="0073327D" w:rsidRPr="008F2529" w:rsidRDefault="0073327D" w:rsidP="0073327D">
            <w:pPr>
              <w:tabs>
                <w:tab w:val="num" w:pos="1440"/>
              </w:tabs>
              <w:jc w:val="both"/>
              <w:rPr>
                <w:bCs/>
              </w:rPr>
            </w:pPr>
            <w:r w:rsidRPr="008F2529">
              <w:rPr>
                <w:bCs/>
              </w:rPr>
              <w:t xml:space="preserve">Maisu uzpildīšana ar smilti, transportēšana uz objektu, uzstādīšana un demontāža </w:t>
            </w:r>
          </w:p>
        </w:tc>
        <w:tc>
          <w:tcPr>
            <w:tcW w:w="4819" w:type="dxa"/>
            <w:vMerge/>
          </w:tcPr>
          <w:p w14:paraId="3D0E1292" w14:textId="77777777" w:rsidR="0073327D" w:rsidRPr="0041187D" w:rsidRDefault="0073327D" w:rsidP="00011349"/>
        </w:tc>
      </w:tr>
      <w:tr w:rsidR="0073327D" w:rsidRPr="0041187D" w14:paraId="39DA69CD" w14:textId="77777777" w:rsidTr="00C15F52">
        <w:tc>
          <w:tcPr>
            <w:tcW w:w="4644" w:type="dxa"/>
          </w:tcPr>
          <w:p w14:paraId="6164CA66" w14:textId="77777777" w:rsidR="0073327D" w:rsidRPr="008F2529" w:rsidRDefault="0073327D" w:rsidP="00011349">
            <w:pPr>
              <w:tabs>
                <w:tab w:val="num" w:pos="1080"/>
                <w:tab w:val="left" w:pos="1440"/>
              </w:tabs>
              <w:jc w:val="both"/>
              <w:rPr>
                <w:bCs/>
              </w:rPr>
            </w:pPr>
            <w:r w:rsidRPr="008F2529">
              <w:rPr>
                <w:bCs/>
              </w:rPr>
              <w:t>Plūdu maršruta apsekošana</w:t>
            </w:r>
          </w:p>
        </w:tc>
        <w:tc>
          <w:tcPr>
            <w:tcW w:w="4819" w:type="dxa"/>
            <w:vMerge/>
          </w:tcPr>
          <w:p w14:paraId="72B58C75" w14:textId="77777777" w:rsidR="0073327D" w:rsidRPr="0041187D" w:rsidRDefault="0073327D" w:rsidP="00011349"/>
        </w:tc>
      </w:tr>
      <w:tr w:rsidR="0073327D" w:rsidRPr="0041187D" w14:paraId="61D952D0" w14:textId="77777777" w:rsidTr="00C15F52">
        <w:tc>
          <w:tcPr>
            <w:tcW w:w="4644" w:type="dxa"/>
          </w:tcPr>
          <w:p w14:paraId="0B19BCB6" w14:textId="77777777" w:rsidR="0073327D" w:rsidRPr="008F2529" w:rsidRDefault="0073327D" w:rsidP="00011349">
            <w:pPr>
              <w:tabs>
                <w:tab w:val="num" w:pos="1080"/>
                <w:tab w:val="left" w:pos="1440"/>
              </w:tabs>
              <w:jc w:val="both"/>
              <w:rPr>
                <w:bCs/>
              </w:rPr>
            </w:pPr>
            <w:r w:rsidRPr="008F2529">
              <w:rPr>
                <w:bCs/>
              </w:rPr>
              <w:t>Pretplūdu mehānisma</w:t>
            </w:r>
            <w:r w:rsidRPr="008F2529">
              <w:rPr>
                <w:bCs/>
                <w:color w:val="FF0000"/>
              </w:rPr>
              <w:t xml:space="preserve"> </w:t>
            </w:r>
            <w:r w:rsidRPr="008F2529">
              <w:rPr>
                <w:bCs/>
              </w:rPr>
              <w:t>tehniskā apkope</w:t>
            </w:r>
          </w:p>
        </w:tc>
        <w:tc>
          <w:tcPr>
            <w:tcW w:w="4819" w:type="dxa"/>
            <w:vMerge/>
          </w:tcPr>
          <w:p w14:paraId="7569406C" w14:textId="77777777" w:rsidR="0073327D" w:rsidRPr="0041187D" w:rsidRDefault="0073327D" w:rsidP="00011349"/>
        </w:tc>
      </w:tr>
      <w:tr w:rsidR="0073327D" w:rsidRPr="0041187D" w14:paraId="3A32A539" w14:textId="77777777" w:rsidTr="00C15F52">
        <w:tc>
          <w:tcPr>
            <w:tcW w:w="4644" w:type="dxa"/>
          </w:tcPr>
          <w:p w14:paraId="694ADED6" w14:textId="77777777" w:rsidR="0073327D" w:rsidRPr="008F2529" w:rsidRDefault="0073327D" w:rsidP="00011349">
            <w:pPr>
              <w:tabs>
                <w:tab w:val="num" w:pos="1080"/>
                <w:tab w:val="left" w:pos="1440"/>
              </w:tabs>
              <w:jc w:val="both"/>
              <w:rPr>
                <w:bCs/>
              </w:rPr>
            </w:pPr>
            <w:r w:rsidRPr="008F2529">
              <w:rPr>
                <w:bCs/>
              </w:rPr>
              <w:t>Pretplūdu</w:t>
            </w:r>
            <w:r w:rsidRPr="008F2529">
              <w:rPr>
                <w:color w:val="000000"/>
              </w:rPr>
              <w:t xml:space="preserve"> vārsta darba režīma pārbaude/regulēšana</w:t>
            </w:r>
          </w:p>
        </w:tc>
        <w:tc>
          <w:tcPr>
            <w:tcW w:w="4819" w:type="dxa"/>
            <w:vMerge/>
          </w:tcPr>
          <w:p w14:paraId="78539972" w14:textId="77777777" w:rsidR="0073327D" w:rsidRPr="0041187D" w:rsidRDefault="0073327D" w:rsidP="00011349"/>
        </w:tc>
      </w:tr>
      <w:tr w:rsidR="0073327D" w:rsidRPr="0041187D" w14:paraId="177FDBFB" w14:textId="77777777" w:rsidTr="00C15F52">
        <w:tc>
          <w:tcPr>
            <w:tcW w:w="4644" w:type="dxa"/>
          </w:tcPr>
          <w:p w14:paraId="43F94A75" w14:textId="77777777" w:rsidR="0073327D" w:rsidRPr="008F2529" w:rsidRDefault="008F2529" w:rsidP="008F2529">
            <w:pPr>
              <w:tabs>
                <w:tab w:val="num" w:pos="1440"/>
              </w:tabs>
              <w:jc w:val="both"/>
              <w:rPr>
                <w:color w:val="000000"/>
              </w:rPr>
            </w:pPr>
            <w:r w:rsidRPr="008F2529">
              <w:rPr>
                <w:color w:val="000000"/>
              </w:rPr>
              <w:t>Vairogu montāža un demontāža</w:t>
            </w:r>
          </w:p>
        </w:tc>
        <w:tc>
          <w:tcPr>
            <w:tcW w:w="4819" w:type="dxa"/>
            <w:vMerge/>
          </w:tcPr>
          <w:p w14:paraId="4DAA40AC" w14:textId="77777777" w:rsidR="0073327D" w:rsidRPr="0041187D" w:rsidRDefault="0073327D" w:rsidP="00011349"/>
        </w:tc>
      </w:tr>
      <w:tr w:rsidR="00DE16C0" w:rsidRPr="0041187D" w14:paraId="3E6B0C0F" w14:textId="77777777" w:rsidTr="00DE16C0">
        <w:trPr>
          <w:trHeight w:val="850"/>
        </w:trPr>
        <w:tc>
          <w:tcPr>
            <w:tcW w:w="4644" w:type="dxa"/>
          </w:tcPr>
          <w:p w14:paraId="1F26E954" w14:textId="77777777" w:rsidR="00DE16C0" w:rsidRPr="008F2529" w:rsidRDefault="00DE16C0" w:rsidP="008F2529">
            <w:pPr>
              <w:tabs>
                <w:tab w:val="num" w:pos="1440"/>
              </w:tabs>
              <w:jc w:val="both"/>
              <w:rPr>
                <w:color w:val="000000"/>
              </w:rPr>
            </w:pPr>
            <w:r w:rsidRPr="008F2529">
              <w:rPr>
                <w:color w:val="000000"/>
              </w:rPr>
              <w:t>Ceļa barjeru, kas aprīkotas ar ceļa zīmēm, uzstādīšana un noņemšana</w:t>
            </w:r>
            <w:r>
              <w:rPr>
                <w:color w:val="000000"/>
              </w:rPr>
              <w:t>/</w:t>
            </w:r>
          </w:p>
          <w:p w14:paraId="32D1F762" w14:textId="77777777" w:rsidR="00DE16C0" w:rsidRPr="008F2529" w:rsidRDefault="00DE16C0" w:rsidP="008F2529">
            <w:pPr>
              <w:tabs>
                <w:tab w:val="num" w:pos="1440"/>
              </w:tabs>
              <w:jc w:val="both"/>
              <w:rPr>
                <w:color w:val="000000"/>
              </w:rPr>
            </w:pPr>
            <w:r w:rsidRPr="008F2529">
              <w:rPr>
                <w:color w:val="000000"/>
              </w:rPr>
              <w:t>Vadstatņu uzstādīšana un noņemšana</w:t>
            </w:r>
          </w:p>
        </w:tc>
        <w:tc>
          <w:tcPr>
            <w:tcW w:w="4819" w:type="dxa"/>
            <w:vMerge/>
          </w:tcPr>
          <w:p w14:paraId="3C0C4976" w14:textId="77777777" w:rsidR="00DE16C0" w:rsidRPr="0041187D" w:rsidRDefault="00DE16C0" w:rsidP="00011349"/>
        </w:tc>
      </w:tr>
      <w:tr w:rsidR="00CE7195" w:rsidRPr="0041187D" w14:paraId="309A03AD" w14:textId="77777777" w:rsidTr="00FB1332">
        <w:trPr>
          <w:trHeight w:val="281"/>
        </w:trPr>
        <w:tc>
          <w:tcPr>
            <w:tcW w:w="4644" w:type="dxa"/>
          </w:tcPr>
          <w:p w14:paraId="2BBA6D46" w14:textId="77777777" w:rsidR="00CE7195" w:rsidRPr="008F2529" w:rsidRDefault="00CE7195" w:rsidP="008F2529">
            <w:pPr>
              <w:tabs>
                <w:tab w:val="num" w:pos="1440"/>
              </w:tabs>
              <w:jc w:val="both"/>
            </w:pPr>
            <w:r>
              <w:t>Ūdens pārsūknēšana ar pārvietojamo sūkni</w:t>
            </w:r>
          </w:p>
        </w:tc>
        <w:tc>
          <w:tcPr>
            <w:tcW w:w="4819" w:type="dxa"/>
            <w:vMerge/>
          </w:tcPr>
          <w:p w14:paraId="29FED765" w14:textId="77777777" w:rsidR="00CE7195" w:rsidRPr="0041187D" w:rsidRDefault="00CE7195" w:rsidP="00011349"/>
        </w:tc>
      </w:tr>
      <w:tr w:rsidR="008F2529" w:rsidRPr="0041187D" w14:paraId="06AAEB87" w14:textId="77777777" w:rsidTr="008F2529">
        <w:trPr>
          <w:trHeight w:val="714"/>
        </w:trPr>
        <w:tc>
          <w:tcPr>
            <w:tcW w:w="4644" w:type="dxa"/>
          </w:tcPr>
          <w:p w14:paraId="1F8BD05A" w14:textId="77777777" w:rsidR="008F2529" w:rsidRPr="008F2529" w:rsidRDefault="008F2529" w:rsidP="008F2529">
            <w:pPr>
              <w:tabs>
                <w:tab w:val="num" w:pos="1440"/>
              </w:tabs>
              <w:jc w:val="both"/>
              <w:rPr>
                <w:color w:val="000000"/>
              </w:rPr>
            </w:pPr>
            <w:r w:rsidRPr="008F2529">
              <w:t>Minimālās prasības materiālajam un tehniskajam nodrošinājumam darbu izpildei, kas ir pieejams Izpildītājam</w:t>
            </w:r>
          </w:p>
        </w:tc>
        <w:tc>
          <w:tcPr>
            <w:tcW w:w="4819" w:type="dxa"/>
            <w:vMerge/>
          </w:tcPr>
          <w:p w14:paraId="51C4D1A1" w14:textId="77777777" w:rsidR="008F2529" w:rsidRPr="0041187D" w:rsidRDefault="008F2529" w:rsidP="00011349"/>
        </w:tc>
      </w:tr>
      <w:tr w:rsidR="00CE7195" w:rsidRPr="0041187D" w14:paraId="4F2AEB98" w14:textId="77777777" w:rsidTr="00FB1332">
        <w:trPr>
          <w:trHeight w:val="425"/>
        </w:trPr>
        <w:tc>
          <w:tcPr>
            <w:tcW w:w="4644" w:type="dxa"/>
          </w:tcPr>
          <w:p w14:paraId="661A4BF1" w14:textId="77777777" w:rsidR="00CE7195" w:rsidRPr="008F2529" w:rsidRDefault="00CE7195" w:rsidP="008F2529">
            <w:pPr>
              <w:tabs>
                <w:tab w:val="num" w:pos="1440"/>
              </w:tabs>
              <w:jc w:val="both"/>
            </w:pPr>
            <w:r>
              <w:t>Sūknētavas darbības ģeneratoru uz piekabes nodrošināšana</w:t>
            </w:r>
          </w:p>
        </w:tc>
        <w:tc>
          <w:tcPr>
            <w:tcW w:w="4819" w:type="dxa"/>
          </w:tcPr>
          <w:p w14:paraId="19E05BB5" w14:textId="77777777" w:rsidR="00CE7195" w:rsidRPr="0041187D" w:rsidRDefault="00CE7195" w:rsidP="00011349"/>
        </w:tc>
      </w:tr>
    </w:tbl>
    <w:p w14:paraId="3C9D12F1" w14:textId="77777777" w:rsidR="009B7A41" w:rsidRPr="0041187D" w:rsidRDefault="009B7A41" w:rsidP="009B7A41">
      <w:pPr>
        <w:pStyle w:val="ListParagraph"/>
        <w:tabs>
          <w:tab w:val="left" w:pos="1134"/>
        </w:tabs>
        <w:ind w:left="284"/>
        <w:jc w:val="both"/>
      </w:pPr>
    </w:p>
    <w:p w14:paraId="70EC7087" w14:textId="0740857A" w:rsidR="0080683F" w:rsidRPr="00FB1332" w:rsidRDefault="0080683F" w:rsidP="0057763F">
      <w:pPr>
        <w:pStyle w:val="ListParagraph"/>
        <w:numPr>
          <w:ilvl w:val="0"/>
          <w:numId w:val="10"/>
        </w:numPr>
        <w:tabs>
          <w:tab w:val="left" w:pos="284"/>
          <w:tab w:val="left" w:pos="1134"/>
        </w:tabs>
        <w:ind w:left="284" w:hanging="284"/>
        <w:contextualSpacing/>
        <w:jc w:val="both"/>
      </w:pPr>
      <w:r w:rsidRPr="00FB1332">
        <w:rPr>
          <w:b/>
        </w:rPr>
        <w:t>Pretendenta rīcībā ir minimālās tehniskais</w:t>
      </w:r>
      <w:r w:rsidR="00394EDD" w:rsidRPr="00FB1332">
        <w:rPr>
          <w:b/>
        </w:rPr>
        <w:t xml:space="preserve"> (materiālu, tehnikas un aprīkojuma)</w:t>
      </w:r>
      <w:r w:rsidRPr="00FB1332">
        <w:rPr>
          <w:b/>
        </w:rPr>
        <w:t xml:space="preserve"> nodrošinājums darbu izpildei </w:t>
      </w:r>
      <w:r w:rsidRPr="00FB1332">
        <w:t xml:space="preserve">saskaņā ar Tehniskās specifikācijas </w:t>
      </w:r>
      <w:r w:rsidRPr="00FB1332">
        <w:rPr>
          <w:rFonts w:eastAsia="Calibri"/>
        </w:rPr>
        <w:t>(</w:t>
      </w:r>
      <w:r w:rsidR="006A2D41" w:rsidRPr="00FB1332">
        <w:rPr>
          <w:rFonts w:eastAsia="Calibri"/>
        </w:rPr>
        <w:t>Nolikuma</w:t>
      </w:r>
      <w:r w:rsidRPr="00FB1332">
        <w:rPr>
          <w:rFonts w:eastAsia="Calibri"/>
        </w:rPr>
        <w:t xml:space="preserve"> </w:t>
      </w:r>
      <w:r w:rsidR="0069423B" w:rsidRPr="00F37F8F">
        <w:rPr>
          <w:rFonts w:eastAsia="Calibri"/>
        </w:rPr>
        <w:t>3.</w:t>
      </w:r>
      <w:r w:rsidRPr="00F37F8F">
        <w:rPr>
          <w:rFonts w:eastAsia="Calibri"/>
        </w:rPr>
        <w:t>pielikums</w:t>
      </w:r>
      <w:r w:rsidR="00394EDD" w:rsidRPr="00F37F8F">
        <w:rPr>
          <w:rFonts w:eastAsia="Calibri"/>
        </w:rPr>
        <w:t>)</w:t>
      </w:r>
      <w:r w:rsidR="00394EDD" w:rsidRPr="00FB1332">
        <w:rPr>
          <w:rFonts w:eastAsia="Calibri"/>
        </w:rPr>
        <w:t xml:space="preserve"> 6</w:t>
      </w:r>
      <w:r w:rsidRPr="00FB1332">
        <w:rPr>
          <w:rFonts w:eastAsia="Calibri"/>
        </w:rPr>
        <w:t xml:space="preserve">.punkta </w:t>
      </w:r>
      <w:r w:rsidRPr="00FB1332">
        <w:t>prasībām</w:t>
      </w:r>
      <w:r w:rsidR="00394EDD" w:rsidRPr="00FB1332">
        <w:t>. Aizpildīt 2. Tabulu.</w:t>
      </w:r>
    </w:p>
    <w:p w14:paraId="39A5E819" w14:textId="77777777" w:rsidR="0080683F" w:rsidRPr="0080683F" w:rsidRDefault="0080683F" w:rsidP="0080683F">
      <w:pPr>
        <w:ind w:left="360"/>
        <w:jc w:val="both"/>
        <w:rPr>
          <w:i/>
          <w:lang w:eastAsia="lv-LV"/>
        </w:rPr>
      </w:pPr>
      <w:r w:rsidRPr="00FB1332">
        <w:rPr>
          <w:i/>
          <w:lang w:eastAsia="lv-LV"/>
        </w:rPr>
        <w:t>2. tabula</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378"/>
        <w:gridCol w:w="1134"/>
        <w:gridCol w:w="2251"/>
        <w:gridCol w:w="2996"/>
      </w:tblGrid>
      <w:tr w:rsidR="0080683F" w:rsidRPr="0080683F" w14:paraId="1EE3EDD2" w14:textId="77777777" w:rsidTr="00394EDD">
        <w:trPr>
          <w:trHeight w:val="255"/>
          <w:tblHeader/>
          <w:jc w:val="center"/>
        </w:trPr>
        <w:tc>
          <w:tcPr>
            <w:tcW w:w="709" w:type="dxa"/>
            <w:vAlign w:val="center"/>
          </w:tcPr>
          <w:p w14:paraId="2CC5E711" w14:textId="77777777" w:rsidR="0080683F" w:rsidRPr="0080683F" w:rsidRDefault="0080683F" w:rsidP="0080683F">
            <w:pPr>
              <w:jc w:val="center"/>
              <w:rPr>
                <w:rFonts w:eastAsia="Calibri"/>
                <w:i/>
                <w:sz w:val="20"/>
                <w:szCs w:val="20"/>
              </w:rPr>
            </w:pPr>
            <w:r w:rsidRPr="0080683F">
              <w:rPr>
                <w:rFonts w:eastAsia="Calibri"/>
                <w:i/>
                <w:sz w:val="20"/>
                <w:szCs w:val="20"/>
              </w:rPr>
              <w:t>Nr. p.k.</w:t>
            </w:r>
          </w:p>
        </w:tc>
        <w:tc>
          <w:tcPr>
            <w:tcW w:w="2378" w:type="dxa"/>
            <w:shd w:val="clear" w:color="auto" w:fill="auto"/>
            <w:noWrap/>
            <w:vAlign w:val="center"/>
          </w:tcPr>
          <w:p w14:paraId="3F3E44CD" w14:textId="77777777" w:rsidR="0080683F" w:rsidRPr="0080683F" w:rsidRDefault="0080683F" w:rsidP="0080683F">
            <w:pPr>
              <w:jc w:val="center"/>
              <w:rPr>
                <w:rFonts w:eastAsia="Calibri"/>
                <w:i/>
                <w:sz w:val="20"/>
                <w:szCs w:val="20"/>
              </w:rPr>
            </w:pPr>
            <w:r w:rsidRPr="0080683F">
              <w:rPr>
                <w:rFonts w:eastAsia="Calibri"/>
                <w:i/>
                <w:sz w:val="20"/>
                <w:szCs w:val="20"/>
              </w:rPr>
              <w:t>Tehniskā nodrošinājuma vienība</w:t>
            </w:r>
          </w:p>
        </w:tc>
        <w:tc>
          <w:tcPr>
            <w:tcW w:w="1134" w:type="dxa"/>
            <w:vAlign w:val="center"/>
          </w:tcPr>
          <w:p w14:paraId="52E24D34" w14:textId="77777777" w:rsidR="0080683F" w:rsidRPr="0080683F" w:rsidRDefault="0080683F" w:rsidP="0080683F">
            <w:pPr>
              <w:jc w:val="center"/>
              <w:rPr>
                <w:rFonts w:eastAsia="Calibri"/>
                <w:i/>
                <w:sz w:val="20"/>
                <w:szCs w:val="20"/>
              </w:rPr>
            </w:pPr>
            <w:r w:rsidRPr="0080683F">
              <w:rPr>
                <w:rFonts w:eastAsia="Calibri"/>
                <w:i/>
                <w:sz w:val="20"/>
                <w:szCs w:val="20"/>
              </w:rPr>
              <w:t>Minimālais vienību skaits</w:t>
            </w:r>
          </w:p>
        </w:tc>
        <w:tc>
          <w:tcPr>
            <w:tcW w:w="2251" w:type="dxa"/>
            <w:vAlign w:val="center"/>
          </w:tcPr>
          <w:p w14:paraId="4EB8B0D6" w14:textId="77777777" w:rsidR="0080683F" w:rsidRPr="0080683F" w:rsidRDefault="0080683F" w:rsidP="0080683F">
            <w:pPr>
              <w:jc w:val="center"/>
              <w:rPr>
                <w:rFonts w:eastAsia="Calibri"/>
                <w:i/>
                <w:sz w:val="20"/>
                <w:szCs w:val="20"/>
              </w:rPr>
            </w:pPr>
            <w:r w:rsidRPr="0080683F">
              <w:rPr>
                <w:rFonts w:eastAsia="Calibri"/>
                <w:b/>
                <w:i/>
                <w:sz w:val="20"/>
                <w:szCs w:val="20"/>
              </w:rPr>
              <w:t>Pretendenta materiālu apraksts</w:t>
            </w:r>
            <w:r w:rsidRPr="0080683F">
              <w:rPr>
                <w:rFonts w:eastAsia="Calibri"/>
                <w:i/>
                <w:sz w:val="20"/>
                <w:szCs w:val="20"/>
              </w:rPr>
              <w:t xml:space="preserve"> (tehniskie parametri) un </w:t>
            </w:r>
            <w:r w:rsidRPr="0080683F">
              <w:rPr>
                <w:rFonts w:eastAsia="Calibri"/>
                <w:b/>
                <w:i/>
                <w:sz w:val="20"/>
                <w:szCs w:val="20"/>
              </w:rPr>
              <w:t>tehnikas/aprīkojuma apraksts</w:t>
            </w:r>
            <w:r w:rsidRPr="0080683F">
              <w:rPr>
                <w:rFonts w:eastAsia="Calibri"/>
                <w:i/>
                <w:sz w:val="20"/>
                <w:szCs w:val="20"/>
              </w:rPr>
              <w:t xml:space="preserve"> (tehniskie parametri)</w:t>
            </w:r>
          </w:p>
        </w:tc>
        <w:tc>
          <w:tcPr>
            <w:tcW w:w="2996" w:type="dxa"/>
            <w:vAlign w:val="center"/>
          </w:tcPr>
          <w:p w14:paraId="1E64DFA1" w14:textId="77777777" w:rsidR="0080683F" w:rsidRPr="0080683F" w:rsidRDefault="0080683F" w:rsidP="006A2D41">
            <w:pPr>
              <w:jc w:val="center"/>
              <w:rPr>
                <w:rFonts w:eastAsia="Calibri"/>
                <w:i/>
                <w:sz w:val="20"/>
                <w:szCs w:val="20"/>
              </w:rPr>
            </w:pPr>
            <w:r w:rsidRPr="0080683F">
              <w:rPr>
                <w:b/>
                <w:i/>
                <w:sz w:val="20"/>
                <w:szCs w:val="20"/>
                <w:lang w:eastAsia="lv-LV"/>
              </w:rPr>
              <w:t xml:space="preserve">Norādīt atrašanās vietu </w:t>
            </w:r>
            <w:r w:rsidRPr="0080683F">
              <w:rPr>
                <w:i/>
                <w:sz w:val="20"/>
                <w:szCs w:val="20"/>
                <w:lang w:eastAsia="lv-LV"/>
              </w:rPr>
              <w:t xml:space="preserve">(Pretendenta noliktava/bāze vai materiālu piegādātājs/ tehnikai iznomātājs – pievienot </w:t>
            </w:r>
            <w:r w:rsidR="006A2D41">
              <w:rPr>
                <w:i/>
                <w:sz w:val="20"/>
                <w:szCs w:val="20"/>
                <w:lang w:eastAsia="lv-LV"/>
              </w:rPr>
              <w:t xml:space="preserve">piegādātāja/iznomātāja apliecinājumu </w:t>
            </w:r>
            <w:r w:rsidRPr="0080683F">
              <w:rPr>
                <w:i/>
                <w:sz w:val="20"/>
                <w:szCs w:val="20"/>
                <w:lang w:eastAsia="lv-LV"/>
              </w:rPr>
              <w:t>par materiālu/tehnikas pieejamību un norādīt dokumenta datumu un Nr.)</w:t>
            </w:r>
          </w:p>
        </w:tc>
      </w:tr>
      <w:tr w:rsidR="0080683F" w:rsidRPr="0080683F" w14:paraId="6BD4C6E4" w14:textId="77777777" w:rsidTr="0032330F">
        <w:trPr>
          <w:trHeight w:val="255"/>
          <w:jc w:val="center"/>
        </w:trPr>
        <w:tc>
          <w:tcPr>
            <w:tcW w:w="709" w:type="dxa"/>
          </w:tcPr>
          <w:p w14:paraId="29274BF6" w14:textId="77777777" w:rsidR="0080683F" w:rsidRPr="0080683F" w:rsidRDefault="0080683F" w:rsidP="0080683F">
            <w:pPr>
              <w:jc w:val="center"/>
              <w:rPr>
                <w:rFonts w:eastAsia="Calibri"/>
                <w:b/>
                <w:sz w:val="22"/>
                <w:szCs w:val="22"/>
              </w:rPr>
            </w:pPr>
            <w:r w:rsidRPr="0080683F">
              <w:rPr>
                <w:rFonts w:eastAsia="Calibri"/>
                <w:b/>
                <w:sz w:val="22"/>
                <w:szCs w:val="22"/>
              </w:rPr>
              <w:t>1.</w:t>
            </w:r>
          </w:p>
        </w:tc>
        <w:tc>
          <w:tcPr>
            <w:tcW w:w="5763" w:type="dxa"/>
            <w:gridSpan w:val="3"/>
            <w:shd w:val="clear" w:color="auto" w:fill="auto"/>
            <w:noWrap/>
            <w:vAlign w:val="center"/>
          </w:tcPr>
          <w:p w14:paraId="6399D875" w14:textId="77777777" w:rsidR="0080683F" w:rsidRPr="00F37F8F" w:rsidRDefault="0080683F" w:rsidP="0080683F">
            <w:pPr>
              <w:rPr>
                <w:rFonts w:eastAsia="Calibri"/>
                <w:b/>
                <w:sz w:val="22"/>
                <w:szCs w:val="22"/>
              </w:rPr>
            </w:pPr>
            <w:r w:rsidRPr="00F37F8F">
              <w:rPr>
                <w:rFonts w:eastAsia="Calibri"/>
                <w:b/>
                <w:sz w:val="22"/>
                <w:szCs w:val="22"/>
              </w:rPr>
              <w:t>Materiālu nodrošinājums</w:t>
            </w:r>
          </w:p>
        </w:tc>
        <w:tc>
          <w:tcPr>
            <w:tcW w:w="2996" w:type="dxa"/>
          </w:tcPr>
          <w:p w14:paraId="2011F445" w14:textId="77777777" w:rsidR="0080683F" w:rsidRPr="0080683F" w:rsidRDefault="0080683F" w:rsidP="0080683F">
            <w:pPr>
              <w:rPr>
                <w:rFonts w:eastAsia="Calibri"/>
                <w:b/>
                <w:sz w:val="22"/>
                <w:szCs w:val="22"/>
              </w:rPr>
            </w:pPr>
          </w:p>
        </w:tc>
      </w:tr>
      <w:tr w:rsidR="0080683F" w:rsidRPr="0080683F" w14:paraId="1825A12C" w14:textId="77777777" w:rsidTr="0032330F">
        <w:trPr>
          <w:trHeight w:val="255"/>
          <w:jc w:val="center"/>
        </w:trPr>
        <w:tc>
          <w:tcPr>
            <w:tcW w:w="709" w:type="dxa"/>
          </w:tcPr>
          <w:p w14:paraId="5CDF1223" w14:textId="77777777" w:rsidR="0080683F" w:rsidRPr="0080683F" w:rsidRDefault="0080683F" w:rsidP="0080683F">
            <w:pPr>
              <w:jc w:val="center"/>
              <w:rPr>
                <w:rFonts w:eastAsia="Calibri"/>
                <w:sz w:val="22"/>
                <w:szCs w:val="22"/>
              </w:rPr>
            </w:pPr>
            <w:r w:rsidRPr="0080683F">
              <w:rPr>
                <w:rFonts w:eastAsia="Calibri"/>
                <w:sz w:val="22"/>
                <w:szCs w:val="22"/>
              </w:rPr>
              <w:t>1.1</w:t>
            </w:r>
          </w:p>
        </w:tc>
        <w:tc>
          <w:tcPr>
            <w:tcW w:w="2378" w:type="dxa"/>
            <w:shd w:val="clear" w:color="auto" w:fill="auto"/>
            <w:noWrap/>
            <w:vAlign w:val="bottom"/>
          </w:tcPr>
          <w:p w14:paraId="74C7A58C" w14:textId="61DA8CE6" w:rsidR="0080683F" w:rsidRPr="00F37F8F" w:rsidRDefault="00850D02" w:rsidP="00850D02">
            <w:pPr>
              <w:rPr>
                <w:rFonts w:eastAsia="Calibri"/>
              </w:rPr>
            </w:pPr>
            <w:r w:rsidRPr="00F37F8F">
              <w:rPr>
                <w:rFonts w:eastAsia="Calibri"/>
              </w:rPr>
              <w:t>M</w:t>
            </w:r>
            <w:r w:rsidR="0080683F" w:rsidRPr="00F37F8F">
              <w:rPr>
                <w:rFonts w:eastAsia="Calibri"/>
              </w:rPr>
              <w:t xml:space="preserve">aisi </w:t>
            </w:r>
            <w:r w:rsidRPr="00F37F8F">
              <w:rPr>
                <w:rFonts w:eastAsia="Calibri"/>
              </w:rPr>
              <w:t>smiltīm</w:t>
            </w:r>
          </w:p>
        </w:tc>
        <w:tc>
          <w:tcPr>
            <w:tcW w:w="1134" w:type="dxa"/>
            <w:vAlign w:val="bottom"/>
          </w:tcPr>
          <w:p w14:paraId="2A26EE16" w14:textId="77777777" w:rsidR="0080683F" w:rsidRPr="0080683F" w:rsidRDefault="0080683F" w:rsidP="0080683F">
            <w:pPr>
              <w:jc w:val="center"/>
              <w:rPr>
                <w:rFonts w:eastAsia="Calibri"/>
                <w:sz w:val="22"/>
                <w:szCs w:val="22"/>
              </w:rPr>
            </w:pPr>
            <w:r w:rsidRPr="0080683F">
              <w:rPr>
                <w:rFonts w:eastAsia="Calibri"/>
                <w:sz w:val="22"/>
                <w:szCs w:val="22"/>
              </w:rPr>
              <w:t>100 gab.</w:t>
            </w:r>
          </w:p>
        </w:tc>
        <w:tc>
          <w:tcPr>
            <w:tcW w:w="2251" w:type="dxa"/>
            <w:vAlign w:val="bottom"/>
          </w:tcPr>
          <w:p w14:paraId="32889025" w14:textId="77777777" w:rsidR="0080683F" w:rsidRPr="0080683F" w:rsidRDefault="0080683F" w:rsidP="0080683F">
            <w:pPr>
              <w:rPr>
                <w:rFonts w:eastAsia="Calibri"/>
                <w:sz w:val="22"/>
                <w:szCs w:val="22"/>
              </w:rPr>
            </w:pPr>
          </w:p>
        </w:tc>
        <w:tc>
          <w:tcPr>
            <w:tcW w:w="2996" w:type="dxa"/>
          </w:tcPr>
          <w:p w14:paraId="3C0EA03A" w14:textId="77777777" w:rsidR="0080683F" w:rsidRPr="0080683F" w:rsidRDefault="0080683F" w:rsidP="0080683F">
            <w:pPr>
              <w:rPr>
                <w:rFonts w:eastAsia="Calibri"/>
                <w:sz w:val="22"/>
                <w:szCs w:val="22"/>
              </w:rPr>
            </w:pPr>
          </w:p>
        </w:tc>
      </w:tr>
      <w:tr w:rsidR="0080683F" w:rsidRPr="0080683F" w14:paraId="1C2DC520" w14:textId="77777777" w:rsidTr="0032330F">
        <w:trPr>
          <w:trHeight w:val="255"/>
          <w:jc w:val="center"/>
        </w:trPr>
        <w:tc>
          <w:tcPr>
            <w:tcW w:w="709" w:type="dxa"/>
          </w:tcPr>
          <w:p w14:paraId="76A4CF20" w14:textId="77777777" w:rsidR="0080683F" w:rsidRPr="0080683F" w:rsidRDefault="0080683F" w:rsidP="0080683F">
            <w:pPr>
              <w:jc w:val="center"/>
              <w:rPr>
                <w:rFonts w:eastAsia="Calibri"/>
                <w:sz w:val="22"/>
                <w:szCs w:val="22"/>
              </w:rPr>
            </w:pPr>
            <w:r w:rsidRPr="0080683F">
              <w:rPr>
                <w:rFonts w:eastAsia="Calibri"/>
                <w:sz w:val="22"/>
                <w:szCs w:val="22"/>
              </w:rPr>
              <w:t>1.2</w:t>
            </w:r>
          </w:p>
        </w:tc>
        <w:tc>
          <w:tcPr>
            <w:tcW w:w="2378" w:type="dxa"/>
            <w:shd w:val="clear" w:color="auto" w:fill="auto"/>
            <w:noWrap/>
            <w:vAlign w:val="bottom"/>
          </w:tcPr>
          <w:p w14:paraId="2BAAFD08" w14:textId="77777777" w:rsidR="0080683F" w:rsidRPr="00FB1332" w:rsidRDefault="0080683F" w:rsidP="0080683F">
            <w:pPr>
              <w:rPr>
                <w:rFonts w:eastAsia="Calibri"/>
              </w:rPr>
            </w:pPr>
            <w:r w:rsidRPr="00FB1332">
              <w:rPr>
                <w:rFonts w:eastAsia="Calibri"/>
              </w:rPr>
              <w:t>Smiltis</w:t>
            </w:r>
          </w:p>
        </w:tc>
        <w:tc>
          <w:tcPr>
            <w:tcW w:w="1134" w:type="dxa"/>
            <w:vAlign w:val="bottom"/>
          </w:tcPr>
          <w:p w14:paraId="59B9DFDD" w14:textId="77777777" w:rsidR="0080683F" w:rsidRPr="0080683F" w:rsidRDefault="0080683F" w:rsidP="0080683F">
            <w:pPr>
              <w:jc w:val="center"/>
              <w:rPr>
                <w:rFonts w:eastAsia="Calibri"/>
                <w:sz w:val="22"/>
                <w:szCs w:val="22"/>
              </w:rPr>
            </w:pPr>
            <w:r w:rsidRPr="0080683F">
              <w:rPr>
                <w:rFonts w:eastAsia="Calibri"/>
                <w:sz w:val="22"/>
                <w:szCs w:val="22"/>
              </w:rPr>
              <w:t>10 m³</w:t>
            </w:r>
          </w:p>
        </w:tc>
        <w:tc>
          <w:tcPr>
            <w:tcW w:w="2251" w:type="dxa"/>
            <w:vAlign w:val="bottom"/>
          </w:tcPr>
          <w:p w14:paraId="4ACE17D2" w14:textId="77777777" w:rsidR="0080683F" w:rsidRPr="0080683F" w:rsidRDefault="0080683F" w:rsidP="0080683F">
            <w:pPr>
              <w:rPr>
                <w:rFonts w:eastAsia="Calibri"/>
                <w:sz w:val="22"/>
                <w:szCs w:val="22"/>
              </w:rPr>
            </w:pPr>
          </w:p>
        </w:tc>
        <w:tc>
          <w:tcPr>
            <w:tcW w:w="2996" w:type="dxa"/>
          </w:tcPr>
          <w:p w14:paraId="5F74BAC3" w14:textId="77777777" w:rsidR="0080683F" w:rsidRPr="0080683F" w:rsidRDefault="0080683F" w:rsidP="0080683F">
            <w:pPr>
              <w:rPr>
                <w:rFonts w:eastAsia="Calibri"/>
                <w:sz w:val="22"/>
                <w:szCs w:val="22"/>
              </w:rPr>
            </w:pPr>
          </w:p>
        </w:tc>
      </w:tr>
      <w:tr w:rsidR="0080683F" w:rsidRPr="0080683F" w14:paraId="54DB0116" w14:textId="77777777" w:rsidTr="0032330F">
        <w:trPr>
          <w:trHeight w:val="255"/>
          <w:jc w:val="center"/>
        </w:trPr>
        <w:tc>
          <w:tcPr>
            <w:tcW w:w="709" w:type="dxa"/>
          </w:tcPr>
          <w:p w14:paraId="22F020E3" w14:textId="77777777" w:rsidR="0080683F" w:rsidRPr="0080683F" w:rsidRDefault="0080683F" w:rsidP="0080683F">
            <w:pPr>
              <w:jc w:val="center"/>
              <w:rPr>
                <w:rFonts w:eastAsia="Calibri"/>
                <w:sz w:val="22"/>
                <w:szCs w:val="22"/>
              </w:rPr>
            </w:pPr>
            <w:r w:rsidRPr="0080683F">
              <w:rPr>
                <w:rFonts w:eastAsia="Calibri"/>
                <w:sz w:val="22"/>
                <w:szCs w:val="22"/>
              </w:rPr>
              <w:t>1.3</w:t>
            </w:r>
          </w:p>
        </w:tc>
        <w:tc>
          <w:tcPr>
            <w:tcW w:w="2378" w:type="dxa"/>
            <w:shd w:val="clear" w:color="auto" w:fill="auto"/>
            <w:noWrap/>
            <w:vAlign w:val="bottom"/>
          </w:tcPr>
          <w:p w14:paraId="712A6A25" w14:textId="77777777" w:rsidR="0080683F" w:rsidRPr="00FB1332" w:rsidRDefault="0080683F" w:rsidP="0080683F">
            <w:pPr>
              <w:rPr>
                <w:rFonts w:eastAsia="Calibri"/>
              </w:rPr>
            </w:pPr>
            <w:r w:rsidRPr="00FB1332">
              <w:rPr>
                <w:rFonts w:eastAsia="Calibri"/>
              </w:rPr>
              <w:t>Ceļa barjera, aprīkota ar ceļa zīmi</w:t>
            </w:r>
            <w:r w:rsidR="00EB6685">
              <w:rPr>
                <w:rFonts w:eastAsia="Calibri"/>
              </w:rPr>
              <w:t xml:space="preserve"> Nr.301</w:t>
            </w:r>
          </w:p>
        </w:tc>
        <w:tc>
          <w:tcPr>
            <w:tcW w:w="1134" w:type="dxa"/>
            <w:vAlign w:val="bottom"/>
          </w:tcPr>
          <w:p w14:paraId="03370ACD" w14:textId="77777777" w:rsidR="0080683F" w:rsidRPr="0080683F" w:rsidRDefault="0080683F" w:rsidP="0080683F">
            <w:pPr>
              <w:jc w:val="center"/>
              <w:rPr>
                <w:rFonts w:eastAsia="Calibri"/>
                <w:sz w:val="22"/>
                <w:szCs w:val="22"/>
              </w:rPr>
            </w:pPr>
            <w:r w:rsidRPr="0080683F">
              <w:rPr>
                <w:rFonts w:eastAsia="Calibri"/>
                <w:sz w:val="22"/>
                <w:szCs w:val="22"/>
              </w:rPr>
              <w:t>10 gab.</w:t>
            </w:r>
          </w:p>
        </w:tc>
        <w:tc>
          <w:tcPr>
            <w:tcW w:w="2251" w:type="dxa"/>
            <w:vAlign w:val="bottom"/>
          </w:tcPr>
          <w:p w14:paraId="71A6099A" w14:textId="77777777" w:rsidR="0080683F" w:rsidRPr="0080683F" w:rsidRDefault="0080683F" w:rsidP="0080683F">
            <w:pPr>
              <w:rPr>
                <w:rFonts w:eastAsia="Calibri"/>
                <w:sz w:val="22"/>
                <w:szCs w:val="22"/>
              </w:rPr>
            </w:pPr>
          </w:p>
        </w:tc>
        <w:tc>
          <w:tcPr>
            <w:tcW w:w="2996" w:type="dxa"/>
          </w:tcPr>
          <w:p w14:paraId="09CB3C75" w14:textId="77777777" w:rsidR="0080683F" w:rsidRPr="0080683F" w:rsidRDefault="0080683F" w:rsidP="0080683F">
            <w:pPr>
              <w:rPr>
                <w:rFonts w:eastAsia="Calibri"/>
                <w:sz w:val="22"/>
                <w:szCs w:val="22"/>
              </w:rPr>
            </w:pPr>
          </w:p>
        </w:tc>
      </w:tr>
      <w:tr w:rsidR="0080683F" w:rsidRPr="0080683F" w14:paraId="5CF101C0" w14:textId="77777777" w:rsidTr="0032330F">
        <w:trPr>
          <w:trHeight w:val="255"/>
          <w:jc w:val="center"/>
        </w:trPr>
        <w:tc>
          <w:tcPr>
            <w:tcW w:w="709" w:type="dxa"/>
          </w:tcPr>
          <w:p w14:paraId="70C585C0" w14:textId="77777777" w:rsidR="0080683F" w:rsidRPr="0080683F" w:rsidRDefault="0080683F" w:rsidP="0080683F">
            <w:pPr>
              <w:jc w:val="center"/>
              <w:rPr>
                <w:rFonts w:eastAsia="Calibri"/>
                <w:sz w:val="22"/>
                <w:szCs w:val="22"/>
              </w:rPr>
            </w:pPr>
            <w:r w:rsidRPr="0080683F">
              <w:rPr>
                <w:rFonts w:eastAsia="Calibri"/>
                <w:sz w:val="22"/>
                <w:szCs w:val="22"/>
              </w:rPr>
              <w:lastRenderedPageBreak/>
              <w:t>1.4</w:t>
            </w:r>
          </w:p>
        </w:tc>
        <w:tc>
          <w:tcPr>
            <w:tcW w:w="2378" w:type="dxa"/>
            <w:shd w:val="clear" w:color="auto" w:fill="auto"/>
            <w:noWrap/>
            <w:vAlign w:val="bottom"/>
          </w:tcPr>
          <w:p w14:paraId="64A91201" w14:textId="77777777" w:rsidR="0080683F" w:rsidRPr="00FB1332" w:rsidRDefault="0080683F" w:rsidP="0080683F">
            <w:pPr>
              <w:rPr>
                <w:rFonts w:eastAsia="Calibri"/>
              </w:rPr>
            </w:pPr>
            <w:r w:rsidRPr="00FB1332">
              <w:rPr>
                <w:rFonts w:eastAsia="Calibri"/>
              </w:rPr>
              <w:t>Ceļa barjera, aprīkota ar ceļa zīmi</w:t>
            </w:r>
            <w:r w:rsidR="00EB6685">
              <w:rPr>
                <w:rFonts w:eastAsia="Calibri"/>
              </w:rPr>
              <w:t xml:space="preserve"> Nr.302</w:t>
            </w:r>
          </w:p>
        </w:tc>
        <w:tc>
          <w:tcPr>
            <w:tcW w:w="1134" w:type="dxa"/>
            <w:vAlign w:val="bottom"/>
          </w:tcPr>
          <w:p w14:paraId="4524A8EC" w14:textId="77777777" w:rsidR="0080683F" w:rsidRPr="0080683F" w:rsidRDefault="0080683F" w:rsidP="0080683F">
            <w:pPr>
              <w:jc w:val="center"/>
              <w:rPr>
                <w:rFonts w:eastAsia="Calibri"/>
                <w:sz w:val="22"/>
                <w:szCs w:val="22"/>
              </w:rPr>
            </w:pPr>
            <w:r w:rsidRPr="0080683F">
              <w:rPr>
                <w:rFonts w:eastAsia="Calibri"/>
                <w:sz w:val="22"/>
                <w:szCs w:val="22"/>
              </w:rPr>
              <w:t>5 gab.</w:t>
            </w:r>
          </w:p>
        </w:tc>
        <w:tc>
          <w:tcPr>
            <w:tcW w:w="2251" w:type="dxa"/>
            <w:vAlign w:val="bottom"/>
          </w:tcPr>
          <w:p w14:paraId="2A71498A" w14:textId="77777777" w:rsidR="0080683F" w:rsidRPr="0080683F" w:rsidRDefault="0080683F" w:rsidP="0080683F">
            <w:pPr>
              <w:rPr>
                <w:rFonts w:eastAsia="Calibri"/>
                <w:sz w:val="22"/>
                <w:szCs w:val="22"/>
              </w:rPr>
            </w:pPr>
          </w:p>
        </w:tc>
        <w:tc>
          <w:tcPr>
            <w:tcW w:w="2996" w:type="dxa"/>
          </w:tcPr>
          <w:p w14:paraId="571F0ADF" w14:textId="77777777" w:rsidR="0080683F" w:rsidRPr="0080683F" w:rsidRDefault="0080683F" w:rsidP="0080683F">
            <w:pPr>
              <w:rPr>
                <w:rFonts w:eastAsia="Calibri"/>
                <w:sz w:val="22"/>
                <w:szCs w:val="22"/>
              </w:rPr>
            </w:pPr>
          </w:p>
        </w:tc>
      </w:tr>
      <w:tr w:rsidR="0080683F" w:rsidRPr="0080683F" w14:paraId="3C4BEACD" w14:textId="77777777" w:rsidTr="0032330F">
        <w:trPr>
          <w:trHeight w:val="255"/>
          <w:jc w:val="center"/>
        </w:trPr>
        <w:tc>
          <w:tcPr>
            <w:tcW w:w="709" w:type="dxa"/>
          </w:tcPr>
          <w:p w14:paraId="24DCFC71" w14:textId="77777777" w:rsidR="0080683F" w:rsidRPr="0080683F" w:rsidRDefault="0080683F" w:rsidP="0080683F">
            <w:pPr>
              <w:jc w:val="center"/>
              <w:rPr>
                <w:rFonts w:eastAsia="Calibri"/>
                <w:sz w:val="22"/>
                <w:szCs w:val="22"/>
              </w:rPr>
            </w:pPr>
            <w:r w:rsidRPr="0080683F">
              <w:rPr>
                <w:rFonts w:eastAsia="Calibri"/>
                <w:sz w:val="22"/>
                <w:szCs w:val="22"/>
              </w:rPr>
              <w:t>1.5</w:t>
            </w:r>
          </w:p>
        </w:tc>
        <w:tc>
          <w:tcPr>
            <w:tcW w:w="2378" w:type="dxa"/>
            <w:shd w:val="clear" w:color="auto" w:fill="auto"/>
            <w:noWrap/>
            <w:vAlign w:val="bottom"/>
          </w:tcPr>
          <w:p w14:paraId="4CCD3EC9" w14:textId="77777777" w:rsidR="0080683F" w:rsidRPr="00FB1332" w:rsidRDefault="0080683F" w:rsidP="0080683F">
            <w:pPr>
              <w:rPr>
                <w:rFonts w:eastAsia="Calibri"/>
              </w:rPr>
            </w:pPr>
            <w:r w:rsidRPr="00FB1332">
              <w:rPr>
                <w:rFonts w:eastAsia="Calibri"/>
              </w:rPr>
              <w:t>Ceļa vadstatnis</w:t>
            </w:r>
          </w:p>
        </w:tc>
        <w:tc>
          <w:tcPr>
            <w:tcW w:w="1134" w:type="dxa"/>
            <w:vAlign w:val="bottom"/>
          </w:tcPr>
          <w:p w14:paraId="78EE86A6" w14:textId="77777777" w:rsidR="0080683F" w:rsidRPr="0080683F" w:rsidRDefault="0080683F" w:rsidP="0080683F">
            <w:pPr>
              <w:jc w:val="center"/>
              <w:rPr>
                <w:rFonts w:eastAsia="Calibri"/>
                <w:sz w:val="22"/>
                <w:szCs w:val="22"/>
              </w:rPr>
            </w:pPr>
            <w:r w:rsidRPr="0080683F">
              <w:rPr>
                <w:rFonts w:eastAsia="Calibri"/>
                <w:sz w:val="22"/>
                <w:szCs w:val="22"/>
              </w:rPr>
              <w:t>10 gab.</w:t>
            </w:r>
          </w:p>
        </w:tc>
        <w:tc>
          <w:tcPr>
            <w:tcW w:w="2251" w:type="dxa"/>
            <w:vAlign w:val="bottom"/>
          </w:tcPr>
          <w:p w14:paraId="71B08224" w14:textId="77777777" w:rsidR="0080683F" w:rsidRPr="0080683F" w:rsidRDefault="0080683F" w:rsidP="0080683F">
            <w:pPr>
              <w:rPr>
                <w:rFonts w:eastAsia="Calibri"/>
                <w:sz w:val="22"/>
                <w:szCs w:val="22"/>
              </w:rPr>
            </w:pPr>
          </w:p>
        </w:tc>
        <w:tc>
          <w:tcPr>
            <w:tcW w:w="2996" w:type="dxa"/>
          </w:tcPr>
          <w:p w14:paraId="1B7D9864" w14:textId="77777777" w:rsidR="0080683F" w:rsidRPr="0080683F" w:rsidRDefault="0080683F" w:rsidP="0080683F">
            <w:pPr>
              <w:rPr>
                <w:rFonts w:eastAsia="Calibri"/>
                <w:sz w:val="22"/>
                <w:szCs w:val="22"/>
              </w:rPr>
            </w:pPr>
          </w:p>
        </w:tc>
      </w:tr>
      <w:tr w:rsidR="0080683F" w:rsidRPr="0080683F" w14:paraId="1E7216A4" w14:textId="77777777" w:rsidTr="0032330F">
        <w:trPr>
          <w:trHeight w:val="255"/>
          <w:jc w:val="center"/>
        </w:trPr>
        <w:tc>
          <w:tcPr>
            <w:tcW w:w="709" w:type="dxa"/>
          </w:tcPr>
          <w:p w14:paraId="477B9656" w14:textId="77777777" w:rsidR="0080683F" w:rsidRPr="0080683F" w:rsidRDefault="0080683F" w:rsidP="0080683F">
            <w:pPr>
              <w:jc w:val="center"/>
              <w:rPr>
                <w:rFonts w:eastAsia="Calibri"/>
                <w:sz w:val="22"/>
                <w:szCs w:val="22"/>
              </w:rPr>
            </w:pPr>
            <w:r w:rsidRPr="0080683F">
              <w:rPr>
                <w:rFonts w:eastAsia="Calibri"/>
                <w:sz w:val="22"/>
                <w:szCs w:val="22"/>
              </w:rPr>
              <w:t>2.</w:t>
            </w:r>
          </w:p>
        </w:tc>
        <w:tc>
          <w:tcPr>
            <w:tcW w:w="5763" w:type="dxa"/>
            <w:gridSpan w:val="3"/>
            <w:shd w:val="clear" w:color="auto" w:fill="auto"/>
            <w:noWrap/>
            <w:vAlign w:val="bottom"/>
          </w:tcPr>
          <w:p w14:paraId="6B432F3D" w14:textId="77777777" w:rsidR="0080683F" w:rsidRPr="0080683F" w:rsidRDefault="0080683F" w:rsidP="0080683F">
            <w:pPr>
              <w:rPr>
                <w:rFonts w:eastAsia="Calibri"/>
                <w:b/>
                <w:sz w:val="22"/>
                <w:szCs w:val="22"/>
              </w:rPr>
            </w:pPr>
            <w:r w:rsidRPr="0080683F">
              <w:rPr>
                <w:rFonts w:eastAsia="Calibri"/>
                <w:b/>
                <w:sz w:val="22"/>
                <w:szCs w:val="22"/>
              </w:rPr>
              <w:t>Tehnika un aprīkojums</w:t>
            </w:r>
          </w:p>
        </w:tc>
        <w:tc>
          <w:tcPr>
            <w:tcW w:w="2996" w:type="dxa"/>
          </w:tcPr>
          <w:p w14:paraId="0B783ABD" w14:textId="77777777" w:rsidR="0080683F" w:rsidRPr="0080683F" w:rsidRDefault="0080683F" w:rsidP="0080683F">
            <w:pPr>
              <w:rPr>
                <w:rFonts w:eastAsia="Calibri"/>
                <w:b/>
                <w:sz w:val="22"/>
                <w:szCs w:val="22"/>
              </w:rPr>
            </w:pPr>
          </w:p>
        </w:tc>
      </w:tr>
      <w:tr w:rsidR="0080683F" w:rsidRPr="0080683F" w14:paraId="2923D093" w14:textId="77777777" w:rsidTr="0032330F">
        <w:trPr>
          <w:trHeight w:val="255"/>
          <w:jc w:val="center"/>
        </w:trPr>
        <w:tc>
          <w:tcPr>
            <w:tcW w:w="709" w:type="dxa"/>
          </w:tcPr>
          <w:p w14:paraId="19DB4AFA" w14:textId="77777777" w:rsidR="0080683F" w:rsidRPr="0080683F" w:rsidRDefault="0080683F" w:rsidP="0080683F">
            <w:pPr>
              <w:jc w:val="center"/>
              <w:rPr>
                <w:rFonts w:eastAsia="Calibri"/>
                <w:sz w:val="22"/>
                <w:szCs w:val="22"/>
              </w:rPr>
            </w:pPr>
            <w:r w:rsidRPr="0080683F">
              <w:rPr>
                <w:rFonts w:eastAsia="Calibri"/>
                <w:sz w:val="22"/>
                <w:szCs w:val="22"/>
              </w:rPr>
              <w:t>2.1</w:t>
            </w:r>
          </w:p>
        </w:tc>
        <w:tc>
          <w:tcPr>
            <w:tcW w:w="2378" w:type="dxa"/>
            <w:shd w:val="clear" w:color="auto" w:fill="auto"/>
            <w:noWrap/>
            <w:vAlign w:val="center"/>
          </w:tcPr>
          <w:p w14:paraId="0CD8118B" w14:textId="77777777" w:rsidR="0080683F" w:rsidRPr="00FB1332" w:rsidRDefault="0080683F" w:rsidP="00FB1332">
            <w:pPr>
              <w:jc w:val="both"/>
              <w:rPr>
                <w:rFonts w:eastAsia="Calibri"/>
              </w:rPr>
            </w:pPr>
            <w:r w:rsidRPr="00FB1332">
              <w:rPr>
                <w:rFonts w:eastAsia="Calibri"/>
              </w:rPr>
              <w:t>Kravas pasažieru automašīna</w:t>
            </w:r>
          </w:p>
        </w:tc>
        <w:tc>
          <w:tcPr>
            <w:tcW w:w="1134" w:type="dxa"/>
            <w:vAlign w:val="center"/>
          </w:tcPr>
          <w:p w14:paraId="5825C83A" w14:textId="77777777" w:rsidR="0080683F" w:rsidRPr="0080683F" w:rsidRDefault="0080683F" w:rsidP="0080683F">
            <w:pPr>
              <w:jc w:val="center"/>
              <w:rPr>
                <w:rFonts w:eastAsia="Calibri"/>
                <w:sz w:val="22"/>
                <w:szCs w:val="22"/>
              </w:rPr>
            </w:pPr>
            <w:r w:rsidRPr="0080683F">
              <w:rPr>
                <w:rFonts w:eastAsia="Calibri"/>
                <w:sz w:val="22"/>
                <w:szCs w:val="22"/>
              </w:rPr>
              <w:t>2</w:t>
            </w:r>
          </w:p>
        </w:tc>
        <w:tc>
          <w:tcPr>
            <w:tcW w:w="2251" w:type="dxa"/>
            <w:vAlign w:val="center"/>
          </w:tcPr>
          <w:p w14:paraId="3C7F44E5" w14:textId="77777777" w:rsidR="0080683F" w:rsidRPr="0080683F" w:rsidRDefault="0080683F" w:rsidP="0080683F">
            <w:pPr>
              <w:rPr>
                <w:rFonts w:eastAsia="Calibri"/>
                <w:sz w:val="22"/>
                <w:szCs w:val="22"/>
              </w:rPr>
            </w:pPr>
          </w:p>
        </w:tc>
        <w:tc>
          <w:tcPr>
            <w:tcW w:w="2996" w:type="dxa"/>
          </w:tcPr>
          <w:p w14:paraId="7982C746" w14:textId="77777777" w:rsidR="0080683F" w:rsidRPr="0080683F" w:rsidRDefault="0080683F" w:rsidP="0080683F">
            <w:pPr>
              <w:rPr>
                <w:rFonts w:eastAsia="Calibri"/>
                <w:sz w:val="22"/>
                <w:szCs w:val="22"/>
              </w:rPr>
            </w:pPr>
          </w:p>
        </w:tc>
      </w:tr>
      <w:tr w:rsidR="0080683F" w:rsidRPr="0080683F" w14:paraId="567D136B" w14:textId="77777777" w:rsidTr="0032330F">
        <w:trPr>
          <w:trHeight w:val="255"/>
          <w:jc w:val="center"/>
        </w:trPr>
        <w:tc>
          <w:tcPr>
            <w:tcW w:w="709" w:type="dxa"/>
          </w:tcPr>
          <w:p w14:paraId="5E0572E3" w14:textId="77777777" w:rsidR="0080683F" w:rsidRPr="0080683F" w:rsidRDefault="0080683F" w:rsidP="0080683F">
            <w:pPr>
              <w:jc w:val="center"/>
              <w:rPr>
                <w:rFonts w:eastAsia="Calibri"/>
                <w:sz w:val="22"/>
                <w:szCs w:val="22"/>
              </w:rPr>
            </w:pPr>
            <w:r w:rsidRPr="0080683F">
              <w:rPr>
                <w:rFonts w:eastAsia="Calibri"/>
                <w:sz w:val="22"/>
                <w:szCs w:val="22"/>
              </w:rPr>
              <w:t>2.2</w:t>
            </w:r>
          </w:p>
        </w:tc>
        <w:tc>
          <w:tcPr>
            <w:tcW w:w="2378" w:type="dxa"/>
            <w:shd w:val="clear" w:color="auto" w:fill="auto"/>
            <w:noWrap/>
            <w:vAlign w:val="center"/>
          </w:tcPr>
          <w:p w14:paraId="1215665A" w14:textId="77777777" w:rsidR="0080683F" w:rsidRPr="00FB1332" w:rsidRDefault="0080683F" w:rsidP="00FB1332">
            <w:pPr>
              <w:jc w:val="both"/>
              <w:rPr>
                <w:rFonts w:eastAsia="Calibri"/>
              </w:rPr>
            </w:pPr>
            <w:r w:rsidRPr="00FB1332">
              <w:rPr>
                <w:rFonts w:eastAsia="Calibri"/>
              </w:rPr>
              <w:t>Kravas automašīna ar manipulatoru, V=3m</w:t>
            </w:r>
            <w:r w:rsidRPr="00FB1332">
              <w:rPr>
                <w:rFonts w:eastAsia="Calibri"/>
                <w:vertAlign w:val="superscript"/>
              </w:rPr>
              <w:t>3</w:t>
            </w:r>
          </w:p>
        </w:tc>
        <w:tc>
          <w:tcPr>
            <w:tcW w:w="1134" w:type="dxa"/>
            <w:vAlign w:val="center"/>
          </w:tcPr>
          <w:p w14:paraId="5A045626" w14:textId="77777777" w:rsidR="0080683F" w:rsidRPr="0080683F" w:rsidRDefault="0080683F" w:rsidP="0080683F">
            <w:pPr>
              <w:jc w:val="center"/>
              <w:rPr>
                <w:rFonts w:eastAsia="Calibri"/>
                <w:sz w:val="22"/>
                <w:szCs w:val="22"/>
              </w:rPr>
            </w:pPr>
            <w:r w:rsidRPr="0080683F">
              <w:rPr>
                <w:rFonts w:eastAsia="Calibri"/>
                <w:sz w:val="22"/>
                <w:szCs w:val="22"/>
              </w:rPr>
              <w:t>1</w:t>
            </w:r>
          </w:p>
        </w:tc>
        <w:tc>
          <w:tcPr>
            <w:tcW w:w="2251" w:type="dxa"/>
            <w:vAlign w:val="center"/>
          </w:tcPr>
          <w:p w14:paraId="7369C645" w14:textId="77777777" w:rsidR="0080683F" w:rsidRPr="0080683F" w:rsidRDefault="0080683F" w:rsidP="0080683F">
            <w:pPr>
              <w:rPr>
                <w:rFonts w:eastAsia="Calibri"/>
                <w:sz w:val="22"/>
                <w:szCs w:val="22"/>
              </w:rPr>
            </w:pPr>
          </w:p>
        </w:tc>
        <w:tc>
          <w:tcPr>
            <w:tcW w:w="2996" w:type="dxa"/>
          </w:tcPr>
          <w:p w14:paraId="3BE8366F" w14:textId="77777777" w:rsidR="0080683F" w:rsidRPr="0080683F" w:rsidRDefault="0080683F" w:rsidP="0080683F">
            <w:pPr>
              <w:rPr>
                <w:rFonts w:eastAsia="Calibri"/>
                <w:sz w:val="22"/>
                <w:szCs w:val="22"/>
              </w:rPr>
            </w:pPr>
          </w:p>
        </w:tc>
      </w:tr>
      <w:tr w:rsidR="0080683F" w:rsidRPr="0080683F" w14:paraId="0DD32873" w14:textId="77777777" w:rsidTr="0032330F">
        <w:trPr>
          <w:trHeight w:val="255"/>
          <w:jc w:val="center"/>
        </w:trPr>
        <w:tc>
          <w:tcPr>
            <w:tcW w:w="709" w:type="dxa"/>
          </w:tcPr>
          <w:p w14:paraId="175EDA92" w14:textId="77777777" w:rsidR="0080683F" w:rsidRPr="0080683F" w:rsidRDefault="0080683F" w:rsidP="0080683F">
            <w:pPr>
              <w:jc w:val="center"/>
              <w:rPr>
                <w:rFonts w:eastAsia="Calibri"/>
                <w:sz w:val="22"/>
                <w:szCs w:val="22"/>
              </w:rPr>
            </w:pPr>
            <w:r w:rsidRPr="0080683F">
              <w:rPr>
                <w:rFonts w:eastAsia="Calibri"/>
                <w:sz w:val="22"/>
                <w:szCs w:val="22"/>
              </w:rPr>
              <w:t>2.3</w:t>
            </w:r>
          </w:p>
        </w:tc>
        <w:tc>
          <w:tcPr>
            <w:tcW w:w="2378" w:type="dxa"/>
            <w:shd w:val="clear" w:color="auto" w:fill="auto"/>
            <w:noWrap/>
            <w:vAlign w:val="center"/>
          </w:tcPr>
          <w:p w14:paraId="2CF3DFB1" w14:textId="76CFD1C7" w:rsidR="0080683F" w:rsidRPr="00FB1332" w:rsidRDefault="0080683F" w:rsidP="00FB1332">
            <w:pPr>
              <w:jc w:val="both"/>
              <w:rPr>
                <w:rFonts w:eastAsia="Calibri"/>
              </w:rPr>
            </w:pPr>
            <w:r w:rsidRPr="00FB1332">
              <w:rPr>
                <w:rFonts w:eastAsia="Calibri"/>
              </w:rPr>
              <w:t>Ekskavators</w:t>
            </w:r>
            <w:r w:rsidR="003E494C">
              <w:rPr>
                <w:rFonts w:eastAsia="Calibri"/>
              </w:rPr>
              <w:t xml:space="preserve"> – frontālais iekrāvējs</w:t>
            </w:r>
            <w:r w:rsidR="00EB05E3">
              <w:rPr>
                <w:rFonts w:eastAsia="Calibri"/>
              </w:rPr>
              <w:t>, frontālais kauss ar V=0.8</w:t>
            </w:r>
            <w:r w:rsidRPr="00FB1332">
              <w:rPr>
                <w:rFonts w:eastAsia="Calibri"/>
              </w:rPr>
              <w:t>m</w:t>
            </w:r>
            <w:r w:rsidRPr="00FB1332">
              <w:rPr>
                <w:rFonts w:eastAsia="Calibri"/>
                <w:vertAlign w:val="superscript"/>
              </w:rPr>
              <w:t>3</w:t>
            </w:r>
            <w:r w:rsidR="00EB05E3">
              <w:rPr>
                <w:rFonts w:eastAsia="Calibri"/>
              </w:rPr>
              <w:t>, rokamais kauss V=0.4</w:t>
            </w:r>
            <w:r w:rsidRPr="00FB1332">
              <w:rPr>
                <w:rFonts w:eastAsia="Calibri"/>
              </w:rPr>
              <w:t>m</w:t>
            </w:r>
            <w:r w:rsidRPr="00FB1332">
              <w:rPr>
                <w:rFonts w:eastAsia="Calibri"/>
                <w:vertAlign w:val="superscript"/>
              </w:rPr>
              <w:t>3</w:t>
            </w:r>
            <w:r w:rsidRPr="00FB1332">
              <w:rPr>
                <w:rFonts w:eastAsia="Calibri"/>
              </w:rPr>
              <w:t>, planējošais kauss</w:t>
            </w:r>
          </w:p>
        </w:tc>
        <w:tc>
          <w:tcPr>
            <w:tcW w:w="1134" w:type="dxa"/>
            <w:vAlign w:val="center"/>
          </w:tcPr>
          <w:p w14:paraId="22D95C2C" w14:textId="77777777" w:rsidR="0080683F" w:rsidRPr="0080683F" w:rsidRDefault="0080683F" w:rsidP="0080683F">
            <w:pPr>
              <w:jc w:val="center"/>
              <w:rPr>
                <w:rFonts w:eastAsia="Calibri"/>
                <w:sz w:val="22"/>
                <w:szCs w:val="22"/>
              </w:rPr>
            </w:pPr>
            <w:r w:rsidRPr="0080683F">
              <w:rPr>
                <w:rFonts w:eastAsia="Calibri"/>
                <w:sz w:val="22"/>
                <w:szCs w:val="22"/>
              </w:rPr>
              <w:t>1</w:t>
            </w:r>
          </w:p>
        </w:tc>
        <w:tc>
          <w:tcPr>
            <w:tcW w:w="2251" w:type="dxa"/>
            <w:vAlign w:val="center"/>
          </w:tcPr>
          <w:p w14:paraId="07B1D9C8" w14:textId="77777777" w:rsidR="0080683F" w:rsidRPr="0080683F" w:rsidRDefault="0080683F" w:rsidP="0080683F">
            <w:pPr>
              <w:rPr>
                <w:rFonts w:eastAsia="Calibri"/>
                <w:sz w:val="22"/>
                <w:szCs w:val="22"/>
              </w:rPr>
            </w:pPr>
          </w:p>
        </w:tc>
        <w:tc>
          <w:tcPr>
            <w:tcW w:w="2996" w:type="dxa"/>
          </w:tcPr>
          <w:p w14:paraId="4CFC804F" w14:textId="77777777" w:rsidR="0080683F" w:rsidRPr="0080683F" w:rsidRDefault="0080683F" w:rsidP="0080683F">
            <w:pPr>
              <w:rPr>
                <w:rFonts w:eastAsia="Calibri"/>
                <w:sz w:val="22"/>
                <w:szCs w:val="22"/>
              </w:rPr>
            </w:pPr>
          </w:p>
        </w:tc>
      </w:tr>
      <w:tr w:rsidR="0080683F" w:rsidRPr="0080683F" w14:paraId="51668F22" w14:textId="77777777" w:rsidTr="0032330F">
        <w:trPr>
          <w:trHeight w:val="255"/>
          <w:jc w:val="center"/>
        </w:trPr>
        <w:tc>
          <w:tcPr>
            <w:tcW w:w="709" w:type="dxa"/>
          </w:tcPr>
          <w:p w14:paraId="78C37DC5" w14:textId="77777777" w:rsidR="0080683F" w:rsidRPr="0080683F" w:rsidRDefault="0080683F" w:rsidP="0080683F">
            <w:pPr>
              <w:jc w:val="center"/>
              <w:rPr>
                <w:rFonts w:eastAsia="Calibri"/>
                <w:sz w:val="22"/>
                <w:szCs w:val="22"/>
              </w:rPr>
            </w:pPr>
            <w:r w:rsidRPr="0080683F">
              <w:rPr>
                <w:rFonts w:eastAsia="Calibri"/>
                <w:sz w:val="22"/>
                <w:szCs w:val="22"/>
              </w:rPr>
              <w:t>2.4</w:t>
            </w:r>
          </w:p>
        </w:tc>
        <w:tc>
          <w:tcPr>
            <w:tcW w:w="2378" w:type="dxa"/>
            <w:shd w:val="clear" w:color="auto" w:fill="auto"/>
            <w:noWrap/>
            <w:vAlign w:val="center"/>
          </w:tcPr>
          <w:p w14:paraId="7EBCDF08" w14:textId="77777777" w:rsidR="0080683F" w:rsidRPr="00FB1332" w:rsidRDefault="0080683F" w:rsidP="00FB1332">
            <w:pPr>
              <w:jc w:val="both"/>
              <w:rPr>
                <w:rFonts w:eastAsia="Calibri"/>
              </w:rPr>
            </w:pPr>
            <w:r w:rsidRPr="00FB1332">
              <w:rPr>
                <w:rFonts w:eastAsia="Calibri"/>
              </w:rPr>
              <w:t>Hidrodinamiskā mašīna (Kombinētā cauruļvadu tīrīšanas un mazgāšanas mašīna)</w:t>
            </w:r>
          </w:p>
        </w:tc>
        <w:tc>
          <w:tcPr>
            <w:tcW w:w="1134" w:type="dxa"/>
            <w:vAlign w:val="center"/>
          </w:tcPr>
          <w:p w14:paraId="2EC52879" w14:textId="77777777" w:rsidR="0080683F" w:rsidRPr="0080683F" w:rsidRDefault="0080683F" w:rsidP="0080683F">
            <w:pPr>
              <w:jc w:val="center"/>
              <w:rPr>
                <w:rFonts w:eastAsia="Calibri"/>
                <w:sz w:val="22"/>
                <w:szCs w:val="22"/>
              </w:rPr>
            </w:pPr>
            <w:r w:rsidRPr="0080683F">
              <w:rPr>
                <w:rFonts w:eastAsia="Calibri"/>
                <w:sz w:val="22"/>
                <w:szCs w:val="22"/>
              </w:rPr>
              <w:t>1</w:t>
            </w:r>
          </w:p>
        </w:tc>
        <w:tc>
          <w:tcPr>
            <w:tcW w:w="2251" w:type="dxa"/>
            <w:vAlign w:val="center"/>
          </w:tcPr>
          <w:p w14:paraId="5CAE7974" w14:textId="77777777" w:rsidR="0080683F" w:rsidRPr="0080683F" w:rsidRDefault="0080683F" w:rsidP="0080683F">
            <w:pPr>
              <w:rPr>
                <w:rFonts w:eastAsia="Calibri"/>
                <w:sz w:val="22"/>
                <w:szCs w:val="22"/>
              </w:rPr>
            </w:pPr>
          </w:p>
        </w:tc>
        <w:tc>
          <w:tcPr>
            <w:tcW w:w="2996" w:type="dxa"/>
          </w:tcPr>
          <w:p w14:paraId="2C764CA1" w14:textId="77777777" w:rsidR="0080683F" w:rsidRPr="0080683F" w:rsidRDefault="0080683F" w:rsidP="0080683F">
            <w:pPr>
              <w:rPr>
                <w:rFonts w:eastAsia="Calibri"/>
                <w:sz w:val="22"/>
                <w:szCs w:val="22"/>
              </w:rPr>
            </w:pPr>
          </w:p>
        </w:tc>
      </w:tr>
      <w:tr w:rsidR="0080683F" w:rsidRPr="0080683F" w14:paraId="5AD7E79F" w14:textId="77777777" w:rsidTr="0032330F">
        <w:trPr>
          <w:trHeight w:val="255"/>
          <w:jc w:val="center"/>
        </w:trPr>
        <w:tc>
          <w:tcPr>
            <w:tcW w:w="709" w:type="dxa"/>
          </w:tcPr>
          <w:p w14:paraId="668DF29A" w14:textId="77777777" w:rsidR="0080683F" w:rsidRPr="0080683F" w:rsidRDefault="0080683F" w:rsidP="0080683F">
            <w:pPr>
              <w:jc w:val="center"/>
              <w:rPr>
                <w:rFonts w:eastAsia="Calibri"/>
                <w:sz w:val="22"/>
                <w:szCs w:val="22"/>
              </w:rPr>
            </w:pPr>
            <w:r w:rsidRPr="0080683F">
              <w:rPr>
                <w:rFonts w:eastAsia="Calibri"/>
                <w:sz w:val="22"/>
                <w:szCs w:val="22"/>
              </w:rPr>
              <w:t>2.5</w:t>
            </w:r>
          </w:p>
        </w:tc>
        <w:tc>
          <w:tcPr>
            <w:tcW w:w="2378" w:type="dxa"/>
            <w:shd w:val="clear" w:color="auto" w:fill="auto"/>
            <w:noWrap/>
            <w:vAlign w:val="center"/>
          </w:tcPr>
          <w:p w14:paraId="6EA0E352" w14:textId="77777777" w:rsidR="0080683F" w:rsidRPr="00FB1332" w:rsidRDefault="0080683F" w:rsidP="00FB1332">
            <w:pPr>
              <w:jc w:val="both"/>
              <w:rPr>
                <w:rFonts w:eastAsia="Calibri"/>
              </w:rPr>
            </w:pPr>
            <w:r w:rsidRPr="00FB1332">
              <w:rPr>
                <w:rFonts w:eastAsia="Calibri"/>
              </w:rPr>
              <w:t>Dubļu un smilšu atsūknēšanas mašīna</w:t>
            </w:r>
          </w:p>
        </w:tc>
        <w:tc>
          <w:tcPr>
            <w:tcW w:w="1134" w:type="dxa"/>
            <w:vAlign w:val="center"/>
          </w:tcPr>
          <w:p w14:paraId="2D3DB7C7" w14:textId="77777777" w:rsidR="0080683F" w:rsidRPr="0080683F" w:rsidRDefault="0080683F" w:rsidP="0080683F">
            <w:pPr>
              <w:jc w:val="center"/>
              <w:rPr>
                <w:rFonts w:eastAsia="Calibri"/>
                <w:sz w:val="22"/>
                <w:szCs w:val="22"/>
              </w:rPr>
            </w:pPr>
            <w:r w:rsidRPr="0080683F">
              <w:rPr>
                <w:rFonts w:eastAsia="Calibri"/>
                <w:sz w:val="22"/>
                <w:szCs w:val="22"/>
              </w:rPr>
              <w:t>1</w:t>
            </w:r>
          </w:p>
        </w:tc>
        <w:tc>
          <w:tcPr>
            <w:tcW w:w="2251" w:type="dxa"/>
            <w:vAlign w:val="center"/>
          </w:tcPr>
          <w:p w14:paraId="33C011DA" w14:textId="77777777" w:rsidR="0080683F" w:rsidRPr="0080683F" w:rsidRDefault="0080683F" w:rsidP="0080683F">
            <w:pPr>
              <w:rPr>
                <w:rFonts w:eastAsia="Calibri"/>
                <w:sz w:val="22"/>
                <w:szCs w:val="22"/>
              </w:rPr>
            </w:pPr>
          </w:p>
        </w:tc>
        <w:tc>
          <w:tcPr>
            <w:tcW w:w="2996" w:type="dxa"/>
          </w:tcPr>
          <w:p w14:paraId="6A79B9C0" w14:textId="77777777" w:rsidR="0080683F" w:rsidRPr="0080683F" w:rsidRDefault="0080683F" w:rsidP="0080683F">
            <w:pPr>
              <w:rPr>
                <w:rFonts w:eastAsia="Calibri"/>
                <w:sz w:val="22"/>
                <w:szCs w:val="22"/>
              </w:rPr>
            </w:pPr>
          </w:p>
        </w:tc>
      </w:tr>
      <w:tr w:rsidR="0080683F" w:rsidRPr="0080683F" w14:paraId="2937F602" w14:textId="77777777" w:rsidTr="0032330F">
        <w:trPr>
          <w:trHeight w:val="255"/>
          <w:jc w:val="center"/>
        </w:trPr>
        <w:tc>
          <w:tcPr>
            <w:tcW w:w="709" w:type="dxa"/>
          </w:tcPr>
          <w:p w14:paraId="27DD95AE" w14:textId="77777777" w:rsidR="0080683F" w:rsidRPr="0080683F" w:rsidRDefault="0080683F" w:rsidP="0080683F">
            <w:pPr>
              <w:jc w:val="center"/>
              <w:rPr>
                <w:rFonts w:eastAsia="Calibri"/>
                <w:bCs/>
                <w:sz w:val="22"/>
                <w:szCs w:val="22"/>
              </w:rPr>
            </w:pPr>
            <w:r w:rsidRPr="0080683F">
              <w:rPr>
                <w:rFonts w:eastAsia="Calibri"/>
                <w:bCs/>
                <w:sz w:val="22"/>
                <w:szCs w:val="22"/>
              </w:rPr>
              <w:t>2.6</w:t>
            </w:r>
          </w:p>
        </w:tc>
        <w:tc>
          <w:tcPr>
            <w:tcW w:w="2378" w:type="dxa"/>
            <w:shd w:val="clear" w:color="auto" w:fill="auto"/>
            <w:noWrap/>
            <w:vAlign w:val="center"/>
          </w:tcPr>
          <w:p w14:paraId="7AC402A8" w14:textId="77777777" w:rsidR="0080683F" w:rsidRPr="00FB1332" w:rsidRDefault="0080683F" w:rsidP="00FB1332">
            <w:pPr>
              <w:jc w:val="both"/>
              <w:rPr>
                <w:rFonts w:eastAsia="Calibri"/>
              </w:rPr>
            </w:pPr>
            <w:r w:rsidRPr="00FB1332">
              <w:rPr>
                <w:rFonts w:eastAsia="Calibri"/>
              </w:rPr>
              <w:t xml:space="preserve">Ūdens un dubļu sūknis Q 50 - 60 l/s, komplektā ar dizeļģeneratoru, </w:t>
            </w:r>
          </w:p>
        </w:tc>
        <w:tc>
          <w:tcPr>
            <w:tcW w:w="1134" w:type="dxa"/>
            <w:vAlign w:val="center"/>
          </w:tcPr>
          <w:p w14:paraId="4CA6EE0D" w14:textId="77777777" w:rsidR="0080683F" w:rsidRPr="0080683F" w:rsidRDefault="0080683F" w:rsidP="0080683F">
            <w:pPr>
              <w:jc w:val="center"/>
              <w:rPr>
                <w:rFonts w:eastAsia="Calibri"/>
                <w:sz w:val="22"/>
                <w:szCs w:val="22"/>
              </w:rPr>
            </w:pPr>
            <w:r w:rsidRPr="0080683F">
              <w:rPr>
                <w:rFonts w:eastAsia="Calibri"/>
                <w:sz w:val="22"/>
                <w:szCs w:val="22"/>
              </w:rPr>
              <w:t>3</w:t>
            </w:r>
          </w:p>
        </w:tc>
        <w:tc>
          <w:tcPr>
            <w:tcW w:w="2251" w:type="dxa"/>
            <w:vAlign w:val="center"/>
          </w:tcPr>
          <w:p w14:paraId="3B074EDA" w14:textId="77777777" w:rsidR="0080683F" w:rsidRPr="0080683F" w:rsidRDefault="0080683F" w:rsidP="0080683F">
            <w:pPr>
              <w:rPr>
                <w:rFonts w:eastAsia="Calibri"/>
                <w:sz w:val="22"/>
                <w:szCs w:val="22"/>
              </w:rPr>
            </w:pPr>
          </w:p>
        </w:tc>
        <w:tc>
          <w:tcPr>
            <w:tcW w:w="2996" w:type="dxa"/>
          </w:tcPr>
          <w:p w14:paraId="2268CAC7" w14:textId="77777777" w:rsidR="0080683F" w:rsidRPr="0080683F" w:rsidRDefault="0080683F" w:rsidP="0080683F">
            <w:pPr>
              <w:rPr>
                <w:rFonts w:eastAsia="Calibri"/>
                <w:color w:val="000000"/>
                <w:sz w:val="22"/>
                <w:szCs w:val="22"/>
              </w:rPr>
            </w:pPr>
          </w:p>
        </w:tc>
      </w:tr>
      <w:tr w:rsidR="0080683F" w:rsidRPr="0080683F" w14:paraId="5D5857D4" w14:textId="77777777" w:rsidTr="0032330F">
        <w:trPr>
          <w:trHeight w:val="255"/>
          <w:jc w:val="center"/>
        </w:trPr>
        <w:tc>
          <w:tcPr>
            <w:tcW w:w="709" w:type="dxa"/>
          </w:tcPr>
          <w:p w14:paraId="62E569AA" w14:textId="77777777" w:rsidR="0080683F" w:rsidRPr="0080683F" w:rsidRDefault="0080683F" w:rsidP="0080683F">
            <w:pPr>
              <w:jc w:val="center"/>
              <w:rPr>
                <w:rFonts w:eastAsia="Calibri"/>
                <w:bCs/>
                <w:sz w:val="22"/>
                <w:szCs w:val="22"/>
              </w:rPr>
            </w:pPr>
            <w:r w:rsidRPr="0080683F">
              <w:rPr>
                <w:rFonts w:eastAsia="Calibri"/>
                <w:bCs/>
                <w:sz w:val="22"/>
                <w:szCs w:val="22"/>
              </w:rPr>
              <w:t>2.7</w:t>
            </w:r>
          </w:p>
        </w:tc>
        <w:tc>
          <w:tcPr>
            <w:tcW w:w="2378" w:type="dxa"/>
            <w:shd w:val="clear" w:color="auto" w:fill="auto"/>
            <w:noWrap/>
            <w:vAlign w:val="center"/>
          </w:tcPr>
          <w:p w14:paraId="16138EC7" w14:textId="77777777" w:rsidR="0080683F" w:rsidRPr="00FB1332" w:rsidRDefault="0080683F" w:rsidP="00FB1332">
            <w:pPr>
              <w:jc w:val="both"/>
              <w:rPr>
                <w:rFonts w:eastAsia="Calibri"/>
              </w:rPr>
            </w:pPr>
            <w:r w:rsidRPr="00FB1332">
              <w:rPr>
                <w:rFonts w:eastAsia="Calibri"/>
              </w:rPr>
              <w:t>Ūdens un dubļu sūknis</w:t>
            </w:r>
            <w:r w:rsidRPr="00FB1332">
              <w:rPr>
                <w:rFonts w:eastAsia="Calibri"/>
                <w:color w:val="000000"/>
              </w:rPr>
              <w:t xml:space="preserve"> Q&gt; </w:t>
            </w:r>
            <w:r w:rsidRPr="00FB1332">
              <w:rPr>
                <w:rFonts w:eastAsia="Calibri"/>
              </w:rPr>
              <w:t>150 l/s, komplektā ar dizeļģeneratoru</w:t>
            </w:r>
            <w:r w:rsidRPr="00FB1332">
              <w:rPr>
                <w:rFonts w:eastAsia="Calibri"/>
                <w:color w:val="000000"/>
              </w:rPr>
              <w:t xml:space="preserve"> </w:t>
            </w:r>
          </w:p>
        </w:tc>
        <w:tc>
          <w:tcPr>
            <w:tcW w:w="1134" w:type="dxa"/>
            <w:vAlign w:val="center"/>
          </w:tcPr>
          <w:p w14:paraId="075930FA" w14:textId="77777777" w:rsidR="0080683F" w:rsidRPr="0080683F" w:rsidRDefault="0080683F" w:rsidP="0080683F">
            <w:pPr>
              <w:jc w:val="center"/>
              <w:rPr>
                <w:rFonts w:eastAsia="Calibri"/>
                <w:sz w:val="22"/>
                <w:szCs w:val="22"/>
              </w:rPr>
            </w:pPr>
            <w:r w:rsidRPr="0080683F">
              <w:rPr>
                <w:rFonts w:eastAsia="Calibri"/>
                <w:sz w:val="22"/>
                <w:szCs w:val="22"/>
              </w:rPr>
              <w:t>1</w:t>
            </w:r>
          </w:p>
        </w:tc>
        <w:tc>
          <w:tcPr>
            <w:tcW w:w="2251" w:type="dxa"/>
            <w:vAlign w:val="center"/>
          </w:tcPr>
          <w:p w14:paraId="03B8A1A5" w14:textId="77777777" w:rsidR="0080683F" w:rsidRPr="0080683F" w:rsidRDefault="0080683F" w:rsidP="0080683F">
            <w:pPr>
              <w:rPr>
                <w:rFonts w:eastAsia="Calibri"/>
                <w:sz w:val="22"/>
                <w:szCs w:val="22"/>
              </w:rPr>
            </w:pPr>
          </w:p>
        </w:tc>
        <w:tc>
          <w:tcPr>
            <w:tcW w:w="2996" w:type="dxa"/>
          </w:tcPr>
          <w:p w14:paraId="5D1DDA9B" w14:textId="77777777" w:rsidR="0080683F" w:rsidRPr="0080683F" w:rsidRDefault="0080683F" w:rsidP="0080683F">
            <w:pPr>
              <w:rPr>
                <w:rFonts w:eastAsia="Calibri"/>
                <w:color w:val="000000"/>
                <w:sz w:val="22"/>
                <w:szCs w:val="22"/>
              </w:rPr>
            </w:pPr>
          </w:p>
        </w:tc>
      </w:tr>
      <w:tr w:rsidR="0080683F" w:rsidRPr="0080683F" w14:paraId="334FE669" w14:textId="77777777" w:rsidTr="0032330F">
        <w:trPr>
          <w:trHeight w:val="255"/>
          <w:jc w:val="center"/>
        </w:trPr>
        <w:tc>
          <w:tcPr>
            <w:tcW w:w="709" w:type="dxa"/>
          </w:tcPr>
          <w:p w14:paraId="212E52F5" w14:textId="77777777" w:rsidR="0080683F" w:rsidRPr="0080683F" w:rsidRDefault="0080683F" w:rsidP="0080683F">
            <w:pPr>
              <w:jc w:val="center"/>
              <w:rPr>
                <w:rFonts w:eastAsia="Calibri"/>
                <w:bCs/>
                <w:sz w:val="22"/>
                <w:szCs w:val="22"/>
              </w:rPr>
            </w:pPr>
            <w:r w:rsidRPr="0080683F">
              <w:rPr>
                <w:rFonts w:eastAsia="Calibri"/>
                <w:bCs/>
                <w:sz w:val="22"/>
                <w:szCs w:val="22"/>
              </w:rPr>
              <w:t>2.8</w:t>
            </w:r>
          </w:p>
        </w:tc>
        <w:tc>
          <w:tcPr>
            <w:tcW w:w="2378" w:type="dxa"/>
            <w:shd w:val="clear" w:color="auto" w:fill="auto"/>
            <w:noWrap/>
            <w:vAlign w:val="center"/>
          </w:tcPr>
          <w:p w14:paraId="09314CE9" w14:textId="77777777" w:rsidR="0080683F" w:rsidRPr="00FB1332" w:rsidRDefault="0080683F" w:rsidP="0080683F">
            <w:pPr>
              <w:rPr>
                <w:rFonts w:eastAsia="Calibri"/>
              </w:rPr>
            </w:pPr>
            <w:r w:rsidRPr="00FB1332">
              <w:rPr>
                <w:rFonts w:eastAsia="Calibri"/>
              </w:rPr>
              <w:t>Dubļu sūknis Q 50 - 60 l/s, iegremdējams, elektriskais</w:t>
            </w:r>
          </w:p>
        </w:tc>
        <w:tc>
          <w:tcPr>
            <w:tcW w:w="1134" w:type="dxa"/>
            <w:vAlign w:val="center"/>
          </w:tcPr>
          <w:p w14:paraId="43603A32" w14:textId="77777777" w:rsidR="0080683F" w:rsidRPr="0080683F" w:rsidRDefault="0080683F" w:rsidP="0080683F">
            <w:pPr>
              <w:jc w:val="center"/>
              <w:rPr>
                <w:rFonts w:eastAsia="Calibri"/>
                <w:sz w:val="22"/>
                <w:szCs w:val="22"/>
              </w:rPr>
            </w:pPr>
            <w:r w:rsidRPr="0080683F">
              <w:rPr>
                <w:rFonts w:eastAsia="Calibri"/>
                <w:sz w:val="22"/>
                <w:szCs w:val="22"/>
              </w:rPr>
              <w:t>2</w:t>
            </w:r>
          </w:p>
        </w:tc>
        <w:tc>
          <w:tcPr>
            <w:tcW w:w="2251" w:type="dxa"/>
            <w:vAlign w:val="center"/>
          </w:tcPr>
          <w:p w14:paraId="5DA568CE" w14:textId="77777777" w:rsidR="0080683F" w:rsidRPr="0080683F" w:rsidRDefault="0080683F" w:rsidP="0080683F">
            <w:pPr>
              <w:rPr>
                <w:rFonts w:eastAsia="Calibri"/>
                <w:color w:val="000000"/>
                <w:sz w:val="22"/>
                <w:szCs w:val="22"/>
              </w:rPr>
            </w:pPr>
          </w:p>
        </w:tc>
        <w:tc>
          <w:tcPr>
            <w:tcW w:w="2996" w:type="dxa"/>
          </w:tcPr>
          <w:p w14:paraId="2DB27C1B" w14:textId="77777777" w:rsidR="0080683F" w:rsidRPr="0080683F" w:rsidRDefault="0080683F" w:rsidP="0080683F">
            <w:pPr>
              <w:rPr>
                <w:rFonts w:eastAsia="Calibri"/>
                <w:color w:val="000000"/>
                <w:sz w:val="22"/>
                <w:szCs w:val="22"/>
              </w:rPr>
            </w:pPr>
          </w:p>
        </w:tc>
      </w:tr>
      <w:tr w:rsidR="004E7BCA" w:rsidRPr="0080683F" w14:paraId="580DEA49" w14:textId="77777777" w:rsidTr="0032330F">
        <w:trPr>
          <w:trHeight w:val="255"/>
          <w:jc w:val="center"/>
        </w:trPr>
        <w:tc>
          <w:tcPr>
            <w:tcW w:w="709" w:type="dxa"/>
          </w:tcPr>
          <w:p w14:paraId="1B471261" w14:textId="77777777" w:rsidR="004E7BCA" w:rsidRPr="0080683F" w:rsidRDefault="004E7BCA" w:rsidP="0080683F">
            <w:pPr>
              <w:jc w:val="center"/>
              <w:rPr>
                <w:rFonts w:eastAsia="Calibri"/>
                <w:bCs/>
                <w:sz w:val="22"/>
                <w:szCs w:val="22"/>
              </w:rPr>
            </w:pPr>
            <w:r>
              <w:rPr>
                <w:rFonts w:eastAsia="Calibri"/>
                <w:bCs/>
                <w:sz w:val="22"/>
                <w:szCs w:val="22"/>
              </w:rPr>
              <w:t>2.9.</w:t>
            </w:r>
          </w:p>
        </w:tc>
        <w:tc>
          <w:tcPr>
            <w:tcW w:w="2378" w:type="dxa"/>
            <w:shd w:val="clear" w:color="auto" w:fill="auto"/>
            <w:noWrap/>
            <w:vAlign w:val="center"/>
          </w:tcPr>
          <w:p w14:paraId="1098CA9D" w14:textId="77777777" w:rsidR="004E7BCA" w:rsidRPr="00FB1332" w:rsidRDefault="004E7BCA" w:rsidP="004E7BCA">
            <w:pPr>
              <w:rPr>
                <w:rFonts w:eastAsia="Calibri"/>
              </w:rPr>
            </w:pPr>
            <w:r w:rsidRPr="00FB1332">
              <w:t>Dizeļģenerators uz piekabes 24kW</w:t>
            </w:r>
          </w:p>
        </w:tc>
        <w:tc>
          <w:tcPr>
            <w:tcW w:w="1134" w:type="dxa"/>
            <w:vAlign w:val="center"/>
          </w:tcPr>
          <w:p w14:paraId="50A1A56D" w14:textId="77777777" w:rsidR="004E7BCA" w:rsidRPr="0080683F" w:rsidRDefault="004E7BCA" w:rsidP="0080683F">
            <w:pPr>
              <w:jc w:val="center"/>
              <w:rPr>
                <w:rFonts w:eastAsia="Calibri"/>
                <w:sz w:val="22"/>
                <w:szCs w:val="22"/>
              </w:rPr>
            </w:pPr>
            <w:r>
              <w:rPr>
                <w:rFonts w:eastAsia="Calibri"/>
                <w:sz w:val="22"/>
                <w:szCs w:val="22"/>
              </w:rPr>
              <w:t>2</w:t>
            </w:r>
          </w:p>
        </w:tc>
        <w:tc>
          <w:tcPr>
            <w:tcW w:w="2251" w:type="dxa"/>
            <w:vAlign w:val="center"/>
          </w:tcPr>
          <w:p w14:paraId="64542FDF" w14:textId="77777777" w:rsidR="004E7BCA" w:rsidRPr="0080683F" w:rsidRDefault="004E7BCA" w:rsidP="0080683F">
            <w:pPr>
              <w:rPr>
                <w:rFonts w:eastAsia="Calibri"/>
                <w:color w:val="000000"/>
                <w:sz w:val="22"/>
                <w:szCs w:val="22"/>
              </w:rPr>
            </w:pPr>
          </w:p>
        </w:tc>
        <w:tc>
          <w:tcPr>
            <w:tcW w:w="2996" w:type="dxa"/>
          </w:tcPr>
          <w:p w14:paraId="0CBD5FB9" w14:textId="77777777" w:rsidR="004E7BCA" w:rsidRPr="0080683F" w:rsidRDefault="004E7BCA" w:rsidP="0080683F">
            <w:pPr>
              <w:rPr>
                <w:rFonts w:eastAsia="Calibri"/>
                <w:color w:val="000000"/>
                <w:sz w:val="22"/>
                <w:szCs w:val="22"/>
              </w:rPr>
            </w:pPr>
          </w:p>
        </w:tc>
      </w:tr>
      <w:tr w:rsidR="004E7BCA" w:rsidRPr="0080683F" w14:paraId="7402955D" w14:textId="77777777" w:rsidTr="0032330F">
        <w:trPr>
          <w:trHeight w:val="255"/>
          <w:jc w:val="center"/>
        </w:trPr>
        <w:tc>
          <w:tcPr>
            <w:tcW w:w="709" w:type="dxa"/>
          </w:tcPr>
          <w:p w14:paraId="28E1E78F" w14:textId="77777777" w:rsidR="004E7BCA" w:rsidRPr="0080683F" w:rsidRDefault="004E7BCA" w:rsidP="0080683F">
            <w:pPr>
              <w:jc w:val="center"/>
              <w:rPr>
                <w:rFonts w:eastAsia="Calibri"/>
                <w:bCs/>
                <w:sz w:val="22"/>
                <w:szCs w:val="22"/>
              </w:rPr>
            </w:pPr>
            <w:r>
              <w:rPr>
                <w:rFonts w:eastAsia="Calibri"/>
                <w:bCs/>
                <w:sz w:val="22"/>
                <w:szCs w:val="22"/>
              </w:rPr>
              <w:t>2.10</w:t>
            </w:r>
          </w:p>
        </w:tc>
        <w:tc>
          <w:tcPr>
            <w:tcW w:w="2378" w:type="dxa"/>
            <w:shd w:val="clear" w:color="auto" w:fill="auto"/>
            <w:noWrap/>
            <w:vAlign w:val="center"/>
          </w:tcPr>
          <w:p w14:paraId="7D7D2825" w14:textId="77777777" w:rsidR="004E7BCA" w:rsidRPr="00FB1332" w:rsidRDefault="004E7BCA" w:rsidP="0080683F">
            <w:pPr>
              <w:rPr>
                <w:rFonts w:eastAsia="Calibri"/>
              </w:rPr>
            </w:pPr>
            <w:r w:rsidRPr="00FB1332">
              <w:t>Dizeļģenerators uz piekabes 35kW</w:t>
            </w:r>
          </w:p>
        </w:tc>
        <w:tc>
          <w:tcPr>
            <w:tcW w:w="1134" w:type="dxa"/>
            <w:vAlign w:val="center"/>
          </w:tcPr>
          <w:p w14:paraId="457A136B" w14:textId="77777777" w:rsidR="004E7BCA" w:rsidRPr="0080683F" w:rsidRDefault="004E7BCA" w:rsidP="0080683F">
            <w:pPr>
              <w:jc w:val="center"/>
              <w:rPr>
                <w:rFonts w:eastAsia="Calibri"/>
                <w:sz w:val="22"/>
                <w:szCs w:val="22"/>
              </w:rPr>
            </w:pPr>
            <w:r>
              <w:rPr>
                <w:rFonts w:eastAsia="Calibri"/>
                <w:sz w:val="22"/>
                <w:szCs w:val="22"/>
              </w:rPr>
              <w:t>2</w:t>
            </w:r>
          </w:p>
        </w:tc>
        <w:tc>
          <w:tcPr>
            <w:tcW w:w="2251" w:type="dxa"/>
            <w:vAlign w:val="center"/>
          </w:tcPr>
          <w:p w14:paraId="7747D300" w14:textId="77777777" w:rsidR="004E7BCA" w:rsidRPr="0080683F" w:rsidRDefault="004E7BCA" w:rsidP="0080683F">
            <w:pPr>
              <w:rPr>
                <w:rFonts w:eastAsia="Calibri"/>
                <w:color w:val="000000"/>
                <w:sz w:val="22"/>
                <w:szCs w:val="22"/>
              </w:rPr>
            </w:pPr>
          </w:p>
        </w:tc>
        <w:tc>
          <w:tcPr>
            <w:tcW w:w="2996" w:type="dxa"/>
          </w:tcPr>
          <w:p w14:paraId="19768CC1" w14:textId="77777777" w:rsidR="004E7BCA" w:rsidRPr="0080683F" w:rsidRDefault="004E7BCA" w:rsidP="0080683F">
            <w:pPr>
              <w:rPr>
                <w:rFonts w:eastAsia="Calibri"/>
                <w:color w:val="000000"/>
                <w:sz w:val="22"/>
                <w:szCs w:val="22"/>
              </w:rPr>
            </w:pPr>
          </w:p>
        </w:tc>
      </w:tr>
    </w:tbl>
    <w:p w14:paraId="2228F50B" w14:textId="77777777" w:rsidR="0080683F" w:rsidRPr="0080683F" w:rsidRDefault="0080683F" w:rsidP="0080683F">
      <w:pPr>
        <w:jc w:val="both"/>
        <w:rPr>
          <w:lang w:eastAsia="lv-LV"/>
        </w:rPr>
      </w:pPr>
    </w:p>
    <w:p w14:paraId="184D5BF9" w14:textId="77777777" w:rsidR="0080683F" w:rsidRPr="0080683F" w:rsidRDefault="0080683F" w:rsidP="0057763F">
      <w:pPr>
        <w:pStyle w:val="ListParagraph"/>
        <w:numPr>
          <w:ilvl w:val="0"/>
          <w:numId w:val="10"/>
        </w:numPr>
        <w:tabs>
          <w:tab w:val="left" w:pos="284"/>
          <w:tab w:val="left" w:pos="1134"/>
        </w:tabs>
        <w:ind w:left="284" w:hanging="284"/>
        <w:contextualSpacing/>
        <w:jc w:val="both"/>
      </w:pPr>
      <w:r w:rsidRPr="0080683F">
        <w:rPr>
          <w:b/>
        </w:rPr>
        <w:t>Satiksmes organizācijas nodrošināšana.</w:t>
      </w:r>
      <w:r w:rsidRPr="0080683F">
        <w:t xml:space="preserve"> Jānorāda speciālists (-i), kurš (-i) veiks satiksmes organizāciju darbu izpildes laikā. </w:t>
      </w:r>
    </w:p>
    <w:p w14:paraId="6ACE230A" w14:textId="77777777" w:rsidR="0080683F" w:rsidRPr="0080683F" w:rsidRDefault="0080683F" w:rsidP="0080683F">
      <w:pPr>
        <w:rPr>
          <w:lang w:eastAsia="lv-LV"/>
        </w:rPr>
      </w:pPr>
      <w:r w:rsidRPr="0080683F">
        <w:rPr>
          <w:lang w:eastAsia="lv-LV"/>
        </w:rPr>
        <w:tab/>
      </w:r>
    </w:p>
    <w:p w14:paraId="012330B2" w14:textId="77777777" w:rsidR="008A0DF5" w:rsidRPr="0041187D" w:rsidRDefault="008A0DF5" w:rsidP="00394EDD">
      <w:pPr>
        <w:tabs>
          <w:tab w:val="num" w:pos="1080"/>
          <w:tab w:val="left" w:pos="1134"/>
        </w:tabs>
        <w:jc w:val="both"/>
        <w:rPr>
          <w:i/>
        </w:rPr>
      </w:pPr>
    </w:p>
    <w:p w14:paraId="3E0FCC18" w14:textId="3EC6287F" w:rsidR="00FB6DE3" w:rsidRPr="00427962" w:rsidRDefault="00FB6DE3" w:rsidP="00725870">
      <w:pPr>
        <w:jc w:val="right"/>
        <w:rPr>
          <w:b/>
          <w:lang w:eastAsia="lv-LV"/>
        </w:rPr>
      </w:pPr>
      <w:r>
        <w:rPr>
          <w:lang w:eastAsia="x-none"/>
        </w:rPr>
        <w:br w:type="page"/>
      </w:r>
      <w:bookmarkStart w:id="12" w:name="_Toc254706800"/>
      <w:r w:rsidR="00725870" w:rsidRPr="00725870">
        <w:rPr>
          <w:b/>
          <w:lang w:eastAsia="x-none"/>
        </w:rPr>
        <w:lastRenderedPageBreak/>
        <w:t>Nolikuma</w:t>
      </w:r>
      <w:r w:rsidR="00725870">
        <w:rPr>
          <w:lang w:eastAsia="x-none"/>
        </w:rPr>
        <w:t xml:space="preserve"> 5</w:t>
      </w:r>
      <w:r w:rsidRPr="00427962">
        <w:rPr>
          <w:b/>
          <w:lang w:eastAsia="lv-LV"/>
        </w:rPr>
        <w:t>.</w:t>
      </w:r>
      <w:r w:rsidR="00B96C13" w:rsidRPr="00427962">
        <w:rPr>
          <w:b/>
          <w:lang w:eastAsia="lv-LV"/>
        </w:rPr>
        <w:t>p</w:t>
      </w:r>
      <w:r w:rsidRPr="00427962">
        <w:rPr>
          <w:b/>
          <w:lang w:eastAsia="lv-LV"/>
        </w:rPr>
        <w:t xml:space="preserve">ielikums </w:t>
      </w:r>
    </w:p>
    <w:bookmarkEnd w:id="12"/>
    <w:p w14:paraId="7F158DBB" w14:textId="77777777" w:rsidR="00A701F1" w:rsidRPr="00C921F2" w:rsidRDefault="00A701F1" w:rsidP="00A701F1">
      <w:pPr>
        <w:jc w:val="center"/>
        <w:rPr>
          <w:b/>
          <w:sz w:val="28"/>
          <w:szCs w:val="28"/>
        </w:rPr>
      </w:pPr>
      <w:r>
        <w:rPr>
          <w:b/>
          <w:sz w:val="28"/>
          <w:szCs w:val="28"/>
        </w:rPr>
        <w:t>Iepirkuma</w:t>
      </w:r>
    </w:p>
    <w:p w14:paraId="47BFC418" w14:textId="77777777" w:rsidR="00725870" w:rsidRDefault="00725870" w:rsidP="00725870">
      <w:pPr>
        <w:jc w:val="center"/>
        <w:rPr>
          <w:b/>
          <w:sz w:val="28"/>
          <w:szCs w:val="28"/>
        </w:rPr>
      </w:pPr>
      <w:r>
        <w:rPr>
          <w:b/>
          <w:sz w:val="28"/>
          <w:szCs w:val="28"/>
        </w:rPr>
        <w:t>“</w:t>
      </w:r>
      <w:r w:rsidRPr="00626389">
        <w:rPr>
          <w:b/>
          <w:sz w:val="28"/>
          <w:szCs w:val="28"/>
        </w:rPr>
        <w:t>Plūdu novēršanas darbi Jelgavas pilsētā</w:t>
      </w:r>
      <w:r>
        <w:rPr>
          <w:b/>
          <w:sz w:val="28"/>
          <w:szCs w:val="28"/>
        </w:rPr>
        <w:t>”</w:t>
      </w:r>
    </w:p>
    <w:p w14:paraId="22D2A288" w14:textId="77777777" w:rsidR="00725870" w:rsidRPr="00635DAF" w:rsidRDefault="00725870" w:rsidP="00725870">
      <w:pPr>
        <w:pStyle w:val="Heading3"/>
        <w:spacing w:before="0" w:after="0"/>
        <w:jc w:val="center"/>
        <w:rPr>
          <w:b/>
          <w:sz w:val="28"/>
          <w:szCs w:val="28"/>
          <w:lang w:val="lv-LV"/>
        </w:rPr>
      </w:pPr>
      <w:r w:rsidRPr="00BA7A0B">
        <w:rPr>
          <w:b/>
          <w:sz w:val="28"/>
          <w:szCs w:val="28"/>
        </w:rPr>
        <w:t>identifikācijas Nr. JPD201</w:t>
      </w:r>
      <w:r>
        <w:rPr>
          <w:b/>
          <w:sz w:val="28"/>
          <w:szCs w:val="28"/>
        </w:rPr>
        <w:t>7</w:t>
      </w:r>
      <w:r w:rsidRPr="00BA7A0B">
        <w:rPr>
          <w:b/>
          <w:sz w:val="28"/>
          <w:szCs w:val="28"/>
        </w:rPr>
        <w:t>/</w:t>
      </w:r>
      <w:r>
        <w:rPr>
          <w:b/>
          <w:sz w:val="28"/>
          <w:szCs w:val="28"/>
        </w:rPr>
        <w:t>83</w:t>
      </w:r>
      <w:r w:rsidRPr="00BA7A0B">
        <w:rPr>
          <w:b/>
          <w:sz w:val="28"/>
          <w:szCs w:val="28"/>
        </w:rPr>
        <w:t>/MI</w:t>
      </w:r>
    </w:p>
    <w:p w14:paraId="20A39383" w14:textId="77777777" w:rsidR="00A701F1" w:rsidRDefault="00A701F1" w:rsidP="00FB6DE3">
      <w:pPr>
        <w:jc w:val="center"/>
        <w:rPr>
          <w:b/>
          <w:sz w:val="28"/>
          <w:szCs w:val="28"/>
          <w:lang w:eastAsia="lv-LV"/>
        </w:rPr>
      </w:pPr>
    </w:p>
    <w:p w14:paraId="3E5EC85B" w14:textId="77777777" w:rsidR="00FB6DE3" w:rsidRPr="00F623A4" w:rsidRDefault="00321B53" w:rsidP="00FB6DE3">
      <w:pPr>
        <w:jc w:val="center"/>
        <w:rPr>
          <w:b/>
          <w:sz w:val="28"/>
          <w:szCs w:val="28"/>
          <w:lang w:eastAsia="lv-LV"/>
        </w:rPr>
      </w:pPr>
      <w:r>
        <w:rPr>
          <w:b/>
          <w:sz w:val="28"/>
          <w:szCs w:val="28"/>
          <w:lang w:eastAsia="lv-LV"/>
        </w:rPr>
        <w:t>LĪGUMA PROJEKTS Nr.2-5/17/</w:t>
      </w:r>
      <w:r w:rsidRPr="00321B53">
        <w:rPr>
          <w:b/>
          <w:i/>
          <w:sz w:val="28"/>
          <w:szCs w:val="28"/>
          <w:lang w:eastAsia="lv-LV"/>
        </w:rPr>
        <w:t>numurs</w:t>
      </w:r>
    </w:p>
    <w:p w14:paraId="553914A3" w14:textId="77777777" w:rsidR="00321B53" w:rsidRDefault="00321B53" w:rsidP="00321B53">
      <w:pPr>
        <w:shd w:val="clear" w:color="auto" w:fill="FFFFFF"/>
        <w:tabs>
          <w:tab w:val="left" w:pos="5670"/>
        </w:tabs>
        <w:spacing w:before="120"/>
        <w:ind w:left="17"/>
        <w:jc w:val="center"/>
        <w:rPr>
          <w:b/>
          <w:sz w:val="28"/>
          <w:szCs w:val="28"/>
        </w:rPr>
      </w:pPr>
      <w:r w:rsidRPr="00321B53">
        <w:rPr>
          <w:b/>
          <w:sz w:val="28"/>
          <w:szCs w:val="28"/>
        </w:rPr>
        <w:t>Plūdu novēršanas darbi Jelgavas pilsētā</w:t>
      </w:r>
    </w:p>
    <w:p w14:paraId="09D9994B" w14:textId="77777777" w:rsidR="00FB6DE3" w:rsidRPr="00F623A4" w:rsidRDefault="00FB6DE3" w:rsidP="00FB6DE3">
      <w:pPr>
        <w:shd w:val="clear" w:color="auto" w:fill="FFFFFF"/>
        <w:tabs>
          <w:tab w:val="left" w:pos="5670"/>
        </w:tabs>
        <w:spacing w:before="120"/>
        <w:ind w:left="17"/>
        <w:jc w:val="both"/>
        <w:rPr>
          <w:color w:val="000000"/>
          <w:spacing w:val="-6"/>
          <w:lang w:eastAsia="lv-LV"/>
        </w:rPr>
      </w:pPr>
      <w:r w:rsidRPr="00F623A4">
        <w:rPr>
          <w:color w:val="000000"/>
          <w:lang w:eastAsia="lv-LV"/>
        </w:rPr>
        <w:t>Jelgavā</w:t>
      </w:r>
      <w:r w:rsidRPr="00F623A4">
        <w:rPr>
          <w:color w:val="000000"/>
          <w:lang w:eastAsia="lv-LV"/>
        </w:rPr>
        <w:tab/>
      </w:r>
      <w:r w:rsidRPr="00F623A4">
        <w:rPr>
          <w:color w:val="000000"/>
          <w:lang w:eastAsia="lv-LV"/>
        </w:rPr>
        <w:tab/>
      </w:r>
      <w:r w:rsidRPr="00F623A4">
        <w:rPr>
          <w:color w:val="000000"/>
          <w:lang w:eastAsia="lv-LV"/>
        </w:rPr>
        <w:tab/>
        <w:t>2017</w:t>
      </w:r>
      <w:r w:rsidRPr="00F623A4">
        <w:rPr>
          <w:color w:val="000000"/>
          <w:spacing w:val="-6"/>
          <w:lang w:eastAsia="lv-LV"/>
        </w:rPr>
        <w:t xml:space="preserve">.gada ___.________ </w:t>
      </w:r>
    </w:p>
    <w:p w14:paraId="7BDA912F" w14:textId="77777777" w:rsidR="00FB6DE3" w:rsidRPr="00F623A4" w:rsidRDefault="00FB6DE3" w:rsidP="00FB6DE3">
      <w:pPr>
        <w:shd w:val="clear" w:color="auto" w:fill="FFFFFF"/>
        <w:ind w:left="17"/>
        <w:jc w:val="both"/>
        <w:rPr>
          <w:lang w:eastAsia="lv-LV"/>
        </w:rPr>
      </w:pPr>
    </w:p>
    <w:p w14:paraId="0B00A818" w14:textId="77777777" w:rsidR="00FB6DE3" w:rsidRPr="00F623A4" w:rsidRDefault="00FB6DE3" w:rsidP="00FB6DE3">
      <w:pPr>
        <w:ind w:firstLine="851"/>
        <w:jc w:val="both"/>
        <w:rPr>
          <w:lang w:eastAsia="lv-LV"/>
        </w:rPr>
      </w:pPr>
      <w:r w:rsidRPr="00F623A4">
        <w:rPr>
          <w:b/>
          <w:lang w:eastAsia="lv-LV"/>
        </w:rPr>
        <w:t>Jelgavas pilsētas pašvaldības iestāde „Pilsētsaimniecība”</w:t>
      </w:r>
      <w:r w:rsidRPr="00F623A4">
        <w:rPr>
          <w:lang w:eastAsia="lv-LV"/>
        </w:rPr>
        <w:t>, nodokļu maksātāja reģistrācijas Nr.90001282486</w:t>
      </w:r>
      <w:r w:rsidRPr="00F623A4">
        <w:rPr>
          <w:sz w:val="20"/>
          <w:szCs w:val="20"/>
          <w:lang w:eastAsia="lv-LV"/>
        </w:rPr>
        <w:t>,</w:t>
      </w:r>
      <w:r w:rsidRPr="00F623A4">
        <w:rPr>
          <w:lang w:eastAsia="lv-LV"/>
        </w:rPr>
        <w:t xml:space="preserve"> tās vadītāja Māra Mielava personā, kurš rīkojas saskaņā ar Jelgavas pilsētas pašvaldības iestādes „Pilsētsaimniecība” Nolikumu, turpmāk – </w:t>
      </w:r>
      <w:r w:rsidRPr="00F623A4">
        <w:rPr>
          <w:b/>
          <w:bCs/>
          <w:lang w:eastAsia="lv-LV"/>
        </w:rPr>
        <w:t>Pasūtītājs</w:t>
      </w:r>
      <w:r w:rsidRPr="00F623A4">
        <w:rPr>
          <w:lang w:eastAsia="lv-LV"/>
        </w:rPr>
        <w:t>, no vienas puses un</w:t>
      </w:r>
    </w:p>
    <w:p w14:paraId="333D697A" w14:textId="77777777" w:rsidR="00FB6DE3" w:rsidRPr="00F623A4" w:rsidRDefault="00FB6DE3" w:rsidP="00FB6DE3">
      <w:pPr>
        <w:ind w:firstLine="851"/>
        <w:jc w:val="both"/>
        <w:rPr>
          <w:lang w:eastAsia="lv-LV"/>
        </w:rPr>
      </w:pPr>
      <w:r w:rsidRPr="00F623A4">
        <w:rPr>
          <w:i/>
          <w:lang w:eastAsia="lv-LV"/>
        </w:rPr>
        <w:t>Uzņēmuma nosaukums,</w:t>
      </w:r>
      <w:r w:rsidRPr="00F623A4">
        <w:rPr>
          <w:lang w:eastAsia="lv-LV"/>
        </w:rPr>
        <w:t xml:space="preserve"> vienotais reģistrācijas </w:t>
      </w:r>
      <w:r w:rsidRPr="00F623A4">
        <w:rPr>
          <w:i/>
          <w:lang w:eastAsia="lv-LV"/>
        </w:rPr>
        <w:t>numurs</w:t>
      </w:r>
      <w:r w:rsidRPr="00F623A4">
        <w:rPr>
          <w:lang w:eastAsia="lv-LV"/>
        </w:rPr>
        <w:t xml:space="preserve">, tās </w:t>
      </w:r>
      <w:r w:rsidRPr="00F623A4">
        <w:rPr>
          <w:i/>
          <w:lang w:eastAsia="lv-LV"/>
        </w:rPr>
        <w:t xml:space="preserve">amata nosaukums, vārds, uzvārds </w:t>
      </w:r>
      <w:r w:rsidRPr="00F623A4">
        <w:rPr>
          <w:lang w:eastAsia="lv-LV"/>
        </w:rPr>
        <w:t xml:space="preserve">personā, kura rīkojas saskaņā ar </w:t>
      </w:r>
      <w:r w:rsidRPr="00F623A4">
        <w:rPr>
          <w:i/>
          <w:lang w:eastAsia="lv-LV"/>
        </w:rPr>
        <w:t>dokumenta nosaukums</w:t>
      </w:r>
      <w:r w:rsidRPr="00F623A4">
        <w:rPr>
          <w:lang w:eastAsia="lv-LV"/>
        </w:rPr>
        <w:t xml:space="preserve">, turpmāk – </w:t>
      </w:r>
      <w:r w:rsidRPr="00F623A4">
        <w:rPr>
          <w:b/>
          <w:lang w:eastAsia="lv-LV"/>
        </w:rPr>
        <w:t>Izpildītājs</w:t>
      </w:r>
      <w:r w:rsidRPr="00F623A4">
        <w:rPr>
          <w:lang w:eastAsia="lv-LV"/>
        </w:rPr>
        <w:t>, no otras puses, abas kopā un katra atsevišķi turpmāk tekstā sauktas par Pusēm,</w:t>
      </w:r>
    </w:p>
    <w:p w14:paraId="56042F1B" w14:textId="1A987290" w:rsidR="00FB6DE3" w:rsidRPr="00F623A4" w:rsidRDefault="00FB6DE3" w:rsidP="00FB6DE3">
      <w:pPr>
        <w:ind w:firstLine="494"/>
        <w:jc w:val="both"/>
        <w:rPr>
          <w:b/>
          <w:i/>
          <w:lang w:eastAsia="lv-LV"/>
        </w:rPr>
      </w:pPr>
      <w:r w:rsidRPr="00F623A4">
        <w:rPr>
          <w:lang w:eastAsia="lv-LV"/>
        </w:rPr>
        <w:t>saskaņā ar Jelgavas pilsētas domes rīkotā iepirkuma ID Nr.JPD2017/</w:t>
      </w:r>
      <w:r w:rsidR="00725870">
        <w:rPr>
          <w:lang w:eastAsia="lv-LV"/>
        </w:rPr>
        <w:t>83</w:t>
      </w:r>
      <w:r w:rsidRPr="00F623A4">
        <w:rPr>
          <w:lang w:eastAsia="lv-LV"/>
        </w:rPr>
        <w:t>/</w:t>
      </w:r>
      <w:r w:rsidR="007A4D54">
        <w:rPr>
          <w:lang w:eastAsia="lv-LV"/>
        </w:rPr>
        <w:t>MI</w:t>
      </w:r>
      <w:r w:rsidRPr="00F623A4">
        <w:rPr>
          <w:lang w:eastAsia="lv-LV"/>
        </w:rPr>
        <w:t xml:space="preserve"> „</w:t>
      </w:r>
      <w:r w:rsidR="00DC2B4F" w:rsidRPr="00DC2B4F">
        <w:t>Plūdu novēršanas darbi Jelgavas pilsētā</w:t>
      </w:r>
      <w:r w:rsidRPr="00F623A4">
        <w:rPr>
          <w:lang w:eastAsia="lv-LV"/>
        </w:rPr>
        <w:t>”</w:t>
      </w:r>
      <w:r w:rsidRPr="00F623A4">
        <w:rPr>
          <w:bCs/>
          <w:lang w:eastAsia="lv-LV"/>
        </w:rPr>
        <w:t xml:space="preserve"> </w:t>
      </w:r>
      <w:r w:rsidRPr="00F623A4">
        <w:rPr>
          <w:lang w:eastAsia="lv-LV"/>
        </w:rPr>
        <w:t>(turpmāk – Iepirkums),</w:t>
      </w:r>
      <w:r w:rsidRPr="00F623A4">
        <w:rPr>
          <w:i/>
          <w:iCs/>
          <w:lang w:eastAsia="lv-LV"/>
        </w:rPr>
        <w:t xml:space="preserve"> </w:t>
      </w:r>
      <w:r w:rsidRPr="00F623A4">
        <w:rPr>
          <w:lang w:eastAsia="lv-LV"/>
        </w:rPr>
        <w:t xml:space="preserve">rezultātiem (iepirkumu komisijas 2017.gada __.______ </w:t>
      </w:r>
      <w:smartTag w:uri="schemas-tilde-lv/tildestengine" w:element="veidnes">
        <w:smartTagPr>
          <w:attr w:name="id" w:val="-1"/>
          <w:attr w:name="baseform" w:val="lēmums"/>
          <w:attr w:name="text" w:val="lēmums"/>
        </w:smartTagPr>
        <w:r w:rsidRPr="00F623A4">
          <w:rPr>
            <w:lang w:eastAsia="lv-LV"/>
          </w:rPr>
          <w:t>lēmums</w:t>
        </w:r>
      </w:smartTag>
      <w:r w:rsidRPr="00F623A4">
        <w:rPr>
          <w:lang w:eastAsia="lv-LV"/>
        </w:rPr>
        <w:t>) un Izpildītāja piedāvājumu Iepirkumam, noslēdz šādu līgumu (turpmāk – Līgums):</w:t>
      </w:r>
    </w:p>
    <w:p w14:paraId="79900B14" w14:textId="77777777" w:rsidR="00FB6DE3" w:rsidRPr="00F623A4" w:rsidRDefault="00FB6DE3" w:rsidP="0057763F">
      <w:pPr>
        <w:numPr>
          <w:ilvl w:val="1"/>
          <w:numId w:val="12"/>
        </w:numPr>
        <w:spacing w:before="120"/>
        <w:ind w:left="788" w:hanging="431"/>
        <w:jc w:val="center"/>
        <w:rPr>
          <w:b/>
          <w:bCs/>
          <w:lang w:eastAsia="lv-LV"/>
        </w:rPr>
      </w:pPr>
      <w:r w:rsidRPr="00F623A4">
        <w:rPr>
          <w:b/>
          <w:bCs/>
          <w:lang w:eastAsia="lv-LV"/>
        </w:rPr>
        <w:t>Līguma priekšmets</w:t>
      </w:r>
    </w:p>
    <w:p w14:paraId="2605EA2A" w14:textId="77777777" w:rsidR="00FB6DE3" w:rsidRPr="00F623A4" w:rsidRDefault="00FB6DE3" w:rsidP="0057763F">
      <w:pPr>
        <w:numPr>
          <w:ilvl w:val="1"/>
          <w:numId w:val="13"/>
        </w:numPr>
        <w:tabs>
          <w:tab w:val="left" w:pos="0"/>
          <w:tab w:val="left" w:pos="426"/>
          <w:tab w:val="left" w:pos="851"/>
        </w:tabs>
        <w:ind w:left="426" w:hanging="426"/>
        <w:jc w:val="both"/>
        <w:rPr>
          <w:lang w:eastAsia="lv-LV"/>
        </w:rPr>
      </w:pPr>
      <w:r w:rsidRPr="00F623A4">
        <w:rPr>
          <w:lang w:eastAsia="lv-LV"/>
        </w:rPr>
        <w:t xml:space="preserve">Pasūtītājs pasūta un Izpildītājs apņemas veikt </w:t>
      </w:r>
      <w:r w:rsidR="00DC2B4F" w:rsidRPr="00DC2B4F">
        <w:rPr>
          <w:b/>
        </w:rPr>
        <w:t>plūdu novēršanas darbus Jelgavas pilsētā</w:t>
      </w:r>
      <w:r w:rsidRPr="00F623A4">
        <w:rPr>
          <w:lang w:eastAsia="lv-LV"/>
        </w:rPr>
        <w:t xml:space="preserve"> (turpmāk – Darbs</w:t>
      </w:r>
      <w:r w:rsidR="00DC2B4F">
        <w:rPr>
          <w:lang w:eastAsia="lv-LV"/>
        </w:rPr>
        <w:t>)</w:t>
      </w:r>
      <w:r w:rsidRPr="00A015B9">
        <w:rPr>
          <w:b/>
          <w:lang w:eastAsia="lv-LV"/>
        </w:rPr>
        <w:t>.</w:t>
      </w:r>
    </w:p>
    <w:p w14:paraId="4BF51650" w14:textId="77777777" w:rsidR="00FB6DE3" w:rsidRPr="00F623A4" w:rsidRDefault="00FB6DE3" w:rsidP="0057763F">
      <w:pPr>
        <w:numPr>
          <w:ilvl w:val="1"/>
          <w:numId w:val="13"/>
        </w:numPr>
        <w:tabs>
          <w:tab w:val="left" w:pos="0"/>
          <w:tab w:val="left" w:pos="426"/>
          <w:tab w:val="left" w:pos="851"/>
        </w:tabs>
        <w:ind w:left="426" w:hanging="426"/>
        <w:jc w:val="both"/>
        <w:rPr>
          <w:lang w:eastAsia="lv-LV"/>
        </w:rPr>
      </w:pPr>
      <w:r w:rsidRPr="00F623A4">
        <w:rPr>
          <w:lang w:eastAsia="lv-LV"/>
        </w:rPr>
        <w:t xml:space="preserve">Izpildītājs Darbu veic saskaņā ar Tehniskajām </w:t>
      </w:r>
      <w:r w:rsidR="00B96C13">
        <w:rPr>
          <w:lang w:eastAsia="lv-LV"/>
        </w:rPr>
        <w:t xml:space="preserve">specifikācijām (1.pielikums), </w:t>
      </w:r>
      <w:r w:rsidR="00B96C13" w:rsidRPr="0015225B">
        <w:rPr>
          <w:lang w:eastAsia="lv-LV"/>
        </w:rPr>
        <w:t>„</w:t>
      </w:r>
      <w:r w:rsidR="00DC2B4F">
        <w:rPr>
          <w:lang w:eastAsia="lv-LV"/>
        </w:rPr>
        <w:t>D</w:t>
      </w:r>
      <w:r w:rsidR="0015225B" w:rsidRPr="0015225B">
        <w:t xml:space="preserve">arbu </w:t>
      </w:r>
      <w:r w:rsidR="00DC2B4F">
        <w:t>vienību izcenojumu s</w:t>
      </w:r>
      <w:r w:rsidR="0015225B" w:rsidRPr="0015225B">
        <w:t>araksts</w:t>
      </w:r>
      <w:r w:rsidRPr="0015225B">
        <w:rPr>
          <w:lang w:eastAsia="lv-LV"/>
        </w:rPr>
        <w:t>”</w:t>
      </w:r>
      <w:r w:rsidRPr="00F623A4">
        <w:rPr>
          <w:lang w:eastAsia="lv-LV"/>
        </w:rPr>
        <w:t xml:space="preserve"> (2.pielikums)</w:t>
      </w:r>
      <w:r w:rsidR="0015225B">
        <w:rPr>
          <w:lang w:eastAsia="lv-LV"/>
        </w:rPr>
        <w:t xml:space="preserve">, </w:t>
      </w:r>
      <w:r w:rsidR="007A4D54">
        <w:rPr>
          <w:lang w:eastAsia="lv-LV"/>
        </w:rPr>
        <w:t>Izpildītāja piedāvājumu I</w:t>
      </w:r>
      <w:r w:rsidRPr="00F623A4">
        <w:rPr>
          <w:lang w:eastAsia="lv-LV"/>
        </w:rPr>
        <w:t>epirkumam, Līgumu un Latvijas Republikas normatīvo aktu prasībām.</w:t>
      </w:r>
    </w:p>
    <w:p w14:paraId="1465D8BA" w14:textId="77777777" w:rsidR="00FB6DE3" w:rsidRPr="00F623A4" w:rsidRDefault="00FB6DE3" w:rsidP="0057763F">
      <w:pPr>
        <w:numPr>
          <w:ilvl w:val="0"/>
          <w:numId w:val="13"/>
        </w:numPr>
        <w:spacing w:before="120"/>
        <w:ind w:left="357" w:hanging="357"/>
        <w:jc w:val="center"/>
        <w:rPr>
          <w:b/>
          <w:lang w:eastAsia="lv-LV"/>
        </w:rPr>
      </w:pPr>
      <w:r w:rsidRPr="00F623A4">
        <w:rPr>
          <w:b/>
          <w:lang w:eastAsia="lv-LV"/>
        </w:rPr>
        <w:t>Līguma termiņš</w:t>
      </w:r>
    </w:p>
    <w:p w14:paraId="22380CFF" w14:textId="77777777" w:rsidR="00FB6DE3" w:rsidRPr="00F623A4" w:rsidRDefault="00FB6DE3" w:rsidP="0057763F">
      <w:pPr>
        <w:numPr>
          <w:ilvl w:val="1"/>
          <w:numId w:val="13"/>
        </w:numPr>
        <w:tabs>
          <w:tab w:val="left" w:pos="0"/>
          <w:tab w:val="left" w:pos="426"/>
          <w:tab w:val="left" w:pos="851"/>
        </w:tabs>
        <w:ind w:left="426" w:hanging="426"/>
        <w:jc w:val="both"/>
        <w:rPr>
          <w:lang w:eastAsia="lv-LV"/>
        </w:rPr>
      </w:pPr>
      <w:r w:rsidRPr="00F623A4">
        <w:rPr>
          <w:b/>
          <w:lang w:eastAsia="lv-LV"/>
        </w:rPr>
        <w:t>Līguma darbības laiks ir no 2017.gada ____.________ līdz 2020.gada ___._______</w:t>
      </w:r>
      <w:r w:rsidRPr="00F623A4">
        <w:rPr>
          <w:lang w:eastAsia="lv-LV"/>
        </w:rPr>
        <w:t xml:space="preserve"> </w:t>
      </w:r>
      <w:r w:rsidRPr="003E0D99">
        <w:rPr>
          <w:b/>
          <w:iCs/>
          <w:lang w:eastAsia="lv-LV"/>
        </w:rPr>
        <w:t xml:space="preserve">vai </w:t>
      </w:r>
      <w:r w:rsidR="008567FD">
        <w:rPr>
          <w:b/>
          <w:iCs/>
          <w:lang w:eastAsia="lv-LV"/>
        </w:rPr>
        <w:t xml:space="preserve">līdz </w:t>
      </w:r>
      <w:r w:rsidRPr="003E0D99">
        <w:rPr>
          <w:b/>
          <w:iCs/>
          <w:lang w:eastAsia="lv-LV"/>
        </w:rPr>
        <w:t>Līgumcenas apgūšanai</w:t>
      </w:r>
      <w:r w:rsidRPr="003E0D99">
        <w:rPr>
          <w:b/>
          <w:lang w:eastAsia="lv-LV"/>
        </w:rPr>
        <w:t>.</w:t>
      </w:r>
    </w:p>
    <w:p w14:paraId="5B5759AB" w14:textId="77777777" w:rsidR="00FB6DE3" w:rsidRPr="00F623A4" w:rsidRDefault="00FB6DE3" w:rsidP="0057763F">
      <w:pPr>
        <w:numPr>
          <w:ilvl w:val="1"/>
          <w:numId w:val="13"/>
        </w:numPr>
        <w:tabs>
          <w:tab w:val="left" w:pos="0"/>
          <w:tab w:val="left" w:pos="426"/>
          <w:tab w:val="left" w:pos="851"/>
        </w:tabs>
        <w:ind w:left="426" w:hanging="426"/>
        <w:jc w:val="both"/>
        <w:rPr>
          <w:lang w:eastAsia="lv-LV"/>
        </w:rPr>
      </w:pPr>
      <w:r w:rsidRPr="00F623A4">
        <w:rPr>
          <w:lang w:eastAsia="lv-LV"/>
        </w:rPr>
        <w:t xml:space="preserve">Līguma termiņa izbeigšanās neatbrīvo </w:t>
      </w:r>
      <w:r w:rsidR="001F5F94">
        <w:rPr>
          <w:lang w:eastAsia="lv-LV"/>
        </w:rPr>
        <w:t>Puses</w:t>
      </w:r>
      <w:r w:rsidRPr="00F623A4">
        <w:rPr>
          <w:lang w:eastAsia="lv-LV"/>
        </w:rPr>
        <w:t xml:space="preserve"> no saistību izpildes, ko tie nav izpildījuši Līguma darbības laikā.</w:t>
      </w:r>
    </w:p>
    <w:p w14:paraId="4117D674" w14:textId="77777777" w:rsidR="00FB6DE3" w:rsidRPr="00F623A4" w:rsidRDefault="00FB6DE3" w:rsidP="0057763F">
      <w:pPr>
        <w:numPr>
          <w:ilvl w:val="0"/>
          <w:numId w:val="13"/>
        </w:numPr>
        <w:spacing w:before="120"/>
        <w:ind w:left="357" w:hanging="357"/>
        <w:jc w:val="center"/>
        <w:rPr>
          <w:b/>
          <w:bCs/>
          <w:lang w:eastAsia="lv-LV"/>
        </w:rPr>
      </w:pPr>
      <w:r w:rsidRPr="00F623A4">
        <w:rPr>
          <w:b/>
          <w:bCs/>
          <w:lang w:eastAsia="lv-LV"/>
        </w:rPr>
        <w:t xml:space="preserve">Līgumcena un norēķinu kārtība </w:t>
      </w:r>
    </w:p>
    <w:p w14:paraId="4A8AF81B" w14:textId="77777777" w:rsidR="00FB6DE3" w:rsidRPr="008567FD" w:rsidRDefault="008567FD" w:rsidP="0057763F">
      <w:pPr>
        <w:numPr>
          <w:ilvl w:val="1"/>
          <w:numId w:val="13"/>
        </w:numPr>
        <w:tabs>
          <w:tab w:val="left" w:pos="0"/>
          <w:tab w:val="left" w:pos="426"/>
          <w:tab w:val="left" w:pos="851"/>
        </w:tabs>
        <w:ind w:left="426" w:hanging="426"/>
        <w:jc w:val="both"/>
        <w:rPr>
          <w:lang w:eastAsia="lv-LV"/>
        </w:rPr>
      </w:pPr>
      <w:r w:rsidRPr="008567FD">
        <w:rPr>
          <w:lang w:eastAsia="lv-LV"/>
        </w:rPr>
        <w:t>Plānotā l</w:t>
      </w:r>
      <w:r w:rsidR="00FB6DE3" w:rsidRPr="008567FD">
        <w:rPr>
          <w:lang w:eastAsia="lv-LV"/>
        </w:rPr>
        <w:t xml:space="preserve">īgumcena ir </w:t>
      </w:r>
      <w:r w:rsidR="0061666D" w:rsidRPr="0061666D">
        <w:rPr>
          <w:b/>
          <w:lang w:eastAsia="lv-LV"/>
        </w:rPr>
        <w:t>40000</w:t>
      </w:r>
      <w:r w:rsidR="00B96C13" w:rsidRPr="0061666D">
        <w:rPr>
          <w:b/>
          <w:lang w:eastAsia="lv-LV"/>
        </w:rPr>
        <w:t>,</w:t>
      </w:r>
      <w:r w:rsidR="00B96C13" w:rsidRPr="001F79E7">
        <w:rPr>
          <w:b/>
          <w:lang w:eastAsia="lv-LV"/>
        </w:rPr>
        <w:t>00</w:t>
      </w:r>
      <w:r w:rsidR="00FB6DE3" w:rsidRPr="001F79E7">
        <w:rPr>
          <w:b/>
          <w:lang w:eastAsia="lv-LV"/>
        </w:rPr>
        <w:t xml:space="preserve"> </w:t>
      </w:r>
      <w:r w:rsidR="00FB6DE3" w:rsidRPr="001F79E7">
        <w:rPr>
          <w:b/>
          <w:i/>
          <w:lang w:eastAsia="lv-LV"/>
        </w:rPr>
        <w:t>euro</w:t>
      </w:r>
      <w:r w:rsidR="00FB6DE3" w:rsidRPr="001F79E7">
        <w:rPr>
          <w:lang w:eastAsia="lv-LV"/>
        </w:rPr>
        <w:t xml:space="preserve"> </w:t>
      </w:r>
      <w:r w:rsidR="00B96C13" w:rsidRPr="001F79E7">
        <w:rPr>
          <w:lang w:eastAsia="lv-LV"/>
        </w:rPr>
        <w:t>(</w:t>
      </w:r>
      <w:r w:rsidR="0061666D">
        <w:rPr>
          <w:lang w:eastAsia="lv-LV"/>
        </w:rPr>
        <w:t>četrdesmit</w:t>
      </w:r>
      <w:r w:rsidR="00B96C13" w:rsidRPr="001F79E7">
        <w:rPr>
          <w:lang w:eastAsia="lv-LV"/>
        </w:rPr>
        <w:t xml:space="preserve"> tūkstoši </w:t>
      </w:r>
      <w:r w:rsidR="00B96C13" w:rsidRPr="001F79E7">
        <w:rPr>
          <w:i/>
          <w:lang w:eastAsia="lv-LV"/>
        </w:rPr>
        <w:t>euro</w:t>
      </w:r>
      <w:r w:rsidR="00B96C13" w:rsidRPr="001F79E7">
        <w:rPr>
          <w:lang w:eastAsia="lv-LV"/>
        </w:rPr>
        <w:t xml:space="preserve"> 00 centi</w:t>
      </w:r>
      <w:r w:rsidR="00FB6DE3" w:rsidRPr="001F79E7">
        <w:rPr>
          <w:lang w:eastAsia="lv-LV"/>
        </w:rPr>
        <w:t>), turpmāk – Līgumcena, un PVN 21% (divdesmit viens procents</w:t>
      </w:r>
      <w:r w:rsidR="00FB6DE3" w:rsidRPr="0061666D">
        <w:rPr>
          <w:b/>
          <w:lang w:eastAsia="lv-LV"/>
        </w:rPr>
        <w:t xml:space="preserve">) </w:t>
      </w:r>
      <w:r w:rsidR="0061666D" w:rsidRPr="0061666D">
        <w:rPr>
          <w:b/>
          <w:lang w:eastAsia="lv-LV"/>
        </w:rPr>
        <w:t>8 400,00</w:t>
      </w:r>
      <w:r w:rsidR="0061666D">
        <w:rPr>
          <w:lang w:eastAsia="lv-LV"/>
        </w:rPr>
        <w:t xml:space="preserve"> </w:t>
      </w:r>
      <w:r w:rsidR="00FB6DE3" w:rsidRPr="001F79E7">
        <w:rPr>
          <w:b/>
          <w:i/>
          <w:lang w:eastAsia="lv-LV"/>
        </w:rPr>
        <w:t>euro</w:t>
      </w:r>
      <w:r w:rsidR="00FB6DE3" w:rsidRPr="001F79E7">
        <w:rPr>
          <w:lang w:eastAsia="lv-LV"/>
        </w:rPr>
        <w:t xml:space="preserve"> (</w:t>
      </w:r>
      <w:r w:rsidR="0061666D">
        <w:rPr>
          <w:lang w:eastAsia="lv-LV"/>
        </w:rPr>
        <w:t>astoņi</w:t>
      </w:r>
      <w:r w:rsidR="003E0D99" w:rsidRPr="001F79E7">
        <w:rPr>
          <w:lang w:eastAsia="lv-LV"/>
        </w:rPr>
        <w:t xml:space="preserve"> tūkstoši</w:t>
      </w:r>
      <w:r w:rsidRPr="001F79E7">
        <w:rPr>
          <w:lang w:eastAsia="lv-LV"/>
        </w:rPr>
        <w:t xml:space="preserve"> </w:t>
      </w:r>
      <w:r w:rsidR="0061666D">
        <w:rPr>
          <w:lang w:eastAsia="lv-LV"/>
        </w:rPr>
        <w:t xml:space="preserve">četri </w:t>
      </w:r>
      <w:r w:rsidRPr="001F79E7">
        <w:rPr>
          <w:lang w:eastAsia="lv-LV"/>
        </w:rPr>
        <w:t>simti</w:t>
      </w:r>
      <w:r w:rsidR="00B96C13" w:rsidRPr="001F79E7">
        <w:rPr>
          <w:lang w:eastAsia="lv-LV"/>
        </w:rPr>
        <w:t xml:space="preserve"> </w:t>
      </w:r>
      <w:r w:rsidR="00B96C13" w:rsidRPr="001F79E7">
        <w:rPr>
          <w:i/>
          <w:lang w:eastAsia="lv-LV"/>
        </w:rPr>
        <w:t>euro</w:t>
      </w:r>
      <w:r w:rsidR="00B96C13" w:rsidRPr="001F79E7">
        <w:rPr>
          <w:lang w:eastAsia="lv-LV"/>
        </w:rPr>
        <w:t xml:space="preserve"> </w:t>
      </w:r>
      <w:r w:rsidR="0061666D">
        <w:rPr>
          <w:lang w:eastAsia="lv-LV"/>
        </w:rPr>
        <w:t>00</w:t>
      </w:r>
      <w:r w:rsidR="00B96C13" w:rsidRPr="001F79E7">
        <w:rPr>
          <w:lang w:eastAsia="lv-LV"/>
        </w:rPr>
        <w:t xml:space="preserve"> centi</w:t>
      </w:r>
      <w:r w:rsidR="00FB6DE3" w:rsidRPr="001F79E7">
        <w:rPr>
          <w:lang w:eastAsia="lv-LV"/>
        </w:rPr>
        <w:t>), kas kopā ir Līguma</w:t>
      </w:r>
      <w:r w:rsidR="00FB6DE3" w:rsidRPr="003E494C">
        <w:rPr>
          <w:lang w:eastAsia="lv-LV"/>
        </w:rPr>
        <w:t xml:space="preserve"> summa</w:t>
      </w:r>
      <w:r w:rsidR="00FB6DE3" w:rsidRPr="003E494C">
        <w:rPr>
          <w:b/>
          <w:lang w:eastAsia="lv-LV"/>
        </w:rPr>
        <w:t xml:space="preserve"> </w:t>
      </w:r>
      <w:r w:rsidR="0061666D" w:rsidRPr="003E494C">
        <w:rPr>
          <w:b/>
          <w:lang w:eastAsia="lv-LV"/>
        </w:rPr>
        <w:t>48 400,00</w:t>
      </w:r>
      <w:r w:rsidR="00FB6DE3" w:rsidRPr="003E494C">
        <w:rPr>
          <w:b/>
          <w:lang w:eastAsia="lv-LV"/>
        </w:rPr>
        <w:t xml:space="preserve"> </w:t>
      </w:r>
      <w:r w:rsidR="00FB6DE3" w:rsidRPr="003E494C">
        <w:rPr>
          <w:b/>
          <w:i/>
          <w:lang w:eastAsia="lv-LV"/>
        </w:rPr>
        <w:t>euro</w:t>
      </w:r>
      <w:r w:rsidR="00FB6DE3" w:rsidRPr="001F79E7">
        <w:rPr>
          <w:lang w:eastAsia="lv-LV"/>
        </w:rPr>
        <w:t xml:space="preserve"> (</w:t>
      </w:r>
      <w:r w:rsidR="0061666D">
        <w:rPr>
          <w:lang w:eastAsia="lv-LV"/>
        </w:rPr>
        <w:t xml:space="preserve">četrdesmit astoņi </w:t>
      </w:r>
      <w:r w:rsidR="00B96C13" w:rsidRPr="001F79E7">
        <w:rPr>
          <w:lang w:eastAsia="lv-LV"/>
        </w:rPr>
        <w:t xml:space="preserve">tūkstoši </w:t>
      </w:r>
      <w:r w:rsidR="0061666D">
        <w:rPr>
          <w:lang w:eastAsia="lv-LV"/>
        </w:rPr>
        <w:t xml:space="preserve">četri </w:t>
      </w:r>
      <w:r w:rsidR="00B96C13" w:rsidRPr="001F79E7">
        <w:rPr>
          <w:lang w:eastAsia="lv-LV"/>
        </w:rPr>
        <w:t xml:space="preserve">simti </w:t>
      </w:r>
      <w:r w:rsidR="00427962" w:rsidRPr="001F79E7">
        <w:rPr>
          <w:i/>
          <w:lang w:eastAsia="lv-LV"/>
        </w:rPr>
        <w:t>euro</w:t>
      </w:r>
      <w:r w:rsidR="0061666D">
        <w:rPr>
          <w:i/>
          <w:lang w:eastAsia="lv-LV"/>
        </w:rPr>
        <w:t xml:space="preserve"> </w:t>
      </w:r>
      <w:r w:rsidR="0061666D" w:rsidRPr="0061666D">
        <w:rPr>
          <w:lang w:eastAsia="lv-LV"/>
        </w:rPr>
        <w:t>00</w:t>
      </w:r>
      <w:r w:rsidR="00427962" w:rsidRPr="001F79E7">
        <w:rPr>
          <w:lang w:eastAsia="lv-LV"/>
        </w:rPr>
        <w:t> centi</w:t>
      </w:r>
      <w:r w:rsidR="00FB6DE3" w:rsidRPr="001F79E7">
        <w:rPr>
          <w:lang w:eastAsia="lv-LV"/>
        </w:rPr>
        <w:t>)</w:t>
      </w:r>
      <w:r w:rsidR="00FB6DE3" w:rsidRPr="008567FD">
        <w:rPr>
          <w:lang w:eastAsia="lv-LV"/>
        </w:rPr>
        <w:t>.</w:t>
      </w:r>
    </w:p>
    <w:p w14:paraId="505D0717" w14:textId="77777777" w:rsidR="00FB6DE3" w:rsidRPr="00F623A4" w:rsidRDefault="00FB6DE3" w:rsidP="0057763F">
      <w:pPr>
        <w:numPr>
          <w:ilvl w:val="1"/>
          <w:numId w:val="13"/>
        </w:numPr>
        <w:tabs>
          <w:tab w:val="left" w:pos="0"/>
          <w:tab w:val="left" w:pos="426"/>
          <w:tab w:val="left" w:pos="851"/>
        </w:tabs>
        <w:ind w:left="426" w:hanging="426"/>
        <w:jc w:val="both"/>
        <w:rPr>
          <w:lang w:eastAsia="lv-LV"/>
        </w:rPr>
      </w:pPr>
      <w:r w:rsidRPr="00F623A4">
        <w:rPr>
          <w:lang w:eastAsia="lv-LV"/>
        </w:rPr>
        <w:t>Pasūtītājs apņemas samaksāt Izpildītājam par faktiski izpildītajiem Darba apjomiem saskaņā ar vienību cenām, kas uzrādīti Līguma 2.</w:t>
      </w:r>
      <w:r w:rsidR="0015225B">
        <w:rPr>
          <w:lang w:eastAsia="lv-LV"/>
        </w:rPr>
        <w:t xml:space="preserve"> </w:t>
      </w:r>
      <w:r w:rsidRPr="00F623A4">
        <w:rPr>
          <w:lang w:eastAsia="lv-LV"/>
        </w:rPr>
        <w:t xml:space="preserve">pielikumā. </w:t>
      </w:r>
    </w:p>
    <w:p w14:paraId="1BE5CAAF" w14:textId="77777777" w:rsidR="00FB6DE3" w:rsidRPr="00F623A4" w:rsidRDefault="00FB6DE3" w:rsidP="0057763F">
      <w:pPr>
        <w:numPr>
          <w:ilvl w:val="1"/>
          <w:numId w:val="13"/>
        </w:numPr>
        <w:tabs>
          <w:tab w:val="left" w:pos="0"/>
          <w:tab w:val="left" w:pos="426"/>
          <w:tab w:val="left" w:pos="851"/>
        </w:tabs>
        <w:ind w:left="426" w:hanging="426"/>
        <w:jc w:val="both"/>
        <w:rPr>
          <w:lang w:eastAsia="lv-LV"/>
        </w:rPr>
      </w:pPr>
      <w:r w:rsidRPr="00F623A4">
        <w:rPr>
          <w:lang w:eastAsia="lv-LV"/>
        </w:rPr>
        <w:t>Samaksu Pasūtītājs veic bezskaidras naudas norēķinu veidā par faktiski paveiktajiem Darba apjomiem, ieskaitot naudu Izpildītāja norēķinu kontā 15 (piecpadsmit) darba dienu laikā no rēķina saņemšanas.</w:t>
      </w:r>
    </w:p>
    <w:p w14:paraId="599D606F" w14:textId="77777777" w:rsidR="00FB6DE3" w:rsidRPr="00F623A4" w:rsidRDefault="00FB6DE3" w:rsidP="0057763F">
      <w:pPr>
        <w:widowControl w:val="0"/>
        <w:numPr>
          <w:ilvl w:val="1"/>
          <w:numId w:val="13"/>
        </w:numPr>
        <w:tabs>
          <w:tab w:val="left" w:pos="0"/>
          <w:tab w:val="left" w:pos="426"/>
          <w:tab w:val="left" w:pos="851"/>
        </w:tabs>
        <w:ind w:left="426" w:hanging="426"/>
        <w:jc w:val="both"/>
        <w:rPr>
          <w:lang w:eastAsia="lv-LV"/>
        </w:rPr>
      </w:pPr>
      <w:r w:rsidRPr="00F623A4">
        <w:rPr>
          <w:lang w:eastAsia="lv-LV"/>
        </w:rPr>
        <w:t>Izpildītājs iesniedz Pasūtītājam rēķinu par iepriekšējā mēnesī izpildīto Dar</w:t>
      </w:r>
      <w:r w:rsidR="0061666D">
        <w:rPr>
          <w:lang w:eastAsia="lv-LV"/>
        </w:rPr>
        <w:t>ba apjomu līdz nākamā mēneša 5.</w:t>
      </w:r>
      <w:r w:rsidRPr="00F623A4">
        <w:rPr>
          <w:lang w:eastAsia="lv-LV"/>
        </w:rPr>
        <w:t>(piektajam) datumam, saskaņā ar Pasūtītājam iesniegto izpildīto Darba apjomu atskaites aktu, ko ir izskatījis un apstiprinājis Pasūtītājs.</w:t>
      </w:r>
    </w:p>
    <w:p w14:paraId="05895965" w14:textId="77777777" w:rsidR="00FB6DE3" w:rsidRDefault="00FB6DE3" w:rsidP="0057763F">
      <w:pPr>
        <w:widowControl w:val="0"/>
        <w:numPr>
          <w:ilvl w:val="1"/>
          <w:numId w:val="13"/>
        </w:numPr>
        <w:tabs>
          <w:tab w:val="left" w:pos="0"/>
          <w:tab w:val="left" w:pos="426"/>
          <w:tab w:val="left" w:pos="851"/>
        </w:tabs>
        <w:ind w:left="426" w:hanging="426"/>
        <w:jc w:val="both"/>
        <w:rPr>
          <w:lang w:eastAsia="lv-LV"/>
        </w:rPr>
      </w:pPr>
      <w:r w:rsidRPr="00F623A4">
        <w:rPr>
          <w:lang w:eastAsia="lv-LV"/>
        </w:rPr>
        <w:t>Izpildītājam rēķinā jānorāda šādi maksātāja rekvizīti:</w:t>
      </w:r>
    </w:p>
    <w:tbl>
      <w:tblPr>
        <w:tblW w:w="8232" w:type="dxa"/>
        <w:tblInd w:w="948" w:type="dxa"/>
        <w:tblLayout w:type="fixed"/>
        <w:tblLook w:val="04A0" w:firstRow="1" w:lastRow="0" w:firstColumn="1" w:lastColumn="0" w:noHBand="0" w:noVBand="1"/>
      </w:tblPr>
      <w:tblGrid>
        <w:gridCol w:w="2160"/>
        <w:gridCol w:w="6072"/>
      </w:tblGrid>
      <w:tr w:rsidR="00FB6DE3" w:rsidRPr="00F623A4" w14:paraId="367340EC" w14:textId="77777777" w:rsidTr="00DA70C8">
        <w:tc>
          <w:tcPr>
            <w:tcW w:w="2160" w:type="dxa"/>
            <w:tcBorders>
              <w:top w:val="single" w:sz="4" w:space="0" w:color="auto"/>
              <w:left w:val="single" w:sz="4" w:space="0" w:color="auto"/>
              <w:bottom w:val="single" w:sz="4" w:space="0" w:color="auto"/>
              <w:right w:val="single" w:sz="4" w:space="0" w:color="auto"/>
            </w:tcBorders>
            <w:hideMark/>
          </w:tcPr>
          <w:p w14:paraId="01372DB8" w14:textId="77777777" w:rsidR="00FB6DE3" w:rsidRPr="00F623A4" w:rsidRDefault="00FB6DE3" w:rsidP="00A701F1">
            <w:pPr>
              <w:widowControl w:val="0"/>
              <w:jc w:val="both"/>
              <w:rPr>
                <w:lang w:eastAsia="lv-LV"/>
              </w:rPr>
            </w:pPr>
            <w:r w:rsidRPr="00F623A4">
              <w:rPr>
                <w:lang w:eastAsia="lv-LV"/>
              </w:rPr>
              <w:t>Maksātājs</w:t>
            </w:r>
          </w:p>
        </w:tc>
        <w:tc>
          <w:tcPr>
            <w:tcW w:w="6072" w:type="dxa"/>
            <w:tcBorders>
              <w:top w:val="single" w:sz="4" w:space="0" w:color="auto"/>
              <w:left w:val="single" w:sz="4" w:space="0" w:color="auto"/>
              <w:bottom w:val="single" w:sz="4" w:space="0" w:color="auto"/>
              <w:right w:val="single" w:sz="4" w:space="0" w:color="auto"/>
            </w:tcBorders>
          </w:tcPr>
          <w:p w14:paraId="3CE19DE5" w14:textId="77777777" w:rsidR="00FB6DE3" w:rsidRPr="00F623A4" w:rsidRDefault="00FB6DE3" w:rsidP="00A701F1">
            <w:pPr>
              <w:widowControl w:val="0"/>
              <w:jc w:val="both"/>
              <w:rPr>
                <w:lang w:eastAsia="lv-LV"/>
              </w:rPr>
            </w:pPr>
            <w:r w:rsidRPr="00F623A4">
              <w:rPr>
                <w:b/>
                <w:lang w:eastAsia="lv-LV"/>
              </w:rPr>
              <w:t>Jelgavas pilsētas pašvaldības iestāde „Pilsētsaimniecība”</w:t>
            </w:r>
          </w:p>
        </w:tc>
      </w:tr>
      <w:tr w:rsidR="00FB6DE3" w:rsidRPr="00F623A4" w14:paraId="4906AC0E" w14:textId="77777777" w:rsidTr="00DA70C8">
        <w:tc>
          <w:tcPr>
            <w:tcW w:w="2160" w:type="dxa"/>
            <w:tcBorders>
              <w:top w:val="single" w:sz="4" w:space="0" w:color="auto"/>
              <w:left w:val="single" w:sz="4" w:space="0" w:color="auto"/>
              <w:bottom w:val="single" w:sz="4" w:space="0" w:color="auto"/>
              <w:right w:val="single" w:sz="4" w:space="0" w:color="auto"/>
            </w:tcBorders>
            <w:hideMark/>
          </w:tcPr>
          <w:p w14:paraId="7E8E5DCB" w14:textId="77777777" w:rsidR="00FB6DE3" w:rsidRPr="00F623A4" w:rsidRDefault="00FB6DE3" w:rsidP="00A701F1">
            <w:pPr>
              <w:widowControl w:val="0"/>
              <w:jc w:val="both"/>
              <w:rPr>
                <w:lang w:eastAsia="lv-LV"/>
              </w:rPr>
            </w:pPr>
            <w:r w:rsidRPr="00F623A4">
              <w:rPr>
                <w:lang w:eastAsia="lv-LV"/>
              </w:rPr>
              <w:t>Reģistrācijas Nr.</w:t>
            </w:r>
          </w:p>
        </w:tc>
        <w:tc>
          <w:tcPr>
            <w:tcW w:w="6072" w:type="dxa"/>
            <w:tcBorders>
              <w:top w:val="single" w:sz="4" w:space="0" w:color="auto"/>
              <w:left w:val="single" w:sz="4" w:space="0" w:color="auto"/>
              <w:bottom w:val="single" w:sz="4" w:space="0" w:color="auto"/>
              <w:right w:val="single" w:sz="4" w:space="0" w:color="auto"/>
            </w:tcBorders>
            <w:vAlign w:val="center"/>
          </w:tcPr>
          <w:p w14:paraId="36B14090" w14:textId="77777777" w:rsidR="00FB6DE3" w:rsidRPr="00F623A4" w:rsidRDefault="00FB6DE3" w:rsidP="00A701F1">
            <w:pPr>
              <w:widowControl w:val="0"/>
              <w:rPr>
                <w:lang w:eastAsia="lv-LV"/>
              </w:rPr>
            </w:pPr>
            <w:r w:rsidRPr="00F623A4">
              <w:rPr>
                <w:lang w:eastAsia="lv-LV"/>
              </w:rPr>
              <w:t>LV90001282486</w:t>
            </w:r>
          </w:p>
        </w:tc>
      </w:tr>
      <w:tr w:rsidR="00FB6DE3" w:rsidRPr="00F623A4" w14:paraId="7D2954AE" w14:textId="77777777" w:rsidTr="00DA70C8">
        <w:tc>
          <w:tcPr>
            <w:tcW w:w="2160" w:type="dxa"/>
            <w:tcBorders>
              <w:top w:val="single" w:sz="4" w:space="0" w:color="auto"/>
              <w:left w:val="single" w:sz="4" w:space="0" w:color="auto"/>
              <w:bottom w:val="single" w:sz="4" w:space="0" w:color="auto"/>
              <w:right w:val="single" w:sz="4" w:space="0" w:color="auto"/>
            </w:tcBorders>
            <w:hideMark/>
          </w:tcPr>
          <w:p w14:paraId="20036377" w14:textId="77777777" w:rsidR="00FB6DE3" w:rsidRPr="00F623A4" w:rsidRDefault="00FB6DE3" w:rsidP="00A701F1">
            <w:pPr>
              <w:widowControl w:val="0"/>
              <w:jc w:val="both"/>
              <w:rPr>
                <w:lang w:eastAsia="lv-LV"/>
              </w:rPr>
            </w:pPr>
            <w:r w:rsidRPr="00F623A4">
              <w:rPr>
                <w:lang w:eastAsia="lv-LV"/>
              </w:rPr>
              <w:t>Adrese</w:t>
            </w:r>
          </w:p>
        </w:tc>
        <w:tc>
          <w:tcPr>
            <w:tcW w:w="6072" w:type="dxa"/>
            <w:tcBorders>
              <w:top w:val="single" w:sz="4" w:space="0" w:color="auto"/>
              <w:left w:val="single" w:sz="4" w:space="0" w:color="auto"/>
              <w:bottom w:val="single" w:sz="4" w:space="0" w:color="auto"/>
              <w:right w:val="single" w:sz="4" w:space="0" w:color="auto"/>
            </w:tcBorders>
            <w:vAlign w:val="center"/>
          </w:tcPr>
          <w:p w14:paraId="3D0B7F8F" w14:textId="77777777" w:rsidR="00FB6DE3" w:rsidRPr="00F623A4" w:rsidRDefault="00FB6DE3" w:rsidP="00A701F1">
            <w:pPr>
              <w:widowControl w:val="0"/>
              <w:rPr>
                <w:lang w:eastAsia="lv-LV"/>
              </w:rPr>
            </w:pPr>
            <w:r w:rsidRPr="00F623A4">
              <w:rPr>
                <w:lang w:eastAsia="lv-LV"/>
              </w:rPr>
              <w:t>Pulkveža Oskara Kalpaka iela 16A, Jelgava</w:t>
            </w:r>
          </w:p>
        </w:tc>
      </w:tr>
      <w:tr w:rsidR="00FB6DE3" w:rsidRPr="00F623A4" w14:paraId="52FA9599" w14:textId="77777777" w:rsidTr="00DA70C8">
        <w:tc>
          <w:tcPr>
            <w:tcW w:w="2160" w:type="dxa"/>
            <w:tcBorders>
              <w:top w:val="single" w:sz="4" w:space="0" w:color="auto"/>
              <w:left w:val="single" w:sz="4" w:space="0" w:color="auto"/>
              <w:bottom w:val="single" w:sz="4" w:space="0" w:color="auto"/>
              <w:right w:val="single" w:sz="4" w:space="0" w:color="auto"/>
            </w:tcBorders>
            <w:hideMark/>
          </w:tcPr>
          <w:p w14:paraId="35A29F35" w14:textId="77777777" w:rsidR="00FB6DE3" w:rsidRPr="00F623A4" w:rsidRDefault="00FB6DE3" w:rsidP="00A701F1">
            <w:pPr>
              <w:widowControl w:val="0"/>
              <w:jc w:val="both"/>
              <w:rPr>
                <w:lang w:eastAsia="lv-LV"/>
              </w:rPr>
            </w:pPr>
            <w:r w:rsidRPr="00F623A4">
              <w:rPr>
                <w:lang w:eastAsia="lv-LV"/>
              </w:rPr>
              <w:t>Bankas nosaukums</w:t>
            </w:r>
          </w:p>
        </w:tc>
        <w:tc>
          <w:tcPr>
            <w:tcW w:w="6072" w:type="dxa"/>
            <w:tcBorders>
              <w:top w:val="single" w:sz="4" w:space="0" w:color="auto"/>
              <w:left w:val="single" w:sz="4" w:space="0" w:color="auto"/>
              <w:bottom w:val="single" w:sz="4" w:space="0" w:color="auto"/>
              <w:right w:val="single" w:sz="4" w:space="0" w:color="auto"/>
            </w:tcBorders>
            <w:vAlign w:val="center"/>
          </w:tcPr>
          <w:p w14:paraId="3AC281CE" w14:textId="77777777" w:rsidR="00FB6DE3" w:rsidRPr="00F623A4" w:rsidRDefault="00FB6DE3" w:rsidP="00A701F1">
            <w:pPr>
              <w:widowControl w:val="0"/>
              <w:jc w:val="both"/>
              <w:rPr>
                <w:lang w:eastAsia="lv-LV"/>
              </w:rPr>
            </w:pPr>
            <w:r w:rsidRPr="00F623A4">
              <w:rPr>
                <w:lang w:eastAsia="lv-LV"/>
              </w:rPr>
              <w:t>A/S SEB banka</w:t>
            </w:r>
          </w:p>
        </w:tc>
      </w:tr>
      <w:tr w:rsidR="00FB6DE3" w:rsidRPr="00F623A4" w14:paraId="304BFFC7" w14:textId="77777777" w:rsidTr="00DA70C8">
        <w:tc>
          <w:tcPr>
            <w:tcW w:w="2160" w:type="dxa"/>
            <w:tcBorders>
              <w:top w:val="single" w:sz="4" w:space="0" w:color="auto"/>
              <w:left w:val="single" w:sz="4" w:space="0" w:color="auto"/>
              <w:bottom w:val="single" w:sz="4" w:space="0" w:color="auto"/>
              <w:right w:val="single" w:sz="4" w:space="0" w:color="auto"/>
            </w:tcBorders>
            <w:hideMark/>
          </w:tcPr>
          <w:p w14:paraId="7249FFA5" w14:textId="77777777" w:rsidR="00FB6DE3" w:rsidRPr="00F623A4" w:rsidRDefault="00FB6DE3" w:rsidP="00A701F1">
            <w:pPr>
              <w:widowControl w:val="0"/>
              <w:jc w:val="both"/>
              <w:rPr>
                <w:lang w:eastAsia="lv-LV"/>
              </w:rPr>
            </w:pPr>
            <w:r w:rsidRPr="00F623A4">
              <w:rPr>
                <w:lang w:eastAsia="lv-LV"/>
              </w:rPr>
              <w:t>Bankas kods</w:t>
            </w:r>
          </w:p>
        </w:tc>
        <w:tc>
          <w:tcPr>
            <w:tcW w:w="6072" w:type="dxa"/>
            <w:tcBorders>
              <w:top w:val="single" w:sz="4" w:space="0" w:color="auto"/>
              <w:left w:val="single" w:sz="4" w:space="0" w:color="auto"/>
              <w:bottom w:val="single" w:sz="4" w:space="0" w:color="auto"/>
              <w:right w:val="single" w:sz="4" w:space="0" w:color="auto"/>
            </w:tcBorders>
            <w:vAlign w:val="center"/>
          </w:tcPr>
          <w:p w14:paraId="1BE160D1" w14:textId="77777777" w:rsidR="00FB6DE3" w:rsidRPr="00F623A4" w:rsidRDefault="00FB6DE3" w:rsidP="00A701F1">
            <w:pPr>
              <w:widowControl w:val="0"/>
              <w:rPr>
                <w:lang w:eastAsia="lv-LV"/>
              </w:rPr>
            </w:pPr>
            <w:r w:rsidRPr="00F623A4">
              <w:rPr>
                <w:lang w:eastAsia="lv-LV"/>
              </w:rPr>
              <w:t>Kods UNLALV2X</w:t>
            </w:r>
          </w:p>
        </w:tc>
      </w:tr>
      <w:tr w:rsidR="00FB6DE3" w:rsidRPr="00F623A4" w14:paraId="03B47611" w14:textId="77777777" w:rsidTr="00DA70C8">
        <w:tc>
          <w:tcPr>
            <w:tcW w:w="2160" w:type="dxa"/>
            <w:tcBorders>
              <w:top w:val="single" w:sz="4" w:space="0" w:color="auto"/>
              <w:left w:val="single" w:sz="4" w:space="0" w:color="auto"/>
              <w:bottom w:val="single" w:sz="4" w:space="0" w:color="auto"/>
              <w:right w:val="single" w:sz="4" w:space="0" w:color="auto"/>
            </w:tcBorders>
            <w:hideMark/>
          </w:tcPr>
          <w:p w14:paraId="6EA04491" w14:textId="77777777" w:rsidR="00FB6DE3" w:rsidRPr="00F623A4" w:rsidRDefault="00FB6DE3" w:rsidP="00A701F1">
            <w:pPr>
              <w:widowControl w:val="0"/>
              <w:jc w:val="both"/>
              <w:rPr>
                <w:lang w:eastAsia="lv-LV"/>
              </w:rPr>
            </w:pPr>
            <w:r w:rsidRPr="00F623A4">
              <w:rPr>
                <w:lang w:eastAsia="lv-LV"/>
              </w:rPr>
              <w:t>Bankas konta Nr.</w:t>
            </w:r>
          </w:p>
        </w:tc>
        <w:tc>
          <w:tcPr>
            <w:tcW w:w="6072" w:type="dxa"/>
            <w:tcBorders>
              <w:top w:val="single" w:sz="4" w:space="0" w:color="auto"/>
              <w:left w:val="single" w:sz="4" w:space="0" w:color="auto"/>
              <w:bottom w:val="single" w:sz="4" w:space="0" w:color="auto"/>
              <w:right w:val="single" w:sz="4" w:space="0" w:color="auto"/>
            </w:tcBorders>
            <w:vAlign w:val="center"/>
          </w:tcPr>
          <w:p w14:paraId="15734F43" w14:textId="77777777" w:rsidR="00FB6DE3" w:rsidRPr="00F623A4" w:rsidRDefault="00FB6DE3" w:rsidP="00A701F1">
            <w:pPr>
              <w:widowControl w:val="0"/>
              <w:rPr>
                <w:lang w:eastAsia="lv-LV"/>
              </w:rPr>
            </w:pPr>
            <w:r w:rsidRPr="00F623A4">
              <w:rPr>
                <w:lang w:eastAsia="lv-LV"/>
              </w:rPr>
              <w:t>Konts LV61 UNLA 0050 0010 0312 1</w:t>
            </w:r>
          </w:p>
        </w:tc>
      </w:tr>
    </w:tbl>
    <w:p w14:paraId="3D220A8C" w14:textId="77777777" w:rsidR="00FB6DE3" w:rsidRPr="00F623A4" w:rsidRDefault="00FB6DE3" w:rsidP="0057763F">
      <w:pPr>
        <w:widowControl w:val="0"/>
        <w:numPr>
          <w:ilvl w:val="0"/>
          <w:numId w:val="13"/>
        </w:numPr>
        <w:spacing w:before="120"/>
        <w:ind w:left="357" w:hanging="357"/>
        <w:jc w:val="center"/>
        <w:rPr>
          <w:b/>
          <w:bCs/>
          <w:lang w:eastAsia="lv-LV"/>
        </w:rPr>
      </w:pPr>
      <w:r w:rsidRPr="00F623A4">
        <w:rPr>
          <w:b/>
          <w:bCs/>
          <w:lang w:eastAsia="lv-LV"/>
        </w:rPr>
        <w:lastRenderedPageBreak/>
        <w:t>Pasūtītāja un Izpildītāja atbildīgās personas līguma izpildes laikā</w:t>
      </w:r>
    </w:p>
    <w:p w14:paraId="5DFB6251" w14:textId="1DAFBF59" w:rsidR="00FB6DE3" w:rsidRPr="00F623A4" w:rsidRDefault="00FB6DE3" w:rsidP="0057763F">
      <w:pPr>
        <w:numPr>
          <w:ilvl w:val="1"/>
          <w:numId w:val="13"/>
        </w:numPr>
        <w:tabs>
          <w:tab w:val="left" w:pos="0"/>
          <w:tab w:val="left" w:pos="426"/>
          <w:tab w:val="left" w:pos="851"/>
        </w:tabs>
        <w:ind w:left="426" w:hanging="426"/>
        <w:jc w:val="both"/>
        <w:rPr>
          <w:b/>
          <w:lang w:eastAsia="lv-LV"/>
        </w:rPr>
      </w:pPr>
      <w:r w:rsidRPr="00F623A4">
        <w:rPr>
          <w:lang w:eastAsia="lv-LV"/>
        </w:rPr>
        <w:t xml:space="preserve">Līguma izpildi Pasūtītāja vārdā vada Apsaimniekošanas nodaļas </w:t>
      </w:r>
      <w:r w:rsidR="0061666D">
        <w:rPr>
          <w:lang w:eastAsia="lv-LV"/>
        </w:rPr>
        <w:t xml:space="preserve">vadītāja vietniece Žanna </w:t>
      </w:r>
      <w:r w:rsidR="006004CB">
        <w:rPr>
          <w:lang w:eastAsia="lv-LV"/>
        </w:rPr>
        <w:t>Barkovska</w:t>
      </w:r>
      <w:r w:rsidRPr="00F623A4">
        <w:rPr>
          <w:lang w:eastAsia="lv-LV"/>
        </w:rPr>
        <w:t>,</w:t>
      </w:r>
      <w:r w:rsidRPr="00F623A4">
        <w:rPr>
          <w:b/>
          <w:lang w:eastAsia="lv-LV"/>
        </w:rPr>
        <w:t xml:space="preserve"> </w:t>
      </w:r>
      <w:r w:rsidRPr="00F623A4">
        <w:rPr>
          <w:lang w:eastAsia="lv-LV"/>
        </w:rPr>
        <w:t>tālrunis</w:t>
      </w:r>
      <w:r w:rsidR="00B2408C">
        <w:rPr>
          <w:lang w:eastAsia="lv-LV"/>
        </w:rPr>
        <w:t>:</w:t>
      </w:r>
      <w:r w:rsidR="00EB05E3">
        <w:rPr>
          <w:lang w:eastAsia="lv-LV"/>
        </w:rPr>
        <w:t xml:space="preserve"> </w:t>
      </w:r>
      <w:r w:rsidR="006004CB">
        <w:rPr>
          <w:lang w:eastAsia="lv-LV"/>
        </w:rPr>
        <w:t>63026894</w:t>
      </w:r>
      <w:r w:rsidRPr="00F623A4">
        <w:rPr>
          <w:lang w:eastAsia="lv-LV"/>
        </w:rPr>
        <w:t xml:space="preserve">, e-pasts: </w:t>
      </w:r>
      <w:hyperlink r:id="rId13" w:history="1">
        <w:r w:rsidR="006004CB" w:rsidRPr="006004CB">
          <w:rPr>
            <w:rStyle w:val="Hyperlink"/>
            <w:color w:val="auto"/>
            <w:u w:val="none"/>
            <w:lang w:eastAsia="lv-LV"/>
          </w:rPr>
          <w:t>zanna.barkovska@pilsetsaimnieciba.jelgava.lv</w:t>
        </w:r>
      </w:hyperlink>
      <w:r w:rsidR="006004CB">
        <w:rPr>
          <w:lang w:eastAsia="lv-LV"/>
        </w:rPr>
        <w:t xml:space="preserve"> </w:t>
      </w:r>
      <w:r w:rsidRPr="00427962">
        <w:rPr>
          <w:lang w:eastAsia="lv-LV"/>
        </w:rPr>
        <w:t>(</w:t>
      </w:r>
      <w:r w:rsidRPr="00F623A4">
        <w:rPr>
          <w:lang w:eastAsia="lv-LV"/>
        </w:rPr>
        <w:t>turpmāk – Projekta vadītājs).</w:t>
      </w:r>
    </w:p>
    <w:p w14:paraId="0FF7A5E1" w14:textId="77777777" w:rsidR="00FB6DE3" w:rsidRPr="00F623A4" w:rsidRDefault="00FB6DE3" w:rsidP="0057763F">
      <w:pPr>
        <w:numPr>
          <w:ilvl w:val="1"/>
          <w:numId w:val="13"/>
        </w:numPr>
        <w:tabs>
          <w:tab w:val="left" w:pos="0"/>
          <w:tab w:val="left" w:pos="426"/>
          <w:tab w:val="left" w:pos="851"/>
        </w:tabs>
        <w:ind w:left="426" w:hanging="426"/>
        <w:jc w:val="both"/>
        <w:rPr>
          <w:b/>
          <w:lang w:eastAsia="lv-LV"/>
        </w:rPr>
      </w:pPr>
      <w:r w:rsidRPr="00F623A4">
        <w:rPr>
          <w:lang w:eastAsia="lv-LV"/>
        </w:rPr>
        <w:t>Ja vien nav noteikts citādi, Projekta vadītājs ir tiesīgs izlemt ar Līgumu saistītos jautājumus, starp Pasūtītāju un Izpildītāju, pārstāvot Pasūtītāja intereses.</w:t>
      </w:r>
    </w:p>
    <w:p w14:paraId="2AA36428" w14:textId="77777777" w:rsidR="00FB6DE3" w:rsidRPr="00F623A4" w:rsidRDefault="00FB6DE3" w:rsidP="0057763F">
      <w:pPr>
        <w:numPr>
          <w:ilvl w:val="1"/>
          <w:numId w:val="13"/>
        </w:numPr>
        <w:tabs>
          <w:tab w:val="left" w:pos="0"/>
          <w:tab w:val="left" w:pos="426"/>
          <w:tab w:val="left" w:pos="851"/>
        </w:tabs>
        <w:ind w:left="426" w:hanging="426"/>
        <w:jc w:val="both"/>
        <w:rPr>
          <w:b/>
          <w:lang w:eastAsia="lv-LV"/>
        </w:rPr>
      </w:pPr>
      <w:r w:rsidRPr="00F623A4">
        <w:rPr>
          <w:lang w:eastAsia="lv-LV"/>
        </w:rPr>
        <w:t>Darbus kontrolē un pieņem Projekta vadītājs vai cita Pasūtītāja norīkota persona Projekta vadītāja prombūtnes laikā.</w:t>
      </w:r>
    </w:p>
    <w:p w14:paraId="59462DF1" w14:textId="77777777" w:rsidR="00FB6DE3" w:rsidRPr="00F623A4" w:rsidRDefault="00FB6DE3" w:rsidP="0057763F">
      <w:pPr>
        <w:numPr>
          <w:ilvl w:val="1"/>
          <w:numId w:val="13"/>
        </w:numPr>
        <w:tabs>
          <w:tab w:val="left" w:pos="0"/>
          <w:tab w:val="left" w:pos="426"/>
          <w:tab w:val="left" w:pos="851"/>
        </w:tabs>
        <w:ind w:left="426" w:hanging="426"/>
        <w:jc w:val="both"/>
        <w:rPr>
          <w:b/>
          <w:lang w:eastAsia="lv-LV"/>
        </w:rPr>
      </w:pPr>
      <w:r w:rsidRPr="00F623A4">
        <w:rPr>
          <w:lang w:eastAsia="lv-LV"/>
        </w:rPr>
        <w:t xml:space="preserve">Līguma izpildi Izpildītāja vārdā vada </w:t>
      </w:r>
      <w:r w:rsidRPr="00F623A4">
        <w:rPr>
          <w:i/>
          <w:lang w:eastAsia="lv-LV"/>
        </w:rPr>
        <w:t>Vārds Uzvārds,</w:t>
      </w:r>
      <w:r w:rsidRPr="00F623A4">
        <w:rPr>
          <w:b/>
          <w:lang w:eastAsia="lv-LV"/>
        </w:rPr>
        <w:t xml:space="preserve"> </w:t>
      </w:r>
      <w:r w:rsidRPr="00F623A4">
        <w:rPr>
          <w:lang w:eastAsia="lv-LV"/>
        </w:rPr>
        <w:t xml:space="preserve">mobilais tālrunis </w:t>
      </w:r>
      <w:r w:rsidRPr="00F623A4">
        <w:rPr>
          <w:i/>
          <w:lang w:eastAsia="lv-LV"/>
        </w:rPr>
        <w:t>numurs</w:t>
      </w:r>
      <w:r w:rsidRPr="00F623A4">
        <w:rPr>
          <w:lang w:eastAsia="lv-LV"/>
        </w:rPr>
        <w:t xml:space="preserve">, e-pasts: </w:t>
      </w:r>
      <w:r w:rsidRPr="00F623A4">
        <w:rPr>
          <w:i/>
          <w:lang w:eastAsia="lv-LV"/>
        </w:rPr>
        <w:t>adrese.</w:t>
      </w:r>
    </w:p>
    <w:p w14:paraId="745D6777" w14:textId="77777777" w:rsidR="00FB6DE3" w:rsidRPr="00F623A4" w:rsidRDefault="00FB6DE3" w:rsidP="0057763F">
      <w:pPr>
        <w:numPr>
          <w:ilvl w:val="1"/>
          <w:numId w:val="13"/>
        </w:numPr>
        <w:tabs>
          <w:tab w:val="left" w:pos="0"/>
          <w:tab w:val="left" w:pos="426"/>
          <w:tab w:val="left" w:pos="851"/>
        </w:tabs>
        <w:ind w:left="426" w:hanging="426"/>
        <w:jc w:val="both"/>
        <w:rPr>
          <w:b/>
          <w:lang w:eastAsia="lv-LV"/>
        </w:rPr>
      </w:pPr>
      <w:r w:rsidRPr="00F623A4">
        <w:rPr>
          <w:lang w:eastAsia="lv-LV"/>
        </w:rPr>
        <w:t>Izpildītājs nozīmē Darbu vadītāju –</w:t>
      </w:r>
      <w:r w:rsidRPr="00F623A4">
        <w:rPr>
          <w:i/>
          <w:lang w:eastAsia="lv-LV"/>
        </w:rPr>
        <w:t>Vārds Uzvārds</w:t>
      </w:r>
      <w:r w:rsidRPr="00F623A4">
        <w:rPr>
          <w:lang w:eastAsia="lv-LV"/>
        </w:rPr>
        <w:t xml:space="preserve">, mobilais tālrunis </w:t>
      </w:r>
      <w:r w:rsidRPr="00F623A4">
        <w:rPr>
          <w:i/>
          <w:lang w:eastAsia="lv-LV"/>
        </w:rPr>
        <w:t>numurs.</w:t>
      </w:r>
    </w:p>
    <w:p w14:paraId="3E57362B" w14:textId="77777777" w:rsidR="00FB6DE3" w:rsidRPr="00F623A4" w:rsidRDefault="00FB6DE3" w:rsidP="00FB6DE3">
      <w:pPr>
        <w:tabs>
          <w:tab w:val="left" w:pos="567"/>
        </w:tabs>
        <w:jc w:val="both"/>
        <w:rPr>
          <w:b/>
          <w:lang w:eastAsia="lv-LV"/>
        </w:rPr>
      </w:pPr>
    </w:p>
    <w:p w14:paraId="32C5E5DD" w14:textId="77777777" w:rsidR="00FB6DE3" w:rsidRPr="00F623A4" w:rsidRDefault="00FB6DE3" w:rsidP="0057763F">
      <w:pPr>
        <w:widowControl w:val="0"/>
        <w:numPr>
          <w:ilvl w:val="0"/>
          <w:numId w:val="13"/>
        </w:numPr>
        <w:jc w:val="center"/>
        <w:rPr>
          <w:b/>
          <w:lang w:eastAsia="lv-LV"/>
        </w:rPr>
      </w:pPr>
      <w:r w:rsidRPr="00F623A4">
        <w:rPr>
          <w:b/>
          <w:lang w:eastAsia="lv-LV"/>
        </w:rPr>
        <w:t>Darba pasūtīšanas un pieņemšanas kārtība</w:t>
      </w:r>
      <w:r w:rsidRPr="00F623A4">
        <w:rPr>
          <w:b/>
          <w:strike/>
          <w:lang w:eastAsia="lv-LV"/>
        </w:rPr>
        <w:t xml:space="preserve"> </w:t>
      </w:r>
    </w:p>
    <w:p w14:paraId="6D102BBF" w14:textId="77777777" w:rsidR="00FB6DE3" w:rsidRPr="00F623A4" w:rsidRDefault="00FB6DE3" w:rsidP="0057763F">
      <w:pPr>
        <w:numPr>
          <w:ilvl w:val="1"/>
          <w:numId w:val="13"/>
        </w:numPr>
        <w:tabs>
          <w:tab w:val="left" w:pos="0"/>
          <w:tab w:val="left" w:pos="426"/>
          <w:tab w:val="left" w:pos="851"/>
        </w:tabs>
        <w:ind w:left="426" w:hanging="426"/>
        <w:jc w:val="both"/>
        <w:rPr>
          <w:b/>
          <w:lang w:eastAsia="lv-LV"/>
        </w:rPr>
      </w:pPr>
      <w:r w:rsidRPr="00F623A4">
        <w:rPr>
          <w:lang w:eastAsia="lv-LV"/>
        </w:rPr>
        <w:t>Pasūtītājs noformē Darba pasūtījumu (turpmāk – Pieteikums) elektroniski Problēmu uzskaites un kontroles sistēmā (turpmāk – PUKS) Tehniskajās specifikācijās</w:t>
      </w:r>
      <w:r w:rsidRPr="00F623A4">
        <w:rPr>
          <w:i/>
          <w:lang w:eastAsia="lv-LV"/>
        </w:rPr>
        <w:t xml:space="preserve"> </w:t>
      </w:r>
      <w:r w:rsidRPr="00F623A4">
        <w:rPr>
          <w:lang w:eastAsia="lv-LV"/>
        </w:rPr>
        <w:t>(</w:t>
      </w:r>
      <w:r w:rsidR="00427962">
        <w:rPr>
          <w:lang w:eastAsia="lv-LV"/>
        </w:rPr>
        <w:t>1</w:t>
      </w:r>
      <w:r w:rsidRPr="00F623A4">
        <w:rPr>
          <w:lang w:eastAsia="lv-LV"/>
        </w:rPr>
        <w:t>.pielikums) noteiktajā kārtībā.</w:t>
      </w:r>
    </w:p>
    <w:p w14:paraId="206B1DC6" w14:textId="77777777" w:rsidR="00FB6DE3" w:rsidRPr="00F623A4" w:rsidRDefault="00FB6DE3" w:rsidP="0057763F">
      <w:pPr>
        <w:numPr>
          <w:ilvl w:val="1"/>
          <w:numId w:val="13"/>
        </w:numPr>
        <w:tabs>
          <w:tab w:val="left" w:pos="0"/>
          <w:tab w:val="left" w:pos="426"/>
          <w:tab w:val="left" w:pos="851"/>
        </w:tabs>
        <w:ind w:left="426" w:hanging="426"/>
        <w:jc w:val="both"/>
        <w:rPr>
          <w:b/>
          <w:lang w:eastAsia="lv-LV"/>
        </w:rPr>
      </w:pPr>
      <w:r w:rsidRPr="00F623A4">
        <w:rPr>
          <w:lang w:eastAsia="lv-LV"/>
        </w:rPr>
        <w:t>Izpildītājs par izpildītājiem Darba apjomiem atskaitās PUKS saskaņā ar Tehnisk</w:t>
      </w:r>
      <w:r w:rsidR="00231B93">
        <w:rPr>
          <w:lang w:eastAsia="lv-LV"/>
        </w:rPr>
        <w:t>o</w:t>
      </w:r>
      <w:r w:rsidRPr="00F623A4">
        <w:rPr>
          <w:lang w:eastAsia="lv-LV"/>
        </w:rPr>
        <w:t xml:space="preserve"> specifikācij</w:t>
      </w:r>
      <w:r w:rsidR="00231B93">
        <w:rPr>
          <w:lang w:eastAsia="lv-LV"/>
        </w:rPr>
        <w:t>u</w:t>
      </w:r>
      <w:r w:rsidRPr="00F623A4">
        <w:rPr>
          <w:lang w:eastAsia="lv-LV"/>
        </w:rPr>
        <w:t xml:space="preserve"> (</w:t>
      </w:r>
      <w:r w:rsidR="00427962">
        <w:rPr>
          <w:lang w:eastAsia="lv-LV"/>
        </w:rPr>
        <w:t>1</w:t>
      </w:r>
      <w:r w:rsidRPr="00F623A4">
        <w:rPr>
          <w:lang w:eastAsia="lv-LV"/>
        </w:rPr>
        <w:t>.pielikums) nosacījumiem.</w:t>
      </w:r>
    </w:p>
    <w:p w14:paraId="4861F13F" w14:textId="77777777" w:rsidR="00FB6DE3" w:rsidRPr="00F623A4" w:rsidRDefault="00FB6DE3" w:rsidP="0057763F">
      <w:pPr>
        <w:numPr>
          <w:ilvl w:val="1"/>
          <w:numId w:val="13"/>
        </w:numPr>
        <w:tabs>
          <w:tab w:val="left" w:pos="0"/>
          <w:tab w:val="left" w:pos="426"/>
          <w:tab w:val="left" w:pos="851"/>
        </w:tabs>
        <w:ind w:left="426" w:hanging="426"/>
        <w:jc w:val="both"/>
        <w:rPr>
          <w:b/>
          <w:lang w:eastAsia="lv-LV"/>
        </w:rPr>
      </w:pPr>
      <w:r w:rsidRPr="00F623A4">
        <w:rPr>
          <w:lang w:eastAsia="lv-LV"/>
        </w:rPr>
        <w:t xml:space="preserve">Pasūtītājs pieņem katrā mēnesī pasūtītos un faktiski izpildītos Darba apjomus ar pieņemšanas-nodošanas aktu, ko paraksta </w:t>
      </w:r>
      <w:r w:rsidR="001F5F94">
        <w:rPr>
          <w:lang w:eastAsia="lv-LV"/>
        </w:rPr>
        <w:t>Pušu</w:t>
      </w:r>
      <w:r w:rsidRPr="00F623A4">
        <w:rPr>
          <w:lang w:eastAsia="lv-LV"/>
        </w:rPr>
        <w:t xml:space="preserve"> atbildīgās personas.</w:t>
      </w:r>
    </w:p>
    <w:p w14:paraId="7070E031" w14:textId="77777777" w:rsidR="00FB6DE3" w:rsidRPr="00F623A4" w:rsidRDefault="001F5F94" w:rsidP="0057763F">
      <w:pPr>
        <w:numPr>
          <w:ilvl w:val="0"/>
          <w:numId w:val="13"/>
        </w:numPr>
        <w:spacing w:before="120"/>
        <w:ind w:left="357" w:hanging="357"/>
        <w:jc w:val="center"/>
        <w:rPr>
          <w:b/>
          <w:strike/>
          <w:lang w:eastAsia="lv-LV"/>
        </w:rPr>
      </w:pPr>
      <w:r>
        <w:rPr>
          <w:b/>
          <w:lang w:eastAsia="lv-LV"/>
        </w:rPr>
        <w:t>Pušu</w:t>
      </w:r>
      <w:r w:rsidR="00FB6DE3" w:rsidRPr="00F623A4">
        <w:rPr>
          <w:b/>
          <w:lang w:eastAsia="lv-LV"/>
        </w:rPr>
        <w:t xml:space="preserve"> saistības</w:t>
      </w:r>
    </w:p>
    <w:p w14:paraId="35559DA1" w14:textId="77777777" w:rsidR="00FB6DE3" w:rsidRPr="00F623A4" w:rsidRDefault="00FB6DE3" w:rsidP="0057763F">
      <w:pPr>
        <w:numPr>
          <w:ilvl w:val="1"/>
          <w:numId w:val="13"/>
        </w:numPr>
        <w:tabs>
          <w:tab w:val="left" w:pos="0"/>
          <w:tab w:val="left" w:pos="426"/>
          <w:tab w:val="left" w:pos="851"/>
        </w:tabs>
        <w:ind w:left="426" w:hanging="426"/>
        <w:jc w:val="both"/>
        <w:rPr>
          <w:b/>
          <w:strike/>
          <w:lang w:eastAsia="lv-LV"/>
        </w:rPr>
      </w:pPr>
      <w:r w:rsidRPr="00F623A4">
        <w:rPr>
          <w:szCs w:val="20"/>
          <w:lang w:eastAsia="ar-SA"/>
        </w:rPr>
        <w:t>Izpildītājs apņemas:</w:t>
      </w:r>
    </w:p>
    <w:p w14:paraId="308CFDA2" w14:textId="77777777" w:rsidR="00FB6DE3" w:rsidRPr="00F623A4" w:rsidRDefault="00FB6DE3" w:rsidP="0057763F">
      <w:pPr>
        <w:widowControl w:val="0"/>
        <w:numPr>
          <w:ilvl w:val="2"/>
          <w:numId w:val="13"/>
        </w:numPr>
        <w:tabs>
          <w:tab w:val="clear" w:pos="1440"/>
        </w:tabs>
        <w:ind w:left="993" w:hanging="850"/>
        <w:jc w:val="both"/>
        <w:rPr>
          <w:b/>
          <w:strike/>
          <w:lang w:eastAsia="lv-LV"/>
        </w:rPr>
      </w:pPr>
      <w:r w:rsidRPr="00F623A4">
        <w:rPr>
          <w:bCs/>
          <w:lang w:val="x-none" w:eastAsia="x-none"/>
        </w:rPr>
        <w:t>nodrošināt kvalitatīvu Darba izpildi, saskaņā ar Līgumu, Pieteikumā norādītā termiņā;</w:t>
      </w:r>
    </w:p>
    <w:p w14:paraId="2BEB0905" w14:textId="77777777" w:rsidR="00FB6DE3" w:rsidRPr="00B2408C" w:rsidRDefault="00FB6DE3" w:rsidP="0057763F">
      <w:pPr>
        <w:widowControl w:val="0"/>
        <w:numPr>
          <w:ilvl w:val="2"/>
          <w:numId w:val="13"/>
        </w:numPr>
        <w:tabs>
          <w:tab w:val="clear" w:pos="1440"/>
        </w:tabs>
        <w:ind w:left="993" w:hanging="850"/>
        <w:jc w:val="both"/>
        <w:rPr>
          <w:b/>
          <w:strike/>
          <w:lang w:eastAsia="lv-LV"/>
        </w:rPr>
      </w:pPr>
      <w:r w:rsidRPr="00F623A4">
        <w:rPr>
          <w:bCs/>
          <w:lang w:val="x-none" w:eastAsia="x-none"/>
        </w:rPr>
        <w:t>Darbu veikt ar savu tehniku, darba rīkiem, darba apģērbu un nodrošināt sevi ar visiem resursiem, kas nepieciešami kvalitatīvai Darba izpildei;</w:t>
      </w:r>
    </w:p>
    <w:p w14:paraId="72C5BE22" w14:textId="77777777" w:rsidR="00FB6DE3" w:rsidRPr="00F623A4" w:rsidRDefault="00FB6DE3" w:rsidP="0057763F">
      <w:pPr>
        <w:widowControl w:val="0"/>
        <w:numPr>
          <w:ilvl w:val="2"/>
          <w:numId w:val="13"/>
        </w:numPr>
        <w:tabs>
          <w:tab w:val="clear" w:pos="1440"/>
        </w:tabs>
        <w:ind w:left="993" w:hanging="850"/>
        <w:jc w:val="both"/>
        <w:rPr>
          <w:b/>
          <w:strike/>
          <w:lang w:eastAsia="lv-LV"/>
        </w:rPr>
      </w:pPr>
      <w:r w:rsidRPr="00F623A4">
        <w:rPr>
          <w:bCs/>
          <w:lang w:val="x-none" w:eastAsia="x-none"/>
        </w:rPr>
        <w:t xml:space="preserve">nodrošināt pilnvarotā pārstāvja klātbūtni, pēc Pasūtītāja pieprasījuma, apsekojot </w:t>
      </w:r>
      <w:r w:rsidRPr="00F623A4">
        <w:rPr>
          <w:bCs/>
          <w:lang w:eastAsia="x-none"/>
        </w:rPr>
        <w:t>Darb</w:t>
      </w:r>
      <w:r w:rsidRPr="00F623A4">
        <w:rPr>
          <w:bCs/>
          <w:lang w:val="x-none" w:eastAsia="x-none"/>
        </w:rPr>
        <w:t>a izpildes vietu;</w:t>
      </w:r>
    </w:p>
    <w:p w14:paraId="271C1CD5" w14:textId="77777777" w:rsidR="00FB6DE3" w:rsidRPr="0043249E" w:rsidRDefault="00FB6DE3" w:rsidP="0057763F">
      <w:pPr>
        <w:widowControl w:val="0"/>
        <w:numPr>
          <w:ilvl w:val="2"/>
          <w:numId w:val="13"/>
        </w:numPr>
        <w:tabs>
          <w:tab w:val="clear" w:pos="1440"/>
        </w:tabs>
        <w:ind w:left="993" w:hanging="850"/>
        <w:jc w:val="both"/>
        <w:rPr>
          <w:b/>
          <w:strike/>
          <w:lang w:eastAsia="lv-LV"/>
        </w:rPr>
      </w:pPr>
      <w:r w:rsidRPr="00F623A4">
        <w:rPr>
          <w:bCs/>
          <w:lang w:val="x-none" w:eastAsia="x-none"/>
        </w:rPr>
        <w:t>novērst konstatēto Līguma un/vai normatīvo aktu prasību neizpild</w:t>
      </w:r>
      <w:r w:rsidR="0043249E">
        <w:rPr>
          <w:bCs/>
          <w:lang w:val="x-none" w:eastAsia="x-none"/>
        </w:rPr>
        <w:t>i Pasūtītāja noteiktajā termiņā;</w:t>
      </w:r>
    </w:p>
    <w:p w14:paraId="7C8AE23B" w14:textId="77777777" w:rsidR="0043249E" w:rsidRPr="00F23270" w:rsidRDefault="0043249E" w:rsidP="0057763F">
      <w:pPr>
        <w:widowControl w:val="0"/>
        <w:numPr>
          <w:ilvl w:val="2"/>
          <w:numId w:val="13"/>
        </w:numPr>
        <w:tabs>
          <w:tab w:val="clear" w:pos="1440"/>
        </w:tabs>
        <w:ind w:left="993" w:hanging="850"/>
        <w:jc w:val="both"/>
        <w:rPr>
          <w:b/>
          <w:strike/>
          <w:lang w:eastAsia="lv-LV"/>
        </w:rPr>
      </w:pPr>
      <w:r w:rsidRPr="00F23270">
        <w:rPr>
          <w:bCs/>
        </w:rPr>
        <w:t xml:space="preserve">trīs darba dienu laikā no Līguma noslēgšanas dienas nosūtīt Pasūtītājam uz e-pasta adresi </w:t>
      </w:r>
      <w:r w:rsidRPr="00F23270">
        <w:rPr>
          <w:bCs/>
          <w:i/>
        </w:rPr>
        <w:t>pilsetsaimnieciba@pilsetsaimnieciba.jelgava.lv</w:t>
      </w:r>
      <w:r w:rsidRPr="00F23270">
        <w:rPr>
          <w:bCs/>
        </w:rPr>
        <w:t xml:space="preserve"> aizpildītu un parakstītu veidlapu „Lietotāja dati” (___.pielikums).</w:t>
      </w:r>
    </w:p>
    <w:p w14:paraId="7715DCE1" w14:textId="77777777" w:rsidR="00FB6DE3" w:rsidRPr="00F623A4" w:rsidRDefault="00FB6DE3" w:rsidP="0057763F">
      <w:pPr>
        <w:numPr>
          <w:ilvl w:val="1"/>
          <w:numId w:val="13"/>
        </w:numPr>
        <w:tabs>
          <w:tab w:val="left" w:pos="0"/>
          <w:tab w:val="left" w:pos="426"/>
          <w:tab w:val="left" w:pos="851"/>
        </w:tabs>
        <w:ind w:left="426" w:hanging="426"/>
        <w:jc w:val="both"/>
        <w:rPr>
          <w:szCs w:val="20"/>
          <w:lang w:eastAsia="ar-SA"/>
        </w:rPr>
      </w:pPr>
      <w:r w:rsidRPr="00F623A4">
        <w:rPr>
          <w:szCs w:val="20"/>
          <w:lang w:eastAsia="ar-SA"/>
        </w:rPr>
        <w:t xml:space="preserve">Izpildītājs ir atbildīgs: </w:t>
      </w:r>
    </w:p>
    <w:p w14:paraId="1CC78FDD" w14:textId="77777777" w:rsidR="00FB6DE3" w:rsidRPr="00F623A4" w:rsidRDefault="00FB6DE3" w:rsidP="0057763F">
      <w:pPr>
        <w:widowControl w:val="0"/>
        <w:numPr>
          <w:ilvl w:val="2"/>
          <w:numId w:val="13"/>
        </w:numPr>
        <w:tabs>
          <w:tab w:val="clear" w:pos="1440"/>
        </w:tabs>
        <w:ind w:left="993" w:hanging="850"/>
        <w:jc w:val="both"/>
        <w:rPr>
          <w:szCs w:val="20"/>
          <w:lang w:eastAsia="ar-SA"/>
        </w:rPr>
      </w:pPr>
      <w:r w:rsidRPr="00F623A4">
        <w:rPr>
          <w:bCs/>
          <w:lang w:val="x-none" w:eastAsia="x-none"/>
        </w:rPr>
        <w:t>par Darba kvalitātes, izmantojamo tehnoloģiju, pielietojamo materiālu un citu parametru atbilstību Tehnisko specifikāciju (</w:t>
      </w:r>
      <w:r w:rsidR="00427962" w:rsidRPr="001C6714">
        <w:rPr>
          <w:bCs/>
          <w:lang w:eastAsia="x-none"/>
        </w:rPr>
        <w:t>1</w:t>
      </w:r>
      <w:r w:rsidRPr="00F623A4">
        <w:rPr>
          <w:bCs/>
          <w:lang w:val="x-none" w:eastAsia="x-none"/>
        </w:rPr>
        <w:t>.pielikums) prasībām;</w:t>
      </w:r>
    </w:p>
    <w:p w14:paraId="2EE6C8F5" w14:textId="77777777" w:rsidR="00FB6DE3" w:rsidRPr="00F623A4" w:rsidRDefault="00FB6DE3" w:rsidP="0057763F">
      <w:pPr>
        <w:widowControl w:val="0"/>
        <w:numPr>
          <w:ilvl w:val="2"/>
          <w:numId w:val="13"/>
        </w:numPr>
        <w:tabs>
          <w:tab w:val="clear" w:pos="1440"/>
        </w:tabs>
        <w:ind w:left="993" w:hanging="850"/>
        <w:jc w:val="both"/>
        <w:rPr>
          <w:szCs w:val="20"/>
          <w:lang w:eastAsia="ar-SA"/>
        </w:rPr>
      </w:pPr>
      <w:r w:rsidRPr="00F623A4">
        <w:rPr>
          <w:bCs/>
          <w:lang w:val="x-none" w:eastAsia="x-none"/>
        </w:rPr>
        <w:t>par darba, vides un uguns drošības organizāciju, darba vietas aprīkošanu un drošības noteikumiem saskaņā ar normatīvajiem aktiem, kas radušies Izpildītāja darbības rezultātā.</w:t>
      </w:r>
    </w:p>
    <w:p w14:paraId="66B83744" w14:textId="77777777" w:rsidR="00FB6DE3" w:rsidRPr="00F623A4" w:rsidRDefault="00FB6DE3" w:rsidP="0057763F">
      <w:pPr>
        <w:numPr>
          <w:ilvl w:val="1"/>
          <w:numId w:val="13"/>
        </w:numPr>
        <w:tabs>
          <w:tab w:val="left" w:pos="0"/>
          <w:tab w:val="left" w:pos="426"/>
          <w:tab w:val="left" w:pos="851"/>
        </w:tabs>
        <w:ind w:left="426" w:hanging="426"/>
        <w:jc w:val="both"/>
        <w:rPr>
          <w:szCs w:val="20"/>
          <w:lang w:eastAsia="ar-SA"/>
        </w:rPr>
      </w:pPr>
      <w:r w:rsidRPr="00F623A4">
        <w:rPr>
          <w:szCs w:val="20"/>
          <w:lang w:eastAsia="ar-SA"/>
        </w:rPr>
        <w:t>Pasūtītājs apņemas:</w:t>
      </w:r>
    </w:p>
    <w:p w14:paraId="442D2ADB" w14:textId="77777777" w:rsidR="00FB6DE3" w:rsidRPr="00F623A4" w:rsidRDefault="00FB6DE3" w:rsidP="0057763F">
      <w:pPr>
        <w:widowControl w:val="0"/>
        <w:numPr>
          <w:ilvl w:val="2"/>
          <w:numId w:val="13"/>
        </w:numPr>
        <w:tabs>
          <w:tab w:val="clear" w:pos="1440"/>
        </w:tabs>
        <w:ind w:left="993" w:hanging="850"/>
        <w:jc w:val="both"/>
        <w:rPr>
          <w:szCs w:val="20"/>
          <w:lang w:eastAsia="ar-SA"/>
        </w:rPr>
      </w:pPr>
      <w:r w:rsidRPr="00F623A4">
        <w:rPr>
          <w:bCs/>
          <w:lang w:val="x-none" w:eastAsia="x-none"/>
        </w:rPr>
        <w:t>nodrošināt Izpildītāja veiktā Darba kontroli un kvalitātes pārbaudi;</w:t>
      </w:r>
    </w:p>
    <w:p w14:paraId="13D1F6C4" w14:textId="77777777" w:rsidR="00FB6DE3" w:rsidRPr="00F623A4" w:rsidRDefault="00FB6DE3" w:rsidP="0057763F">
      <w:pPr>
        <w:widowControl w:val="0"/>
        <w:numPr>
          <w:ilvl w:val="2"/>
          <w:numId w:val="13"/>
        </w:numPr>
        <w:tabs>
          <w:tab w:val="clear" w:pos="1440"/>
        </w:tabs>
        <w:ind w:left="993" w:hanging="850"/>
        <w:jc w:val="both"/>
        <w:rPr>
          <w:b/>
        </w:rPr>
      </w:pPr>
      <w:r w:rsidRPr="00F623A4">
        <w:rPr>
          <w:bCs/>
          <w:lang w:val="x-none" w:eastAsia="x-none"/>
        </w:rPr>
        <w:t xml:space="preserve">samaksāt par paveiktajiem Darba apjomiem Līgumā noteiktajā kārtībā saskaņā ar </w:t>
      </w:r>
      <w:r w:rsidR="00231B93" w:rsidRPr="00231B93">
        <w:rPr>
          <w:bCs/>
          <w:lang w:eastAsia="x-none"/>
        </w:rPr>
        <w:t>Līguma 2</w:t>
      </w:r>
      <w:r w:rsidR="006004CB">
        <w:rPr>
          <w:bCs/>
          <w:lang w:eastAsia="x-none"/>
        </w:rPr>
        <w:t>.</w:t>
      </w:r>
      <w:r w:rsidRPr="00F623A4">
        <w:rPr>
          <w:bCs/>
          <w:lang w:val="x-none" w:eastAsia="x-none"/>
        </w:rPr>
        <w:t>pielikum</w:t>
      </w:r>
      <w:r w:rsidR="00231B93" w:rsidRPr="001C6714">
        <w:rPr>
          <w:bCs/>
          <w:lang w:eastAsia="x-none"/>
        </w:rPr>
        <w:t>ā</w:t>
      </w:r>
      <w:r w:rsidRPr="00F623A4">
        <w:rPr>
          <w:bCs/>
          <w:lang w:val="x-none" w:eastAsia="x-none"/>
        </w:rPr>
        <w:t xml:space="preserve"> noteiktajiem vienību izcenojumiem.</w:t>
      </w:r>
    </w:p>
    <w:p w14:paraId="78F4838F" w14:textId="77777777" w:rsidR="00FB6DE3" w:rsidRPr="00F623A4" w:rsidRDefault="00FB6DE3" w:rsidP="0057763F">
      <w:pPr>
        <w:widowControl w:val="0"/>
        <w:numPr>
          <w:ilvl w:val="1"/>
          <w:numId w:val="13"/>
        </w:numPr>
        <w:tabs>
          <w:tab w:val="left" w:pos="567"/>
        </w:tabs>
        <w:ind w:left="0" w:firstLine="0"/>
        <w:jc w:val="both"/>
        <w:rPr>
          <w:b/>
          <w:lang w:eastAsia="lv-LV"/>
        </w:rPr>
      </w:pPr>
      <w:r w:rsidRPr="00F623A4">
        <w:rPr>
          <w:lang w:eastAsia="lv-LV"/>
        </w:rPr>
        <w:t>Pasūtītājam ir tiesības:</w:t>
      </w:r>
    </w:p>
    <w:p w14:paraId="5767F44B" w14:textId="77777777" w:rsidR="00FB6DE3" w:rsidRPr="00F623A4" w:rsidRDefault="00FB6DE3" w:rsidP="0057763F">
      <w:pPr>
        <w:widowControl w:val="0"/>
        <w:numPr>
          <w:ilvl w:val="2"/>
          <w:numId w:val="13"/>
        </w:numPr>
        <w:tabs>
          <w:tab w:val="clear" w:pos="1440"/>
        </w:tabs>
        <w:ind w:left="993" w:hanging="850"/>
        <w:jc w:val="both"/>
        <w:rPr>
          <w:b/>
        </w:rPr>
      </w:pPr>
      <w:r w:rsidRPr="00F623A4">
        <w:t xml:space="preserve">vienpusēji apturēt Darba izpildi gadījumā, ja Izpildītājs pārkāpj Līguma vai normatīvo </w:t>
      </w:r>
      <w:smartTag w:uri="schemas-tilde-lv/tildestengine" w:element="veidnes">
        <w:smartTagPr>
          <w:attr w:name="text" w:val="aktu"/>
          <w:attr w:name="id" w:val="-1"/>
          <w:attr w:name="baseform" w:val="akt|s"/>
        </w:smartTagPr>
        <w:r w:rsidRPr="00F623A4">
          <w:t>aktu</w:t>
        </w:r>
      </w:smartTag>
      <w:r w:rsidRPr="00F623A4">
        <w:t xml:space="preserve"> prasības;</w:t>
      </w:r>
    </w:p>
    <w:p w14:paraId="4A13B816" w14:textId="77777777" w:rsidR="00FB6DE3" w:rsidRPr="00F623A4" w:rsidRDefault="00FB6DE3" w:rsidP="0057763F">
      <w:pPr>
        <w:widowControl w:val="0"/>
        <w:numPr>
          <w:ilvl w:val="2"/>
          <w:numId w:val="13"/>
        </w:numPr>
        <w:tabs>
          <w:tab w:val="clear" w:pos="1440"/>
        </w:tabs>
        <w:ind w:left="993" w:hanging="850"/>
        <w:jc w:val="both"/>
        <w:rPr>
          <w:b/>
        </w:rPr>
      </w:pPr>
      <w:r w:rsidRPr="00F623A4">
        <w:t xml:space="preserve">neveikt apmaksu par nekvalitatīvi veiktajiem Darba apjomiem, par ko sastādīts akts saskaņā ar </w:t>
      </w:r>
      <w:r w:rsidRPr="00427962">
        <w:t>Līguma 8.punkta</w:t>
      </w:r>
      <w:r w:rsidRPr="00F623A4">
        <w:t xml:space="preserve"> nosacījumiem, līdz konstatēto neatbilstību novēršanai Izpildītāja paša spēkiem un līdzekļiem aktā noteiktajā termiņā.</w:t>
      </w:r>
    </w:p>
    <w:p w14:paraId="718A11D6" w14:textId="77777777" w:rsidR="00FB6DE3" w:rsidRPr="003E494C" w:rsidRDefault="00FB6DE3" w:rsidP="0057763F">
      <w:pPr>
        <w:widowControl w:val="0"/>
        <w:numPr>
          <w:ilvl w:val="1"/>
          <w:numId w:val="13"/>
        </w:numPr>
        <w:tabs>
          <w:tab w:val="left" w:pos="0"/>
          <w:tab w:val="left" w:pos="426"/>
          <w:tab w:val="left" w:pos="851"/>
        </w:tabs>
        <w:ind w:left="426" w:hanging="426"/>
        <w:jc w:val="both"/>
        <w:rPr>
          <w:b/>
          <w:lang w:eastAsia="lv-LV"/>
        </w:rPr>
      </w:pPr>
      <w:r w:rsidRPr="00F623A4">
        <w:rPr>
          <w:lang w:eastAsia="lv-LV"/>
        </w:rPr>
        <w:t>Puses savstarpēji ir atbildīgas par otrai Pusei</w:t>
      </w:r>
      <w:r w:rsidR="007F47AF">
        <w:rPr>
          <w:lang w:eastAsia="lv-LV"/>
        </w:rPr>
        <w:t>,</w:t>
      </w:r>
      <w:r w:rsidRPr="00F623A4">
        <w:rPr>
          <w:lang w:eastAsia="lv-LV"/>
        </w:rPr>
        <w:t xml:space="preserve"> kā arī trešajām personām, nodarītajiem zaudējumiem, ja tie radušies viens Puses vai tās darbinieku, kā arī šīs Puses Līguma izpildē iesaistīto trešo personu darbības vai bezdarbības, tai skaitā rupjas neuzmanības, ļaunā nolūkā izdarīto darbību vai nolaidības rezultātā.</w:t>
      </w:r>
    </w:p>
    <w:p w14:paraId="58DB2385" w14:textId="77777777" w:rsidR="003E494C" w:rsidRPr="00992EBD" w:rsidRDefault="003E494C" w:rsidP="003E494C">
      <w:pPr>
        <w:widowControl w:val="0"/>
        <w:tabs>
          <w:tab w:val="left" w:pos="0"/>
          <w:tab w:val="left" w:pos="426"/>
          <w:tab w:val="left" w:pos="851"/>
        </w:tabs>
        <w:jc w:val="both"/>
        <w:rPr>
          <w:b/>
          <w:lang w:eastAsia="lv-LV"/>
        </w:rPr>
      </w:pPr>
    </w:p>
    <w:p w14:paraId="69EE8AFE" w14:textId="77777777" w:rsidR="00FB6DE3" w:rsidRPr="00F623A4" w:rsidRDefault="00FB6DE3" w:rsidP="0057763F">
      <w:pPr>
        <w:widowControl w:val="0"/>
        <w:numPr>
          <w:ilvl w:val="0"/>
          <w:numId w:val="13"/>
        </w:numPr>
        <w:spacing w:before="120"/>
        <w:ind w:left="357" w:hanging="357"/>
        <w:jc w:val="center"/>
        <w:rPr>
          <w:b/>
          <w:bCs/>
          <w:lang w:eastAsia="lv-LV"/>
        </w:rPr>
      </w:pPr>
      <w:r w:rsidRPr="00F623A4">
        <w:rPr>
          <w:b/>
          <w:bCs/>
          <w:lang w:eastAsia="lv-LV"/>
        </w:rPr>
        <w:lastRenderedPageBreak/>
        <w:t xml:space="preserve">Izpildītāja </w:t>
      </w:r>
      <w:r w:rsidRPr="00F623A4">
        <w:rPr>
          <w:b/>
          <w:lang w:eastAsia="lv-LV"/>
        </w:rPr>
        <w:t xml:space="preserve">personāls un </w:t>
      </w:r>
      <w:r w:rsidRPr="00F623A4">
        <w:rPr>
          <w:b/>
          <w:bCs/>
          <w:lang w:eastAsia="lv-LV"/>
        </w:rPr>
        <w:t>apakšuzņēmēji</w:t>
      </w:r>
    </w:p>
    <w:p w14:paraId="7F571EC4" w14:textId="77777777" w:rsidR="003E494C" w:rsidRDefault="003E494C" w:rsidP="0057763F">
      <w:pPr>
        <w:numPr>
          <w:ilvl w:val="1"/>
          <w:numId w:val="13"/>
        </w:numPr>
        <w:tabs>
          <w:tab w:val="left" w:pos="0"/>
          <w:tab w:val="left" w:pos="426"/>
          <w:tab w:val="left" w:pos="851"/>
        </w:tabs>
        <w:ind w:left="426" w:hanging="426"/>
        <w:jc w:val="both"/>
      </w:pPr>
      <w:r w:rsidRPr="0057763F">
        <w:t xml:space="preserve">Apakšuzņēmēju </w:t>
      </w:r>
      <w:r>
        <w:t>saraksts:</w:t>
      </w:r>
    </w:p>
    <w:p w14:paraId="4C444601" w14:textId="77777777" w:rsidR="003E494C" w:rsidRDefault="003E494C" w:rsidP="0057763F">
      <w:pPr>
        <w:widowControl w:val="0"/>
        <w:numPr>
          <w:ilvl w:val="2"/>
          <w:numId w:val="13"/>
        </w:numPr>
        <w:tabs>
          <w:tab w:val="clear" w:pos="1440"/>
        </w:tabs>
        <w:ind w:left="993" w:hanging="850"/>
        <w:jc w:val="both"/>
      </w:pPr>
      <w:r w:rsidRPr="00F1203C">
        <w:t>Pēc Līguma noslēgšanas un ne vēlāk kā uzsākot Līguma izpildi</w:t>
      </w:r>
      <w:r>
        <w:t>,</w:t>
      </w:r>
      <w:r w:rsidRPr="00E50E01">
        <w:t xml:space="preserve"> Izpildītājs iesniedz </w:t>
      </w:r>
      <w:r>
        <w:t xml:space="preserve">Pasūtītājam </w:t>
      </w:r>
      <w:r w:rsidRPr="00E50E01">
        <w:t xml:space="preserve">būvdarbos iesaistīto apakšuzņēmēju (ja tādus plānots iesaistīt) sarakstu, kurā norāda apakšuzņēmēju nosaukumu, kontaktinformāciju un to pārstāvēttiesīgo personu, ciktāl minētā informācija ir zināma. Sarakstā norāda arī Izpildītāja apakšuzņēmēju apakšuzņēmējus. </w:t>
      </w:r>
    </w:p>
    <w:p w14:paraId="723E777E" w14:textId="4228C733" w:rsidR="003E494C" w:rsidRPr="003E494C" w:rsidRDefault="003E494C" w:rsidP="0057763F">
      <w:pPr>
        <w:widowControl w:val="0"/>
        <w:numPr>
          <w:ilvl w:val="2"/>
          <w:numId w:val="13"/>
        </w:numPr>
        <w:tabs>
          <w:tab w:val="clear" w:pos="1440"/>
        </w:tabs>
        <w:ind w:left="993" w:hanging="850"/>
        <w:jc w:val="both"/>
      </w:pPr>
      <w:r w:rsidRPr="00E50E01">
        <w:t xml:space="preserve">Līguma </w:t>
      </w:r>
      <w:r w:rsidR="00485B71">
        <w:rPr>
          <w:lang w:eastAsia="lv-LV"/>
        </w:rPr>
        <w:t xml:space="preserve">izpildes laikā </w:t>
      </w:r>
      <w:r w:rsidR="00485B71" w:rsidRPr="001501FE">
        <w:rPr>
          <w:lang w:eastAsia="lv-LV"/>
        </w:rPr>
        <w:t xml:space="preserve"> </w:t>
      </w:r>
      <w:r w:rsidR="00485B71">
        <w:t>Izpildītājs</w:t>
      </w:r>
      <w:r w:rsidR="00485B71" w:rsidRPr="001501FE">
        <w:rPr>
          <w:lang w:eastAsia="lv-LV"/>
        </w:rPr>
        <w:t xml:space="preserve"> paziņo </w:t>
      </w:r>
      <w:r w:rsidR="009D21FA">
        <w:rPr>
          <w:lang w:eastAsia="lv-LV"/>
        </w:rPr>
        <w:t>Pasūtītājam</w:t>
      </w:r>
      <w:r w:rsidR="00485B71" w:rsidRPr="001501FE">
        <w:rPr>
          <w:lang w:eastAsia="lv-LV"/>
        </w:rPr>
        <w:t xml:space="preserve"> par jebkurām apakšuzņēmēju sarakstā norādītās informācijas izmaiņām, kā arī papildina sarakstu ar informāciju par apakšuzņēmēju, kas tiek vēlāk iesaistīts D</w:t>
      </w:r>
      <w:r w:rsidR="009D21FA">
        <w:rPr>
          <w:lang w:eastAsia="lv-LV"/>
        </w:rPr>
        <w:t>arbu</w:t>
      </w:r>
      <w:r w:rsidR="00485B71" w:rsidRPr="001501FE">
        <w:rPr>
          <w:lang w:eastAsia="lv-LV"/>
        </w:rPr>
        <w:t xml:space="preserve"> izpildē</w:t>
      </w:r>
      <w:r w:rsidR="00485B71">
        <w:rPr>
          <w:lang w:eastAsia="lv-LV"/>
        </w:rPr>
        <w:t xml:space="preserve">, vismaz 2 (divas) darba dienas pirms </w:t>
      </w:r>
      <w:r w:rsidR="00485B71">
        <w:t>Izpildītājam</w:t>
      </w:r>
      <w:r w:rsidR="00485B71">
        <w:rPr>
          <w:caps/>
          <w:lang w:eastAsia="lv-LV"/>
        </w:rPr>
        <w:t xml:space="preserve"> </w:t>
      </w:r>
      <w:r w:rsidR="00485B71">
        <w:rPr>
          <w:lang w:eastAsia="lv-LV"/>
        </w:rPr>
        <w:t xml:space="preserve">iesaista </w:t>
      </w:r>
      <w:r w:rsidR="00485B71" w:rsidRPr="001501FE">
        <w:rPr>
          <w:lang w:eastAsia="lv-LV"/>
        </w:rPr>
        <w:t>D</w:t>
      </w:r>
      <w:r w:rsidR="009D21FA">
        <w:rPr>
          <w:lang w:eastAsia="lv-LV"/>
        </w:rPr>
        <w:t>arbu</w:t>
      </w:r>
      <w:r w:rsidR="00485B71" w:rsidRPr="00D02843">
        <w:rPr>
          <w:lang w:eastAsia="lv-LV"/>
        </w:rPr>
        <w:t xml:space="preserve"> </w:t>
      </w:r>
      <w:r w:rsidR="00485B71" w:rsidRPr="001501FE">
        <w:rPr>
          <w:lang w:eastAsia="lv-LV"/>
        </w:rPr>
        <w:t>izpildē</w:t>
      </w:r>
      <w:r w:rsidR="00485B71">
        <w:rPr>
          <w:lang w:eastAsia="lv-LV"/>
        </w:rPr>
        <w:t xml:space="preserve"> jaunu apakšuzņēmēju vai nomaina objektā strādājošu apakšuzņēmēju (šis nosacījums attiecināms arī uz </w:t>
      </w:r>
      <w:r w:rsidR="00485B71" w:rsidRPr="001501FE">
        <w:rPr>
          <w:lang w:eastAsia="lv-LV"/>
        </w:rPr>
        <w:t>apakšuzņēmēju apakšuzņēmēj</w:t>
      </w:r>
      <w:r w:rsidR="00485B71">
        <w:rPr>
          <w:lang w:eastAsia="lv-LV"/>
        </w:rPr>
        <w:t>iem)</w:t>
      </w:r>
      <w:r w:rsidR="00485B71" w:rsidRPr="001501FE">
        <w:rPr>
          <w:lang w:eastAsia="lv-LV"/>
        </w:rPr>
        <w:t>.</w:t>
      </w:r>
    </w:p>
    <w:p w14:paraId="617B0286" w14:textId="77777777" w:rsidR="00FB6DE3" w:rsidRPr="007A4D54" w:rsidRDefault="00FB6DE3" w:rsidP="0057763F">
      <w:pPr>
        <w:numPr>
          <w:ilvl w:val="1"/>
          <w:numId w:val="13"/>
        </w:numPr>
        <w:tabs>
          <w:tab w:val="left" w:pos="0"/>
          <w:tab w:val="left" w:pos="426"/>
          <w:tab w:val="left" w:pos="851"/>
        </w:tabs>
        <w:ind w:left="426" w:hanging="426"/>
        <w:jc w:val="both"/>
        <w:rPr>
          <w:lang w:eastAsia="lv-LV"/>
        </w:rPr>
      </w:pPr>
      <w:r w:rsidRPr="00F623A4">
        <w:rPr>
          <w:bCs/>
          <w:szCs w:val="20"/>
          <w:lang w:eastAsia="ar-SA"/>
        </w:rPr>
        <w:t>Izpildīt</w:t>
      </w:r>
      <w:r w:rsidR="007A4D54">
        <w:rPr>
          <w:bCs/>
          <w:szCs w:val="20"/>
          <w:lang w:eastAsia="ar-SA"/>
        </w:rPr>
        <w:t>ājam jānodarbina p</w:t>
      </w:r>
      <w:r w:rsidRPr="00F623A4">
        <w:rPr>
          <w:bCs/>
          <w:szCs w:val="20"/>
          <w:lang w:eastAsia="ar-SA"/>
        </w:rPr>
        <w:t xml:space="preserve">iedāvājumā </w:t>
      </w:r>
      <w:r w:rsidR="007A4D54">
        <w:rPr>
          <w:bCs/>
          <w:szCs w:val="20"/>
          <w:lang w:eastAsia="ar-SA"/>
        </w:rPr>
        <w:t>I</w:t>
      </w:r>
      <w:r w:rsidR="00B36DAF">
        <w:rPr>
          <w:bCs/>
          <w:szCs w:val="20"/>
          <w:lang w:eastAsia="ar-SA"/>
        </w:rPr>
        <w:t>epirkumam</w:t>
      </w:r>
      <w:r w:rsidRPr="00F623A4">
        <w:rPr>
          <w:bCs/>
          <w:szCs w:val="20"/>
          <w:lang w:eastAsia="ar-SA"/>
        </w:rPr>
        <w:t xml:space="preserve"> norādītais vadības personāls, speciālisti un apakšuzņēmēji.</w:t>
      </w:r>
    </w:p>
    <w:p w14:paraId="471CC24B" w14:textId="77777777" w:rsidR="007A4D54" w:rsidRDefault="007A4D54" w:rsidP="0057763F">
      <w:pPr>
        <w:numPr>
          <w:ilvl w:val="1"/>
          <w:numId w:val="13"/>
        </w:numPr>
        <w:tabs>
          <w:tab w:val="clear" w:pos="720"/>
          <w:tab w:val="left" w:pos="426"/>
          <w:tab w:val="num" w:pos="567"/>
        </w:tabs>
        <w:ind w:left="426" w:hanging="426"/>
        <w:jc w:val="both"/>
      </w:pPr>
      <w:r>
        <w:t>Līguma izpildes laikā Izpildītājam rakstiski 3 (trīs) darba dienu laikā jāpaziņo Pasūtītājam par jebkurām apakšuzņēmēju sarakstā norādītās informācijas izmaiņām, kā arī jāpapildina apakšuzņēmēju saraksts ar informāciju par apakšuzņēmēju, kas tiek vēlāk iesaistīts Darba izpildē.</w:t>
      </w:r>
    </w:p>
    <w:p w14:paraId="35569B80" w14:textId="77777777" w:rsidR="00FB6DE3" w:rsidRPr="00F623A4" w:rsidRDefault="00FB6DE3" w:rsidP="0057763F">
      <w:pPr>
        <w:numPr>
          <w:ilvl w:val="1"/>
          <w:numId w:val="13"/>
        </w:numPr>
        <w:tabs>
          <w:tab w:val="left" w:pos="0"/>
          <w:tab w:val="left" w:pos="426"/>
          <w:tab w:val="left" w:pos="851"/>
        </w:tabs>
        <w:ind w:left="426" w:hanging="426"/>
        <w:jc w:val="both"/>
        <w:rPr>
          <w:bCs/>
          <w:szCs w:val="20"/>
          <w:u w:val="single"/>
          <w:lang w:eastAsia="ar-SA"/>
        </w:rPr>
      </w:pPr>
      <w:r w:rsidRPr="00F623A4">
        <w:rPr>
          <w:szCs w:val="20"/>
          <w:lang w:eastAsia="ar-SA"/>
        </w:rPr>
        <w:t>Izpildītājs personāla un apakšuzņēmēju nomaiņu, kā arī papildu personāla un apakšuzņēmēju iesaistīšanu Līguma izpildē drīkst veikt Publisko iepirkumu likumā norādītajos gadījumos un noteiktajā kārtībā, ievērojot minētajā likumā noteiktos ierobežojumus.</w:t>
      </w:r>
    </w:p>
    <w:p w14:paraId="569858B0" w14:textId="77777777" w:rsidR="003E494C" w:rsidRPr="00AB2475" w:rsidRDefault="00FB6DE3" w:rsidP="00AB2475">
      <w:pPr>
        <w:numPr>
          <w:ilvl w:val="1"/>
          <w:numId w:val="13"/>
        </w:numPr>
        <w:tabs>
          <w:tab w:val="left" w:pos="0"/>
          <w:tab w:val="left" w:pos="426"/>
          <w:tab w:val="left" w:pos="851"/>
        </w:tabs>
        <w:ind w:left="426" w:hanging="426"/>
        <w:jc w:val="both"/>
        <w:rPr>
          <w:szCs w:val="20"/>
          <w:lang w:eastAsia="ar-SA"/>
        </w:rPr>
      </w:pPr>
      <w:r w:rsidRPr="00F623A4">
        <w:rPr>
          <w:szCs w:val="20"/>
          <w:lang w:eastAsia="ar-SA"/>
        </w:rPr>
        <w:t xml:space="preserve">Izpildītāja personālu, kuru tas iesaistījis Līguma izpildē un par kuru sniedzis informāciju Pasūtītājam, lai apliecinātu savas kvalifikācijas atbilstību </w:t>
      </w:r>
      <w:r w:rsidR="007A4D54">
        <w:rPr>
          <w:szCs w:val="20"/>
          <w:lang w:eastAsia="ar-SA"/>
        </w:rPr>
        <w:t>I</w:t>
      </w:r>
      <w:r w:rsidR="00B36DAF">
        <w:rPr>
          <w:szCs w:val="20"/>
          <w:lang w:eastAsia="ar-SA"/>
        </w:rPr>
        <w:t>epirkuma</w:t>
      </w:r>
      <w:r w:rsidRPr="00F623A4">
        <w:rPr>
          <w:szCs w:val="20"/>
          <w:lang w:eastAsia="ar-SA"/>
        </w:rPr>
        <w:t xml:space="preserve"> dokumentos noteiktajām prasībām, kuras Pasūtītājs ir vērtējis, drīkst nomainīt tikai ar Pasūtītāja rakstveida piekrišanu, ņemot vērā Izpildītāja piedāvātā personāla kvalifikāciju, kurai ir jābūt vismaz tādai pašai, uz kādu Izpildītājs atsaucies, apliecinot savu atbilstību </w:t>
      </w:r>
      <w:r w:rsidR="007A4D54">
        <w:rPr>
          <w:szCs w:val="20"/>
          <w:lang w:eastAsia="ar-SA"/>
        </w:rPr>
        <w:t>I</w:t>
      </w:r>
      <w:r w:rsidR="00B36DAF">
        <w:rPr>
          <w:szCs w:val="20"/>
          <w:lang w:eastAsia="ar-SA"/>
        </w:rPr>
        <w:t>epirkumā</w:t>
      </w:r>
      <w:r w:rsidRPr="00F623A4">
        <w:rPr>
          <w:szCs w:val="20"/>
          <w:lang w:eastAsia="ar-SA"/>
        </w:rPr>
        <w:t xml:space="preserve"> noteiktajām prasībām.</w:t>
      </w:r>
    </w:p>
    <w:p w14:paraId="2D8F33F3" w14:textId="77777777" w:rsidR="00FB6DE3" w:rsidRPr="00F623A4" w:rsidRDefault="00FB6DE3" w:rsidP="0057763F">
      <w:pPr>
        <w:numPr>
          <w:ilvl w:val="0"/>
          <w:numId w:val="13"/>
        </w:numPr>
        <w:spacing w:before="120"/>
        <w:ind w:left="357" w:hanging="357"/>
        <w:jc w:val="center"/>
        <w:rPr>
          <w:b/>
          <w:bCs/>
          <w:lang w:eastAsia="lv-LV"/>
        </w:rPr>
      </w:pPr>
      <w:r w:rsidRPr="00F623A4">
        <w:rPr>
          <w:b/>
          <w:bCs/>
          <w:lang w:eastAsia="lv-LV"/>
        </w:rPr>
        <w:t>Darba izpildes un kvalitātes kontrole un garantijas laiks</w:t>
      </w:r>
    </w:p>
    <w:p w14:paraId="69C8CD36" w14:textId="77777777" w:rsidR="00FB6DE3" w:rsidRPr="00F623A4" w:rsidRDefault="00FB6DE3" w:rsidP="0057763F">
      <w:pPr>
        <w:numPr>
          <w:ilvl w:val="1"/>
          <w:numId w:val="13"/>
        </w:numPr>
        <w:tabs>
          <w:tab w:val="left" w:pos="0"/>
          <w:tab w:val="left" w:pos="426"/>
          <w:tab w:val="left" w:pos="851"/>
        </w:tabs>
        <w:ind w:left="426" w:hanging="426"/>
        <w:jc w:val="both"/>
        <w:rPr>
          <w:b/>
          <w:lang w:eastAsia="lv-LV"/>
        </w:rPr>
      </w:pPr>
      <w:r w:rsidRPr="00F623A4">
        <w:rPr>
          <w:lang w:eastAsia="lv-LV"/>
        </w:rPr>
        <w:t xml:space="preserve">Veiktā </w:t>
      </w:r>
      <w:r w:rsidRPr="00F623A4">
        <w:rPr>
          <w:bCs/>
          <w:lang w:eastAsia="lv-LV"/>
        </w:rPr>
        <w:t>Darba</w:t>
      </w:r>
      <w:r w:rsidRPr="00F623A4">
        <w:rPr>
          <w:lang w:eastAsia="lv-LV"/>
        </w:rPr>
        <w:t xml:space="preserve"> kvalitātei un izpildes procesam jāatbilst Līgumā, Tehniskajās specifikācijās (</w:t>
      </w:r>
      <w:r w:rsidR="00427962">
        <w:rPr>
          <w:lang w:eastAsia="lv-LV"/>
        </w:rPr>
        <w:t>1</w:t>
      </w:r>
      <w:r w:rsidRPr="00F623A4">
        <w:rPr>
          <w:lang w:eastAsia="lv-LV"/>
        </w:rPr>
        <w:t xml:space="preserve">.pielikums) un normatīvajos aktos noteiktajām prasībām. </w:t>
      </w:r>
    </w:p>
    <w:p w14:paraId="57758BF3" w14:textId="77777777" w:rsidR="00FB6DE3" w:rsidRPr="00F623A4" w:rsidRDefault="00FB6DE3" w:rsidP="0057763F">
      <w:pPr>
        <w:numPr>
          <w:ilvl w:val="1"/>
          <w:numId w:val="13"/>
        </w:numPr>
        <w:tabs>
          <w:tab w:val="left" w:pos="0"/>
          <w:tab w:val="left" w:pos="426"/>
          <w:tab w:val="left" w:pos="851"/>
        </w:tabs>
        <w:ind w:left="426" w:hanging="426"/>
        <w:jc w:val="both"/>
        <w:rPr>
          <w:b/>
          <w:lang w:eastAsia="lv-LV"/>
        </w:rPr>
      </w:pPr>
      <w:r w:rsidRPr="00F623A4">
        <w:rPr>
          <w:lang w:eastAsia="lv-LV"/>
        </w:rPr>
        <w:t xml:space="preserve">Pasūtītājs organizē </w:t>
      </w:r>
      <w:r w:rsidRPr="00F623A4">
        <w:rPr>
          <w:bCs/>
          <w:lang w:eastAsia="lv-LV"/>
        </w:rPr>
        <w:t>Darba</w:t>
      </w:r>
      <w:r w:rsidRPr="00F623A4">
        <w:rPr>
          <w:lang w:eastAsia="lv-LV"/>
        </w:rPr>
        <w:t xml:space="preserve"> izpildes un kvalitātes pārbaudes Izpildītāja </w:t>
      </w:r>
      <w:r w:rsidRPr="00F623A4">
        <w:rPr>
          <w:bCs/>
          <w:lang w:eastAsia="lv-LV"/>
        </w:rPr>
        <w:t>Darbiem</w:t>
      </w:r>
      <w:r w:rsidRPr="00F623A4">
        <w:rPr>
          <w:lang w:eastAsia="lv-LV"/>
        </w:rPr>
        <w:t xml:space="preserve"> gan to izpildes laikā, gan pēc to pabeigšanas. </w:t>
      </w:r>
    </w:p>
    <w:p w14:paraId="5386C25E" w14:textId="77777777" w:rsidR="00FB6DE3" w:rsidRPr="00F623A4" w:rsidRDefault="00FB6DE3" w:rsidP="0057763F">
      <w:pPr>
        <w:numPr>
          <w:ilvl w:val="1"/>
          <w:numId w:val="13"/>
        </w:numPr>
        <w:tabs>
          <w:tab w:val="left" w:pos="0"/>
          <w:tab w:val="left" w:pos="426"/>
          <w:tab w:val="left" w:pos="851"/>
        </w:tabs>
        <w:ind w:left="426" w:hanging="426"/>
        <w:jc w:val="both"/>
        <w:rPr>
          <w:b/>
          <w:lang w:eastAsia="lv-LV"/>
        </w:rPr>
      </w:pPr>
      <w:r w:rsidRPr="00F623A4">
        <w:rPr>
          <w:lang w:eastAsia="lv-LV"/>
        </w:rPr>
        <w:t>Pasūtītājs</w:t>
      </w:r>
      <w:r w:rsidR="00427962">
        <w:rPr>
          <w:lang w:eastAsia="lv-LV"/>
        </w:rPr>
        <w:t>,</w:t>
      </w:r>
      <w:r w:rsidRPr="00F623A4">
        <w:rPr>
          <w:lang w:eastAsia="lv-LV"/>
        </w:rPr>
        <w:t xml:space="preserve"> veicot kvalitātes </w:t>
      </w:r>
      <w:r w:rsidRPr="00F623A4">
        <w:rPr>
          <w:bCs/>
          <w:lang w:eastAsia="lv-LV"/>
        </w:rPr>
        <w:t>pārbaudes</w:t>
      </w:r>
      <w:r w:rsidRPr="00F623A4">
        <w:rPr>
          <w:lang w:eastAsia="lv-LV"/>
        </w:rPr>
        <w:t xml:space="preserve"> vai </w:t>
      </w:r>
      <w:r w:rsidRPr="00F623A4">
        <w:rPr>
          <w:bCs/>
          <w:lang w:eastAsia="lv-LV"/>
        </w:rPr>
        <w:t>Darba</w:t>
      </w:r>
      <w:r w:rsidRPr="00F623A4">
        <w:rPr>
          <w:lang w:eastAsia="lv-LV"/>
        </w:rPr>
        <w:t xml:space="preserve"> izpildes pārbaudes</w:t>
      </w:r>
      <w:r w:rsidR="00427962">
        <w:rPr>
          <w:lang w:eastAsia="lv-LV"/>
        </w:rPr>
        <w:t>,</w:t>
      </w:r>
      <w:r w:rsidRPr="00F623A4">
        <w:rPr>
          <w:lang w:eastAsia="lv-LV"/>
        </w:rPr>
        <w:t xml:space="preserve"> ir tiesīgs tās fiksēt nepiedaloties Izpildītājam. Šādā gadījumā neatbilstība Tehnisko specifikāciju (1.pielikums) prasībām tiek konstatēta ar foto fiksāciju, sagatavojot defektu aktu, ko paraksta vismaz 3</w:t>
      </w:r>
      <w:r w:rsidR="00427962">
        <w:rPr>
          <w:lang w:eastAsia="lv-LV"/>
        </w:rPr>
        <w:t> </w:t>
      </w:r>
      <w:r w:rsidRPr="00F623A4">
        <w:rPr>
          <w:lang w:eastAsia="lv-LV"/>
        </w:rPr>
        <w:t>(trīs) Pasūtītāja speciālisti.</w:t>
      </w:r>
    </w:p>
    <w:p w14:paraId="73DB68DC" w14:textId="77777777" w:rsidR="00FB6DE3" w:rsidRPr="00F623A4" w:rsidRDefault="00FB6DE3" w:rsidP="0057763F">
      <w:pPr>
        <w:numPr>
          <w:ilvl w:val="1"/>
          <w:numId w:val="13"/>
        </w:numPr>
        <w:tabs>
          <w:tab w:val="left" w:pos="0"/>
          <w:tab w:val="left" w:pos="426"/>
          <w:tab w:val="left" w:pos="851"/>
        </w:tabs>
        <w:ind w:left="426" w:hanging="426"/>
        <w:jc w:val="both"/>
        <w:rPr>
          <w:b/>
          <w:lang w:eastAsia="lv-LV"/>
        </w:rPr>
      </w:pPr>
      <w:r w:rsidRPr="00F623A4">
        <w:rPr>
          <w:bCs/>
          <w:lang w:eastAsia="lv-LV"/>
        </w:rPr>
        <w:t>Darba</w:t>
      </w:r>
      <w:r w:rsidRPr="00F623A4">
        <w:rPr>
          <w:lang w:eastAsia="lv-LV"/>
        </w:rPr>
        <w:t xml:space="preserve"> izpildes vai kvalitātes pārbaudes laikā par atklātajām neatbilstībām Tehnisko specifikāciju (1.pielikums) vai Līguma nosacījumiem Pasūtītājs paziņo Izpildītājam, nosūtot elektroniski uz e-pastu: </w:t>
      </w:r>
      <w:r w:rsidRPr="00F623A4">
        <w:rPr>
          <w:i/>
          <w:lang w:eastAsia="lv-LV"/>
        </w:rPr>
        <w:t>Izpildītāja e-pasta adrese</w:t>
      </w:r>
      <w:r w:rsidRPr="00F623A4">
        <w:rPr>
          <w:lang w:eastAsia="lv-LV"/>
        </w:rPr>
        <w:t xml:space="preserve">, foto fiksāciju un/vai defektu aktu. </w:t>
      </w:r>
    </w:p>
    <w:p w14:paraId="4352C286" w14:textId="77777777" w:rsidR="00FB6DE3" w:rsidRPr="00F623A4" w:rsidRDefault="00FB6DE3" w:rsidP="0057763F">
      <w:pPr>
        <w:numPr>
          <w:ilvl w:val="1"/>
          <w:numId w:val="13"/>
        </w:numPr>
        <w:tabs>
          <w:tab w:val="left" w:pos="0"/>
          <w:tab w:val="left" w:pos="426"/>
          <w:tab w:val="left" w:pos="851"/>
        </w:tabs>
        <w:ind w:left="426" w:hanging="426"/>
        <w:jc w:val="both"/>
        <w:rPr>
          <w:b/>
          <w:lang w:eastAsia="lv-LV"/>
        </w:rPr>
      </w:pPr>
      <w:r w:rsidRPr="00F623A4">
        <w:rPr>
          <w:szCs w:val="20"/>
          <w:lang w:eastAsia="ar-SA"/>
        </w:rPr>
        <w:t>Izpildītājs</w:t>
      </w:r>
      <w:r w:rsidRPr="00F623A4">
        <w:rPr>
          <w:lang w:eastAsia="lv-LV"/>
        </w:rPr>
        <w:t xml:space="preserve"> konstatētos </w:t>
      </w:r>
      <w:r w:rsidRPr="00F623A4">
        <w:rPr>
          <w:bCs/>
          <w:lang w:eastAsia="lv-LV"/>
        </w:rPr>
        <w:t>Darba</w:t>
      </w:r>
      <w:r w:rsidRPr="00F623A4">
        <w:rPr>
          <w:lang w:eastAsia="lv-LV"/>
        </w:rPr>
        <w:t xml:space="preserve"> defektus novērš par saviem līdzekļiem defektu aktā noteiktajā termiņā. Pasūtītājs </w:t>
      </w:r>
      <w:r w:rsidRPr="00F623A4">
        <w:rPr>
          <w:bCs/>
          <w:lang w:eastAsia="lv-LV"/>
        </w:rPr>
        <w:t>Darbu</w:t>
      </w:r>
      <w:r w:rsidRPr="00F623A4">
        <w:rPr>
          <w:lang w:eastAsia="lv-LV"/>
        </w:rPr>
        <w:t xml:space="preserve"> pieņem tikai pēc visu defektu aktā noradīto defektu novēršanas.</w:t>
      </w:r>
    </w:p>
    <w:p w14:paraId="58FD593B" w14:textId="77777777" w:rsidR="00FB6DE3" w:rsidRPr="00F623A4" w:rsidRDefault="00FB6DE3" w:rsidP="0057763F">
      <w:pPr>
        <w:numPr>
          <w:ilvl w:val="1"/>
          <w:numId w:val="13"/>
        </w:numPr>
        <w:tabs>
          <w:tab w:val="left" w:pos="0"/>
          <w:tab w:val="left" w:pos="426"/>
          <w:tab w:val="left" w:pos="851"/>
        </w:tabs>
        <w:ind w:left="426" w:hanging="426"/>
        <w:jc w:val="both"/>
        <w:rPr>
          <w:b/>
          <w:lang w:eastAsia="lv-LV"/>
        </w:rPr>
      </w:pPr>
      <w:r w:rsidRPr="00F623A4">
        <w:rPr>
          <w:lang w:eastAsia="lv-LV"/>
        </w:rPr>
        <w:t>Projekta vadītājs ir tiesīgs uzdot Izpildītājam veikt jebkuru darba pārbaudi, kas varētu parādīt defektu. Šāda pārbaude neietekmē ar Līgumu saistītos Izpildītāja pienākumus.</w:t>
      </w:r>
    </w:p>
    <w:p w14:paraId="0A552260" w14:textId="77777777" w:rsidR="00FB6DE3" w:rsidRPr="00F623A4" w:rsidRDefault="00FB6DE3" w:rsidP="0057763F">
      <w:pPr>
        <w:numPr>
          <w:ilvl w:val="0"/>
          <w:numId w:val="13"/>
        </w:numPr>
        <w:spacing w:before="120"/>
        <w:ind w:left="357" w:hanging="357"/>
        <w:jc w:val="center"/>
        <w:rPr>
          <w:b/>
          <w:bCs/>
          <w:lang w:eastAsia="lv-LV"/>
        </w:rPr>
      </w:pPr>
      <w:r w:rsidRPr="00F623A4">
        <w:rPr>
          <w:b/>
          <w:bCs/>
          <w:lang w:eastAsia="lv-LV"/>
        </w:rPr>
        <w:t>Līgumsods</w:t>
      </w:r>
    </w:p>
    <w:p w14:paraId="7F146C9A" w14:textId="77777777" w:rsidR="00FB6DE3" w:rsidRPr="00F623A4" w:rsidRDefault="00FB6DE3" w:rsidP="0057763F">
      <w:pPr>
        <w:widowControl w:val="0"/>
        <w:numPr>
          <w:ilvl w:val="1"/>
          <w:numId w:val="13"/>
        </w:numPr>
        <w:tabs>
          <w:tab w:val="left" w:pos="0"/>
          <w:tab w:val="left" w:pos="426"/>
          <w:tab w:val="left" w:pos="851"/>
        </w:tabs>
        <w:ind w:left="425" w:hanging="425"/>
        <w:jc w:val="both"/>
        <w:rPr>
          <w:b/>
          <w:bCs/>
          <w:lang w:eastAsia="lv-LV"/>
        </w:rPr>
      </w:pPr>
      <w:r w:rsidRPr="00F623A4">
        <w:rPr>
          <w:lang w:eastAsia="lv-LV"/>
        </w:rPr>
        <w:t>Izpildītājam</w:t>
      </w:r>
      <w:r w:rsidRPr="00F623A4">
        <w:rPr>
          <w:bCs/>
          <w:lang w:eastAsia="lv-LV"/>
        </w:rPr>
        <w:t xml:space="preserve"> ir tiesības prasīt līgumsodu, ja Pasūtītājs kavē maksājumus par iz</w:t>
      </w:r>
      <w:r w:rsidR="00427962">
        <w:rPr>
          <w:bCs/>
          <w:lang w:eastAsia="lv-LV"/>
        </w:rPr>
        <w:t>pildītajiem Darba apjomiem, 1</w:t>
      </w:r>
      <w:r w:rsidRPr="00F623A4">
        <w:rPr>
          <w:bCs/>
          <w:lang w:eastAsia="lv-LV"/>
        </w:rPr>
        <w:t xml:space="preserve">% (viens procents) apmērā no neveiktā maksājuma summas par katru nokavēto dienu, bet kopsummā ne vairāk kā 10% (desmit procenti) no </w:t>
      </w:r>
      <w:r w:rsidR="00DE16C0">
        <w:t>neizpildīto saistību vērtības</w:t>
      </w:r>
      <w:r w:rsidRPr="00F623A4">
        <w:rPr>
          <w:bCs/>
          <w:lang w:eastAsia="lv-LV"/>
        </w:rPr>
        <w:t>.</w:t>
      </w:r>
    </w:p>
    <w:p w14:paraId="4D9744D5" w14:textId="77777777" w:rsidR="00FB6DE3" w:rsidRPr="00F623A4" w:rsidRDefault="00FB6DE3" w:rsidP="0057763F">
      <w:pPr>
        <w:widowControl w:val="0"/>
        <w:numPr>
          <w:ilvl w:val="1"/>
          <w:numId w:val="13"/>
        </w:numPr>
        <w:tabs>
          <w:tab w:val="left" w:pos="0"/>
          <w:tab w:val="left" w:pos="426"/>
          <w:tab w:val="left" w:pos="851"/>
        </w:tabs>
        <w:ind w:left="425" w:hanging="425"/>
        <w:jc w:val="both"/>
        <w:rPr>
          <w:b/>
          <w:bCs/>
          <w:lang w:eastAsia="lv-LV"/>
        </w:rPr>
      </w:pPr>
      <w:r w:rsidRPr="00F623A4">
        <w:rPr>
          <w:bCs/>
          <w:lang w:eastAsia="lv-LV"/>
        </w:rPr>
        <w:t xml:space="preserve">Pasūtītājam ir tiesības prasīt līgumsodu, ja Izpildītājs kavē Pieteikumā noteikto Darba izpildes termiņu, 1% (viens procents) apmērā no neizpildītā Darba apjoma summas par katru nokavēto dienu, bet kopsummā ne vairāk kā 10% (desmit procenti) no </w:t>
      </w:r>
      <w:r w:rsidR="00DE16C0">
        <w:t xml:space="preserve">neizpildīto saistību </w:t>
      </w:r>
      <w:r w:rsidR="00DE16C0">
        <w:lastRenderedPageBreak/>
        <w:t>vērtības</w:t>
      </w:r>
      <w:r w:rsidRPr="00F623A4">
        <w:rPr>
          <w:bCs/>
          <w:lang w:eastAsia="lv-LV"/>
        </w:rPr>
        <w:t xml:space="preserve">, </w:t>
      </w:r>
      <w:r w:rsidRPr="00F623A4">
        <w:rPr>
          <w:lang w:eastAsia="lv-LV"/>
        </w:rPr>
        <w:t>kā arī Izpildītājs atlīdzina visus tādējādi Pasūtītājam nodarītos zaudējumus</w:t>
      </w:r>
      <w:r w:rsidRPr="00F623A4">
        <w:rPr>
          <w:bCs/>
          <w:lang w:eastAsia="lv-LV"/>
        </w:rPr>
        <w:t>.</w:t>
      </w:r>
    </w:p>
    <w:p w14:paraId="3F388701" w14:textId="77777777" w:rsidR="00FB6DE3" w:rsidRPr="00F623A4" w:rsidRDefault="00FB6DE3" w:rsidP="0057763F">
      <w:pPr>
        <w:widowControl w:val="0"/>
        <w:numPr>
          <w:ilvl w:val="1"/>
          <w:numId w:val="13"/>
        </w:numPr>
        <w:tabs>
          <w:tab w:val="left" w:pos="0"/>
          <w:tab w:val="left" w:pos="426"/>
          <w:tab w:val="left" w:pos="851"/>
        </w:tabs>
        <w:ind w:left="425" w:hanging="425"/>
        <w:jc w:val="both"/>
        <w:rPr>
          <w:b/>
          <w:bCs/>
          <w:lang w:eastAsia="lv-LV"/>
        </w:rPr>
      </w:pPr>
      <w:r w:rsidRPr="00F623A4">
        <w:rPr>
          <w:bCs/>
          <w:lang w:eastAsia="lv-LV"/>
        </w:rPr>
        <w:t>Pasūtītājam ir tiesības prasīt līgumsodu, ja Izpildītājs neievēro Līgumā noteiktās prasības – par katru konstatēto un fiksēto ar aktu gadījumu –</w:t>
      </w:r>
      <w:r w:rsidR="002B22A6">
        <w:rPr>
          <w:bCs/>
          <w:lang w:eastAsia="lv-LV"/>
        </w:rPr>
        <w:t xml:space="preserve"> </w:t>
      </w:r>
      <w:r w:rsidR="005315C9">
        <w:rPr>
          <w:bCs/>
          <w:lang w:eastAsia="lv-LV"/>
        </w:rPr>
        <w:t>14</w:t>
      </w:r>
      <w:r w:rsidRPr="00F623A4">
        <w:rPr>
          <w:bCs/>
          <w:lang w:eastAsia="lv-LV"/>
        </w:rPr>
        <w:t xml:space="preserve">0 </w:t>
      </w:r>
      <w:r w:rsidRPr="00F623A4">
        <w:rPr>
          <w:bCs/>
          <w:i/>
          <w:lang w:eastAsia="lv-LV"/>
        </w:rPr>
        <w:t>euro</w:t>
      </w:r>
      <w:r w:rsidRPr="00F623A4">
        <w:rPr>
          <w:bCs/>
          <w:lang w:eastAsia="lv-LV"/>
        </w:rPr>
        <w:t xml:space="preserve"> (</w:t>
      </w:r>
      <w:r w:rsidR="005315C9">
        <w:rPr>
          <w:bCs/>
          <w:lang w:eastAsia="lv-LV"/>
        </w:rPr>
        <w:t>viens simts četrdesmit</w:t>
      </w:r>
      <w:r w:rsidRPr="00F623A4">
        <w:rPr>
          <w:bCs/>
          <w:lang w:eastAsia="lv-LV"/>
        </w:rPr>
        <w:t xml:space="preserve"> </w:t>
      </w:r>
      <w:r w:rsidRPr="00F623A4">
        <w:rPr>
          <w:bCs/>
          <w:i/>
          <w:lang w:eastAsia="lv-LV"/>
        </w:rPr>
        <w:t>euro</w:t>
      </w:r>
      <w:r w:rsidRPr="00F623A4">
        <w:rPr>
          <w:bCs/>
          <w:lang w:eastAsia="lv-LV"/>
        </w:rPr>
        <w:t>).</w:t>
      </w:r>
    </w:p>
    <w:p w14:paraId="76A01337" w14:textId="77777777" w:rsidR="00FB6DE3" w:rsidRPr="00F623A4" w:rsidRDefault="00FB6DE3" w:rsidP="0057763F">
      <w:pPr>
        <w:widowControl w:val="0"/>
        <w:numPr>
          <w:ilvl w:val="1"/>
          <w:numId w:val="13"/>
        </w:numPr>
        <w:tabs>
          <w:tab w:val="left" w:pos="0"/>
          <w:tab w:val="left" w:pos="426"/>
          <w:tab w:val="left" w:pos="851"/>
        </w:tabs>
        <w:ind w:left="425" w:hanging="425"/>
        <w:jc w:val="both"/>
        <w:rPr>
          <w:b/>
          <w:lang w:eastAsia="lv-LV"/>
        </w:rPr>
      </w:pPr>
      <w:r w:rsidRPr="00F623A4">
        <w:rPr>
          <w:lang w:eastAsia="lv-LV"/>
        </w:rPr>
        <w:t>Ja kompetenta institūcija</w:t>
      </w:r>
      <w:r w:rsidRPr="00F623A4">
        <w:rPr>
          <w:color w:val="FF0000"/>
          <w:lang w:eastAsia="lv-LV"/>
        </w:rPr>
        <w:t xml:space="preserve"> </w:t>
      </w:r>
      <w:r w:rsidRPr="00F623A4">
        <w:rPr>
          <w:lang w:eastAsia="lv-LV"/>
        </w:rPr>
        <w:t xml:space="preserve">konstatē administratīvo pārkāpumu, kas saistīts ar pasūtītā </w:t>
      </w:r>
      <w:r w:rsidRPr="00F623A4">
        <w:rPr>
          <w:bCs/>
          <w:lang w:eastAsia="lv-LV"/>
        </w:rPr>
        <w:t>Darba</w:t>
      </w:r>
      <w:r w:rsidRPr="00F623A4">
        <w:rPr>
          <w:lang w:eastAsia="lv-LV"/>
        </w:rPr>
        <w:t xml:space="preserve"> savlaicīgu neizpildi vai nekvalitatīvu izpildi, un par to Pasūtītājam ir uzlikts naudas sods, tad Izpildītājs to atmaksā Pasūtītājam.</w:t>
      </w:r>
    </w:p>
    <w:p w14:paraId="760E2DB9" w14:textId="77777777" w:rsidR="00FB6DE3" w:rsidRPr="00F623A4" w:rsidRDefault="007F47AF" w:rsidP="0057763F">
      <w:pPr>
        <w:widowControl w:val="0"/>
        <w:numPr>
          <w:ilvl w:val="1"/>
          <w:numId w:val="13"/>
        </w:numPr>
        <w:tabs>
          <w:tab w:val="left" w:pos="0"/>
          <w:tab w:val="left" w:pos="426"/>
          <w:tab w:val="left" w:pos="851"/>
        </w:tabs>
        <w:ind w:left="425" w:hanging="425"/>
        <w:jc w:val="both"/>
        <w:rPr>
          <w:b/>
          <w:bCs/>
          <w:lang w:eastAsia="lv-LV"/>
        </w:rPr>
      </w:pPr>
      <w:r>
        <w:rPr>
          <w:lang w:eastAsia="lv-LV"/>
        </w:rPr>
        <w:t xml:space="preserve">Puse samaksā Līgumsodu otrai Pusei </w:t>
      </w:r>
      <w:r w:rsidRPr="001F2A16">
        <w:rPr>
          <w:lang w:eastAsia="lv-LV"/>
        </w:rPr>
        <w:t>15 (piecpadsmit) darba dienu laikā uz pretenzijas pamata.</w:t>
      </w:r>
      <w:r>
        <w:rPr>
          <w:lang w:eastAsia="lv-LV"/>
        </w:rPr>
        <w:t xml:space="preserve"> </w:t>
      </w:r>
      <w:r w:rsidR="00FB6DE3" w:rsidRPr="00F623A4">
        <w:rPr>
          <w:bCs/>
          <w:lang w:eastAsia="lv-LV"/>
        </w:rPr>
        <w:t>Pasūtītājam ir tiesības ieskaita kārtībā samazināt Izpildītājam maksājamo summu tādā apmērā, kāda ir aprēķinātā līgumsodu summa.</w:t>
      </w:r>
    </w:p>
    <w:p w14:paraId="18FCFF15" w14:textId="77777777" w:rsidR="00FB6DE3" w:rsidRPr="00DB4F41" w:rsidRDefault="00FB6DE3" w:rsidP="0057763F">
      <w:pPr>
        <w:numPr>
          <w:ilvl w:val="1"/>
          <w:numId w:val="13"/>
        </w:numPr>
        <w:tabs>
          <w:tab w:val="left" w:pos="0"/>
          <w:tab w:val="left" w:pos="426"/>
          <w:tab w:val="left" w:pos="851"/>
        </w:tabs>
        <w:ind w:left="426" w:hanging="426"/>
        <w:jc w:val="both"/>
        <w:rPr>
          <w:b/>
          <w:bCs/>
          <w:lang w:eastAsia="lv-LV"/>
        </w:rPr>
      </w:pPr>
      <w:r w:rsidRPr="00F623A4">
        <w:rPr>
          <w:bCs/>
          <w:lang w:eastAsia="lv-LV"/>
        </w:rPr>
        <w:t xml:space="preserve">Līgumsoda samaksa neatbrīvo </w:t>
      </w:r>
      <w:r w:rsidR="001F5F94">
        <w:rPr>
          <w:bCs/>
          <w:lang w:eastAsia="lv-LV"/>
        </w:rPr>
        <w:t>Puses</w:t>
      </w:r>
      <w:r w:rsidRPr="00F623A4">
        <w:rPr>
          <w:bCs/>
          <w:lang w:eastAsia="lv-LV"/>
        </w:rPr>
        <w:t xml:space="preserve"> no Līguma turpmākās pildīšanas.</w:t>
      </w:r>
    </w:p>
    <w:p w14:paraId="3CD27942" w14:textId="77777777" w:rsidR="00FB6DE3" w:rsidRPr="00F623A4" w:rsidRDefault="00FB6DE3" w:rsidP="0057763F">
      <w:pPr>
        <w:numPr>
          <w:ilvl w:val="0"/>
          <w:numId w:val="13"/>
        </w:numPr>
        <w:spacing w:before="120"/>
        <w:ind w:left="357" w:hanging="357"/>
        <w:jc w:val="center"/>
        <w:rPr>
          <w:b/>
          <w:bCs/>
          <w:lang w:eastAsia="lv-LV"/>
        </w:rPr>
      </w:pPr>
      <w:r w:rsidRPr="00F623A4">
        <w:rPr>
          <w:b/>
          <w:bCs/>
          <w:lang w:eastAsia="lv-LV"/>
        </w:rPr>
        <w:t>Līguma grozīšana</w:t>
      </w:r>
    </w:p>
    <w:p w14:paraId="7182AE64" w14:textId="77777777" w:rsidR="00FB6DE3" w:rsidRPr="00F623A4" w:rsidRDefault="00FB6DE3" w:rsidP="0057763F">
      <w:pPr>
        <w:numPr>
          <w:ilvl w:val="1"/>
          <w:numId w:val="13"/>
        </w:numPr>
        <w:tabs>
          <w:tab w:val="left" w:pos="0"/>
          <w:tab w:val="left" w:pos="426"/>
          <w:tab w:val="left" w:pos="567"/>
        </w:tabs>
        <w:ind w:left="426" w:hanging="426"/>
        <w:jc w:val="both"/>
        <w:rPr>
          <w:b/>
          <w:lang w:eastAsia="lv-LV"/>
        </w:rPr>
      </w:pPr>
      <w:r w:rsidRPr="00F623A4">
        <w:rPr>
          <w:lang w:eastAsia="lv-LV"/>
        </w:rPr>
        <w:t>Līgumu var grozīt, Pusēm savstarpēji vienojoties. Līguma grozījumus noformē ar rakstveida vienošanos, kas tiek numurēta, un pēc abu Pušu parakstīšanas kļūst par Līguma neatņemamām sastāvdaļām.</w:t>
      </w:r>
    </w:p>
    <w:p w14:paraId="3D69353A" w14:textId="77777777" w:rsidR="00FB6DE3" w:rsidRPr="00F623A4" w:rsidRDefault="00FB6DE3" w:rsidP="0057763F">
      <w:pPr>
        <w:numPr>
          <w:ilvl w:val="1"/>
          <w:numId w:val="13"/>
        </w:numPr>
        <w:tabs>
          <w:tab w:val="left" w:pos="0"/>
          <w:tab w:val="left" w:pos="426"/>
          <w:tab w:val="left" w:pos="567"/>
        </w:tabs>
        <w:ind w:left="426" w:hanging="426"/>
        <w:jc w:val="both"/>
        <w:rPr>
          <w:b/>
          <w:lang w:eastAsia="lv-LV"/>
        </w:rPr>
      </w:pPr>
      <w:r w:rsidRPr="00F623A4">
        <w:rPr>
          <w:lang w:eastAsia="lv-LV"/>
        </w:rPr>
        <w:t>Pusēm, lemjot par Līguma grozījumu veikšanu, jāievēro Publisko iepirkumu likumā noteiktās prasības.</w:t>
      </w:r>
    </w:p>
    <w:p w14:paraId="082BD880" w14:textId="77777777" w:rsidR="00FB6DE3" w:rsidRPr="00F623A4" w:rsidRDefault="00FB6DE3" w:rsidP="0057763F">
      <w:pPr>
        <w:numPr>
          <w:ilvl w:val="1"/>
          <w:numId w:val="13"/>
        </w:numPr>
        <w:tabs>
          <w:tab w:val="left" w:pos="0"/>
          <w:tab w:val="left" w:pos="426"/>
          <w:tab w:val="left" w:pos="567"/>
        </w:tabs>
        <w:ind w:left="426" w:hanging="426"/>
        <w:jc w:val="both"/>
        <w:rPr>
          <w:b/>
          <w:lang w:eastAsia="lv-LV"/>
        </w:rPr>
      </w:pPr>
      <w:r w:rsidRPr="00F623A4">
        <w:rPr>
          <w:bCs/>
          <w:lang w:eastAsia="lv-LV"/>
        </w:rPr>
        <w:t>Ja savstarpēja vienošanās par Līguma grozījumiem nav panākta, spēkā paliek iepriekšējie Līguma noteikumi.</w:t>
      </w:r>
    </w:p>
    <w:p w14:paraId="151D6598" w14:textId="77777777" w:rsidR="00FB6DE3" w:rsidRPr="00F623A4" w:rsidRDefault="00FB6DE3" w:rsidP="0057763F">
      <w:pPr>
        <w:numPr>
          <w:ilvl w:val="0"/>
          <w:numId w:val="13"/>
        </w:numPr>
        <w:jc w:val="center"/>
        <w:rPr>
          <w:b/>
          <w:lang w:eastAsia="lv-LV"/>
        </w:rPr>
      </w:pPr>
      <w:r w:rsidRPr="00F623A4">
        <w:rPr>
          <w:b/>
          <w:lang w:eastAsia="lv-LV"/>
        </w:rPr>
        <w:t>Vienību cenu grozījumi</w:t>
      </w:r>
    </w:p>
    <w:p w14:paraId="23CF2973" w14:textId="77777777" w:rsidR="00FB6DE3" w:rsidRPr="00F623A4" w:rsidRDefault="00FB6DE3" w:rsidP="0057763F">
      <w:pPr>
        <w:numPr>
          <w:ilvl w:val="1"/>
          <w:numId w:val="13"/>
        </w:numPr>
        <w:tabs>
          <w:tab w:val="left" w:pos="0"/>
          <w:tab w:val="left" w:pos="426"/>
          <w:tab w:val="left" w:pos="567"/>
        </w:tabs>
        <w:ind w:left="426" w:hanging="426"/>
        <w:jc w:val="both"/>
        <w:rPr>
          <w:b/>
          <w:lang w:eastAsia="lv-LV"/>
        </w:rPr>
      </w:pPr>
      <w:r w:rsidRPr="00F623A4">
        <w:rPr>
          <w:lang w:eastAsia="lv-LV"/>
        </w:rPr>
        <w:t>Ja pēc piedāvājuma iesniegšanas datuma mainās darba veikšanai nepieciešamo izejmateriālu cena, vai notiek nodokļu izmaiņas, kas pazemina vai paaugstina Izpildītāja veiktā Darba izmaksas, un ja šādi grozījumi nav atspoguļoti Līgumcenā, tad pēc Pušu savstarpējas vienošanās, groza Līgumcenu saskaņā ar Līguma 11.punkta noteikumiem.</w:t>
      </w:r>
    </w:p>
    <w:p w14:paraId="5D75E137" w14:textId="77777777" w:rsidR="00FB6DE3" w:rsidRPr="00F623A4" w:rsidRDefault="00FB6DE3" w:rsidP="0057763F">
      <w:pPr>
        <w:numPr>
          <w:ilvl w:val="1"/>
          <w:numId w:val="13"/>
        </w:numPr>
        <w:tabs>
          <w:tab w:val="left" w:pos="0"/>
          <w:tab w:val="left" w:pos="426"/>
          <w:tab w:val="left" w:pos="567"/>
        </w:tabs>
        <w:ind w:left="426" w:hanging="426"/>
        <w:jc w:val="both"/>
        <w:rPr>
          <w:b/>
          <w:lang w:eastAsia="lv-LV"/>
        </w:rPr>
      </w:pPr>
      <w:r w:rsidRPr="00F623A4">
        <w:rPr>
          <w:lang w:eastAsia="lv-LV"/>
        </w:rPr>
        <w:t>Vienību cenas grozījumus izdara, ja viena no Pusēm iesniedz otrai:</w:t>
      </w:r>
    </w:p>
    <w:p w14:paraId="0E4DDCEA" w14:textId="77777777" w:rsidR="00FB6DE3" w:rsidRPr="00F623A4" w:rsidRDefault="00FB6DE3" w:rsidP="0057763F">
      <w:pPr>
        <w:widowControl w:val="0"/>
        <w:numPr>
          <w:ilvl w:val="2"/>
          <w:numId w:val="13"/>
        </w:numPr>
        <w:tabs>
          <w:tab w:val="clear" w:pos="1440"/>
        </w:tabs>
        <w:ind w:left="993" w:hanging="850"/>
        <w:jc w:val="both"/>
        <w:rPr>
          <w:b/>
        </w:rPr>
      </w:pPr>
      <w:r w:rsidRPr="00F623A4">
        <w:t>pierādījumus, kas parāda vienības cenas pazeminājumu vai paaugstinājumu, uz kuriem var pamatot vienības cenas izmaiņas;</w:t>
      </w:r>
    </w:p>
    <w:p w14:paraId="5C20BFFE" w14:textId="77777777" w:rsidR="00FB6DE3" w:rsidRPr="00F623A4" w:rsidRDefault="00FB6DE3" w:rsidP="0057763F">
      <w:pPr>
        <w:widowControl w:val="0"/>
        <w:numPr>
          <w:ilvl w:val="2"/>
          <w:numId w:val="13"/>
        </w:numPr>
        <w:tabs>
          <w:tab w:val="clear" w:pos="1440"/>
        </w:tabs>
        <w:ind w:left="993" w:hanging="850"/>
        <w:jc w:val="both"/>
        <w:rPr>
          <w:b/>
        </w:rPr>
      </w:pPr>
      <w:r w:rsidRPr="00F623A4">
        <w:t xml:space="preserve">vienības cenas kalkulāciju (atšifrējums) </w:t>
      </w:r>
      <w:r w:rsidRPr="00F623A4">
        <w:rPr>
          <w:i/>
        </w:rPr>
        <w:t>euro</w:t>
      </w:r>
      <w:r w:rsidRPr="00F623A4">
        <w:t>, kur ir norādīts katras izmaksu pozīcijas procentuālais īpatsvars vienības cenā, norādot pazeminājumu vai paaugstinājumu.</w:t>
      </w:r>
    </w:p>
    <w:p w14:paraId="6F725BF2" w14:textId="77777777" w:rsidR="00FB6DE3" w:rsidRPr="00F623A4" w:rsidRDefault="00FB6DE3" w:rsidP="0057763F">
      <w:pPr>
        <w:numPr>
          <w:ilvl w:val="1"/>
          <w:numId w:val="13"/>
        </w:numPr>
        <w:tabs>
          <w:tab w:val="left" w:pos="0"/>
          <w:tab w:val="left" w:pos="426"/>
          <w:tab w:val="left" w:pos="567"/>
        </w:tabs>
        <w:ind w:left="426" w:hanging="426"/>
        <w:jc w:val="both"/>
        <w:rPr>
          <w:b/>
          <w:lang w:eastAsia="lv-LV"/>
        </w:rPr>
      </w:pPr>
      <w:r w:rsidRPr="00F623A4">
        <w:rPr>
          <w:lang w:eastAsia="lv-LV"/>
        </w:rPr>
        <w:t xml:space="preserve">Viena no Pusēm saskaņo </w:t>
      </w:r>
      <w:r w:rsidRPr="00F623A4">
        <w:rPr>
          <w:bCs/>
          <w:lang w:eastAsia="lv-LV"/>
        </w:rPr>
        <w:t>Darba</w:t>
      </w:r>
      <w:r w:rsidRPr="00F623A4">
        <w:rPr>
          <w:lang w:eastAsia="lv-LV"/>
        </w:rPr>
        <w:t xml:space="preserve"> vienības cenu izmaiņas saskaņā ar kalkulāciju, ja tās paaugstinās vai samazinās vismaz par 5% (pieci procenti) no pēdējās apstiprinātās vienības cenas un tikai tajā vienības cenas pozīcijas apjomā, par kuru ir iesniegti pierādījumi.</w:t>
      </w:r>
    </w:p>
    <w:p w14:paraId="113E499B" w14:textId="77777777" w:rsidR="00FB6DE3" w:rsidRPr="00F623A4" w:rsidRDefault="00FB6DE3" w:rsidP="0057763F">
      <w:pPr>
        <w:numPr>
          <w:ilvl w:val="0"/>
          <w:numId w:val="13"/>
        </w:numPr>
        <w:ind w:left="357" w:hanging="357"/>
        <w:jc w:val="center"/>
        <w:rPr>
          <w:b/>
          <w:bCs/>
          <w:lang w:eastAsia="lv-LV"/>
        </w:rPr>
      </w:pPr>
      <w:r w:rsidRPr="00F9468B">
        <w:rPr>
          <w:b/>
          <w:bCs/>
          <w:iCs/>
          <w:lang w:eastAsia="lv-LV"/>
        </w:rPr>
        <w:t>A</w:t>
      </w:r>
      <w:r w:rsidRPr="00F623A4">
        <w:rPr>
          <w:rFonts w:ascii="Times New Roman Bold" w:hAnsi="Times New Roman Bold"/>
          <w:b/>
          <w:lang w:eastAsia="lv-LV"/>
        </w:rPr>
        <w:t>tkāpšanās no Līguma un Līguma atcelšana</w:t>
      </w:r>
    </w:p>
    <w:p w14:paraId="1D9A67FF" w14:textId="77777777" w:rsidR="00FB6DE3" w:rsidRPr="00F623A4" w:rsidRDefault="00FB6DE3" w:rsidP="0057763F">
      <w:pPr>
        <w:numPr>
          <w:ilvl w:val="1"/>
          <w:numId w:val="13"/>
        </w:numPr>
        <w:tabs>
          <w:tab w:val="left" w:pos="0"/>
          <w:tab w:val="left" w:pos="426"/>
          <w:tab w:val="left" w:pos="567"/>
        </w:tabs>
        <w:ind w:left="426" w:hanging="426"/>
        <w:jc w:val="both"/>
        <w:rPr>
          <w:b/>
          <w:lang w:eastAsia="lv-LV"/>
        </w:rPr>
      </w:pPr>
      <w:r w:rsidRPr="00F623A4">
        <w:rPr>
          <w:lang w:eastAsia="lv-LV"/>
        </w:rPr>
        <w:t>Izpildītājam ir tiesības vienpusēji atkāpties no Līguma, ja Pasūtītājs nepilda Līguma nosacījumus vai uzdod Izpildītājam veikt tādas darbības, kas neatbilst Līguma vai normatīvo aktu prasībām.</w:t>
      </w:r>
    </w:p>
    <w:p w14:paraId="47946D50" w14:textId="77777777" w:rsidR="00FB6DE3" w:rsidRPr="00F623A4" w:rsidRDefault="00FB6DE3" w:rsidP="0057763F">
      <w:pPr>
        <w:numPr>
          <w:ilvl w:val="1"/>
          <w:numId w:val="13"/>
        </w:numPr>
        <w:tabs>
          <w:tab w:val="left" w:pos="0"/>
          <w:tab w:val="left" w:pos="426"/>
          <w:tab w:val="left" w:pos="567"/>
        </w:tabs>
        <w:ind w:left="426" w:hanging="426"/>
        <w:jc w:val="both"/>
        <w:rPr>
          <w:b/>
          <w:lang w:eastAsia="lv-LV"/>
        </w:rPr>
      </w:pPr>
      <w:r w:rsidRPr="00F623A4">
        <w:rPr>
          <w:lang w:eastAsia="lv-LV"/>
        </w:rPr>
        <w:t>Pasūtītājam ir tiesības vienpusēji atkāpties no Līguma, ja:</w:t>
      </w:r>
    </w:p>
    <w:p w14:paraId="24328170" w14:textId="77777777" w:rsidR="00FB6DE3" w:rsidRPr="00F623A4" w:rsidRDefault="00FB6DE3" w:rsidP="0057763F">
      <w:pPr>
        <w:widowControl w:val="0"/>
        <w:numPr>
          <w:ilvl w:val="2"/>
          <w:numId w:val="13"/>
        </w:numPr>
        <w:tabs>
          <w:tab w:val="clear" w:pos="1440"/>
        </w:tabs>
        <w:ind w:left="993" w:hanging="850"/>
        <w:jc w:val="both"/>
        <w:rPr>
          <w:b/>
        </w:rPr>
      </w:pPr>
      <w:r w:rsidRPr="00F623A4">
        <w:t>Izpildītāja vainas dēļ ir radušās būtiskas neatbilstības Darba izpildē;</w:t>
      </w:r>
    </w:p>
    <w:p w14:paraId="409C6454" w14:textId="77777777" w:rsidR="00FB6DE3" w:rsidRPr="00F623A4" w:rsidRDefault="00FB6DE3" w:rsidP="0057763F">
      <w:pPr>
        <w:numPr>
          <w:ilvl w:val="2"/>
          <w:numId w:val="13"/>
        </w:numPr>
        <w:jc w:val="both"/>
        <w:rPr>
          <w:b/>
        </w:rPr>
      </w:pPr>
      <w:r w:rsidRPr="00F623A4">
        <w:t>Izpildītājs nepilda Līgumā noteiktās saistības;</w:t>
      </w:r>
    </w:p>
    <w:p w14:paraId="4AC1BEA9" w14:textId="77777777" w:rsidR="00FB6DE3" w:rsidRPr="00F623A4" w:rsidRDefault="00FB6DE3" w:rsidP="0057763F">
      <w:pPr>
        <w:widowControl w:val="0"/>
        <w:numPr>
          <w:ilvl w:val="2"/>
          <w:numId w:val="13"/>
        </w:numPr>
        <w:tabs>
          <w:tab w:val="clear" w:pos="1440"/>
        </w:tabs>
        <w:ind w:left="993" w:hanging="850"/>
        <w:jc w:val="both"/>
        <w:rPr>
          <w:b/>
        </w:rPr>
      </w:pPr>
      <w:r w:rsidRPr="00F623A4">
        <w:t>Izpildītājs kļūst maksātnespējīgs vai tā darbība tiek izbeigta, vai pārtraukta kādu citu svarīgu iemeslu dēļ.</w:t>
      </w:r>
    </w:p>
    <w:p w14:paraId="05BC3290" w14:textId="77777777" w:rsidR="00FB6DE3" w:rsidRPr="00F623A4" w:rsidRDefault="00FB6DE3" w:rsidP="0057763F">
      <w:pPr>
        <w:numPr>
          <w:ilvl w:val="1"/>
          <w:numId w:val="13"/>
        </w:numPr>
        <w:tabs>
          <w:tab w:val="left" w:pos="0"/>
          <w:tab w:val="left" w:pos="426"/>
          <w:tab w:val="left" w:pos="567"/>
        </w:tabs>
        <w:ind w:left="426" w:hanging="426"/>
        <w:jc w:val="both"/>
        <w:rPr>
          <w:b/>
          <w:lang w:eastAsia="lv-LV"/>
        </w:rPr>
      </w:pPr>
      <w:r w:rsidRPr="00F623A4">
        <w:rPr>
          <w:lang w:eastAsia="lv-LV"/>
        </w:rPr>
        <w:t xml:space="preserve">Ja Līgums </w:t>
      </w:r>
      <w:r w:rsidR="00427962">
        <w:rPr>
          <w:lang w:eastAsia="lv-LV"/>
        </w:rPr>
        <w:t>tiek izbeigts pirms Līguma 2.1.</w:t>
      </w:r>
      <w:r w:rsidRPr="00F623A4">
        <w:rPr>
          <w:lang w:eastAsia="lv-LV"/>
        </w:rPr>
        <w:t>apakšpunktā noteiktā termiņa, Izpildītājam piecu dienu laikā jāiesniedz, sask</w:t>
      </w:r>
      <w:r w:rsidR="00427962">
        <w:rPr>
          <w:lang w:eastAsia="lv-LV"/>
        </w:rPr>
        <w:t>aņā ar Tehnisko specifikāciju (1</w:t>
      </w:r>
      <w:r w:rsidRPr="00F623A4">
        <w:rPr>
          <w:lang w:eastAsia="lv-LV"/>
        </w:rPr>
        <w:t xml:space="preserve">.pielikums) prasībām, atskaite par izpildīto </w:t>
      </w:r>
      <w:r w:rsidRPr="00F623A4">
        <w:rPr>
          <w:bCs/>
          <w:lang w:eastAsia="lv-LV"/>
        </w:rPr>
        <w:t>Darba</w:t>
      </w:r>
      <w:r w:rsidRPr="00F623A4">
        <w:rPr>
          <w:lang w:eastAsia="lv-LV"/>
        </w:rPr>
        <w:t xml:space="preserve"> apjomu līdz Līguma izbeigšanas dienai. </w:t>
      </w:r>
    </w:p>
    <w:p w14:paraId="1FEC77A3" w14:textId="77777777" w:rsidR="00FB6DE3" w:rsidRPr="00F623A4" w:rsidRDefault="00FB6DE3" w:rsidP="0057763F">
      <w:pPr>
        <w:widowControl w:val="0"/>
        <w:numPr>
          <w:ilvl w:val="1"/>
          <w:numId w:val="13"/>
        </w:numPr>
        <w:tabs>
          <w:tab w:val="left" w:pos="0"/>
          <w:tab w:val="left" w:pos="426"/>
          <w:tab w:val="left" w:pos="567"/>
        </w:tabs>
        <w:ind w:left="426" w:hanging="426"/>
        <w:jc w:val="both"/>
        <w:rPr>
          <w:b/>
          <w:lang w:eastAsia="lv-LV"/>
        </w:rPr>
      </w:pPr>
      <w:r w:rsidRPr="00F623A4">
        <w:rPr>
          <w:lang w:eastAsia="lv-LV"/>
        </w:rPr>
        <w:t>Tiesību atkāpties no Līguma vai prasīt Līguma atcelšanu var izlietot, ja Puse ir paziņojusi par iespējamo vai plānoto Līguma atcelšanu vai atkāpšanos otrai Pusei, un tā nav novērsusi Līguma atcelšanas pamatu paziņojumā noteiktajā termiņā. Paziņojums tiek nosū</w:t>
      </w:r>
      <w:r w:rsidR="00427962">
        <w:rPr>
          <w:lang w:eastAsia="lv-LV"/>
        </w:rPr>
        <w:t>tīts uz Līgumā norādīto Puses e-</w:t>
      </w:r>
      <w:r w:rsidRPr="00F623A4">
        <w:rPr>
          <w:lang w:eastAsia="lv-LV"/>
        </w:rPr>
        <w:t>pastu, bet oriģināls ierakstītā sūtījumā uz juridisko adresi.</w:t>
      </w:r>
    </w:p>
    <w:p w14:paraId="4DB659F7" w14:textId="77777777" w:rsidR="00FB6DE3" w:rsidRPr="00F623A4" w:rsidRDefault="00FB6DE3" w:rsidP="0057763F">
      <w:pPr>
        <w:widowControl w:val="0"/>
        <w:numPr>
          <w:ilvl w:val="1"/>
          <w:numId w:val="13"/>
        </w:numPr>
        <w:tabs>
          <w:tab w:val="left" w:pos="0"/>
          <w:tab w:val="left" w:pos="426"/>
          <w:tab w:val="left" w:pos="567"/>
        </w:tabs>
        <w:ind w:left="426" w:hanging="426"/>
        <w:jc w:val="both"/>
        <w:rPr>
          <w:b/>
          <w:lang w:eastAsia="lv-LV"/>
        </w:rPr>
      </w:pPr>
      <w:r w:rsidRPr="00F623A4">
        <w:rPr>
          <w:lang w:eastAsia="lv-LV"/>
        </w:rPr>
        <w:t>Līgums ir uzskatāms par atceltu nākamajā darba dienā, ja Puse neceļ iebildumus līdz paziņo</w:t>
      </w:r>
      <w:r w:rsidR="00427962">
        <w:rPr>
          <w:lang w:eastAsia="lv-LV"/>
        </w:rPr>
        <w:t>jumā, kas nosūtīts Līguma 12.4.</w:t>
      </w:r>
      <w:r w:rsidRPr="00F623A4">
        <w:rPr>
          <w:lang w:eastAsia="lv-LV"/>
        </w:rPr>
        <w:t>apakšpunktā noteiktajā kārtībā, noradītajam termiņam.</w:t>
      </w:r>
    </w:p>
    <w:p w14:paraId="67A649F2" w14:textId="77777777" w:rsidR="00FB6DE3" w:rsidRPr="00F623A4" w:rsidRDefault="00FB6DE3" w:rsidP="0057763F">
      <w:pPr>
        <w:widowControl w:val="0"/>
        <w:numPr>
          <w:ilvl w:val="1"/>
          <w:numId w:val="13"/>
        </w:numPr>
        <w:tabs>
          <w:tab w:val="left" w:pos="0"/>
          <w:tab w:val="left" w:pos="426"/>
          <w:tab w:val="left" w:pos="567"/>
        </w:tabs>
        <w:ind w:left="426" w:hanging="426"/>
        <w:jc w:val="both"/>
        <w:rPr>
          <w:b/>
          <w:bCs/>
          <w:lang w:eastAsia="lv-LV"/>
        </w:rPr>
      </w:pPr>
      <w:r w:rsidRPr="00F623A4">
        <w:rPr>
          <w:lang w:eastAsia="lv-LV"/>
        </w:rPr>
        <w:t>Līguma neizdevīgums, pārmērīgi zaudējumi, būtiskas nelabvēlīgas izmaiņas izejmateriālu, iekārtu, darbaspēka un citā tirgū, izpildes grūtības un citi līdzīgi apstākļi nav pamats Līguma atcelšanai no Izpildītāja puses.</w:t>
      </w:r>
    </w:p>
    <w:p w14:paraId="716FB45C" w14:textId="77777777" w:rsidR="00FB6DE3" w:rsidRPr="00F623A4" w:rsidRDefault="00FB6DE3" w:rsidP="0057763F">
      <w:pPr>
        <w:widowControl w:val="0"/>
        <w:numPr>
          <w:ilvl w:val="1"/>
          <w:numId w:val="13"/>
        </w:numPr>
        <w:tabs>
          <w:tab w:val="left" w:pos="0"/>
          <w:tab w:val="left" w:pos="426"/>
          <w:tab w:val="left" w:pos="567"/>
        </w:tabs>
        <w:ind w:left="426" w:hanging="426"/>
        <w:jc w:val="both"/>
        <w:rPr>
          <w:b/>
          <w:bCs/>
          <w:lang w:eastAsia="lv-LV"/>
        </w:rPr>
      </w:pPr>
      <w:r w:rsidRPr="00F623A4">
        <w:rPr>
          <w:bCs/>
          <w:lang w:eastAsia="lv-LV"/>
        </w:rPr>
        <w:t>Puses ir tiesīgas izbeigt Līgumu</w:t>
      </w:r>
      <w:r w:rsidR="00427962">
        <w:rPr>
          <w:bCs/>
          <w:lang w:eastAsia="lv-LV"/>
        </w:rPr>
        <w:t>,</w:t>
      </w:r>
      <w:r w:rsidRPr="00F623A4">
        <w:rPr>
          <w:bCs/>
          <w:lang w:eastAsia="lv-LV"/>
        </w:rPr>
        <w:t xml:space="preserve"> rakstiski savstarpēji vienojoties.</w:t>
      </w:r>
    </w:p>
    <w:p w14:paraId="65671964" w14:textId="77777777" w:rsidR="00FB6DE3" w:rsidRPr="00F623A4" w:rsidRDefault="00FB6DE3" w:rsidP="0057763F">
      <w:pPr>
        <w:widowControl w:val="0"/>
        <w:numPr>
          <w:ilvl w:val="0"/>
          <w:numId w:val="13"/>
        </w:numPr>
        <w:spacing w:before="120"/>
        <w:ind w:left="357" w:hanging="357"/>
        <w:jc w:val="center"/>
        <w:rPr>
          <w:b/>
          <w:bCs/>
          <w:lang w:eastAsia="lv-LV"/>
        </w:rPr>
      </w:pPr>
      <w:r w:rsidRPr="00F623A4">
        <w:rPr>
          <w:b/>
          <w:bCs/>
          <w:lang w:eastAsia="lv-LV"/>
        </w:rPr>
        <w:lastRenderedPageBreak/>
        <w:t>Nepārvarama vara</w:t>
      </w:r>
    </w:p>
    <w:p w14:paraId="3F4607CA" w14:textId="77777777" w:rsidR="00FB6DE3" w:rsidRPr="00F623A4" w:rsidRDefault="00FB6DE3" w:rsidP="0057763F">
      <w:pPr>
        <w:widowControl w:val="0"/>
        <w:numPr>
          <w:ilvl w:val="1"/>
          <w:numId w:val="13"/>
        </w:numPr>
        <w:tabs>
          <w:tab w:val="left" w:pos="0"/>
          <w:tab w:val="left" w:pos="426"/>
          <w:tab w:val="left" w:pos="567"/>
        </w:tabs>
        <w:ind w:left="426" w:hanging="426"/>
        <w:jc w:val="both"/>
        <w:rPr>
          <w:b/>
          <w:lang w:eastAsia="lv-LV"/>
        </w:rPr>
      </w:pPr>
      <w:r w:rsidRPr="00F623A4">
        <w:rPr>
          <w:lang w:eastAsia="lv-LV"/>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14:paraId="7CA5B0E3" w14:textId="77777777" w:rsidR="00FB6DE3" w:rsidRPr="00F623A4" w:rsidRDefault="00FB6DE3" w:rsidP="0057763F">
      <w:pPr>
        <w:numPr>
          <w:ilvl w:val="1"/>
          <w:numId w:val="13"/>
        </w:numPr>
        <w:tabs>
          <w:tab w:val="left" w:pos="0"/>
          <w:tab w:val="left" w:pos="426"/>
          <w:tab w:val="left" w:pos="567"/>
        </w:tabs>
        <w:ind w:left="426" w:hanging="426"/>
        <w:jc w:val="both"/>
        <w:rPr>
          <w:b/>
          <w:lang w:eastAsia="lv-LV"/>
        </w:rPr>
      </w:pPr>
      <w:r w:rsidRPr="00F623A4">
        <w:rPr>
          <w:lang w:eastAsia="lv-LV"/>
        </w:rPr>
        <w:t>Pusei, kas atsaucas uz nepārvaramas varas vai ārkārtēja rakstura apstākļu darbību, nekavējoties, bet ne vēlāk kā 3 (trīs) darba dienu laikā par šādiem apstākļiem rakstveidā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no Līguma saistību izpildes.</w:t>
      </w:r>
    </w:p>
    <w:p w14:paraId="7B7FF2DE" w14:textId="77777777" w:rsidR="00FB6DE3" w:rsidRPr="00F623A4" w:rsidRDefault="00FB6DE3" w:rsidP="0057763F">
      <w:pPr>
        <w:numPr>
          <w:ilvl w:val="1"/>
          <w:numId w:val="13"/>
        </w:numPr>
        <w:tabs>
          <w:tab w:val="left" w:pos="0"/>
          <w:tab w:val="left" w:pos="426"/>
          <w:tab w:val="left" w:pos="567"/>
        </w:tabs>
        <w:ind w:left="426" w:hanging="426"/>
        <w:jc w:val="both"/>
        <w:rPr>
          <w:b/>
          <w:lang w:eastAsia="lv-LV"/>
        </w:rPr>
      </w:pPr>
      <w:r w:rsidRPr="00F623A4">
        <w:rPr>
          <w:lang w:eastAsia="lv-LV"/>
        </w:rPr>
        <w:t>Nepārvaramas varas vai ārkārtēja rakstura apstākļu iestāšanās gadījumā Līguma darbības termiņš tiek pārcelts atbilstoši šādu apstākļu darbības laikam vai arī,</w:t>
      </w:r>
      <w:r w:rsidRPr="00F623A4">
        <w:rPr>
          <w:color w:val="FF0000"/>
          <w:lang w:eastAsia="lv-LV"/>
        </w:rPr>
        <w:t xml:space="preserve"> </w:t>
      </w:r>
      <w:r w:rsidRPr="00F623A4">
        <w:rPr>
          <w:lang w:eastAsia="lv-LV"/>
        </w:rPr>
        <w:t xml:space="preserve">ja Līguma turpmākā izpilde nav iespējama, Pasūtītājs apliecina, ka Līgums tiek izbeigts, sastāda </w:t>
      </w:r>
      <w:r w:rsidRPr="00F623A4">
        <w:rPr>
          <w:bCs/>
          <w:lang w:eastAsia="lv-LV"/>
        </w:rPr>
        <w:t>Darba</w:t>
      </w:r>
      <w:r w:rsidRPr="00F623A4">
        <w:rPr>
          <w:lang w:eastAsia="lv-LV"/>
        </w:rPr>
        <w:t xml:space="preserve"> pieņemšanas aktu un Izpildītājs, cik ātri vien iespējams pēc šī dokumenta saņemšanas, nodod materiālās vērtības, ja tādas ir bijušas pieņemtas, un saņem samaksu par visiem līdz tam kvalitatīvi paveiktajiem Darba apjomiem.</w:t>
      </w:r>
    </w:p>
    <w:p w14:paraId="769518F8" w14:textId="77777777" w:rsidR="00FB6DE3" w:rsidRPr="00F623A4" w:rsidRDefault="00FB6DE3" w:rsidP="0057763F">
      <w:pPr>
        <w:widowControl w:val="0"/>
        <w:numPr>
          <w:ilvl w:val="0"/>
          <w:numId w:val="13"/>
        </w:numPr>
        <w:spacing w:before="120"/>
        <w:ind w:left="357" w:hanging="357"/>
        <w:jc w:val="center"/>
        <w:rPr>
          <w:b/>
          <w:bCs/>
          <w:lang w:eastAsia="lv-LV"/>
        </w:rPr>
      </w:pPr>
      <w:r w:rsidRPr="00F623A4">
        <w:rPr>
          <w:b/>
          <w:bCs/>
          <w:lang w:eastAsia="lv-LV"/>
        </w:rPr>
        <w:t>Strīdu risināšana</w:t>
      </w:r>
    </w:p>
    <w:p w14:paraId="50EBD8B4" w14:textId="77777777" w:rsidR="00FB6DE3" w:rsidRPr="00F623A4" w:rsidRDefault="00FB6DE3" w:rsidP="0057763F">
      <w:pPr>
        <w:numPr>
          <w:ilvl w:val="1"/>
          <w:numId w:val="13"/>
        </w:numPr>
        <w:tabs>
          <w:tab w:val="left" w:pos="0"/>
          <w:tab w:val="left" w:pos="426"/>
          <w:tab w:val="left" w:pos="567"/>
        </w:tabs>
        <w:ind w:left="426" w:hanging="426"/>
        <w:jc w:val="both"/>
        <w:rPr>
          <w:lang w:eastAsia="lv-LV"/>
        </w:rPr>
      </w:pPr>
      <w:r w:rsidRPr="00F623A4">
        <w:rPr>
          <w:lang w:eastAsia="lv-LV"/>
        </w:rPr>
        <w:t xml:space="preserve">Jebkuras nesaskaņas, domstarpības vai strīdi starp Pusēm tiks risināti savstarpēju sarunu ceļā, kas tiks attiecīgi protokolētas. </w:t>
      </w:r>
    </w:p>
    <w:p w14:paraId="02E55FEA" w14:textId="77777777" w:rsidR="00FB6DE3" w:rsidRPr="00F623A4" w:rsidRDefault="00FB6DE3" w:rsidP="0057763F">
      <w:pPr>
        <w:numPr>
          <w:ilvl w:val="1"/>
          <w:numId w:val="13"/>
        </w:numPr>
        <w:tabs>
          <w:tab w:val="left" w:pos="0"/>
          <w:tab w:val="left" w:pos="426"/>
          <w:tab w:val="left" w:pos="567"/>
        </w:tabs>
        <w:ind w:left="426" w:hanging="426"/>
        <w:jc w:val="both"/>
        <w:rPr>
          <w:lang w:eastAsia="lv-LV"/>
        </w:rPr>
      </w:pPr>
      <w:r w:rsidRPr="00F623A4">
        <w:rPr>
          <w:lang w:eastAsia="lv-LV"/>
        </w:rPr>
        <w:t>Gadījumā, ja Puses 10 (desmit) dienu laikā nespēs vienoties, strīds risināms Latvijas Republikas tiesā normatīvo aktu noteiktajā kārtībā.</w:t>
      </w:r>
    </w:p>
    <w:p w14:paraId="349D446A" w14:textId="77777777" w:rsidR="00FB6DE3" w:rsidRPr="00F623A4" w:rsidRDefault="00FB6DE3" w:rsidP="0057763F">
      <w:pPr>
        <w:numPr>
          <w:ilvl w:val="0"/>
          <w:numId w:val="13"/>
        </w:numPr>
        <w:spacing w:before="120"/>
        <w:ind w:left="357" w:hanging="357"/>
        <w:jc w:val="center"/>
        <w:rPr>
          <w:b/>
          <w:bCs/>
          <w:lang w:eastAsia="lv-LV"/>
        </w:rPr>
      </w:pPr>
      <w:r w:rsidRPr="00F623A4">
        <w:rPr>
          <w:b/>
          <w:bCs/>
          <w:lang w:eastAsia="lv-LV"/>
        </w:rPr>
        <w:t>Citi nosacījumi</w:t>
      </w:r>
    </w:p>
    <w:p w14:paraId="10565707" w14:textId="77777777" w:rsidR="00FB6DE3" w:rsidRPr="00F623A4" w:rsidRDefault="00FB6DE3" w:rsidP="0057763F">
      <w:pPr>
        <w:numPr>
          <w:ilvl w:val="1"/>
          <w:numId w:val="13"/>
        </w:numPr>
        <w:tabs>
          <w:tab w:val="left" w:pos="0"/>
          <w:tab w:val="left" w:pos="426"/>
          <w:tab w:val="left" w:pos="567"/>
        </w:tabs>
        <w:ind w:left="426" w:hanging="426"/>
        <w:jc w:val="both"/>
        <w:rPr>
          <w:bCs/>
          <w:lang w:eastAsia="lv-LV"/>
        </w:rPr>
      </w:pPr>
      <w:r w:rsidRPr="00F623A4">
        <w:rPr>
          <w:lang w:eastAsia="lv-LV"/>
        </w:rPr>
        <w:t xml:space="preserve">Visi </w:t>
      </w:r>
      <w:smartTag w:uri="schemas-tilde-lv/tildestengine" w:element="veidnes">
        <w:smartTagPr>
          <w:attr w:name="baseform" w:val="paziņojum|s"/>
          <w:attr w:name="id" w:val="-1"/>
          <w:attr w:name="text" w:val="paziņojumi"/>
        </w:smartTagPr>
        <w:r w:rsidRPr="00F623A4">
          <w:rPr>
            <w:lang w:eastAsia="lv-LV"/>
          </w:rPr>
          <w:t>paziņojumi</w:t>
        </w:r>
      </w:smartTag>
      <w:r w:rsidRPr="00F623A4">
        <w:rPr>
          <w:lang w:eastAsia="lv-LV"/>
        </w:rPr>
        <w:t xml:space="preserve"> starp Pusēm tiek īstenoti tikai rakstveidā. </w:t>
      </w:r>
      <w:smartTag w:uri="schemas-tilde-lv/tildestengine" w:element="veidnes">
        <w:smartTagPr>
          <w:attr w:name="baseform" w:val="paziņojum|s"/>
          <w:attr w:name="id" w:val="-1"/>
          <w:attr w:name="text" w:val="paziņojumi"/>
        </w:smartTagPr>
        <w:r w:rsidRPr="00F623A4">
          <w:rPr>
            <w:lang w:eastAsia="lv-LV"/>
          </w:rPr>
          <w:t>Paziņojumi</w:t>
        </w:r>
      </w:smartTag>
      <w:r w:rsidRPr="00F623A4">
        <w:rPr>
          <w:lang w:eastAsia="lv-LV"/>
        </w:rPr>
        <w:t>, kas netiek īstenoti rakstveidā, tiek uzskatīti par spēkā neesošiem.</w:t>
      </w:r>
    </w:p>
    <w:p w14:paraId="5B555AB8" w14:textId="77777777" w:rsidR="00FB6DE3" w:rsidRPr="00F623A4" w:rsidRDefault="00FB6DE3" w:rsidP="0057763F">
      <w:pPr>
        <w:numPr>
          <w:ilvl w:val="1"/>
          <w:numId w:val="13"/>
        </w:numPr>
        <w:tabs>
          <w:tab w:val="left" w:pos="0"/>
          <w:tab w:val="left" w:pos="426"/>
          <w:tab w:val="left" w:pos="567"/>
        </w:tabs>
        <w:ind w:left="426" w:hanging="426"/>
        <w:jc w:val="both"/>
        <w:rPr>
          <w:bCs/>
          <w:lang w:eastAsia="lv-LV"/>
        </w:rPr>
      </w:pPr>
      <w:r w:rsidRPr="00F623A4">
        <w:rPr>
          <w:lang w:eastAsia="lv-LV"/>
        </w:rPr>
        <w:t>Pušu pienākums ir mēneša laikā brīdināt otru Pusi par gaidāmo reorganizāciju vai likvidāciju, kā arī nekavējoties informēt par izmaiņām rekvizītos, statusā, kā arī, ja tiek ierosināta lieta par atzīšanu par maksātnespējīgu.</w:t>
      </w:r>
    </w:p>
    <w:p w14:paraId="74862101" w14:textId="77777777" w:rsidR="00FB6DE3" w:rsidRPr="00F623A4" w:rsidRDefault="00FB6DE3" w:rsidP="0057763F">
      <w:pPr>
        <w:numPr>
          <w:ilvl w:val="1"/>
          <w:numId w:val="13"/>
        </w:numPr>
        <w:tabs>
          <w:tab w:val="left" w:pos="0"/>
          <w:tab w:val="left" w:pos="426"/>
          <w:tab w:val="left" w:pos="567"/>
        </w:tabs>
        <w:ind w:left="426" w:hanging="426"/>
        <w:jc w:val="both"/>
        <w:rPr>
          <w:bCs/>
          <w:lang w:eastAsia="lv-LV"/>
        </w:rPr>
      </w:pPr>
      <w:r w:rsidRPr="00F623A4">
        <w:rPr>
          <w:bCs/>
          <w:lang w:eastAsia="lv-LV"/>
        </w:rPr>
        <w:t xml:space="preserve">Līguma noteikumi ir </w:t>
      </w:r>
      <w:r w:rsidRPr="00F623A4">
        <w:rPr>
          <w:lang w:eastAsia="lv-LV"/>
        </w:rPr>
        <w:t>saistoši</w:t>
      </w:r>
      <w:r w:rsidRPr="00F623A4">
        <w:rPr>
          <w:bCs/>
          <w:lang w:eastAsia="lv-LV"/>
        </w:rPr>
        <w:t xml:space="preserve"> attiecīgās Puses tiesību un saistību pārņēmējam.</w:t>
      </w:r>
    </w:p>
    <w:p w14:paraId="58AD0D3C" w14:textId="77777777" w:rsidR="00FB6DE3" w:rsidRPr="00F623A4" w:rsidRDefault="00FB6DE3" w:rsidP="0057763F">
      <w:pPr>
        <w:numPr>
          <w:ilvl w:val="1"/>
          <w:numId w:val="13"/>
        </w:numPr>
        <w:tabs>
          <w:tab w:val="left" w:pos="0"/>
          <w:tab w:val="left" w:pos="426"/>
          <w:tab w:val="left" w:pos="567"/>
        </w:tabs>
        <w:ind w:left="426" w:hanging="426"/>
        <w:jc w:val="both"/>
        <w:rPr>
          <w:bCs/>
          <w:lang w:eastAsia="lv-LV"/>
        </w:rPr>
      </w:pPr>
      <w:r w:rsidRPr="00F623A4">
        <w:rPr>
          <w:lang w:eastAsia="lv-LV"/>
        </w:rPr>
        <w:t>Jautājumi, kuri nav paredzēti Līgumā, tiek risināti saskaņā ar normatīvajiem aktiem.</w:t>
      </w:r>
    </w:p>
    <w:p w14:paraId="01E1A9F7" w14:textId="77777777" w:rsidR="00FB6DE3" w:rsidRPr="00F623A4" w:rsidRDefault="00FB6DE3" w:rsidP="0057763F">
      <w:pPr>
        <w:numPr>
          <w:ilvl w:val="1"/>
          <w:numId w:val="13"/>
        </w:numPr>
        <w:tabs>
          <w:tab w:val="left" w:pos="0"/>
          <w:tab w:val="left" w:pos="426"/>
          <w:tab w:val="left" w:pos="567"/>
        </w:tabs>
        <w:ind w:left="426" w:hanging="426"/>
        <w:jc w:val="both"/>
        <w:rPr>
          <w:bCs/>
          <w:lang w:eastAsia="lv-LV"/>
        </w:rPr>
      </w:pPr>
      <w:r w:rsidRPr="00F623A4">
        <w:rPr>
          <w:lang w:eastAsia="lv-LV"/>
        </w:rPr>
        <w:t>Ja kāds no Līguma noteikumiem tiek pārtraukts vai apturēts uz noteiktu periodu, tas neietekmē pārējo Līguma nosacījumu spēkā esamību.</w:t>
      </w:r>
    </w:p>
    <w:p w14:paraId="4942232D" w14:textId="77777777" w:rsidR="00FB6DE3" w:rsidRPr="00F623A4" w:rsidRDefault="00FB6DE3" w:rsidP="0057763F">
      <w:pPr>
        <w:numPr>
          <w:ilvl w:val="1"/>
          <w:numId w:val="13"/>
        </w:numPr>
        <w:tabs>
          <w:tab w:val="left" w:pos="0"/>
          <w:tab w:val="left" w:pos="426"/>
          <w:tab w:val="left" w:pos="567"/>
        </w:tabs>
        <w:ind w:left="426" w:hanging="426"/>
        <w:jc w:val="both"/>
        <w:rPr>
          <w:bCs/>
          <w:lang w:eastAsia="lv-LV"/>
        </w:rPr>
      </w:pPr>
      <w:r w:rsidRPr="00F623A4">
        <w:rPr>
          <w:lang w:eastAsia="lv-LV"/>
        </w:rPr>
        <w:t>Līgums sastādīts 2 (divos) eksemplāros latviešu valodā, kuriem ir vienāds spēks, pa vienam Līguma eksemplāram katrai Pusei.</w:t>
      </w:r>
    </w:p>
    <w:p w14:paraId="094C42E8" w14:textId="77777777" w:rsidR="00FB6DE3" w:rsidRPr="00F623A4" w:rsidRDefault="00FB6DE3" w:rsidP="0057763F">
      <w:pPr>
        <w:numPr>
          <w:ilvl w:val="0"/>
          <w:numId w:val="13"/>
        </w:numPr>
        <w:spacing w:before="120"/>
        <w:ind w:left="357" w:hanging="357"/>
        <w:jc w:val="center"/>
        <w:rPr>
          <w:b/>
          <w:bCs/>
          <w:lang w:eastAsia="lv-LV"/>
        </w:rPr>
      </w:pPr>
      <w:r w:rsidRPr="00F623A4">
        <w:rPr>
          <w:b/>
          <w:bCs/>
          <w:lang w:eastAsia="lv-LV"/>
        </w:rPr>
        <w:t>Pušu rekvizīti un paraksti</w:t>
      </w:r>
    </w:p>
    <w:p w14:paraId="4DAF6252" w14:textId="77777777" w:rsidR="00FB6DE3" w:rsidRPr="00F623A4" w:rsidRDefault="00FB6DE3" w:rsidP="00FB6DE3">
      <w:pPr>
        <w:jc w:val="both"/>
        <w:rPr>
          <w:bCs/>
          <w:lang w:eastAsia="lv-LV"/>
        </w:rPr>
      </w:pPr>
      <w:r w:rsidRPr="00F623A4">
        <w:rPr>
          <w:bCs/>
          <w:lang w:eastAsia="lv-LV"/>
        </w:rPr>
        <w:t>Pasūtītājs</w:t>
      </w:r>
      <w:r w:rsidRPr="00F623A4">
        <w:rPr>
          <w:bCs/>
          <w:lang w:eastAsia="lv-LV"/>
        </w:rPr>
        <w:tab/>
      </w:r>
      <w:r w:rsidRPr="00F623A4">
        <w:rPr>
          <w:bCs/>
          <w:lang w:eastAsia="lv-LV"/>
        </w:rPr>
        <w:tab/>
      </w:r>
      <w:r w:rsidRPr="00F623A4">
        <w:rPr>
          <w:bCs/>
          <w:lang w:eastAsia="lv-LV"/>
        </w:rPr>
        <w:tab/>
      </w:r>
      <w:r w:rsidRPr="00F623A4">
        <w:rPr>
          <w:bCs/>
          <w:lang w:eastAsia="lv-LV"/>
        </w:rPr>
        <w:tab/>
      </w:r>
      <w:r w:rsidRPr="00F623A4">
        <w:rPr>
          <w:bCs/>
          <w:lang w:eastAsia="lv-LV"/>
        </w:rPr>
        <w:tab/>
        <w:t xml:space="preserve"> </w:t>
      </w:r>
      <w:r w:rsidRPr="00F623A4">
        <w:rPr>
          <w:bCs/>
          <w:lang w:eastAsia="lv-LV"/>
        </w:rPr>
        <w:tab/>
        <w:t>Izpildītājs</w:t>
      </w:r>
    </w:p>
    <w:tbl>
      <w:tblPr>
        <w:tblW w:w="9627" w:type="dxa"/>
        <w:tblLook w:val="01E0" w:firstRow="1" w:lastRow="1" w:firstColumn="1" w:lastColumn="1" w:noHBand="0" w:noVBand="0"/>
      </w:tblPr>
      <w:tblGrid>
        <w:gridCol w:w="5274"/>
        <w:gridCol w:w="4353"/>
      </w:tblGrid>
      <w:tr w:rsidR="00FB6DE3" w:rsidRPr="00F623A4" w14:paraId="7F79B066" w14:textId="77777777" w:rsidTr="00A701F1">
        <w:trPr>
          <w:trHeight w:val="2688"/>
        </w:trPr>
        <w:tc>
          <w:tcPr>
            <w:tcW w:w="5274" w:type="dxa"/>
          </w:tcPr>
          <w:p w14:paraId="5C5BCBCA" w14:textId="77777777" w:rsidR="00FB6DE3" w:rsidRPr="00F623A4" w:rsidRDefault="00FB6DE3" w:rsidP="00DA70C8">
            <w:pPr>
              <w:rPr>
                <w:b/>
                <w:lang w:eastAsia="lv-LV"/>
              </w:rPr>
            </w:pPr>
            <w:r w:rsidRPr="00F623A4">
              <w:rPr>
                <w:b/>
                <w:lang w:eastAsia="lv-LV"/>
              </w:rPr>
              <w:t>Jelgavas pilsētas pašvaldības iestāde „Pilsētsaimniecība”</w:t>
            </w:r>
          </w:p>
          <w:p w14:paraId="48A5E2B8" w14:textId="77777777" w:rsidR="00FB6DE3" w:rsidRPr="00F623A4" w:rsidRDefault="00FB6DE3" w:rsidP="00DA70C8">
            <w:pPr>
              <w:jc w:val="both"/>
              <w:rPr>
                <w:lang w:eastAsia="lv-LV"/>
              </w:rPr>
            </w:pPr>
            <w:r w:rsidRPr="00F623A4">
              <w:rPr>
                <w:lang w:eastAsia="lv-LV"/>
              </w:rPr>
              <w:t>Nodokļu maksātāja reģ. Nr.90001282486</w:t>
            </w:r>
          </w:p>
          <w:p w14:paraId="1EF77A9F" w14:textId="77777777" w:rsidR="00FB6DE3" w:rsidRPr="00F623A4" w:rsidRDefault="00DB4F41" w:rsidP="00DA70C8">
            <w:pPr>
              <w:rPr>
                <w:lang w:eastAsia="lv-LV"/>
              </w:rPr>
            </w:pPr>
            <w:r>
              <w:rPr>
                <w:lang w:eastAsia="lv-LV"/>
              </w:rPr>
              <w:t>Pulkveža</w:t>
            </w:r>
            <w:r w:rsidR="00FB6DE3" w:rsidRPr="00F623A4">
              <w:rPr>
                <w:lang w:eastAsia="lv-LV"/>
              </w:rPr>
              <w:t xml:space="preserve"> O.Kalpaka iela 16a, Jelgava, LV-3001</w:t>
            </w:r>
          </w:p>
          <w:p w14:paraId="1727EE12" w14:textId="77777777" w:rsidR="00FB6DE3" w:rsidRPr="00F623A4" w:rsidRDefault="00FB6DE3" w:rsidP="00DA70C8">
            <w:pPr>
              <w:jc w:val="both"/>
              <w:rPr>
                <w:lang w:eastAsia="lv-LV"/>
              </w:rPr>
            </w:pPr>
            <w:r w:rsidRPr="00F623A4">
              <w:rPr>
                <w:lang w:eastAsia="lv-LV"/>
              </w:rPr>
              <w:t>A/S „SEB banka”</w:t>
            </w:r>
          </w:p>
          <w:p w14:paraId="71E4E6E0" w14:textId="77777777" w:rsidR="00FB6DE3" w:rsidRPr="00F623A4" w:rsidRDefault="00FB6DE3" w:rsidP="00DA70C8">
            <w:pPr>
              <w:jc w:val="both"/>
              <w:rPr>
                <w:lang w:eastAsia="lv-LV"/>
              </w:rPr>
            </w:pPr>
            <w:r w:rsidRPr="00F623A4">
              <w:rPr>
                <w:lang w:eastAsia="lv-LV"/>
              </w:rPr>
              <w:t>Kods UNLALV2X</w:t>
            </w:r>
          </w:p>
          <w:p w14:paraId="757A245F" w14:textId="77777777" w:rsidR="00FB6DE3" w:rsidRPr="00F623A4" w:rsidRDefault="00FB6DE3" w:rsidP="00DA70C8">
            <w:pPr>
              <w:jc w:val="both"/>
              <w:rPr>
                <w:lang w:eastAsia="lv-LV"/>
              </w:rPr>
            </w:pPr>
            <w:r w:rsidRPr="00F623A4">
              <w:rPr>
                <w:lang w:eastAsia="lv-LV"/>
              </w:rPr>
              <w:t>Konts LV61 UNLA 0050 0010 0312 1</w:t>
            </w:r>
          </w:p>
          <w:p w14:paraId="69D23A3C" w14:textId="77777777" w:rsidR="00A701F1" w:rsidRDefault="00A701F1" w:rsidP="00DA70C8">
            <w:pPr>
              <w:jc w:val="both"/>
              <w:rPr>
                <w:bCs/>
                <w:lang w:eastAsia="lv-LV"/>
              </w:rPr>
            </w:pPr>
          </w:p>
          <w:p w14:paraId="4110F506" w14:textId="77777777" w:rsidR="00A701F1" w:rsidRDefault="00A701F1" w:rsidP="00DA70C8">
            <w:pPr>
              <w:jc w:val="both"/>
              <w:rPr>
                <w:bCs/>
                <w:lang w:eastAsia="lv-LV"/>
              </w:rPr>
            </w:pPr>
          </w:p>
          <w:p w14:paraId="4294D03B" w14:textId="77777777" w:rsidR="00FB6DE3" w:rsidRPr="00F623A4" w:rsidRDefault="00992EBD" w:rsidP="00A701F1">
            <w:pPr>
              <w:jc w:val="both"/>
              <w:rPr>
                <w:b/>
                <w:bCs/>
                <w:lang w:eastAsia="lv-LV"/>
              </w:rPr>
            </w:pPr>
            <w:r>
              <w:rPr>
                <w:bCs/>
                <w:lang w:eastAsia="lv-LV"/>
              </w:rPr>
              <w:t>Vadītājs ____________________M.Mielav</w:t>
            </w:r>
            <w:r w:rsidR="005315C9">
              <w:rPr>
                <w:bCs/>
                <w:lang w:eastAsia="lv-LV"/>
              </w:rPr>
              <w:t>s</w:t>
            </w:r>
          </w:p>
        </w:tc>
        <w:tc>
          <w:tcPr>
            <w:tcW w:w="4353" w:type="dxa"/>
          </w:tcPr>
          <w:p w14:paraId="6205343C" w14:textId="77777777" w:rsidR="00FB6DE3" w:rsidRPr="00992EBD" w:rsidRDefault="00992EBD" w:rsidP="00DA70C8">
            <w:pPr>
              <w:ind w:right="-289"/>
              <w:jc w:val="both"/>
              <w:rPr>
                <w:i/>
                <w:lang w:eastAsia="lv-LV"/>
              </w:rPr>
            </w:pPr>
            <w:r w:rsidRPr="00992EBD">
              <w:rPr>
                <w:i/>
                <w:lang w:eastAsia="lv-LV"/>
              </w:rPr>
              <w:t>N</w:t>
            </w:r>
            <w:r w:rsidR="00FB6DE3" w:rsidRPr="00992EBD">
              <w:rPr>
                <w:i/>
                <w:lang w:eastAsia="lv-LV"/>
              </w:rPr>
              <w:t>osaukums</w:t>
            </w:r>
          </w:p>
          <w:p w14:paraId="7CB1C29A" w14:textId="77777777" w:rsidR="00FB6DE3" w:rsidRPr="00992EBD" w:rsidRDefault="00FB6DE3" w:rsidP="00DA70C8">
            <w:pPr>
              <w:ind w:right="-289"/>
              <w:jc w:val="both"/>
              <w:rPr>
                <w:i/>
                <w:lang w:eastAsia="lv-LV"/>
              </w:rPr>
            </w:pPr>
          </w:p>
          <w:p w14:paraId="4A8381DC" w14:textId="77777777" w:rsidR="00FB6DE3" w:rsidRPr="00992EBD" w:rsidRDefault="00FB6DE3" w:rsidP="00DA70C8">
            <w:pPr>
              <w:ind w:right="-289"/>
              <w:jc w:val="both"/>
              <w:rPr>
                <w:i/>
                <w:lang w:eastAsia="lv-LV"/>
              </w:rPr>
            </w:pPr>
            <w:r w:rsidRPr="00992EBD">
              <w:rPr>
                <w:i/>
                <w:lang w:eastAsia="lv-LV"/>
              </w:rPr>
              <w:t>Vienotais reģistrācijas numurs</w:t>
            </w:r>
          </w:p>
          <w:p w14:paraId="3219AEC3" w14:textId="77777777" w:rsidR="00FB6DE3" w:rsidRPr="00992EBD" w:rsidRDefault="00FB6DE3" w:rsidP="00DA70C8">
            <w:pPr>
              <w:jc w:val="both"/>
              <w:rPr>
                <w:i/>
                <w:lang w:eastAsia="lv-LV"/>
              </w:rPr>
            </w:pPr>
            <w:r w:rsidRPr="00992EBD">
              <w:rPr>
                <w:i/>
                <w:lang w:eastAsia="lv-LV"/>
              </w:rPr>
              <w:t>Adrese</w:t>
            </w:r>
          </w:p>
          <w:p w14:paraId="1E524084" w14:textId="77777777" w:rsidR="00FB6DE3" w:rsidRPr="00992EBD" w:rsidRDefault="00FB6DE3" w:rsidP="00DA70C8">
            <w:pPr>
              <w:jc w:val="both"/>
              <w:rPr>
                <w:i/>
                <w:lang w:eastAsia="lv-LV"/>
              </w:rPr>
            </w:pPr>
            <w:r w:rsidRPr="00992EBD">
              <w:rPr>
                <w:i/>
                <w:lang w:eastAsia="lv-LV"/>
              </w:rPr>
              <w:t>Bankas nosaukums</w:t>
            </w:r>
          </w:p>
          <w:p w14:paraId="5481BAFA" w14:textId="77777777" w:rsidR="00FB6DE3" w:rsidRPr="00992EBD" w:rsidRDefault="00FB6DE3" w:rsidP="00DA70C8">
            <w:pPr>
              <w:jc w:val="both"/>
              <w:rPr>
                <w:i/>
                <w:lang w:eastAsia="lv-LV"/>
              </w:rPr>
            </w:pPr>
            <w:r w:rsidRPr="00992EBD">
              <w:rPr>
                <w:i/>
                <w:lang w:eastAsia="lv-LV"/>
              </w:rPr>
              <w:t xml:space="preserve">Kods </w:t>
            </w:r>
          </w:p>
          <w:p w14:paraId="0FEEFD69" w14:textId="77777777" w:rsidR="00FB6DE3" w:rsidRPr="00992EBD" w:rsidRDefault="00FB6DE3" w:rsidP="00DA70C8">
            <w:pPr>
              <w:rPr>
                <w:i/>
                <w:lang w:eastAsia="lv-LV"/>
              </w:rPr>
            </w:pPr>
            <w:r w:rsidRPr="00992EBD">
              <w:rPr>
                <w:i/>
                <w:lang w:eastAsia="lv-LV"/>
              </w:rPr>
              <w:t>Konts</w:t>
            </w:r>
          </w:p>
          <w:p w14:paraId="5E7C70E5" w14:textId="77777777" w:rsidR="00A701F1" w:rsidRDefault="00A701F1" w:rsidP="00DA70C8">
            <w:pPr>
              <w:rPr>
                <w:i/>
              </w:rPr>
            </w:pPr>
          </w:p>
          <w:p w14:paraId="6703F388" w14:textId="77777777" w:rsidR="00A701F1" w:rsidRDefault="00A701F1" w:rsidP="00DA70C8">
            <w:pPr>
              <w:rPr>
                <w:i/>
              </w:rPr>
            </w:pPr>
          </w:p>
          <w:p w14:paraId="1DA2894A" w14:textId="77777777" w:rsidR="00FB6DE3" w:rsidRPr="00F623A4" w:rsidRDefault="00992EBD" w:rsidP="00DA70C8">
            <w:pPr>
              <w:rPr>
                <w:b/>
                <w:bCs/>
                <w:lang w:eastAsia="lv-LV"/>
              </w:rPr>
            </w:pPr>
            <w:r w:rsidRPr="00237CF3">
              <w:rPr>
                <w:i/>
              </w:rPr>
              <w:t>Amats</w:t>
            </w:r>
            <w:r w:rsidRPr="00237CF3">
              <w:t xml:space="preserve"> _________________ </w:t>
            </w:r>
            <w:r w:rsidRPr="00237CF3">
              <w:rPr>
                <w:i/>
              </w:rPr>
              <w:t>V.Uzvārds</w:t>
            </w:r>
          </w:p>
        </w:tc>
      </w:tr>
    </w:tbl>
    <w:p w14:paraId="7A71350F" w14:textId="77777777" w:rsidR="00C15F52" w:rsidRDefault="00FB6DE3" w:rsidP="00A701F1">
      <w:pPr>
        <w:jc w:val="center"/>
        <w:rPr>
          <w:lang w:eastAsia="x-none"/>
        </w:rPr>
      </w:pPr>
      <w:r>
        <w:rPr>
          <w:lang w:eastAsia="x-none"/>
        </w:rPr>
        <w:br w:type="page"/>
      </w:r>
    </w:p>
    <w:p w14:paraId="640D71F7" w14:textId="77777777" w:rsidR="00FB6DE3" w:rsidRDefault="00FB6DE3" w:rsidP="00C15F52">
      <w:pPr>
        <w:jc w:val="right"/>
        <w:rPr>
          <w:lang w:eastAsia="x-none"/>
        </w:rPr>
      </w:pPr>
      <w:r>
        <w:rPr>
          <w:lang w:eastAsia="x-none"/>
        </w:rPr>
        <w:lastRenderedPageBreak/>
        <w:t xml:space="preserve">Līguma </w:t>
      </w:r>
      <w:r w:rsidRPr="00FB6DE3">
        <w:rPr>
          <w:lang w:eastAsia="x-none"/>
        </w:rPr>
        <w:t>___</w:t>
      </w:r>
      <w:r>
        <w:rPr>
          <w:lang w:eastAsia="x-none"/>
        </w:rPr>
        <w:t>.pielikums</w:t>
      </w:r>
    </w:p>
    <w:p w14:paraId="72D9F1C3" w14:textId="77777777" w:rsidR="00FB6DE3" w:rsidRDefault="00FB6DE3" w:rsidP="00FB6DE3">
      <w:pPr>
        <w:jc w:val="center"/>
        <w:rPr>
          <w:b/>
          <w:bCs/>
          <w:lang w:eastAsia="lv-LV"/>
        </w:rPr>
      </w:pPr>
      <w:r>
        <w:rPr>
          <w:b/>
          <w:bCs/>
          <w:lang w:eastAsia="lv-LV"/>
        </w:rPr>
        <w:t>Lietotāja dati</w:t>
      </w:r>
    </w:p>
    <w:p w14:paraId="2E1CA84C" w14:textId="77777777" w:rsidR="00FB6DE3" w:rsidRDefault="00FB6DE3" w:rsidP="00FB6DE3">
      <w:pPr>
        <w:rPr>
          <w:b/>
          <w:bCs/>
          <w:lang w:eastAsia="lv-LV"/>
        </w:rPr>
      </w:pPr>
    </w:p>
    <w:tbl>
      <w:tblPr>
        <w:tblW w:w="8459" w:type="dxa"/>
        <w:jc w:val="center"/>
        <w:tblCellMar>
          <w:left w:w="0" w:type="dxa"/>
          <w:right w:w="0" w:type="dxa"/>
        </w:tblCellMar>
        <w:tblLook w:val="04A0" w:firstRow="1" w:lastRow="0" w:firstColumn="1" w:lastColumn="0" w:noHBand="0" w:noVBand="1"/>
      </w:tblPr>
      <w:tblGrid>
        <w:gridCol w:w="4802"/>
        <w:gridCol w:w="3657"/>
      </w:tblGrid>
      <w:tr w:rsidR="00FB6DE3" w14:paraId="35BB2519" w14:textId="77777777" w:rsidTr="00DA70C8">
        <w:trPr>
          <w:trHeight w:val="285"/>
          <w:jc w:val="center"/>
        </w:trPr>
        <w:tc>
          <w:tcPr>
            <w:tcW w:w="48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C71392A" w14:textId="77777777" w:rsidR="00FB6DE3" w:rsidRDefault="00FB6DE3" w:rsidP="00DA70C8">
            <w:pPr>
              <w:rPr>
                <w:rFonts w:ascii="Calibri" w:eastAsia="Calibri" w:hAnsi="Calibri"/>
              </w:rPr>
            </w:pPr>
            <w:r>
              <w:rPr>
                <w:lang w:eastAsia="lv-LV"/>
              </w:rPr>
              <w:t>Lietotāja vārds, uzvārds</w:t>
            </w:r>
          </w:p>
        </w:tc>
        <w:tc>
          <w:tcPr>
            <w:tcW w:w="36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AAB3A9" w14:textId="77777777" w:rsidR="00FB6DE3" w:rsidRDefault="00FB6DE3" w:rsidP="00DA70C8">
            <w:pPr>
              <w:rPr>
                <w:sz w:val="20"/>
                <w:szCs w:val="20"/>
                <w:lang w:eastAsia="lv-LV"/>
              </w:rPr>
            </w:pPr>
          </w:p>
        </w:tc>
      </w:tr>
      <w:tr w:rsidR="00FB6DE3" w14:paraId="66E0D7D0" w14:textId="77777777" w:rsidTr="00DA70C8">
        <w:trPr>
          <w:trHeight w:val="285"/>
          <w:jc w:val="center"/>
        </w:trPr>
        <w:tc>
          <w:tcPr>
            <w:tcW w:w="48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8B0D97" w14:textId="77777777" w:rsidR="00FB6DE3" w:rsidRDefault="00FB6DE3" w:rsidP="00DA70C8">
            <w:pPr>
              <w:rPr>
                <w:rFonts w:ascii="Calibri" w:eastAsia="Calibri" w:hAnsi="Calibri"/>
              </w:rPr>
            </w:pPr>
            <w:r>
              <w:rPr>
                <w:lang w:eastAsia="lv-LV"/>
              </w:rPr>
              <w:t>Ieņemamais amats</w:t>
            </w:r>
          </w:p>
        </w:tc>
        <w:tc>
          <w:tcPr>
            <w:tcW w:w="3657" w:type="dxa"/>
            <w:tcBorders>
              <w:top w:val="nil"/>
              <w:left w:val="nil"/>
              <w:bottom w:val="single" w:sz="8" w:space="0" w:color="auto"/>
              <w:right w:val="single" w:sz="8" w:space="0" w:color="auto"/>
            </w:tcBorders>
            <w:tcMar>
              <w:top w:w="0" w:type="dxa"/>
              <w:left w:w="108" w:type="dxa"/>
              <w:bottom w:w="0" w:type="dxa"/>
              <w:right w:w="108" w:type="dxa"/>
            </w:tcMar>
            <w:hideMark/>
          </w:tcPr>
          <w:p w14:paraId="5C954E11" w14:textId="77777777" w:rsidR="00FB6DE3" w:rsidRDefault="00FB6DE3" w:rsidP="00DA70C8">
            <w:pPr>
              <w:rPr>
                <w:sz w:val="20"/>
                <w:szCs w:val="20"/>
                <w:lang w:eastAsia="lv-LV"/>
              </w:rPr>
            </w:pPr>
          </w:p>
        </w:tc>
      </w:tr>
      <w:tr w:rsidR="00FB6DE3" w14:paraId="5A5842E7" w14:textId="77777777" w:rsidTr="00DA70C8">
        <w:trPr>
          <w:trHeight w:val="285"/>
          <w:jc w:val="center"/>
        </w:trPr>
        <w:tc>
          <w:tcPr>
            <w:tcW w:w="48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AC42725" w14:textId="77777777" w:rsidR="00FB6DE3" w:rsidRDefault="00FB6DE3" w:rsidP="00DA70C8">
            <w:pPr>
              <w:rPr>
                <w:rFonts w:ascii="Calibri" w:eastAsia="Calibri" w:hAnsi="Calibri"/>
              </w:rPr>
            </w:pPr>
            <w:r>
              <w:rPr>
                <w:lang w:eastAsia="lv-LV"/>
              </w:rPr>
              <w:t>Uzņēmuma nosaukums</w:t>
            </w:r>
          </w:p>
        </w:tc>
        <w:tc>
          <w:tcPr>
            <w:tcW w:w="3657" w:type="dxa"/>
            <w:tcBorders>
              <w:top w:val="nil"/>
              <w:left w:val="nil"/>
              <w:bottom w:val="single" w:sz="8" w:space="0" w:color="auto"/>
              <w:right w:val="single" w:sz="8" w:space="0" w:color="auto"/>
            </w:tcBorders>
            <w:tcMar>
              <w:top w:w="0" w:type="dxa"/>
              <w:left w:w="108" w:type="dxa"/>
              <w:bottom w:w="0" w:type="dxa"/>
              <w:right w:w="108" w:type="dxa"/>
            </w:tcMar>
            <w:hideMark/>
          </w:tcPr>
          <w:p w14:paraId="321E9574" w14:textId="77777777" w:rsidR="00FB6DE3" w:rsidRDefault="00FB6DE3" w:rsidP="00DA70C8">
            <w:pPr>
              <w:rPr>
                <w:sz w:val="20"/>
                <w:szCs w:val="20"/>
                <w:lang w:eastAsia="lv-LV"/>
              </w:rPr>
            </w:pPr>
          </w:p>
        </w:tc>
      </w:tr>
      <w:tr w:rsidR="00FB6DE3" w14:paraId="0DAF1DF1" w14:textId="77777777" w:rsidTr="00DA70C8">
        <w:trPr>
          <w:trHeight w:val="285"/>
          <w:jc w:val="center"/>
        </w:trPr>
        <w:tc>
          <w:tcPr>
            <w:tcW w:w="48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70B87DD" w14:textId="77777777" w:rsidR="00FB6DE3" w:rsidRDefault="00FB6DE3" w:rsidP="00DA70C8">
            <w:pPr>
              <w:rPr>
                <w:rFonts w:ascii="Calibri" w:eastAsia="Calibri" w:hAnsi="Calibri"/>
              </w:rPr>
            </w:pPr>
            <w:r>
              <w:rPr>
                <w:lang w:eastAsia="lv-LV"/>
              </w:rPr>
              <w:t>Darba vieta (adrese, kabinets)</w:t>
            </w:r>
          </w:p>
        </w:tc>
        <w:tc>
          <w:tcPr>
            <w:tcW w:w="3657" w:type="dxa"/>
            <w:tcBorders>
              <w:top w:val="nil"/>
              <w:left w:val="nil"/>
              <w:bottom w:val="single" w:sz="8" w:space="0" w:color="auto"/>
              <w:right w:val="single" w:sz="8" w:space="0" w:color="auto"/>
            </w:tcBorders>
            <w:tcMar>
              <w:top w:w="0" w:type="dxa"/>
              <w:left w:w="108" w:type="dxa"/>
              <w:bottom w:w="0" w:type="dxa"/>
              <w:right w:w="108" w:type="dxa"/>
            </w:tcMar>
            <w:hideMark/>
          </w:tcPr>
          <w:p w14:paraId="6067EAFF" w14:textId="77777777" w:rsidR="00FB6DE3" w:rsidRDefault="00FB6DE3" w:rsidP="00DA70C8">
            <w:pPr>
              <w:rPr>
                <w:sz w:val="20"/>
                <w:szCs w:val="20"/>
                <w:lang w:eastAsia="lv-LV"/>
              </w:rPr>
            </w:pPr>
          </w:p>
        </w:tc>
      </w:tr>
      <w:tr w:rsidR="00FB6DE3" w14:paraId="4C31D701" w14:textId="77777777" w:rsidTr="00DA70C8">
        <w:trPr>
          <w:trHeight w:val="294"/>
          <w:jc w:val="center"/>
        </w:trPr>
        <w:tc>
          <w:tcPr>
            <w:tcW w:w="48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21C7035" w14:textId="77777777" w:rsidR="00FB6DE3" w:rsidRDefault="00FB6DE3" w:rsidP="00DA70C8">
            <w:pPr>
              <w:rPr>
                <w:rFonts w:ascii="Calibri" w:eastAsia="Calibri" w:hAnsi="Calibri"/>
              </w:rPr>
            </w:pPr>
            <w:r>
              <w:rPr>
                <w:lang w:eastAsia="lv-LV"/>
              </w:rPr>
              <w:t>Tālrunis, E-pasts</w:t>
            </w:r>
          </w:p>
        </w:tc>
        <w:tc>
          <w:tcPr>
            <w:tcW w:w="3657" w:type="dxa"/>
            <w:tcBorders>
              <w:top w:val="nil"/>
              <w:left w:val="nil"/>
              <w:bottom w:val="single" w:sz="8" w:space="0" w:color="auto"/>
              <w:right w:val="single" w:sz="8" w:space="0" w:color="auto"/>
            </w:tcBorders>
            <w:tcMar>
              <w:top w:w="0" w:type="dxa"/>
              <w:left w:w="108" w:type="dxa"/>
              <w:bottom w:w="0" w:type="dxa"/>
              <w:right w:w="108" w:type="dxa"/>
            </w:tcMar>
            <w:hideMark/>
          </w:tcPr>
          <w:p w14:paraId="680969EF" w14:textId="77777777" w:rsidR="00FB6DE3" w:rsidRDefault="00FB6DE3" w:rsidP="00DA70C8">
            <w:pPr>
              <w:rPr>
                <w:sz w:val="20"/>
                <w:szCs w:val="20"/>
                <w:lang w:eastAsia="lv-LV"/>
              </w:rPr>
            </w:pPr>
          </w:p>
        </w:tc>
      </w:tr>
      <w:tr w:rsidR="00FB6DE3" w14:paraId="21B7CDCB" w14:textId="77777777" w:rsidTr="00DA70C8">
        <w:trPr>
          <w:trHeight w:val="294"/>
          <w:jc w:val="center"/>
        </w:trPr>
        <w:tc>
          <w:tcPr>
            <w:tcW w:w="48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F1231C2" w14:textId="77777777" w:rsidR="00FB6DE3" w:rsidRDefault="00FB6DE3" w:rsidP="00DA70C8">
            <w:pPr>
              <w:rPr>
                <w:rFonts w:ascii="Calibri" w:eastAsia="Calibri" w:hAnsi="Calibri"/>
              </w:rPr>
            </w:pPr>
            <w:r>
              <w:rPr>
                <w:lang w:eastAsia="lv-LV"/>
              </w:rPr>
              <w:t>IT resursa nosaukums (piem. PUKS)</w:t>
            </w:r>
          </w:p>
        </w:tc>
        <w:tc>
          <w:tcPr>
            <w:tcW w:w="3657" w:type="dxa"/>
            <w:tcBorders>
              <w:top w:val="nil"/>
              <w:left w:val="nil"/>
              <w:bottom w:val="single" w:sz="8" w:space="0" w:color="auto"/>
              <w:right w:val="single" w:sz="8" w:space="0" w:color="auto"/>
            </w:tcBorders>
            <w:tcMar>
              <w:top w:w="0" w:type="dxa"/>
              <w:left w:w="108" w:type="dxa"/>
              <w:bottom w:w="0" w:type="dxa"/>
              <w:right w:w="108" w:type="dxa"/>
            </w:tcMar>
          </w:tcPr>
          <w:p w14:paraId="680BA4A2" w14:textId="77777777" w:rsidR="00FB6DE3" w:rsidRDefault="00FB6DE3" w:rsidP="00DA70C8">
            <w:pPr>
              <w:rPr>
                <w:rFonts w:ascii="Calibri" w:eastAsia="Calibri" w:hAnsi="Calibri"/>
                <w:b/>
                <w:bCs/>
              </w:rPr>
            </w:pPr>
          </w:p>
        </w:tc>
      </w:tr>
      <w:tr w:rsidR="00FB6DE3" w14:paraId="0EADFEFD" w14:textId="77777777" w:rsidTr="00DA70C8">
        <w:trPr>
          <w:trHeight w:val="569"/>
          <w:jc w:val="center"/>
        </w:trPr>
        <w:tc>
          <w:tcPr>
            <w:tcW w:w="48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35EB0A7" w14:textId="77777777" w:rsidR="00FB6DE3" w:rsidRDefault="00FB6DE3" w:rsidP="00DA70C8">
            <w:pPr>
              <w:rPr>
                <w:rFonts w:ascii="Calibri" w:eastAsia="Calibri" w:hAnsi="Calibri"/>
              </w:rPr>
            </w:pPr>
            <w:r>
              <w:rPr>
                <w:lang w:eastAsia="lv-LV"/>
              </w:rPr>
              <w:t>Piekļuves pamatojums (līguma datums, numurs un nosaukums)</w:t>
            </w:r>
          </w:p>
        </w:tc>
        <w:tc>
          <w:tcPr>
            <w:tcW w:w="3657" w:type="dxa"/>
            <w:tcBorders>
              <w:top w:val="nil"/>
              <w:left w:val="nil"/>
              <w:bottom w:val="single" w:sz="8" w:space="0" w:color="auto"/>
              <w:right w:val="single" w:sz="8" w:space="0" w:color="auto"/>
            </w:tcBorders>
            <w:tcMar>
              <w:top w:w="0" w:type="dxa"/>
              <w:left w:w="108" w:type="dxa"/>
              <w:bottom w:w="0" w:type="dxa"/>
              <w:right w:w="108" w:type="dxa"/>
            </w:tcMar>
          </w:tcPr>
          <w:p w14:paraId="02ABAA39" w14:textId="77777777" w:rsidR="00FB6DE3" w:rsidRDefault="00FB6DE3" w:rsidP="00DA70C8">
            <w:pPr>
              <w:rPr>
                <w:rFonts w:ascii="Calibri" w:eastAsia="Calibri" w:hAnsi="Calibri"/>
                <w:b/>
                <w:bCs/>
              </w:rPr>
            </w:pPr>
          </w:p>
        </w:tc>
      </w:tr>
      <w:tr w:rsidR="00FB6DE3" w14:paraId="39226992" w14:textId="77777777" w:rsidTr="00DA70C8">
        <w:trPr>
          <w:trHeight w:val="303"/>
          <w:jc w:val="center"/>
        </w:trPr>
        <w:tc>
          <w:tcPr>
            <w:tcW w:w="48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1BDED1" w14:textId="77777777" w:rsidR="00FB6DE3" w:rsidRDefault="00FB6DE3" w:rsidP="00DA70C8">
            <w:pPr>
              <w:rPr>
                <w:rFonts w:ascii="Calibri" w:eastAsia="Calibri" w:hAnsi="Calibri"/>
              </w:rPr>
            </w:pPr>
            <w:r>
              <w:rPr>
                <w:lang w:eastAsia="lv-LV"/>
              </w:rPr>
              <w:t>Piekļuves darbības termiņš (no, līdz)</w:t>
            </w:r>
          </w:p>
        </w:tc>
        <w:tc>
          <w:tcPr>
            <w:tcW w:w="3657" w:type="dxa"/>
            <w:tcBorders>
              <w:top w:val="nil"/>
              <w:left w:val="nil"/>
              <w:bottom w:val="single" w:sz="8" w:space="0" w:color="auto"/>
              <w:right w:val="single" w:sz="8" w:space="0" w:color="auto"/>
            </w:tcBorders>
            <w:tcMar>
              <w:top w:w="0" w:type="dxa"/>
              <w:left w:w="108" w:type="dxa"/>
              <w:bottom w:w="0" w:type="dxa"/>
              <w:right w:w="108" w:type="dxa"/>
            </w:tcMar>
          </w:tcPr>
          <w:p w14:paraId="7C3FDD86" w14:textId="77777777" w:rsidR="00FB6DE3" w:rsidRDefault="00FB6DE3" w:rsidP="00DA70C8">
            <w:pPr>
              <w:rPr>
                <w:rFonts w:ascii="Calibri" w:eastAsia="Calibri" w:hAnsi="Calibri"/>
                <w:b/>
                <w:bCs/>
              </w:rPr>
            </w:pPr>
          </w:p>
        </w:tc>
      </w:tr>
    </w:tbl>
    <w:p w14:paraId="7838E4AC" w14:textId="77777777" w:rsidR="00FB6DE3" w:rsidRDefault="00FB6DE3" w:rsidP="00FB6DE3">
      <w:pPr>
        <w:jc w:val="center"/>
        <w:rPr>
          <w:lang w:eastAsia="lv-LV"/>
        </w:rPr>
      </w:pPr>
    </w:p>
    <w:p w14:paraId="39A98422" w14:textId="77777777" w:rsidR="00FB6DE3" w:rsidRDefault="00FB6DE3" w:rsidP="00FB6DE3">
      <w:pPr>
        <w:jc w:val="center"/>
        <w:rPr>
          <w:lang w:eastAsia="lv-LV"/>
        </w:rPr>
      </w:pPr>
    </w:p>
    <w:p w14:paraId="373EEAB0" w14:textId="77777777" w:rsidR="00FB6DE3" w:rsidRDefault="00FB6DE3" w:rsidP="00FB6DE3">
      <w:pPr>
        <w:rPr>
          <w:lang w:eastAsia="lv-LV"/>
        </w:rPr>
      </w:pPr>
      <w:r>
        <w:rPr>
          <w:lang w:eastAsia="lv-LV"/>
        </w:rPr>
        <w:t>___________________ (Vārds, Uzvārds)</w:t>
      </w:r>
    </w:p>
    <w:p w14:paraId="03BE2FB8" w14:textId="77777777" w:rsidR="00FB6DE3" w:rsidRDefault="00FB6DE3" w:rsidP="00FB6DE3">
      <w:pPr>
        <w:rPr>
          <w:lang w:eastAsia="lv-LV"/>
        </w:rPr>
      </w:pPr>
    </w:p>
    <w:p w14:paraId="323947CA" w14:textId="1BC26955" w:rsidR="00745BD3" w:rsidRPr="00650C7F" w:rsidRDefault="008336A3" w:rsidP="00745BD3">
      <w:pPr>
        <w:spacing w:after="200" w:line="276" w:lineRule="auto"/>
        <w:jc w:val="right"/>
        <w:rPr>
          <w:b/>
        </w:rPr>
      </w:pPr>
      <w:r>
        <w:rPr>
          <w:lang w:eastAsia="x-none"/>
        </w:rPr>
        <w:br w:type="page"/>
      </w:r>
      <w:r w:rsidR="00725870" w:rsidRPr="00725870">
        <w:rPr>
          <w:b/>
          <w:lang w:eastAsia="x-none"/>
        </w:rPr>
        <w:lastRenderedPageBreak/>
        <w:t>Nolikuma</w:t>
      </w:r>
      <w:r w:rsidR="00725870">
        <w:rPr>
          <w:lang w:eastAsia="x-none"/>
        </w:rPr>
        <w:t xml:space="preserve"> </w:t>
      </w:r>
      <w:r w:rsidR="00C15F52">
        <w:rPr>
          <w:b/>
          <w:lang w:eastAsia="x-none"/>
        </w:rPr>
        <w:t>6</w:t>
      </w:r>
      <w:r w:rsidR="00745BD3" w:rsidRPr="00650C7F">
        <w:rPr>
          <w:b/>
        </w:rPr>
        <w:t>. pielikums</w:t>
      </w:r>
    </w:p>
    <w:p w14:paraId="5A83CEB9" w14:textId="77777777" w:rsidR="00745BD3" w:rsidRPr="00C921F2" w:rsidRDefault="00992EBD" w:rsidP="00745BD3">
      <w:pPr>
        <w:jc w:val="center"/>
        <w:rPr>
          <w:b/>
          <w:sz w:val="28"/>
          <w:szCs w:val="28"/>
        </w:rPr>
      </w:pPr>
      <w:r>
        <w:rPr>
          <w:b/>
          <w:sz w:val="28"/>
          <w:szCs w:val="28"/>
        </w:rPr>
        <w:t>Iepirkuma</w:t>
      </w:r>
    </w:p>
    <w:p w14:paraId="656FC305" w14:textId="77777777" w:rsidR="00725870" w:rsidRDefault="00725870" w:rsidP="00725870">
      <w:pPr>
        <w:jc w:val="center"/>
        <w:rPr>
          <w:b/>
          <w:sz w:val="28"/>
          <w:szCs w:val="28"/>
        </w:rPr>
      </w:pPr>
      <w:r>
        <w:rPr>
          <w:b/>
          <w:sz w:val="28"/>
          <w:szCs w:val="28"/>
        </w:rPr>
        <w:t>“</w:t>
      </w:r>
      <w:r w:rsidRPr="00626389">
        <w:rPr>
          <w:b/>
          <w:sz w:val="28"/>
          <w:szCs w:val="28"/>
        </w:rPr>
        <w:t>Plūdu novēršanas darbi Jelgavas pilsētā</w:t>
      </w:r>
      <w:r>
        <w:rPr>
          <w:b/>
          <w:sz w:val="28"/>
          <w:szCs w:val="28"/>
        </w:rPr>
        <w:t>”</w:t>
      </w:r>
    </w:p>
    <w:p w14:paraId="0B998650" w14:textId="77777777" w:rsidR="00725870" w:rsidRPr="00635DAF" w:rsidRDefault="00725870" w:rsidP="00725870">
      <w:pPr>
        <w:pStyle w:val="Heading3"/>
        <w:spacing w:before="0" w:after="0"/>
        <w:jc w:val="center"/>
        <w:rPr>
          <w:b/>
          <w:sz w:val="28"/>
          <w:szCs w:val="28"/>
          <w:lang w:val="lv-LV"/>
        </w:rPr>
      </w:pPr>
      <w:r w:rsidRPr="00BA7A0B">
        <w:rPr>
          <w:b/>
          <w:sz w:val="28"/>
          <w:szCs w:val="28"/>
        </w:rPr>
        <w:t>identifikācijas Nr. JPD201</w:t>
      </w:r>
      <w:r>
        <w:rPr>
          <w:b/>
          <w:sz w:val="28"/>
          <w:szCs w:val="28"/>
        </w:rPr>
        <w:t>7</w:t>
      </w:r>
      <w:r w:rsidRPr="00BA7A0B">
        <w:rPr>
          <w:b/>
          <w:sz w:val="28"/>
          <w:szCs w:val="28"/>
        </w:rPr>
        <w:t>/</w:t>
      </w:r>
      <w:r>
        <w:rPr>
          <w:b/>
          <w:sz w:val="28"/>
          <w:szCs w:val="28"/>
        </w:rPr>
        <w:t>83</w:t>
      </w:r>
      <w:r w:rsidRPr="00BA7A0B">
        <w:rPr>
          <w:b/>
          <w:sz w:val="28"/>
          <w:szCs w:val="28"/>
        </w:rPr>
        <w:t>/MI</w:t>
      </w:r>
    </w:p>
    <w:p w14:paraId="28515C4D" w14:textId="77777777" w:rsidR="00745BD3" w:rsidRPr="00FB074F" w:rsidRDefault="00745BD3" w:rsidP="00745BD3">
      <w:pPr>
        <w:tabs>
          <w:tab w:val="left" w:pos="2280"/>
        </w:tabs>
        <w:autoSpaceDE w:val="0"/>
        <w:autoSpaceDN w:val="0"/>
        <w:adjustRightInd w:val="0"/>
        <w:rPr>
          <w:b/>
        </w:rPr>
      </w:pPr>
    </w:p>
    <w:p w14:paraId="544EB5D0" w14:textId="77777777" w:rsidR="00745BD3" w:rsidRPr="001178C2" w:rsidRDefault="006004CB" w:rsidP="00A701F1">
      <w:pPr>
        <w:autoSpaceDE w:val="0"/>
        <w:autoSpaceDN w:val="0"/>
        <w:adjustRightInd w:val="0"/>
        <w:jc w:val="center"/>
      </w:pPr>
      <w:r>
        <w:t>„Darba vienību izcenojumu</w:t>
      </w:r>
      <w:r w:rsidR="00745BD3" w:rsidRPr="001178C2">
        <w:t xml:space="preserve"> kalkulācija” </w:t>
      </w:r>
    </w:p>
    <w:p w14:paraId="6AA1BD1C" w14:textId="77777777" w:rsidR="008336A3" w:rsidRDefault="008336A3" w:rsidP="00A00CE3">
      <w:pPr>
        <w:rPr>
          <w:lang w:eastAsia="x-none"/>
        </w:rPr>
      </w:pPr>
    </w:p>
    <w:tbl>
      <w:tblPr>
        <w:tblW w:w="9570" w:type="dxa"/>
        <w:jc w:val="center"/>
        <w:tblLook w:val="0000" w:firstRow="0" w:lastRow="0" w:firstColumn="0" w:lastColumn="0" w:noHBand="0" w:noVBand="0"/>
      </w:tblPr>
      <w:tblGrid>
        <w:gridCol w:w="534"/>
        <w:gridCol w:w="1871"/>
        <w:gridCol w:w="1138"/>
        <w:gridCol w:w="850"/>
        <w:gridCol w:w="992"/>
        <w:gridCol w:w="850"/>
        <w:gridCol w:w="950"/>
        <w:gridCol w:w="1180"/>
        <w:gridCol w:w="1205"/>
      </w:tblGrid>
      <w:tr w:rsidR="008336A3" w:rsidRPr="00490814" w14:paraId="37B26808" w14:textId="77777777" w:rsidTr="0015184E">
        <w:trPr>
          <w:trHeight w:val="383"/>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0BF20" w14:textId="77777777" w:rsidR="008336A3" w:rsidRPr="00490814" w:rsidRDefault="008336A3" w:rsidP="0015184E">
            <w:pPr>
              <w:jc w:val="center"/>
              <w:rPr>
                <w:sz w:val="20"/>
                <w:szCs w:val="20"/>
              </w:rPr>
            </w:pPr>
            <w:r>
              <w:rPr>
                <w:bCs/>
                <w:i/>
                <w:sz w:val="20"/>
                <w:szCs w:val="20"/>
              </w:rPr>
              <w:t>Darba</w:t>
            </w:r>
            <w:r w:rsidRPr="00473D16">
              <w:rPr>
                <w:bCs/>
                <w:i/>
                <w:sz w:val="20"/>
                <w:szCs w:val="20"/>
              </w:rPr>
              <w:t xml:space="preserve"> veids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E11144E" w14:textId="77777777" w:rsidR="008336A3" w:rsidRPr="00490814" w:rsidRDefault="008336A3" w:rsidP="0015184E">
            <w:pPr>
              <w:jc w:val="center"/>
              <w:rPr>
                <w:sz w:val="20"/>
                <w:szCs w:val="20"/>
              </w:rPr>
            </w:pPr>
            <w:r w:rsidRPr="00490814">
              <w:rPr>
                <w:sz w:val="20"/>
                <w:szCs w:val="20"/>
              </w:rPr>
              <w:t>Mērvienība</w:t>
            </w:r>
          </w:p>
        </w:tc>
        <w:tc>
          <w:tcPr>
            <w:tcW w:w="6027" w:type="dxa"/>
            <w:gridSpan w:val="6"/>
            <w:tcBorders>
              <w:top w:val="single" w:sz="4" w:space="0" w:color="auto"/>
              <w:left w:val="nil"/>
              <w:bottom w:val="single" w:sz="4" w:space="0" w:color="auto"/>
              <w:right w:val="single" w:sz="4" w:space="0" w:color="auto"/>
            </w:tcBorders>
            <w:shd w:val="clear" w:color="auto" w:fill="auto"/>
            <w:noWrap/>
            <w:vAlign w:val="center"/>
          </w:tcPr>
          <w:p w14:paraId="1044BA79" w14:textId="77777777" w:rsidR="008336A3" w:rsidRPr="00490814" w:rsidRDefault="008336A3" w:rsidP="006004CB">
            <w:pPr>
              <w:ind w:right="-322"/>
              <w:jc w:val="center"/>
              <w:rPr>
                <w:sz w:val="20"/>
                <w:szCs w:val="20"/>
              </w:rPr>
            </w:pPr>
            <w:r w:rsidRPr="00490814">
              <w:rPr>
                <w:sz w:val="20"/>
                <w:szCs w:val="20"/>
              </w:rPr>
              <w:t>Vienības iz</w:t>
            </w:r>
            <w:r w:rsidR="006004CB">
              <w:rPr>
                <w:sz w:val="20"/>
                <w:szCs w:val="20"/>
              </w:rPr>
              <w:t>cenojums</w:t>
            </w:r>
          </w:p>
        </w:tc>
      </w:tr>
      <w:tr w:rsidR="008336A3" w:rsidRPr="00490814" w14:paraId="0980DC6B" w14:textId="77777777" w:rsidTr="0015184E">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24DDDF6" w14:textId="77777777" w:rsidR="008336A3" w:rsidRPr="00490814" w:rsidRDefault="008336A3" w:rsidP="0015184E">
            <w:pPr>
              <w:jc w:val="center"/>
              <w:rPr>
                <w:sz w:val="20"/>
                <w:szCs w:val="20"/>
              </w:rPr>
            </w:pPr>
            <w:r w:rsidRPr="00490814">
              <w:rPr>
                <w:sz w:val="20"/>
                <w:szCs w:val="20"/>
              </w:rPr>
              <w:t>Nr. p.k.</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0490528" w14:textId="77777777" w:rsidR="008336A3" w:rsidRPr="00490814" w:rsidRDefault="008336A3" w:rsidP="0015184E">
            <w:pPr>
              <w:jc w:val="center"/>
              <w:rPr>
                <w:sz w:val="20"/>
                <w:szCs w:val="20"/>
              </w:rPr>
            </w:pPr>
            <w:r w:rsidRPr="00490814">
              <w:rPr>
                <w:sz w:val="20"/>
                <w:szCs w:val="20"/>
              </w:rPr>
              <w:t>Nosaukums</w:t>
            </w:r>
          </w:p>
        </w:tc>
        <w:tc>
          <w:tcPr>
            <w:tcW w:w="1138" w:type="dxa"/>
            <w:vMerge/>
            <w:tcBorders>
              <w:top w:val="single" w:sz="4" w:space="0" w:color="auto"/>
              <w:left w:val="single" w:sz="4" w:space="0" w:color="auto"/>
              <w:bottom w:val="single" w:sz="4" w:space="0" w:color="auto"/>
              <w:right w:val="single" w:sz="4" w:space="0" w:color="auto"/>
            </w:tcBorders>
            <w:vAlign w:val="center"/>
          </w:tcPr>
          <w:p w14:paraId="5C577A64" w14:textId="77777777" w:rsidR="008336A3" w:rsidRPr="00490814" w:rsidRDefault="008336A3" w:rsidP="0015184E">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tcPr>
          <w:p w14:paraId="22FF2446" w14:textId="77777777" w:rsidR="008336A3" w:rsidRPr="00490814" w:rsidRDefault="008336A3" w:rsidP="0015184E">
            <w:pPr>
              <w:jc w:val="center"/>
              <w:rPr>
                <w:sz w:val="20"/>
                <w:szCs w:val="20"/>
              </w:rPr>
            </w:pPr>
            <w:r w:rsidRPr="00490814">
              <w:rPr>
                <w:sz w:val="20"/>
                <w:szCs w:val="20"/>
              </w:rPr>
              <w:t>Laika norma (c/h)</w:t>
            </w:r>
          </w:p>
        </w:tc>
        <w:tc>
          <w:tcPr>
            <w:tcW w:w="992" w:type="dxa"/>
            <w:tcBorders>
              <w:top w:val="nil"/>
              <w:left w:val="nil"/>
              <w:bottom w:val="single" w:sz="4" w:space="0" w:color="auto"/>
              <w:right w:val="single" w:sz="4" w:space="0" w:color="auto"/>
            </w:tcBorders>
            <w:shd w:val="clear" w:color="auto" w:fill="auto"/>
            <w:vAlign w:val="center"/>
          </w:tcPr>
          <w:p w14:paraId="311F5205" w14:textId="77777777" w:rsidR="008336A3" w:rsidRPr="00490814" w:rsidRDefault="008336A3" w:rsidP="0015184E">
            <w:pPr>
              <w:jc w:val="center"/>
              <w:rPr>
                <w:sz w:val="20"/>
                <w:szCs w:val="20"/>
              </w:rPr>
            </w:pPr>
            <w:r w:rsidRPr="00490814">
              <w:rPr>
                <w:sz w:val="20"/>
                <w:szCs w:val="20"/>
              </w:rPr>
              <w:t>Darba samaksas likme (</w:t>
            </w:r>
            <w:r w:rsidRPr="00A55C51">
              <w:rPr>
                <w:i/>
                <w:sz w:val="20"/>
                <w:szCs w:val="20"/>
              </w:rPr>
              <w:t>euro</w:t>
            </w:r>
            <w:r w:rsidRPr="00490814">
              <w:rPr>
                <w:sz w:val="20"/>
                <w:szCs w:val="20"/>
              </w:rPr>
              <w:t>/h)</w:t>
            </w:r>
          </w:p>
        </w:tc>
        <w:tc>
          <w:tcPr>
            <w:tcW w:w="850" w:type="dxa"/>
            <w:tcBorders>
              <w:top w:val="nil"/>
              <w:left w:val="nil"/>
              <w:bottom w:val="single" w:sz="4" w:space="0" w:color="auto"/>
              <w:right w:val="single" w:sz="4" w:space="0" w:color="auto"/>
            </w:tcBorders>
            <w:shd w:val="clear" w:color="auto" w:fill="auto"/>
            <w:vAlign w:val="center"/>
          </w:tcPr>
          <w:p w14:paraId="199A5353" w14:textId="77777777" w:rsidR="008336A3" w:rsidRPr="00490814" w:rsidRDefault="008336A3" w:rsidP="0015184E">
            <w:pPr>
              <w:jc w:val="center"/>
              <w:rPr>
                <w:sz w:val="20"/>
                <w:szCs w:val="20"/>
              </w:rPr>
            </w:pPr>
            <w:r w:rsidRPr="00490814">
              <w:rPr>
                <w:sz w:val="20"/>
                <w:szCs w:val="20"/>
              </w:rPr>
              <w:t>Darba alga (</w:t>
            </w:r>
            <w:r w:rsidRPr="00A55C51">
              <w:rPr>
                <w:i/>
                <w:sz w:val="20"/>
                <w:szCs w:val="20"/>
              </w:rPr>
              <w:t>euro</w:t>
            </w:r>
            <w:r w:rsidRPr="00490814">
              <w:rPr>
                <w:sz w:val="20"/>
                <w:szCs w:val="20"/>
              </w:rPr>
              <w:t>)</w:t>
            </w:r>
          </w:p>
        </w:tc>
        <w:tc>
          <w:tcPr>
            <w:tcW w:w="950" w:type="dxa"/>
            <w:tcBorders>
              <w:top w:val="nil"/>
              <w:left w:val="nil"/>
              <w:bottom w:val="single" w:sz="4" w:space="0" w:color="auto"/>
              <w:right w:val="single" w:sz="4" w:space="0" w:color="auto"/>
            </w:tcBorders>
            <w:shd w:val="clear" w:color="auto" w:fill="auto"/>
            <w:noWrap/>
            <w:vAlign w:val="center"/>
          </w:tcPr>
          <w:p w14:paraId="507B51E5" w14:textId="77777777" w:rsidR="008336A3" w:rsidRPr="00490814" w:rsidRDefault="008336A3" w:rsidP="0015184E">
            <w:pPr>
              <w:jc w:val="center"/>
              <w:rPr>
                <w:sz w:val="20"/>
                <w:szCs w:val="20"/>
              </w:rPr>
            </w:pPr>
            <w:r w:rsidRPr="00490814">
              <w:rPr>
                <w:sz w:val="20"/>
                <w:szCs w:val="20"/>
              </w:rPr>
              <w:t>Materiāli (</w:t>
            </w:r>
            <w:r w:rsidRPr="00A55C51">
              <w:rPr>
                <w:i/>
                <w:sz w:val="20"/>
                <w:szCs w:val="20"/>
              </w:rPr>
              <w:t>euro</w:t>
            </w:r>
            <w:r w:rsidRPr="00490814">
              <w:rPr>
                <w:sz w:val="20"/>
                <w:szCs w:val="20"/>
              </w:rPr>
              <w:t>)</w:t>
            </w:r>
          </w:p>
        </w:tc>
        <w:tc>
          <w:tcPr>
            <w:tcW w:w="1180" w:type="dxa"/>
            <w:tcBorders>
              <w:top w:val="nil"/>
              <w:left w:val="nil"/>
              <w:bottom w:val="single" w:sz="4" w:space="0" w:color="auto"/>
              <w:right w:val="single" w:sz="4" w:space="0" w:color="auto"/>
            </w:tcBorders>
            <w:shd w:val="clear" w:color="auto" w:fill="auto"/>
            <w:vAlign w:val="center"/>
          </w:tcPr>
          <w:p w14:paraId="2601A79E" w14:textId="77777777" w:rsidR="008336A3" w:rsidRPr="00490814" w:rsidRDefault="008336A3" w:rsidP="0015184E">
            <w:pPr>
              <w:jc w:val="center"/>
              <w:rPr>
                <w:sz w:val="20"/>
                <w:szCs w:val="20"/>
              </w:rPr>
            </w:pPr>
            <w:r w:rsidRPr="00490814">
              <w:rPr>
                <w:sz w:val="20"/>
                <w:szCs w:val="20"/>
              </w:rPr>
              <w:t>Mehānismi (</w:t>
            </w:r>
            <w:r w:rsidRPr="00A55C51">
              <w:rPr>
                <w:i/>
                <w:sz w:val="20"/>
                <w:szCs w:val="20"/>
              </w:rPr>
              <w:t>euro</w:t>
            </w:r>
            <w:r w:rsidRPr="00490814">
              <w:rPr>
                <w:sz w:val="20"/>
                <w:szCs w:val="20"/>
              </w:rPr>
              <w:t>)</w:t>
            </w:r>
          </w:p>
        </w:tc>
        <w:tc>
          <w:tcPr>
            <w:tcW w:w="1205" w:type="dxa"/>
            <w:tcBorders>
              <w:top w:val="nil"/>
              <w:left w:val="nil"/>
              <w:bottom w:val="single" w:sz="4" w:space="0" w:color="auto"/>
              <w:right w:val="single" w:sz="4" w:space="0" w:color="auto"/>
            </w:tcBorders>
            <w:shd w:val="clear" w:color="auto" w:fill="auto"/>
            <w:vAlign w:val="center"/>
          </w:tcPr>
          <w:p w14:paraId="288821AE" w14:textId="77777777" w:rsidR="008336A3" w:rsidRPr="00490814" w:rsidRDefault="008336A3" w:rsidP="0015184E">
            <w:pPr>
              <w:jc w:val="center"/>
              <w:rPr>
                <w:sz w:val="20"/>
                <w:szCs w:val="20"/>
              </w:rPr>
            </w:pPr>
            <w:r w:rsidRPr="00490814">
              <w:rPr>
                <w:sz w:val="20"/>
                <w:szCs w:val="20"/>
              </w:rPr>
              <w:t>Kopā (</w:t>
            </w:r>
            <w:r w:rsidRPr="00A55C51">
              <w:rPr>
                <w:i/>
                <w:sz w:val="20"/>
                <w:szCs w:val="20"/>
              </w:rPr>
              <w:t>euro</w:t>
            </w:r>
            <w:r w:rsidRPr="00490814">
              <w:rPr>
                <w:sz w:val="20"/>
                <w:szCs w:val="20"/>
              </w:rPr>
              <w:t>)</w:t>
            </w:r>
            <w:r>
              <w:rPr>
                <w:sz w:val="20"/>
                <w:szCs w:val="20"/>
              </w:rPr>
              <w:t xml:space="preserve"> </w:t>
            </w:r>
            <w:r w:rsidRPr="003933DC">
              <w:rPr>
                <w:b/>
                <w:sz w:val="16"/>
                <w:szCs w:val="16"/>
              </w:rPr>
              <w:t>(divi cipari aiz komata)</w:t>
            </w:r>
          </w:p>
        </w:tc>
      </w:tr>
      <w:tr w:rsidR="008336A3" w:rsidRPr="00490814" w14:paraId="7B0DDA5B" w14:textId="77777777" w:rsidTr="0015184E">
        <w:trPr>
          <w:trHeight w:val="17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49DEF" w14:textId="77777777" w:rsidR="008336A3" w:rsidRPr="004C583D" w:rsidRDefault="008336A3" w:rsidP="0015184E">
            <w:pPr>
              <w:jc w:val="center"/>
              <w:rPr>
                <w:rFonts w:ascii="Arial" w:hAnsi="Arial" w:cs="Arial"/>
                <w:sz w:val="14"/>
                <w:szCs w:val="14"/>
              </w:rPr>
            </w:pPr>
            <w:r w:rsidRPr="004C583D">
              <w:rPr>
                <w:rFonts w:ascii="Arial" w:hAnsi="Arial" w:cs="Arial"/>
                <w:sz w:val="14"/>
                <w:szCs w:val="14"/>
              </w:rPr>
              <w:t>1</w:t>
            </w:r>
          </w:p>
        </w:tc>
        <w:tc>
          <w:tcPr>
            <w:tcW w:w="1871" w:type="dxa"/>
            <w:tcBorders>
              <w:top w:val="single" w:sz="4" w:space="0" w:color="auto"/>
              <w:left w:val="nil"/>
              <w:bottom w:val="single" w:sz="4" w:space="0" w:color="auto"/>
              <w:right w:val="single" w:sz="4" w:space="0" w:color="auto"/>
            </w:tcBorders>
            <w:shd w:val="clear" w:color="auto" w:fill="auto"/>
            <w:noWrap/>
            <w:vAlign w:val="bottom"/>
          </w:tcPr>
          <w:p w14:paraId="737BA1FA" w14:textId="77777777" w:rsidR="008336A3" w:rsidRPr="004C583D" w:rsidRDefault="008336A3" w:rsidP="0015184E">
            <w:pPr>
              <w:jc w:val="center"/>
              <w:rPr>
                <w:rFonts w:ascii="Arial" w:hAnsi="Arial" w:cs="Arial"/>
                <w:sz w:val="14"/>
                <w:szCs w:val="14"/>
              </w:rPr>
            </w:pPr>
            <w:r w:rsidRPr="004C583D">
              <w:rPr>
                <w:rFonts w:ascii="Arial" w:hAnsi="Arial" w:cs="Arial"/>
                <w:sz w:val="14"/>
                <w:szCs w:val="14"/>
              </w:rPr>
              <w:t>2</w:t>
            </w:r>
          </w:p>
        </w:tc>
        <w:tc>
          <w:tcPr>
            <w:tcW w:w="1138" w:type="dxa"/>
            <w:tcBorders>
              <w:top w:val="nil"/>
              <w:left w:val="nil"/>
              <w:bottom w:val="single" w:sz="4" w:space="0" w:color="auto"/>
              <w:right w:val="single" w:sz="4" w:space="0" w:color="auto"/>
            </w:tcBorders>
            <w:shd w:val="clear" w:color="auto" w:fill="auto"/>
            <w:noWrap/>
            <w:vAlign w:val="bottom"/>
          </w:tcPr>
          <w:p w14:paraId="6901F0F3" w14:textId="77777777" w:rsidR="008336A3" w:rsidRPr="004C583D" w:rsidRDefault="008336A3" w:rsidP="0015184E">
            <w:pPr>
              <w:jc w:val="center"/>
              <w:rPr>
                <w:rFonts w:ascii="Arial" w:hAnsi="Arial" w:cs="Arial"/>
                <w:sz w:val="14"/>
                <w:szCs w:val="14"/>
              </w:rPr>
            </w:pPr>
            <w:r w:rsidRPr="004C583D">
              <w:rPr>
                <w:rFonts w:ascii="Arial" w:hAnsi="Arial" w:cs="Arial"/>
                <w:sz w:val="14"/>
                <w:szCs w:val="14"/>
              </w:rPr>
              <w:t>3</w:t>
            </w:r>
          </w:p>
        </w:tc>
        <w:tc>
          <w:tcPr>
            <w:tcW w:w="850" w:type="dxa"/>
            <w:tcBorders>
              <w:top w:val="nil"/>
              <w:left w:val="nil"/>
              <w:bottom w:val="single" w:sz="4" w:space="0" w:color="auto"/>
              <w:right w:val="single" w:sz="4" w:space="0" w:color="auto"/>
            </w:tcBorders>
            <w:shd w:val="clear" w:color="auto" w:fill="auto"/>
            <w:noWrap/>
            <w:vAlign w:val="bottom"/>
          </w:tcPr>
          <w:p w14:paraId="0A85814F" w14:textId="77777777" w:rsidR="008336A3" w:rsidRPr="004C583D" w:rsidRDefault="008336A3" w:rsidP="0015184E">
            <w:pPr>
              <w:jc w:val="center"/>
              <w:rPr>
                <w:rFonts w:ascii="Arial" w:hAnsi="Arial" w:cs="Arial"/>
                <w:sz w:val="14"/>
                <w:szCs w:val="14"/>
              </w:rPr>
            </w:pPr>
            <w:r w:rsidRPr="004C583D">
              <w:rPr>
                <w:rFonts w:ascii="Arial" w:hAnsi="Arial" w:cs="Arial"/>
                <w:sz w:val="14"/>
                <w:szCs w:val="14"/>
              </w:rPr>
              <w:t>4</w:t>
            </w:r>
          </w:p>
        </w:tc>
        <w:tc>
          <w:tcPr>
            <w:tcW w:w="992" w:type="dxa"/>
            <w:tcBorders>
              <w:top w:val="nil"/>
              <w:left w:val="nil"/>
              <w:bottom w:val="single" w:sz="4" w:space="0" w:color="auto"/>
              <w:right w:val="single" w:sz="4" w:space="0" w:color="auto"/>
            </w:tcBorders>
            <w:shd w:val="clear" w:color="auto" w:fill="auto"/>
            <w:noWrap/>
            <w:vAlign w:val="bottom"/>
          </w:tcPr>
          <w:p w14:paraId="3EBE5DCF" w14:textId="77777777" w:rsidR="008336A3" w:rsidRPr="004C583D" w:rsidRDefault="008336A3" w:rsidP="0015184E">
            <w:pPr>
              <w:jc w:val="center"/>
              <w:rPr>
                <w:rFonts w:ascii="Arial" w:hAnsi="Arial" w:cs="Arial"/>
                <w:sz w:val="14"/>
                <w:szCs w:val="14"/>
              </w:rPr>
            </w:pPr>
            <w:r w:rsidRPr="004C583D">
              <w:rPr>
                <w:rFonts w:ascii="Arial" w:hAnsi="Arial" w:cs="Arial"/>
                <w:sz w:val="14"/>
                <w:szCs w:val="14"/>
              </w:rPr>
              <w:t>5</w:t>
            </w:r>
          </w:p>
        </w:tc>
        <w:tc>
          <w:tcPr>
            <w:tcW w:w="850" w:type="dxa"/>
            <w:tcBorders>
              <w:top w:val="nil"/>
              <w:left w:val="nil"/>
              <w:bottom w:val="single" w:sz="4" w:space="0" w:color="auto"/>
              <w:right w:val="single" w:sz="4" w:space="0" w:color="auto"/>
            </w:tcBorders>
            <w:shd w:val="clear" w:color="auto" w:fill="auto"/>
            <w:noWrap/>
            <w:vAlign w:val="bottom"/>
          </w:tcPr>
          <w:p w14:paraId="2821AB30" w14:textId="77777777" w:rsidR="008336A3" w:rsidRPr="004C583D" w:rsidRDefault="008336A3" w:rsidP="0015184E">
            <w:pPr>
              <w:jc w:val="center"/>
              <w:rPr>
                <w:rFonts w:ascii="Arial" w:hAnsi="Arial" w:cs="Arial"/>
                <w:sz w:val="14"/>
                <w:szCs w:val="14"/>
              </w:rPr>
            </w:pPr>
            <w:r w:rsidRPr="004C583D">
              <w:rPr>
                <w:rFonts w:ascii="Arial" w:hAnsi="Arial" w:cs="Arial"/>
                <w:sz w:val="14"/>
                <w:szCs w:val="14"/>
              </w:rPr>
              <w:t>6</w:t>
            </w:r>
          </w:p>
        </w:tc>
        <w:tc>
          <w:tcPr>
            <w:tcW w:w="950" w:type="dxa"/>
            <w:tcBorders>
              <w:top w:val="nil"/>
              <w:left w:val="nil"/>
              <w:bottom w:val="single" w:sz="4" w:space="0" w:color="auto"/>
              <w:right w:val="single" w:sz="4" w:space="0" w:color="auto"/>
            </w:tcBorders>
            <w:shd w:val="clear" w:color="auto" w:fill="auto"/>
            <w:noWrap/>
            <w:vAlign w:val="bottom"/>
          </w:tcPr>
          <w:p w14:paraId="2EB113E0" w14:textId="77777777" w:rsidR="008336A3" w:rsidRPr="004C583D" w:rsidRDefault="008336A3" w:rsidP="0015184E">
            <w:pPr>
              <w:jc w:val="center"/>
              <w:rPr>
                <w:rFonts w:ascii="Arial" w:hAnsi="Arial" w:cs="Arial"/>
                <w:sz w:val="14"/>
                <w:szCs w:val="14"/>
              </w:rPr>
            </w:pPr>
            <w:r w:rsidRPr="004C583D">
              <w:rPr>
                <w:rFonts w:ascii="Arial" w:hAnsi="Arial" w:cs="Arial"/>
                <w:sz w:val="14"/>
                <w:szCs w:val="14"/>
              </w:rPr>
              <w:t>7</w:t>
            </w:r>
          </w:p>
        </w:tc>
        <w:tc>
          <w:tcPr>
            <w:tcW w:w="1180" w:type="dxa"/>
            <w:tcBorders>
              <w:top w:val="nil"/>
              <w:left w:val="nil"/>
              <w:bottom w:val="single" w:sz="4" w:space="0" w:color="auto"/>
              <w:right w:val="single" w:sz="4" w:space="0" w:color="auto"/>
            </w:tcBorders>
            <w:shd w:val="clear" w:color="auto" w:fill="auto"/>
            <w:noWrap/>
            <w:vAlign w:val="bottom"/>
          </w:tcPr>
          <w:p w14:paraId="5A543E22" w14:textId="77777777" w:rsidR="008336A3" w:rsidRPr="004C583D" w:rsidRDefault="008336A3" w:rsidP="0015184E">
            <w:pPr>
              <w:jc w:val="center"/>
              <w:rPr>
                <w:rFonts w:ascii="Arial" w:hAnsi="Arial" w:cs="Arial"/>
                <w:sz w:val="14"/>
                <w:szCs w:val="14"/>
              </w:rPr>
            </w:pPr>
            <w:r w:rsidRPr="004C583D">
              <w:rPr>
                <w:rFonts w:ascii="Arial" w:hAnsi="Arial" w:cs="Arial"/>
                <w:sz w:val="14"/>
                <w:szCs w:val="14"/>
              </w:rPr>
              <w:t>8</w:t>
            </w:r>
          </w:p>
        </w:tc>
        <w:tc>
          <w:tcPr>
            <w:tcW w:w="1205" w:type="dxa"/>
            <w:tcBorders>
              <w:top w:val="nil"/>
              <w:left w:val="nil"/>
              <w:bottom w:val="single" w:sz="4" w:space="0" w:color="auto"/>
              <w:right w:val="single" w:sz="4" w:space="0" w:color="auto"/>
            </w:tcBorders>
            <w:shd w:val="clear" w:color="auto" w:fill="auto"/>
            <w:noWrap/>
            <w:vAlign w:val="bottom"/>
          </w:tcPr>
          <w:p w14:paraId="6CE07C4F" w14:textId="77777777" w:rsidR="008336A3" w:rsidRPr="004C583D" w:rsidRDefault="008336A3" w:rsidP="0015184E">
            <w:pPr>
              <w:jc w:val="center"/>
              <w:rPr>
                <w:rFonts w:ascii="Arial" w:hAnsi="Arial" w:cs="Arial"/>
                <w:sz w:val="14"/>
                <w:szCs w:val="14"/>
              </w:rPr>
            </w:pPr>
            <w:r w:rsidRPr="004C583D">
              <w:rPr>
                <w:rFonts w:ascii="Arial" w:hAnsi="Arial" w:cs="Arial"/>
                <w:sz w:val="14"/>
                <w:szCs w:val="14"/>
              </w:rPr>
              <w:t>9</w:t>
            </w:r>
          </w:p>
        </w:tc>
      </w:tr>
      <w:tr w:rsidR="008336A3" w:rsidRPr="00490814" w14:paraId="2539B028" w14:textId="77777777" w:rsidTr="0015184E">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bottom"/>
          </w:tcPr>
          <w:p w14:paraId="5D7ED868"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1871" w:type="dxa"/>
            <w:tcBorders>
              <w:top w:val="nil"/>
              <w:left w:val="nil"/>
              <w:bottom w:val="single" w:sz="4" w:space="0" w:color="auto"/>
              <w:right w:val="single" w:sz="4" w:space="0" w:color="auto"/>
            </w:tcBorders>
            <w:shd w:val="clear" w:color="auto" w:fill="auto"/>
            <w:noWrap/>
            <w:vAlign w:val="bottom"/>
          </w:tcPr>
          <w:p w14:paraId="6640F7A7"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1138" w:type="dxa"/>
            <w:tcBorders>
              <w:top w:val="nil"/>
              <w:left w:val="nil"/>
              <w:bottom w:val="single" w:sz="4" w:space="0" w:color="auto"/>
              <w:right w:val="single" w:sz="4" w:space="0" w:color="auto"/>
            </w:tcBorders>
            <w:shd w:val="clear" w:color="auto" w:fill="auto"/>
            <w:noWrap/>
            <w:vAlign w:val="bottom"/>
          </w:tcPr>
          <w:p w14:paraId="6569B4C2"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14:paraId="23485051"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14:paraId="283E0519"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14:paraId="6E566978"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14:paraId="04191530"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14:paraId="514E77D3"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1205" w:type="dxa"/>
            <w:tcBorders>
              <w:top w:val="nil"/>
              <w:left w:val="nil"/>
              <w:bottom w:val="single" w:sz="4" w:space="0" w:color="auto"/>
              <w:right w:val="single" w:sz="4" w:space="0" w:color="auto"/>
            </w:tcBorders>
            <w:shd w:val="clear" w:color="auto" w:fill="auto"/>
            <w:noWrap/>
            <w:vAlign w:val="bottom"/>
          </w:tcPr>
          <w:p w14:paraId="4A57CBFE"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r>
      <w:tr w:rsidR="008336A3" w:rsidRPr="00490814" w14:paraId="65E5BD2D" w14:textId="77777777" w:rsidTr="0015184E">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bottom"/>
          </w:tcPr>
          <w:p w14:paraId="3127C30D"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1871" w:type="dxa"/>
            <w:tcBorders>
              <w:top w:val="nil"/>
              <w:left w:val="nil"/>
              <w:bottom w:val="single" w:sz="4" w:space="0" w:color="auto"/>
              <w:right w:val="single" w:sz="4" w:space="0" w:color="auto"/>
            </w:tcBorders>
            <w:shd w:val="clear" w:color="auto" w:fill="auto"/>
            <w:noWrap/>
            <w:vAlign w:val="bottom"/>
          </w:tcPr>
          <w:p w14:paraId="5D729F5D"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1138" w:type="dxa"/>
            <w:tcBorders>
              <w:top w:val="nil"/>
              <w:left w:val="nil"/>
              <w:bottom w:val="single" w:sz="4" w:space="0" w:color="auto"/>
              <w:right w:val="single" w:sz="4" w:space="0" w:color="auto"/>
            </w:tcBorders>
            <w:shd w:val="clear" w:color="auto" w:fill="auto"/>
            <w:noWrap/>
            <w:vAlign w:val="bottom"/>
          </w:tcPr>
          <w:p w14:paraId="1158A43B"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14:paraId="10A11F10"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14:paraId="10316210"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14:paraId="518BAA99"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14:paraId="761C7E8E"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14:paraId="3E2FF8A9"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1205" w:type="dxa"/>
            <w:tcBorders>
              <w:top w:val="nil"/>
              <w:left w:val="nil"/>
              <w:bottom w:val="single" w:sz="4" w:space="0" w:color="auto"/>
              <w:right w:val="single" w:sz="4" w:space="0" w:color="auto"/>
            </w:tcBorders>
            <w:shd w:val="clear" w:color="auto" w:fill="auto"/>
            <w:noWrap/>
            <w:vAlign w:val="bottom"/>
          </w:tcPr>
          <w:p w14:paraId="51633499"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r>
      <w:tr w:rsidR="008336A3" w:rsidRPr="00490814" w14:paraId="6B4C44BE" w14:textId="77777777" w:rsidTr="0015184E">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bottom"/>
          </w:tcPr>
          <w:p w14:paraId="39976142"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1871" w:type="dxa"/>
            <w:tcBorders>
              <w:top w:val="nil"/>
              <w:left w:val="nil"/>
              <w:bottom w:val="single" w:sz="4" w:space="0" w:color="auto"/>
              <w:right w:val="single" w:sz="4" w:space="0" w:color="auto"/>
            </w:tcBorders>
            <w:shd w:val="clear" w:color="auto" w:fill="auto"/>
            <w:noWrap/>
            <w:vAlign w:val="bottom"/>
          </w:tcPr>
          <w:p w14:paraId="7F7AE8C1"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1138" w:type="dxa"/>
            <w:tcBorders>
              <w:top w:val="nil"/>
              <w:left w:val="nil"/>
              <w:bottom w:val="single" w:sz="4" w:space="0" w:color="auto"/>
              <w:right w:val="single" w:sz="4" w:space="0" w:color="auto"/>
            </w:tcBorders>
            <w:shd w:val="clear" w:color="auto" w:fill="auto"/>
            <w:noWrap/>
            <w:vAlign w:val="bottom"/>
          </w:tcPr>
          <w:p w14:paraId="294034C4"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14:paraId="1F351866"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14:paraId="52F5C8AF"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14:paraId="3A20D44A"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14:paraId="187CF83F"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14:paraId="0D4C48CE"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1205" w:type="dxa"/>
            <w:tcBorders>
              <w:top w:val="nil"/>
              <w:left w:val="nil"/>
              <w:bottom w:val="single" w:sz="4" w:space="0" w:color="auto"/>
              <w:right w:val="single" w:sz="4" w:space="0" w:color="auto"/>
            </w:tcBorders>
            <w:shd w:val="clear" w:color="auto" w:fill="auto"/>
            <w:noWrap/>
            <w:vAlign w:val="bottom"/>
          </w:tcPr>
          <w:p w14:paraId="4291B7FD"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r>
      <w:tr w:rsidR="008336A3" w:rsidRPr="00490814" w14:paraId="313EE3AD" w14:textId="77777777" w:rsidTr="0015184E">
        <w:trPr>
          <w:trHeight w:val="342"/>
          <w:jc w:val="center"/>
        </w:trPr>
        <w:tc>
          <w:tcPr>
            <w:tcW w:w="534" w:type="dxa"/>
            <w:tcBorders>
              <w:top w:val="nil"/>
              <w:left w:val="single" w:sz="4" w:space="0" w:color="auto"/>
              <w:bottom w:val="single" w:sz="4" w:space="0" w:color="auto"/>
              <w:right w:val="single" w:sz="4" w:space="0" w:color="auto"/>
            </w:tcBorders>
            <w:shd w:val="clear" w:color="auto" w:fill="auto"/>
            <w:noWrap/>
            <w:vAlign w:val="bottom"/>
          </w:tcPr>
          <w:p w14:paraId="67F61313"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1871" w:type="dxa"/>
            <w:tcBorders>
              <w:top w:val="nil"/>
              <w:left w:val="nil"/>
              <w:bottom w:val="single" w:sz="4" w:space="0" w:color="auto"/>
              <w:right w:val="single" w:sz="4" w:space="0" w:color="auto"/>
            </w:tcBorders>
            <w:shd w:val="clear" w:color="auto" w:fill="auto"/>
            <w:noWrap/>
            <w:vAlign w:val="bottom"/>
          </w:tcPr>
          <w:p w14:paraId="6646A906"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1138" w:type="dxa"/>
            <w:tcBorders>
              <w:top w:val="nil"/>
              <w:left w:val="nil"/>
              <w:bottom w:val="single" w:sz="4" w:space="0" w:color="auto"/>
              <w:right w:val="single" w:sz="4" w:space="0" w:color="auto"/>
            </w:tcBorders>
            <w:shd w:val="clear" w:color="auto" w:fill="auto"/>
            <w:noWrap/>
            <w:vAlign w:val="bottom"/>
          </w:tcPr>
          <w:p w14:paraId="3FCF4550"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14:paraId="0DA2EAC1"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14:paraId="3E1495AD"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14:paraId="36BEE417"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14:paraId="544122D1"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14:paraId="61E18B4F"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c>
          <w:tcPr>
            <w:tcW w:w="1205" w:type="dxa"/>
            <w:tcBorders>
              <w:top w:val="nil"/>
              <w:left w:val="nil"/>
              <w:bottom w:val="single" w:sz="4" w:space="0" w:color="auto"/>
              <w:right w:val="single" w:sz="4" w:space="0" w:color="auto"/>
            </w:tcBorders>
            <w:shd w:val="clear" w:color="auto" w:fill="auto"/>
            <w:noWrap/>
            <w:vAlign w:val="bottom"/>
          </w:tcPr>
          <w:p w14:paraId="24AA384F" w14:textId="77777777" w:rsidR="008336A3" w:rsidRPr="00490814" w:rsidRDefault="008336A3" w:rsidP="0015184E">
            <w:pPr>
              <w:rPr>
                <w:rFonts w:ascii="Arial" w:hAnsi="Arial" w:cs="Arial"/>
                <w:sz w:val="20"/>
                <w:szCs w:val="20"/>
              </w:rPr>
            </w:pPr>
            <w:r w:rsidRPr="00490814">
              <w:rPr>
                <w:rFonts w:ascii="Arial" w:hAnsi="Arial" w:cs="Arial"/>
                <w:sz w:val="20"/>
                <w:szCs w:val="20"/>
              </w:rPr>
              <w:t> </w:t>
            </w:r>
          </w:p>
        </w:tc>
      </w:tr>
    </w:tbl>
    <w:p w14:paraId="54B1276F" w14:textId="77777777" w:rsidR="008336A3" w:rsidRPr="0041187D" w:rsidRDefault="008336A3" w:rsidP="00A00CE3">
      <w:pPr>
        <w:rPr>
          <w:lang w:eastAsia="x-none"/>
        </w:rPr>
      </w:pPr>
    </w:p>
    <w:sectPr w:rsidR="008336A3" w:rsidRPr="0041187D" w:rsidSect="008C6233">
      <w:footerReference w:type="even" r:id="rId14"/>
      <w:footerReference w:type="default" r:id="rId15"/>
      <w:pgSz w:w="11906" w:h="16838"/>
      <w:pgMar w:top="851" w:right="1134" w:bottom="851" w:left="1418" w:header="709" w:footer="25"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AEFEC3" w15:done="0"/>
  <w15:commentEx w15:paraId="5A705D79" w15:paraIdParent="3EAEFEC3" w15:done="0"/>
  <w15:commentEx w15:paraId="23BED49C" w15:done="0"/>
  <w15:commentEx w15:paraId="6AEF1C7E" w15:paraIdParent="23BED49C" w15:done="0"/>
  <w15:commentEx w15:paraId="7224F3F9" w15:done="0"/>
  <w15:commentEx w15:paraId="0EB08E5F" w15:paraIdParent="7224F3F9" w15:done="0"/>
  <w15:commentEx w15:paraId="2652902E" w15:done="0"/>
  <w15:commentEx w15:paraId="4871FAFE" w15:paraIdParent="2652902E" w15:done="0"/>
  <w15:commentEx w15:paraId="57B6CAA6" w15:done="0"/>
  <w15:commentEx w15:paraId="1A891D1F" w15:paraIdParent="57B6CAA6" w15:done="0"/>
  <w15:commentEx w15:paraId="192EE76F" w15:done="0"/>
  <w15:commentEx w15:paraId="37715781" w15:paraIdParent="192EE76F" w15:done="0"/>
  <w15:commentEx w15:paraId="1236C2F6" w15:done="0"/>
  <w15:commentEx w15:paraId="59E21BB3" w15:paraIdParent="1236C2F6" w15:done="0"/>
  <w15:commentEx w15:paraId="4578FC8A" w15:done="0"/>
  <w15:commentEx w15:paraId="524D950B" w15:done="0"/>
  <w15:commentEx w15:paraId="055B99DF" w15:paraIdParent="524D950B" w15:done="0"/>
  <w15:commentEx w15:paraId="262AAF71" w15:done="0"/>
  <w15:commentEx w15:paraId="4E995B11" w15:paraIdParent="262AAF71" w15:done="0"/>
  <w15:commentEx w15:paraId="6C476CEC" w15:done="0"/>
  <w15:commentEx w15:paraId="0B2A7A19" w15:paraIdParent="6C476CEC" w15:done="0"/>
  <w15:commentEx w15:paraId="779AB4F8" w15:done="0"/>
  <w15:commentEx w15:paraId="051D8E86" w15:paraIdParent="779AB4F8" w15:done="0"/>
  <w15:commentEx w15:paraId="59F16B0B" w15:done="0"/>
  <w15:commentEx w15:paraId="1DA45FF6" w15:paraIdParent="59F16B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AEFEC3" w16cid:durableId="1D32B708"/>
  <w16cid:commentId w16cid:paraId="5A705D79" w16cid:durableId="1D32B7A9"/>
  <w16cid:commentId w16cid:paraId="23BED49C" w16cid:durableId="1D32B709"/>
  <w16cid:commentId w16cid:paraId="6AEF1C7E" w16cid:durableId="1D32B7B2"/>
  <w16cid:commentId w16cid:paraId="7224F3F9" w16cid:durableId="1D32B70A"/>
  <w16cid:commentId w16cid:paraId="0EB08E5F" w16cid:durableId="1D32B7E4"/>
  <w16cid:commentId w16cid:paraId="2652902E" w16cid:durableId="1D32B70B"/>
  <w16cid:commentId w16cid:paraId="4871FAFE" w16cid:durableId="1D32B7FD"/>
  <w16cid:commentId w16cid:paraId="57B6CAA6" w16cid:durableId="1D32B70C"/>
  <w16cid:commentId w16cid:paraId="1A891D1F" w16cid:durableId="1D32B82A"/>
  <w16cid:commentId w16cid:paraId="192EE76F" w16cid:durableId="1D32B70D"/>
  <w16cid:commentId w16cid:paraId="37715781" w16cid:durableId="1D32BDD8"/>
  <w16cid:commentId w16cid:paraId="1236C2F6" w16cid:durableId="1D32B70E"/>
  <w16cid:commentId w16cid:paraId="59E21BB3" w16cid:durableId="1D32C009"/>
  <w16cid:commentId w16cid:paraId="524D950B" w16cid:durableId="1D32B70F"/>
  <w16cid:commentId w16cid:paraId="055B99DF" w16cid:durableId="1D32C33D"/>
  <w16cid:commentId w16cid:paraId="262AAF71" w16cid:durableId="1D32B710"/>
  <w16cid:commentId w16cid:paraId="4E995B11" w16cid:durableId="1D32C113"/>
  <w16cid:commentId w16cid:paraId="6C476CEC" w16cid:durableId="1D32B711"/>
  <w16cid:commentId w16cid:paraId="0B2A7A19" w16cid:durableId="1D32C219"/>
  <w16cid:commentId w16cid:paraId="779AB4F8" w16cid:durableId="1D32B712"/>
  <w16cid:commentId w16cid:paraId="051D8E86" w16cid:durableId="1D32C2B9"/>
  <w16cid:commentId w16cid:paraId="59F16B0B" w16cid:durableId="1D32B713"/>
  <w16cid:commentId w16cid:paraId="1DA45FF6" w16cid:durableId="1D32C2D1"/>
  <w16cid:commentId w16cid:paraId="2EDA73F2" w16cid:durableId="1D32B714"/>
  <w16cid:commentId w16cid:paraId="0D9ED4B9" w16cid:durableId="1D32C3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BB5A4" w14:textId="77777777" w:rsidR="001724D6" w:rsidRDefault="001724D6" w:rsidP="00AA3EA2">
      <w:r>
        <w:separator/>
      </w:r>
    </w:p>
  </w:endnote>
  <w:endnote w:type="continuationSeparator" w:id="0">
    <w:p w14:paraId="4C03B9FC" w14:textId="77777777" w:rsidR="001724D6" w:rsidRDefault="001724D6" w:rsidP="00AA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rueHelveticaLight">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 w:name="StarSymbol">
    <w:altName w:val="Arial Unicode MS"/>
    <w:charset w:val="80"/>
    <w:family w:val="auto"/>
    <w:pitch w:val="default"/>
  </w:font>
  <w:font w:name="Albany">
    <w:altName w:val="Arial"/>
    <w:charset w:val="00"/>
    <w:family w:val="swiss"/>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DE9AF" w14:textId="77777777" w:rsidR="001724D6" w:rsidRDefault="001724D6" w:rsidP="00AA03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1AAC5A" w14:textId="77777777" w:rsidR="001724D6" w:rsidRDefault="001724D6" w:rsidP="00AA03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332313"/>
      <w:docPartObj>
        <w:docPartGallery w:val="Page Numbers (Bottom of Page)"/>
        <w:docPartUnique/>
      </w:docPartObj>
    </w:sdtPr>
    <w:sdtEndPr>
      <w:rPr>
        <w:noProof/>
      </w:rPr>
    </w:sdtEndPr>
    <w:sdtContent>
      <w:p w14:paraId="19731CC7" w14:textId="23734F3C" w:rsidR="00DF2D4F" w:rsidRDefault="00DF2D4F">
        <w:pPr>
          <w:pStyle w:val="Footer"/>
          <w:jc w:val="right"/>
        </w:pPr>
        <w:r>
          <w:fldChar w:fldCharType="begin"/>
        </w:r>
        <w:r>
          <w:instrText xml:space="preserve"> PAGE   \* MERGEFORMAT </w:instrText>
        </w:r>
        <w:r>
          <w:fldChar w:fldCharType="separate"/>
        </w:r>
        <w:r w:rsidR="00EA382E">
          <w:rPr>
            <w:noProof/>
          </w:rPr>
          <w:t>6</w:t>
        </w:r>
        <w:r>
          <w:rPr>
            <w:noProof/>
          </w:rPr>
          <w:fldChar w:fldCharType="end"/>
        </w:r>
      </w:p>
    </w:sdtContent>
  </w:sdt>
  <w:p w14:paraId="5E253506" w14:textId="77777777" w:rsidR="001724D6" w:rsidRDefault="001724D6" w:rsidP="00AA038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392701"/>
      <w:docPartObj>
        <w:docPartGallery w:val="Page Numbers (Bottom of Page)"/>
        <w:docPartUnique/>
      </w:docPartObj>
    </w:sdtPr>
    <w:sdtEndPr>
      <w:rPr>
        <w:noProof/>
      </w:rPr>
    </w:sdtEndPr>
    <w:sdtContent>
      <w:p w14:paraId="052F1E6F" w14:textId="0DAFAC79" w:rsidR="00F37F8F" w:rsidRDefault="00F37F8F">
        <w:pPr>
          <w:pStyle w:val="Footer"/>
          <w:jc w:val="right"/>
        </w:pPr>
        <w:r>
          <w:fldChar w:fldCharType="begin"/>
        </w:r>
        <w:r>
          <w:instrText xml:space="preserve"> PAGE   \* MERGEFORMAT </w:instrText>
        </w:r>
        <w:r>
          <w:fldChar w:fldCharType="separate"/>
        </w:r>
        <w:r w:rsidR="00EA382E">
          <w:rPr>
            <w:noProof/>
          </w:rPr>
          <w:t>16</w:t>
        </w:r>
        <w:r>
          <w:rPr>
            <w:noProof/>
          </w:rPr>
          <w:fldChar w:fldCharType="end"/>
        </w:r>
      </w:p>
    </w:sdtContent>
  </w:sdt>
  <w:p w14:paraId="6A427333" w14:textId="77777777" w:rsidR="001724D6" w:rsidRPr="0095262E" w:rsidRDefault="001724D6" w:rsidP="00321B53">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E437B" w14:textId="77777777" w:rsidR="001724D6" w:rsidRDefault="001724D6" w:rsidP="00F559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DFA9A4" w14:textId="77777777" w:rsidR="001724D6" w:rsidRDefault="001724D6" w:rsidP="00F5593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818774"/>
      <w:docPartObj>
        <w:docPartGallery w:val="Page Numbers (Bottom of Page)"/>
        <w:docPartUnique/>
      </w:docPartObj>
    </w:sdtPr>
    <w:sdtEndPr>
      <w:rPr>
        <w:noProof/>
      </w:rPr>
    </w:sdtEndPr>
    <w:sdtContent>
      <w:p w14:paraId="753C88A5" w14:textId="4720ADE0" w:rsidR="004D4D23" w:rsidRDefault="004D4D23">
        <w:pPr>
          <w:pStyle w:val="Footer"/>
          <w:jc w:val="right"/>
        </w:pPr>
        <w:r>
          <w:fldChar w:fldCharType="begin"/>
        </w:r>
        <w:r>
          <w:instrText xml:space="preserve"> PAGE   \* MERGEFORMAT </w:instrText>
        </w:r>
        <w:r>
          <w:fldChar w:fldCharType="separate"/>
        </w:r>
        <w:r w:rsidR="00EA382E">
          <w:rPr>
            <w:noProof/>
          </w:rPr>
          <w:t>29</w:t>
        </w:r>
        <w:r>
          <w:rPr>
            <w:noProof/>
          </w:rPr>
          <w:fldChar w:fldCharType="end"/>
        </w:r>
      </w:p>
    </w:sdtContent>
  </w:sdt>
  <w:p w14:paraId="614A9253" w14:textId="77777777" w:rsidR="001724D6" w:rsidRDefault="001724D6" w:rsidP="00F5593E">
    <w:pPr>
      <w:pStyle w:val="Footer"/>
      <w:tabs>
        <w:tab w:val="left" w:pos="1211"/>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7B010" w14:textId="77777777" w:rsidR="001724D6" w:rsidRDefault="001724D6" w:rsidP="00AA3EA2">
      <w:r>
        <w:separator/>
      </w:r>
    </w:p>
  </w:footnote>
  <w:footnote w:type="continuationSeparator" w:id="0">
    <w:p w14:paraId="71924482" w14:textId="77777777" w:rsidR="001724D6" w:rsidRDefault="001724D6" w:rsidP="00AA3EA2">
      <w:r>
        <w:continuationSeparator/>
      </w:r>
    </w:p>
  </w:footnote>
  <w:footnote w:id="1">
    <w:p w14:paraId="7A97DDD4" w14:textId="77777777" w:rsidR="00725870" w:rsidRPr="00730F6E" w:rsidRDefault="00725870" w:rsidP="00725870">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Mazais uzņēmums</w:t>
      </w:r>
      <w:r w:rsidRPr="00730F6E">
        <w:rPr>
          <w:lang w:val="lv-LV"/>
        </w:rPr>
        <w:t xml:space="preserve"> ir uzņēmums, kurā nodarbinātas mazāk nekā 50 personas un kura gada apgrozījums un/vai gada bilance kopā nepārsniedz 10 miljonus </w:t>
      </w:r>
      <w:proofErr w:type="spellStart"/>
      <w:r w:rsidRPr="00730F6E">
        <w:rPr>
          <w:i/>
          <w:lang w:val="lv-LV"/>
        </w:rPr>
        <w:t>euro</w:t>
      </w:r>
      <w:proofErr w:type="spellEnd"/>
    </w:p>
  </w:footnote>
  <w:footnote w:id="2">
    <w:p w14:paraId="2F260BF9" w14:textId="77777777" w:rsidR="00725870" w:rsidRPr="000810FE" w:rsidRDefault="00725870" w:rsidP="00725870">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Vidējais uzņēmums</w:t>
      </w:r>
      <w:r w:rsidRPr="00730F6E">
        <w:rPr>
          <w:lang w:val="lv-LV"/>
        </w:rPr>
        <w:t xml:space="preserve"> ir uzņēmums, kas nav mazais uzņēmums, un kurā nodarbinātas mazāk nekā 250 personas un kura gada apgrozījums nepārsniedz 50 miljonus </w:t>
      </w:r>
      <w:proofErr w:type="spellStart"/>
      <w:r w:rsidRPr="00730F6E">
        <w:rPr>
          <w:i/>
          <w:lang w:val="lv-LV"/>
        </w:rPr>
        <w:t>euro</w:t>
      </w:r>
      <w:proofErr w:type="spellEnd"/>
      <w:r w:rsidRPr="00730F6E">
        <w:rPr>
          <w:lang w:val="lv-LV"/>
        </w:rPr>
        <w:t xml:space="preserve">, un/vai, kura gada bilance kopā nepārsniedz 43 miljonus </w:t>
      </w:r>
      <w:proofErr w:type="spellStart"/>
      <w:r w:rsidRPr="00730F6E">
        <w:rPr>
          <w:i/>
          <w:lang w:val="lv-LV"/>
        </w:rPr>
        <w:t>euro</w:t>
      </w:r>
      <w:proofErr w:type="spellEnd"/>
    </w:p>
  </w:footnote>
  <w:footnote w:id="3">
    <w:p w14:paraId="4A7DD5AF" w14:textId="77777777" w:rsidR="00DF2D4F" w:rsidRPr="00CE6538" w:rsidRDefault="00DF2D4F" w:rsidP="00DF2D4F">
      <w:pPr>
        <w:pStyle w:val="FootnoteText"/>
        <w:rPr>
          <w:lang w:val="lv-LV"/>
        </w:rPr>
      </w:pPr>
      <w:r w:rsidRPr="00CE6538">
        <w:rPr>
          <w:rStyle w:val="FootnoteReference"/>
        </w:rPr>
        <w:footnoteRef/>
      </w:r>
      <w:r w:rsidRPr="00CE6538">
        <w:rPr>
          <w:lang w:val="lv-LV"/>
        </w:rPr>
        <w:t xml:space="preserve"> Skatīt </w:t>
      </w:r>
      <w:r w:rsidRPr="00CE6538">
        <w:rPr>
          <w:iCs/>
          <w:lang w:val="lv-LV"/>
        </w:rPr>
        <w:t>zemsvītras 1. un 2.</w:t>
      </w:r>
      <w:r w:rsidRPr="00CE6538">
        <w:rPr>
          <w:lang w:val="lv-LV"/>
        </w:rPr>
        <w:t>skaidrojumu</w:t>
      </w:r>
    </w:p>
  </w:footnote>
  <w:footnote w:id="4">
    <w:p w14:paraId="71072C60" w14:textId="77777777" w:rsidR="00DF2D4F" w:rsidRPr="00CE6538" w:rsidRDefault="00DF2D4F" w:rsidP="00DF2D4F">
      <w:pPr>
        <w:pStyle w:val="FootnoteText"/>
        <w:rPr>
          <w:lang w:val="lv-LV"/>
        </w:rPr>
      </w:pPr>
      <w:r w:rsidRPr="00CE6538">
        <w:rPr>
          <w:rStyle w:val="FootnoteReference"/>
        </w:rPr>
        <w:footnoteRef/>
      </w:r>
      <w:r w:rsidRPr="00CE6538">
        <w:rPr>
          <w:lang w:val="lv-LV"/>
        </w:rPr>
        <w:t xml:space="preserve"> Skatīt </w:t>
      </w:r>
      <w:r w:rsidRPr="00CE6538">
        <w:rPr>
          <w:iCs/>
          <w:lang w:val="lv-LV"/>
        </w:rPr>
        <w:t>zemsvītras 1. un 2.</w:t>
      </w:r>
      <w:r w:rsidRPr="00CE6538">
        <w:rPr>
          <w:lang w:val="lv-LV"/>
        </w:rPr>
        <w:t>skaidrojumu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B4EA550"/>
    <w:lvl w:ilvl="0">
      <w:start w:val="1"/>
      <w:numFmt w:val="bullet"/>
      <w:pStyle w:val="xl46"/>
      <w:lvlText w:val=""/>
      <w:lvlJc w:val="left"/>
      <w:pPr>
        <w:tabs>
          <w:tab w:val="num" w:pos="643"/>
        </w:tabs>
        <w:ind w:left="643" w:hanging="360"/>
      </w:pPr>
      <w:rPr>
        <w:rFonts w:ascii="Symbol" w:hAnsi="Symbol" w:hint="default"/>
      </w:rPr>
    </w:lvl>
  </w:abstractNum>
  <w:abstractNum w:abstractNumId="1">
    <w:nsid w:val="005B60CA"/>
    <w:multiLevelType w:val="hybridMultilevel"/>
    <w:tmpl w:val="6BD8B2E8"/>
    <w:lvl w:ilvl="0" w:tplc="07FE0028">
      <w:start w:val="1"/>
      <w:numFmt w:val="decimal"/>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nsid w:val="097E6425"/>
    <w:multiLevelType w:val="singleLevel"/>
    <w:tmpl w:val="03E6EA48"/>
    <w:lvl w:ilvl="0">
      <w:start w:val="1"/>
      <w:numFmt w:val="bullet"/>
      <w:pStyle w:val="BalloonText"/>
      <w:lvlText w:val=""/>
      <w:lvlJc w:val="left"/>
      <w:pPr>
        <w:tabs>
          <w:tab w:val="num" w:pos="360"/>
        </w:tabs>
        <w:ind w:left="360" w:hanging="360"/>
      </w:pPr>
      <w:rPr>
        <w:rFonts w:ascii="Symbol" w:hAnsi="Symbol" w:hint="default"/>
      </w:rPr>
    </w:lvl>
  </w:abstractNum>
  <w:abstractNum w:abstractNumId="3">
    <w:nsid w:val="0DA64D51"/>
    <w:multiLevelType w:val="multilevel"/>
    <w:tmpl w:val="6B04F88C"/>
    <w:lvl w:ilvl="0">
      <w:start w:val="1"/>
      <w:numFmt w:val="decimal"/>
      <w:lvlText w:val="%1."/>
      <w:lvlJc w:val="left"/>
      <w:pPr>
        <w:tabs>
          <w:tab w:val="num" w:pos="450"/>
        </w:tabs>
        <w:ind w:left="450" w:hanging="450"/>
      </w:pPr>
      <w:rPr>
        <w:rFonts w:hint="default"/>
        <w:b/>
        <w:sz w:val="24"/>
        <w:szCs w:val="24"/>
      </w:rPr>
    </w:lvl>
    <w:lvl w:ilvl="1">
      <w:start w:val="1"/>
      <w:numFmt w:val="decimal"/>
      <w:lvlText w:val="%1.%2."/>
      <w:lvlJc w:val="left"/>
      <w:pPr>
        <w:tabs>
          <w:tab w:val="num" w:pos="1080"/>
        </w:tabs>
        <w:ind w:left="1080" w:hanging="720"/>
      </w:pPr>
      <w:rPr>
        <w:rFonts w:hint="default"/>
        <w:b w:val="0"/>
        <w:sz w:val="24"/>
        <w:szCs w:val="24"/>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sz w:val="24"/>
        <w:szCs w:val="24"/>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3EA286F"/>
    <w:multiLevelType w:val="multilevel"/>
    <w:tmpl w:val="B76EA1F0"/>
    <w:lvl w:ilvl="0">
      <w:start w:val="1"/>
      <w:numFmt w:val="decimal"/>
      <w:pStyle w:val="Revision"/>
      <w:lvlText w:val="%1."/>
      <w:lvlJc w:val="left"/>
      <w:pPr>
        <w:tabs>
          <w:tab w:val="num" w:pos="360"/>
        </w:tabs>
        <w:ind w:left="360" w:hanging="360"/>
      </w:pPr>
      <w:rPr>
        <w:rFonts w:hint="default"/>
        <w:b/>
      </w:rPr>
    </w:lvl>
    <w:lvl w:ilvl="1">
      <w:start w:val="1"/>
      <w:numFmt w:val="decimal"/>
      <w:suff w:val="space"/>
      <w:lvlText w:val="%1.%2."/>
      <w:lvlJc w:val="left"/>
      <w:pPr>
        <w:ind w:left="432" w:hanging="432"/>
      </w:pPr>
      <w:rPr>
        <w:rFonts w:hint="default"/>
        <w:i w:val="0"/>
        <w:color w:val="auto"/>
      </w:rPr>
    </w:lvl>
    <w:lvl w:ilvl="2">
      <w:start w:val="1"/>
      <w:numFmt w:val="decimal"/>
      <w:pStyle w:val="naisf"/>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41D3800"/>
    <w:multiLevelType w:val="multilevel"/>
    <w:tmpl w:val="180E1802"/>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B714501"/>
    <w:multiLevelType w:val="hybridMultilevel"/>
    <w:tmpl w:val="76A65C82"/>
    <w:lvl w:ilvl="0" w:tplc="4A065072">
      <w:start w:val="1"/>
      <w:numFmt w:val="decimal"/>
      <w:pStyle w:val="Punkts"/>
      <w:lvlText w:val="%1."/>
      <w:lvlJc w:val="left"/>
      <w:pPr>
        <w:tabs>
          <w:tab w:val="num" w:pos="720"/>
        </w:tabs>
        <w:ind w:left="720" w:hanging="360"/>
      </w:pPr>
      <w:rPr>
        <w:rFonts w:hint="default"/>
        <w:b/>
        <w:i/>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3147210D"/>
    <w:multiLevelType w:val="hybridMultilevel"/>
    <w:tmpl w:val="14E024D2"/>
    <w:lvl w:ilvl="0" w:tplc="D368D0F2">
      <w:start w:val="1"/>
      <w:numFmt w:val="decimal"/>
      <w:lvlText w:val="%1."/>
      <w:lvlJc w:val="left"/>
      <w:pPr>
        <w:ind w:left="1440" w:hanging="360"/>
      </w:pPr>
      <w:rPr>
        <w:rFonts w:ascii="Times New Roman" w:eastAsia="Times New Roman" w:hAnsi="Times New Roman" w:cs="Times New Roman"/>
        <w:b/>
        <w:i w:val="0"/>
        <w:strike w:val="0"/>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nsid w:val="35A06DDC"/>
    <w:multiLevelType w:val="multilevel"/>
    <w:tmpl w:val="E14A7668"/>
    <w:lvl w:ilvl="0">
      <w:start w:val="1"/>
      <w:numFmt w:val="decimal"/>
      <w:pStyle w:val="virsrakst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DEB343C"/>
    <w:multiLevelType w:val="hybridMultilevel"/>
    <w:tmpl w:val="8690A7D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42101B61"/>
    <w:multiLevelType w:val="multilevel"/>
    <w:tmpl w:val="26DAC52E"/>
    <w:lvl w:ilvl="0">
      <w:start w:val="1"/>
      <w:numFmt w:val="decimal"/>
      <w:pStyle w:val="Heading2"/>
      <w:lvlText w:val="%1."/>
      <w:lvlJc w:val="left"/>
      <w:pPr>
        <w:tabs>
          <w:tab w:val="num" w:pos="360"/>
        </w:tabs>
        <w:ind w:left="360" w:hanging="360"/>
      </w:pPr>
      <w:rPr>
        <w:rFonts w:hint="default"/>
      </w:rPr>
    </w:lvl>
    <w:lvl w:ilvl="1">
      <w:start w:val="1"/>
      <w:numFmt w:val="decimal"/>
      <w:pStyle w:val="NChar1CharCharCharCharChar"/>
      <w:suff w:val="space"/>
      <w:lvlText w:val="%1.%2."/>
      <w:lvlJc w:val="left"/>
      <w:pPr>
        <w:ind w:left="672" w:hanging="432"/>
      </w:pPr>
      <w:rPr>
        <w:rFonts w:hint="default"/>
        <w:b w:val="0"/>
        <w:i w:val="0"/>
        <w:strike w:val="0"/>
        <w:color w:val="auto"/>
        <w:sz w:val="24"/>
        <w:szCs w:val="24"/>
      </w:rPr>
    </w:lvl>
    <w:lvl w:ilvl="2">
      <w:start w:val="1"/>
      <w:numFmt w:val="decimal"/>
      <w:lvlText w:val="%1.%2.%3."/>
      <w:lvlJc w:val="left"/>
      <w:pPr>
        <w:tabs>
          <w:tab w:val="num" w:pos="852"/>
        </w:tabs>
        <w:ind w:left="852"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7541AA5"/>
    <w:multiLevelType w:val="multilevel"/>
    <w:tmpl w:val="FF540188"/>
    <w:lvl w:ilvl="0">
      <w:start w:val="1"/>
      <w:numFmt w:val="decimal"/>
      <w:lvlText w:val="%1."/>
      <w:lvlJc w:val="left"/>
      <w:pPr>
        <w:tabs>
          <w:tab w:val="num" w:pos="360"/>
        </w:tabs>
        <w:ind w:left="360" w:hanging="360"/>
      </w:pPr>
      <w:rPr>
        <w:rFonts w:hint="default"/>
        <w:strike w:val="0"/>
      </w:rPr>
    </w:lvl>
    <w:lvl w:ilvl="1">
      <w:start w:val="1"/>
      <w:numFmt w:val="decimal"/>
      <w:lvlText w:val="%1.%2."/>
      <w:lvlJc w:val="left"/>
      <w:pPr>
        <w:tabs>
          <w:tab w:val="num" w:pos="720"/>
        </w:tabs>
        <w:ind w:left="720" w:hanging="360"/>
      </w:pPr>
      <w:rPr>
        <w:rFonts w:hint="default"/>
        <w:b/>
        <w:strike w:val="0"/>
      </w:rPr>
    </w:lvl>
    <w:lvl w:ilvl="2">
      <w:start w:val="1"/>
      <w:numFmt w:val="decimal"/>
      <w:lvlText w:val="%1.%2.%3."/>
      <w:lvlJc w:val="left"/>
      <w:pPr>
        <w:tabs>
          <w:tab w:val="num" w:pos="1440"/>
        </w:tabs>
        <w:ind w:left="1440" w:hanging="720"/>
      </w:pPr>
      <w:rPr>
        <w:rFonts w:hint="default"/>
        <w:b w:val="0"/>
        <w:strike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47BB1B8B"/>
    <w:multiLevelType w:val="multilevel"/>
    <w:tmpl w:val="9CE0BCAE"/>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decimal"/>
      <w:isLgl/>
      <w:lvlText w:val="%1.%2."/>
      <w:lvlJc w:val="left"/>
      <w:pPr>
        <w:ind w:left="420" w:hanging="42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511841A3"/>
    <w:multiLevelType w:val="multilevel"/>
    <w:tmpl w:val="53683A6A"/>
    <w:lvl w:ilvl="0">
      <w:start w:val="1"/>
      <w:numFmt w:val="decimal"/>
      <w:pStyle w:val="Paragrfs"/>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pStyle w:val="Rindkopa"/>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4">
    <w:nsid w:val="54D37C19"/>
    <w:multiLevelType w:val="multilevel"/>
    <w:tmpl w:val="D3BA335E"/>
    <w:lvl w:ilvl="0">
      <w:start w:val="1"/>
      <w:numFmt w:val="decimal"/>
      <w:lvlText w:val="%1."/>
      <w:lvlJc w:val="left"/>
      <w:pPr>
        <w:ind w:left="360" w:hanging="360"/>
      </w:pPr>
      <w:rPr>
        <w:rFonts w:hint="default"/>
        <w:b/>
      </w:rPr>
    </w:lvl>
    <w:lvl w:ilvl="1">
      <w:start w:val="1"/>
      <w:numFmt w:val="decimal"/>
      <w:lvlText w:val="%1.%2."/>
      <w:lvlJc w:val="left"/>
      <w:pPr>
        <w:ind w:left="1353" w:hanging="360"/>
      </w:pPr>
      <w:rPr>
        <w:rFonts w:hint="default"/>
        <w:b/>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78C73421"/>
    <w:multiLevelType w:val="hybridMultilevel"/>
    <w:tmpl w:val="F7669AEC"/>
    <w:lvl w:ilvl="0" w:tplc="E0024520">
      <w:start w:val="1"/>
      <w:numFmt w:val="decimal"/>
      <w:pStyle w:val="xl49"/>
      <w:lvlText w:val="%1."/>
      <w:lvlJc w:val="left"/>
      <w:pPr>
        <w:tabs>
          <w:tab w:val="num" w:pos="1080"/>
        </w:tabs>
        <w:ind w:left="1080" w:hanging="360"/>
      </w:pPr>
      <w:rPr>
        <w:b/>
      </w:rPr>
    </w:lvl>
    <w:lvl w:ilvl="1" w:tplc="5CA6D6FA">
      <w:numFmt w:val="none"/>
      <w:lvlText w:val=""/>
      <w:lvlJc w:val="left"/>
      <w:pPr>
        <w:tabs>
          <w:tab w:val="num" w:pos="360"/>
        </w:tabs>
      </w:pPr>
    </w:lvl>
    <w:lvl w:ilvl="2" w:tplc="AB90539E">
      <w:numFmt w:val="none"/>
      <w:lvlText w:val=""/>
      <w:lvlJc w:val="left"/>
      <w:pPr>
        <w:tabs>
          <w:tab w:val="num" w:pos="360"/>
        </w:tabs>
      </w:pPr>
    </w:lvl>
    <w:lvl w:ilvl="3" w:tplc="37AA0458">
      <w:numFmt w:val="none"/>
      <w:lvlText w:val=""/>
      <w:lvlJc w:val="left"/>
      <w:pPr>
        <w:tabs>
          <w:tab w:val="num" w:pos="360"/>
        </w:tabs>
      </w:pPr>
    </w:lvl>
    <w:lvl w:ilvl="4" w:tplc="2678406E">
      <w:numFmt w:val="none"/>
      <w:lvlText w:val=""/>
      <w:lvlJc w:val="left"/>
      <w:pPr>
        <w:tabs>
          <w:tab w:val="num" w:pos="360"/>
        </w:tabs>
      </w:pPr>
    </w:lvl>
    <w:lvl w:ilvl="5" w:tplc="2D64D9BE">
      <w:numFmt w:val="none"/>
      <w:lvlText w:val=""/>
      <w:lvlJc w:val="left"/>
      <w:pPr>
        <w:tabs>
          <w:tab w:val="num" w:pos="360"/>
        </w:tabs>
      </w:pPr>
    </w:lvl>
    <w:lvl w:ilvl="6" w:tplc="DBC8284E">
      <w:numFmt w:val="none"/>
      <w:lvlText w:val=""/>
      <w:lvlJc w:val="left"/>
      <w:pPr>
        <w:tabs>
          <w:tab w:val="num" w:pos="360"/>
        </w:tabs>
      </w:pPr>
    </w:lvl>
    <w:lvl w:ilvl="7" w:tplc="ABB829F4">
      <w:numFmt w:val="none"/>
      <w:lvlText w:val=""/>
      <w:lvlJc w:val="left"/>
      <w:pPr>
        <w:tabs>
          <w:tab w:val="num" w:pos="360"/>
        </w:tabs>
      </w:pPr>
    </w:lvl>
    <w:lvl w:ilvl="8" w:tplc="DF30D5A2">
      <w:numFmt w:val="none"/>
      <w:lvlText w:val=""/>
      <w:lvlJc w:val="left"/>
      <w:pPr>
        <w:tabs>
          <w:tab w:val="num" w:pos="360"/>
        </w:tabs>
      </w:pPr>
    </w:lvl>
  </w:abstractNum>
  <w:abstractNum w:abstractNumId="16">
    <w:nsid w:val="7ADE7339"/>
    <w:multiLevelType w:val="hybridMultilevel"/>
    <w:tmpl w:val="3EE07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7E3B50"/>
    <w:multiLevelType w:val="multilevel"/>
    <w:tmpl w:val="85AA318A"/>
    <w:lvl w:ilvl="0">
      <w:start w:val="1"/>
      <w:numFmt w:val="decimal"/>
      <w:lvlText w:val="%1."/>
      <w:lvlJc w:val="left"/>
      <w:pPr>
        <w:ind w:left="720" w:hanging="360"/>
      </w:pPr>
      <w:rPr>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
  </w:num>
  <w:num w:numId="2">
    <w:abstractNumId w:val="10"/>
  </w:num>
  <w:num w:numId="3">
    <w:abstractNumId w:val="4"/>
  </w:num>
  <w:num w:numId="4">
    <w:abstractNumId w:val="15"/>
  </w:num>
  <w:num w:numId="5">
    <w:abstractNumId w:val="6"/>
  </w:num>
  <w:num w:numId="6">
    <w:abstractNumId w:val="0"/>
  </w:num>
  <w:num w:numId="7">
    <w:abstractNumId w:val="13"/>
  </w:num>
  <w:num w:numId="8">
    <w:abstractNumId w:val="8"/>
  </w:num>
  <w:num w:numId="9">
    <w:abstractNumId w:val="3"/>
  </w:num>
  <w:num w:numId="10">
    <w:abstractNumId w:val="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16"/>
  </w:num>
  <w:num w:numId="18">
    <w:abstractNumId w:val="14"/>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Žanna Barkovska">
    <w15:presenceInfo w15:providerId="AD" w15:userId="S-1-5-21-453248257-1624482302-832681808-1895"/>
  </w15:person>
  <w15:person w15:author="Marina Meņšikova-Fiļimonova">
    <w15:presenceInfo w15:providerId="AD" w15:userId="S-1-5-21-453248257-1624482302-832681808-5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hideGrammaticalErrors/>
  <w:proofState w:spelling="clean" w:grammar="clean"/>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A2"/>
    <w:rsid w:val="000001FE"/>
    <w:rsid w:val="00000776"/>
    <w:rsid w:val="000016EB"/>
    <w:rsid w:val="00001E55"/>
    <w:rsid w:val="00002CF7"/>
    <w:rsid w:val="000030CC"/>
    <w:rsid w:val="000041C4"/>
    <w:rsid w:val="00005545"/>
    <w:rsid w:val="00006807"/>
    <w:rsid w:val="00010346"/>
    <w:rsid w:val="00011349"/>
    <w:rsid w:val="000120BB"/>
    <w:rsid w:val="00012AFD"/>
    <w:rsid w:val="00012E04"/>
    <w:rsid w:val="00012F37"/>
    <w:rsid w:val="00014668"/>
    <w:rsid w:val="00015161"/>
    <w:rsid w:val="00015D53"/>
    <w:rsid w:val="00016127"/>
    <w:rsid w:val="00016531"/>
    <w:rsid w:val="000174EF"/>
    <w:rsid w:val="00022309"/>
    <w:rsid w:val="00022626"/>
    <w:rsid w:val="000235A1"/>
    <w:rsid w:val="0002362C"/>
    <w:rsid w:val="00023D85"/>
    <w:rsid w:val="00023FD9"/>
    <w:rsid w:val="0002438B"/>
    <w:rsid w:val="0002571D"/>
    <w:rsid w:val="00025E6B"/>
    <w:rsid w:val="00026600"/>
    <w:rsid w:val="00027384"/>
    <w:rsid w:val="00027C18"/>
    <w:rsid w:val="0003074A"/>
    <w:rsid w:val="000312E2"/>
    <w:rsid w:val="000313BF"/>
    <w:rsid w:val="0003266F"/>
    <w:rsid w:val="0003346E"/>
    <w:rsid w:val="000334E1"/>
    <w:rsid w:val="00033B7C"/>
    <w:rsid w:val="00034162"/>
    <w:rsid w:val="00035CFA"/>
    <w:rsid w:val="00036934"/>
    <w:rsid w:val="000372A3"/>
    <w:rsid w:val="000421C1"/>
    <w:rsid w:val="00042A8F"/>
    <w:rsid w:val="00042F09"/>
    <w:rsid w:val="00047DE3"/>
    <w:rsid w:val="00050B8D"/>
    <w:rsid w:val="00051877"/>
    <w:rsid w:val="00052709"/>
    <w:rsid w:val="000529C0"/>
    <w:rsid w:val="00053612"/>
    <w:rsid w:val="000542FE"/>
    <w:rsid w:val="00054BD7"/>
    <w:rsid w:val="000550D2"/>
    <w:rsid w:val="00055181"/>
    <w:rsid w:val="000565AE"/>
    <w:rsid w:val="00056B2F"/>
    <w:rsid w:val="00056DEF"/>
    <w:rsid w:val="000572ED"/>
    <w:rsid w:val="0005734E"/>
    <w:rsid w:val="00057587"/>
    <w:rsid w:val="000612D1"/>
    <w:rsid w:val="00061776"/>
    <w:rsid w:val="00061AD0"/>
    <w:rsid w:val="00062E4E"/>
    <w:rsid w:val="0006335A"/>
    <w:rsid w:val="000641DD"/>
    <w:rsid w:val="00066595"/>
    <w:rsid w:val="0007006D"/>
    <w:rsid w:val="00070869"/>
    <w:rsid w:val="00071895"/>
    <w:rsid w:val="00071CDD"/>
    <w:rsid w:val="00073FFE"/>
    <w:rsid w:val="000753F1"/>
    <w:rsid w:val="00075742"/>
    <w:rsid w:val="0007588B"/>
    <w:rsid w:val="000766F2"/>
    <w:rsid w:val="00080B49"/>
    <w:rsid w:val="0008180A"/>
    <w:rsid w:val="00081A39"/>
    <w:rsid w:val="00081FB7"/>
    <w:rsid w:val="00083110"/>
    <w:rsid w:val="00084BA7"/>
    <w:rsid w:val="00085CA3"/>
    <w:rsid w:val="00085D86"/>
    <w:rsid w:val="00087939"/>
    <w:rsid w:val="0009078D"/>
    <w:rsid w:val="00090927"/>
    <w:rsid w:val="000926A6"/>
    <w:rsid w:val="00092AB0"/>
    <w:rsid w:val="00093382"/>
    <w:rsid w:val="00093B01"/>
    <w:rsid w:val="00094095"/>
    <w:rsid w:val="0009508C"/>
    <w:rsid w:val="00097540"/>
    <w:rsid w:val="00097911"/>
    <w:rsid w:val="00097D83"/>
    <w:rsid w:val="000A03A6"/>
    <w:rsid w:val="000A1D29"/>
    <w:rsid w:val="000A55B0"/>
    <w:rsid w:val="000A7040"/>
    <w:rsid w:val="000B041D"/>
    <w:rsid w:val="000B1618"/>
    <w:rsid w:val="000B1881"/>
    <w:rsid w:val="000B22B1"/>
    <w:rsid w:val="000B22F1"/>
    <w:rsid w:val="000B2D1C"/>
    <w:rsid w:val="000B530F"/>
    <w:rsid w:val="000B563C"/>
    <w:rsid w:val="000B5E27"/>
    <w:rsid w:val="000B66DD"/>
    <w:rsid w:val="000B698F"/>
    <w:rsid w:val="000C12FE"/>
    <w:rsid w:val="000C2159"/>
    <w:rsid w:val="000C227B"/>
    <w:rsid w:val="000C23B1"/>
    <w:rsid w:val="000C417D"/>
    <w:rsid w:val="000C4826"/>
    <w:rsid w:val="000C4DE4"/>
    <w:rsid w:val="000C55D8"/>
    <w:rsid w:val="000C5FDC"/>
    <w:rsid w:val="000D03B2"/>
    <w:rsid w:val="000D08E6"/>
    <w:rsid w:val="000D0AED"/>
    <w:rsid w:val="000D137D"/>
    <w:rsid w:val="000D1A1B"/>
    <w:rsid w:val="000D24D9"/>
    <w:rsid w:val="000D3037"/>
    <w:rsid w:val="000D3A6C"/>
    <w:rsid w:val="000D4708"/>
    <w:rsid w:val="000D4DB9"/>
    <w:rsid w:val="000D4F6F"/>
    <w:rsid w:val="000D6174"/>
    <w:rsid w:val="000D6E49"/>
    <w:rsid w:val="000E0423"/>
    <w:rsid w:val="000E0FC0"/>
    <w:rsid w:val="000E324D"/>
    <w:rsid w:val="000E3AA1"/>
    <w:rsid w:val="000E4A3E"/>
    <w:rsid w:val="000E55F0"/>
    <w:rsid w:val="000E5A78"/>
    <w:rsid w:val="000E7214"/>
    <w:rsid w:val="000E73B7"/>
    <w:rsid w:val="000F15DC"/>
    <w:rsid w:val="000F1770"/>
    <w:rsid w:val="000F1D35"/>
    <w:rsid w:val="000F1E4F"/>
    <w:rsid w:val="000F25A8"/>
    <w:rsid w:val="000F2E1A"/>
    <w:rsid w:val="000F4463"/>
    <w:rsid w:val="000F47CD"/>
    <w:rsid w:val="000F61C5"/>
    <w:rsid w:val="000F663C"/>
    <w:rsid w:val="000F73AD"/>
    <w:rsid w:val="00100582"/>
    <w:rsid w:val="00101276"/>
    <w:rsid w:val="00103184"/>
    <w:rsid w:val="001031DA"/>
    <w:rsid w:val="00103310"/>
    <w:rsid w:val="0010384E"/>
    <w:rsid w:val="0010395E"/>
    <w:rsid w:val="001039F1"/>
    <w:rsid w:val="00104643"/>
    <w:rsid w:val="00104B85"/>
    <w:rsid w:val="00106858"/>
    <w:rsid w:val="00110803"/>
    <w:rsid w:val="00110840"/>
    <w:rsid w:val="00110BEE"/>
    <w:rsid w:val="00110EB3"/>
    <w:rsid w:val="00111A58"/>
    <w:rsid w:val="00111AEB"/>
    <w:rsid w:val="00111FC5"/>
    <w:rsid w:val="00113286"/>
    <w:rsid w:val="001143D0"/>
    <w:rsid w:val="001146A5"/>
    <w:rsid w:val="001157C0"/>
    <w:rsid w:val="00116001"/>
    <w:rsid w:val="0011780F"/>
    <w:rsid w:val="001178C2"/>
    <w:rsid w:val="00117C87"/>
    <w:rsid w:val="0012060E"/>
    <w:rsid w:val="00120B97"/>
    <w:rsid w:val="0012254B"/>
    <w:rsid w:val="001233E2"/>
    <w:rsid w:val="001239C9"/>
    <w:rsid w:val="00123DEC"/>
    <w:rsid w:val="001247C8"/>
    <w:rsid w:val="00125785"/>
    <w:rsid w:val="001271D7"/>
    <w:rsid w:val="001278A9"/>
    <w:rsid w:val="00127AB0"/>
    <w:rsid w:val="0013101B"/>
    <w:rsid w:val="0013132A"/>
    <w:rsid w:val="00131914"/>
    <w:rsid w:val="00131DA9"/>
    <w:rsid w:val="00134EAD"/>
    <w:rsid w:val="001352DA"/>
    <w:rsid w:val="00135891"/>
    <w:rsid w:val="00136AD2"/>
    <w:rsid w:val="00137FEB"/>
    <w:rsid w:val="001406C6"/>
    <w:rsid w:val="00140E9F"/>
    <w:rsid w:val="0014264C"/>
    <w:rsid w:val="00142B0D"/>
    <w:rsid w:val="001432AD"/>
    <w:rsid w:val="00145AA0"/>
    <w:rsid w:val="001502FF"/>
    <w:rsid w:val="0015184E"/>
    <w:rsid w:val="0015225B"/>
    <w:rsid w:val="001526A2"/>
    <w:rsid w:val="00152BA0"/>
    <w:rsid w:val="00152D96"/>
    <w:rsid w:val="0015324B"/>
    <w:rsid w:val="00154707"/>
    <w:rsid w:val="0015475B"/>
    <w:rsid w:val="00155093"/>
    <w:rsid w:val="001553A8"/>
    <w:rsid w:val="00157137"/>
    <w:rsid w:val="00162567"/>
    <w:rsid w:val="001626A0"/>
    <w:rsid w:val="00162924"/>
    <w:rsid w:val="00165461"/>
    <w:rsid w:val="00165680"/>
    <w:rsid w:val="00165861"/>
    <w:rsid w:val="00166979"/>
    <w:rsid w:val="00166AB6"/>
    <w:rsid w:val="001671CC"/>
    <w:rsid w:val="001702F0"/>
    <w:rsid w:val="00170E84"/>
    <w:rsid w:val="00170F82"/>
    <w:rsid w:val="001723FE"/>
    <w:rsid w:val="001724D6"/>
    <w:rsid w:val="001741E2"/>
    <w:rsid w:val="00174919"/>
    <w:rsid w:val="00176B57"/>
    <w:rsid w:val="0017770E"/>
    <w:rsid w:val="001814C9"/>
    <w:rsid w:val="0018184B"/>
    <w:rsid w:val="00182215"/>
    <w:rsid w:val="00182B9C"/>
    <w:rsid w:val="00182E32"/>
    <w:rsid w:val="00183316"/>
    <w:rsid w:val="00183D2E"/>
    <w:rsid w:val="001841C6"/>
    <w:rsid w:val="00184483"/>
    <w:rsid w:val="00184A47"/>
    <w:rsid w:val="001857D8"/>
    <w:rsid w:val="00186269"/>
    <w:rsid w:val="0018682A"/>
    <w:rsid w:val="001871D6"/>
    <w:rsid w:val="00187345"/>
    <w:rsid w:val="00187DB7"/>
    <w:rsid w:val="00191680"/>
    <w:rsid w:val="001918B1"/>
    <w:rsid w:val="001929BB"/>
    <w:rsid w:val="00193687"/>
    <w:rsid w:val="00193DA7"/>
    <w:rsid w:val="00194133"/>
    <w:rsid w:val="0019606A"/>
    <w:rsid w:val="00196411"/>
    <w:rsid w:val="001A24EE"/>
    <w:rsid w:val="001A4621"/>
    <w:rsid w:val="001A47BC"/>
    <w:rsid w:val="001A4AAC"/>
    <w:rsid w:val="001A4B99"/>
    <w:rsid w:val="001A51AA"/>
    <w:rsid w:val="001A5A8C"/>
    <w:rsid w:val="001A5AB5"/>
    <w:rsid w:val="001A764B"/>
    <w:rsid w:val="001A7FF6"/>
    <w:rsid w:val="001B243C"/>
    <w:rsid w:val="001B268D"/>
    <w:rsid w:val="001B2B7D"/>
    <w:rsid w:val="001B2E70"/>
    <w:rsid w:val="001B5100"/>
    <w:rsid w:val="001B51F3"/>
    <w:rsid w:val="001B535D"/>
    <w:rsid w:val="001B6510"/>
    <w:rsid w:val="001B6CEC"/>
    <w:rsid w:val="001B7652"/>
    <w:rsid w:val="001B77CF"/>
    <w:rsid w:val="001C10CA"/>
    <w:rsid w:val="001C186E"/>
    <w:rsid w:val="001C1F88"/>
    <w:rsid w:val="001C31D1"/>
    <w:rsid w:val="001C3297"/>
    <w:rsid w:val="001C4387"/>
    <w:rsid w:val="001C5526"/>
    <w:rsid w:val="001C5C05"/>
    <w:rsid w:val="001C5C99"/>
    <w:rsid w:val="001C6714"/>
    <w:rsid w:val="001C70D2"/>
    <w:rsid w:val="001D044F"/>
    <w:rsid w:val="001D0AAF"/>
    <w:rsid w:val="001D1961"/>
    <w:rsid w:val="001D1FBE"/>
    <w:rsid w:val="001D3704"/>
    <w:rsid w:val="001D69B2"/>
    <w:rsid w:val="001D773B"/>
    <w:rsid w:val="001D774D"/>
    <w:rsid w:val="001E01F9"/>
    <w:rsid w:val="001E02C9"/>
    <w:rsid w:val="001E0843"/>
    <w:rsid w:val="001E1A50"/>
    <w:rsid w:val="001E1A9C"/>
    <w:rsid w:val="001E230F"/>
    <w:rsid w:val="001E2803"/>
    <w:rsid w:val="001E3B58"/>
    <w:rsid w:val="001E4189"/>
    <w:rsid w:val="001E526C"/>
    <w:rsid w:val="001E6681"/>
    <w:rsid w:val="001E68A8"/>
    <w:rsid w:val="001E7102"/>
    <w:rsid w:val="001E73D3"/>
    <w:rsid w:val="001E75C8"/>
    <w:rsid w:val="001F07C8"/>
    <w:rsid w:val="001F1508"/>
    <w:rsid w:val="001F1880"/>
    <w:rsid w:val="001F2008"/>
    <w:rsid w:val="001F20D7"/>
    <w:rsid w:val="001F2244"/>
    <w:rsid w:val="001F2D70"/>
    <w:rsid w:val="001F392F"/>
    <w:rsid w:val="001F418A"/>
    <w:rsid w:val="001F5F94"/>
    <w:rsid w:val="001F658A"/>
    <w:rsid w:val="001F679C"/>
    <w:rsid w:val="001F79E7"/>
    <w:rsid w:val="00200A60"/>
    <w:rsid w:val="002038A7"/>
    <w:rsid w:val="00203923"/>
    <w:rsid w:val="002047C7"/>
    <w:rsid w:val="00205285"/>
    <w:rsid w:val="0020598B"/>
    <w:rsid w:val="00205FAB"/>
    <w:rsid w:val="002076DB"/>
    <w:rsid w:val="002078DF"/>
    <w:rsid w:val="00210B44"/>
    <w:rsid w:val="00213330"/>
    <w:rsid w:val="00214104"/>
    <w:rsid w:val="002148DD"/>
    <w:rsid w:val="002156FB"/>
    <w:rsid w:val="00216D44"/>
    <w:rsid w:val="00220859"/>
    <w:rsid w:val="00220A8E"/>
    <w:rsid w:val="00221010"/>
    <w:rsid w:val="00221B06"/>
    <w:rsid w:val="0022497B"/>
    <w:rsid w:val="00225572"/>
    <w:rsid w:val="00226880"/>
    <w:rsid w:val="00227776"/>
    <w:rsid w:val="00230BB1"/>
    <w:rsid w:val="00230D34"/>
    <w:rsid w:val="00231B93"/>
    <w:rsid w:val="00231DEA"/>
    <w:rsid w:val="0023207B"/>
    <w:rsid w:val="002323C4"/>
    <w:rsid w:val="00232808"/>
    <w:rsid w:val="00232B12"/>
    <w:rsid w:val="00232BC7"/>
    <w:rsid w:val="00234262"/>
    <w:rsid w:val="0023430B"/>
    <w:rsid w:val="00235000"/>
    <w:rsid w:val="002356FB"/>
    <w:rsid w:val="00237380"/>
    <w:rsid w:val="00242E4C"/>
    <w:rsid w:val="002437BF"/>
    <w:rsid w:val="00244410"/>
    <w:rsid w:val="00244596"/>
    <w:rsid w:val="0024484D"/>
    <w:rsid w:val="0024530D"/>
    <w:rsid w:val="00245DCF"/>
    <w:rsid w:val="00246551"/>
    <w:rsid w:val="00246F03"/>
    <w:rsid w:val="00247C13"/>
    <w:rsid w:val="0025041B"/>
    <w:rsid w:val="002521F1"/>
    <w:rsid w:val="00253108"/>
    <w:rsid w:val="002535B8"/>
    <w:rsid w:val="00253EEE"/>
    <w:rsid w:val="0025536A"/>
    <w:rsid w:val="00255A49"/>
    <w:rsid w:val="00255D3E"/>
    <w:rsid w:val="002561E4"/>
    <w:rsid w:val="00257149"/>
    <w:rsid w:val="002577D0"/>
    <w:rsid w:val="00260AE6"/>
    <w:rsid w:val="0026197F"/>
    <w:rsid w:val="00261D90"/>
    <w:rsid w:val="0026241E"/>
    <w:rsid w:val="002625C1"/>
    <w:rsid w:val="00264ACD"/>
    <w:rsid w:val="0026536E"/>
    <w:rsid w:val="00267FE7"/>
    <w:rsid w:val="002709D6"/>
    <w:rsid w:val="00270AAC"/>
    <w:rsid w:val="00271883"/>
    <w:rsid w:val="00271D14"/>
    <w:rsid w:val="00271F33"/>
    <w:rsid w:val="00272BDA"/>
    <w:rsid w:val="00273C0C"/>
    <w:rsid w:val="00274994"/>
    <w:rsid w:val="00274CC0"/>
    <w:rsid w:val="00275DAA"/>
    <w:rsid w:val="00276669"/>
    <w:rsid w:val="00276C0B"/>
    <w:rsid w:val="00277A02"/>
    <w:rsid w:val="0028058F"/>
    <w:rsid w:val="00280C70"/>
    <w:rsid w:val="00280C87"/>
    <w:rsid w:val="00281122"/>
    <w:rsid w:val="002822CF"/>
    <w:rsid w:val="00283D8B"/>
    <w:rsid w:val="0028618E"/>
    <w:rsid w:val="002863CE"/>
    <w:rsid w:val="00290D65"/>
    <w:rsid w:val="00291C67"/>
    <w:rsid w:val="00291EA4"/>
    <w:rsid w:val="002922F0"/>
    <w:rsid w:val="002937DE"/>
    <w:rsid w:val="00293805"/>
    <w:rsid w:val="00293B4A"/>
    <w:rsid w:val="00293CE0"/>
    <w:rsid w:val="00294088"/>
    <w:rsid w:val="00294448"/>
    <w:rsid w:val="002947B8"/>
    <w:rsid w:val="002949D9"/>
    <w:rsid w:val="00296816"/>
    <w:rsid w:val="002A10CC"/>
    <w:rsid w:val="002A2A33"/>
    <w:rsid w:val="002A398E"/>
    <w:rsid w:val="002A39FE"/>
    <w:rsid w:val="002A4D44"/>
    <w:rsid w:val="002A54BC"/>
    <w:rsid w:val="002A5588"/>
    <w:rsid w:val="002B07E3"/>
    <w:rsid w:val="002B0F1C"/>
    <w:rsid w:val="002B17D6"/>
    <w:rsid w:val="002B2116"/>
    <w:rsid w:val="002B21ED"/>
    <w:rsid w:val="002B22A6"/>
    <w:rsid w:val="002B2FB3"/>
    <w:rsid w:val="002B3D12"/>
    <w:rsid w:val="002B65E7"/>
    <w:rsid w:val="002B6EA5"/>
    <w:rsid w:val="002B6FD1"/>
    <w:rsid w:val="002B74E3"/>
    <w:rsid w:val="002B79BD"/>
    <w:rsid w:val="002C060D"/>
    <w:rsid w:val="002C074B"/>
    <w:rsid w:val="002C1789"/>
    <w:rsid w:val="002C2F15"/>
    <w:rsid w:val="002C3710"/>
    <w:rsid w:val="002C4116"/>
    <w:rsid w:val="002C5352"/>
    <w:rsid w:val="002C542B"/>
    <w:rsid w:val="002C553E"/>
    <w:rsid w:val="002C6945"/>
    <w:rsid w:val="002C7D7C"/>
    <w:rsid w:val="002D04E4"/>
    <w:rsid w:val="002D0A0A"/>
    <w:rsid w:val="002D0ECB"/>
    <w:rsid w:val="002D11AB"/>
    <w:rsid w:val="002D1250"/>
    <w:rsid w:val="002D1E40"/>
    <w:rsid w:val="002D1E79"/>
    <w:rsid w:val="002D2038"/>
    <w:rsid w:val="002D2882"/>
    <w:rsid w:val="002D2E8B"/>
    <w:rsid w:val="002D599A"/>
    <w:rsid w:val="002D691A"/>
    <w:rsid w:val="002D7369"/>
    <w:rsid w:val="002E0344"/>
    <w:rsid w:val="002E05B3"/>
    <w:rsid w:val="002E1322"/>
    <w:rsid w:val="002E287F"/>
    <w:rsid w:val="002E360A"/>
    <w:rsid w:val="002E3A8B"/>
    <w:rsid w:val="002E3CE9"/>
    <w:rsid w:val="002E53CA"/>
    <w:rsid w:val="002E5FB4"/>
    <w:rsid w:val="002E6DF1"/>
    <w:rsid w:val="002F09F3"/>
    <w:rsid w:val="002F101B"/>
    <w:rsid w:val="002F1C07"/>
    <w:rsid w:val="002F1CFE"/>
    <w:rsid w:val="002F20C7"/>
    <w:rsid w:val="002F69F6"/>
    <w:rsid w:val="002F6B88"/>
    <w:rsid w:val="002F7139"/>
    <w:rsid w:val="002F7F46"/>
    <w:rsid w:val="0030015F"/>
    <w:rsid w:val="00300275"/>
    <w:rsid w:val="00300CA3"/>
    <w:rsid w:val="00301D37"/>
    <w:rsid w:val="0030280F"/>
    <w:rsid w:val="0030317B"/>
    <w:rsid w:val="00303946"/>
    <w:rsid w:val="003041B3"/>
    <w:rsid w:val="0030426D"/>
    <w:rsid w:val="003047CA"/>
    <w:rsid w:val="00305084"/>
    <w:rsid w:val="00305250"/>
    <w:rsid w:val="003054B8"/>
    <w:rsid w:val="0030627F"/>
    <w:rsid w:val="003072DD"/>
    <w:rsid w:val="00307881"/>
    <w:rsid w:val="00310541"/>
    <w:rsid w:val="00311953"/>
    <w:rsid w:val="00312CE8"/>
    <w:rsid w:val="00314CCE"/>
    <w:rsid w:val="003155A1"/>
    <w:rsid w:val="00315C08"/>
    <w:rsid w:val="00315DAD"/>
    <w:rsid w:val="00315F3D"/>
    <w:rsid w:val="00316457"/>
    <w:rsid w:val="0031645C"/>
    <w:rsid w:val="00316E78"/>
    <w:rsid w:val="00317027"/>
    <w:rsid w:val="003179F3"/>
    <w:rsid w:val="00320EB5"/>
    <w:rsid w:val="003212B0"/>
    <w:rsid w:val="00321342"/>
    <w:rsid w:val="00321B53"/>
    <w:rsid w:val="00321FCE"/>
    <w:rsid w:val="0032330F"/>
    <w:rsid w:val="00324E0A"/>
    <w:rsid w:val="00325D20"/>
    <w:rsid w:val="00326288"/>
    <w:rsid w:val="00327DEE"/>
    <w:rsid w:val="00327E4A"/>
    <w:rsid w:val="00330C2F"/>
    <w:rsid w:val="00333C09"/>
    <w:rsid w:val="0033515C"/>
    <w:rsid w:val="00335AE9"/>
    <w:rsid w:val="00335B17"/>
    <w:rsid w:val="0033735E"/>
    <w:rsid w:val="003413A6"/>
    <w:rsid w:val="003422DE"/>
    <w:rsid w:val="00344D46"/>
    <w:rsid w:val="0034503B"/>
    <w:rsid w:val="00345E1A"/>
    <w:rsid w:val="0034657D"/>
    <w:rsid w:val="00346E52"/>
    <w:rsid w:val="00347198"/>
    <w:rsid w:val="00350F1F"/>
    <w:rsid w:val="00351422"/>
    <w:rsid w:val="0035262E"/>
    <w:rsid w:val="00352829"/>
    <w:rsid w:val="00352ACC"/>
    <w:rsid w:val="00353789"/>
    <w:rsid w:val="00353F9C"/>
    <w:rsid w:val="0035709A"/>
    <w:rsid w:val="003571F2"/>
    <w:rsid w:val="003577D4"/>
    <w:rsid w:val="00357F65"/>
    <w:rsid w:val="003603D6"/>
    <w:rsid w:val="0036045B"/>
    <w:rsid w:val="00360E4E"/>
    <w:rsid w:val="0036176B"/>
    <w:rsid w:val="003620AF"/>
    <w:rsid w:val="00362C34"/>
    <w:rsid w:val="00363FF3"/>
    <w:rsid w:val="00364834"/>
    <w:rsid w:val="00364AD2"/>
    <w:rsid w:val="00364C56"/>
    <w:rsid w:val="00364D9D"/>
    <w:rsid w:val="00366380"/>
    <w:rsid w:val="00366CEC"/>
    <w:rsid w:val="00367183"/>
    <w:rsid w:val="003673B5"/>
    <w:rsid w:val="0036773E"/>
    <w:rsid w:val="00370550"/>
    <w:rsid w:val="00370619"/>
    <w:rsid w:val="00370739"/>
    <w:rsid w:val="00371654"/>
    <w:rsid w:val="0037186A"/>
    <w:rsid w:val="0037256C"/>
    <w:rsid w:val="00373C91"/>
    <w:rsid w:val="003740EA"/>
    <w:rsid w:val="003741E8"/>
    <w:rsid w:val="00374241"/>
    <w:rsid w:val="00374832"/>
    <w:rsid w:val="003769A3"/>
    <w:rsid w:val="003776E1"/>
    <w:rsid w:val="003802AE"/>
    <w:rsid w:val="00380983"/>
    <w:rsid w:val="00380CC2"/>
    <w:rsid w:val="00382626"/>
    <w:rsid w:val="00383E0F"/>
    <w:rsid w:val="003849CF"/>
    <w:rsid w:val="00384F07"/>
    <w:rsid w:val="00386131"/>
    <w:rsid w:val="00387140"/>
    <w:rsid w:val="0038738A"/>
    <w:rsid w:val="003876F0"/>
    <w:rsid w:val="00387CC7"/>
    <w:rsid w:val="00387E5B"/>
    <w:rsid w:val="00390BFF"/>
    <w:rsid w:val="00391FFE"/>
    <w:rsid w:val="00392CA5"/>
    <w:rsid w:val="003935AD"/>
    <w:rsid w:val="00393918"/>
    <w:rsid w:val="00394B8A"/>
    <w:rsid w:val="00394EDD"/>
    <w:rsid w:val="0039551D"/>
    <w:rsid w:val="00395E4F"/>
    <w:rsid w:val="00396BB8"/>
    <w:rsid w:val="003A03A0"/>
    <w:rsid w:val="003A0626"/>
    <w:rsid w:val="003A10AF"/>
    <w:rsid w:val="003A120E"/>
    <w:rsid w:val="003A122E"/>
    <w:rsid w:val="003A3F32"/>
    <w:rsid w:val="003A5780"/>
    <w:rsid w:val="003A6521"/>
    <w:rsid w:val="003B1EE0"/>
    <w:rsid w:val="003B242C"/>
    <w:rsid w:val="003B41E3"/>
    <w:rsid w:val="003B4832"/>
    <w:rsid w:val="003B5615"/>
    <w:rsid w:val="003B64A9"/>
    <w:rsid w:val="003B6695"/>
    <w:rsid w:val="003B6C71"/>
    <w:rsid w:val="003B784F"/>
    <w:rsid w:val="003C02C8"/>
    <w:rsid w:val="003C08F9"/>
    <w:rsid w:val="003C0B92"/>
    <w:rsid w:val="003C22BA"/>
    <w:rsid w:val="003C252F"/>
    <w:rsid w:val="003C30C3"/>
    <w:rsid w:val="003C4FCC"/>
    <w:rsid w:val="003C5903"/>
    <w:rsid w:val="003C668C"/>
    <w:rsid w:val="003C6F56"/>
    <w:rsid w:val="003D010B"/>
    <w:rsid w:val="003D0591"/>
    <w:rsid w:val="003D1237"/>
    <w:rsid w:val="003D1F4A"/>
    <w:rsid w:val="003D2697"/>
    <w:rsid w:val="003D2804"/>
    <w:rsid w:val="003D2E14"/>
    <w:rsid w:val="003D495E"/>
    <w:rsid w:val="003D681E"/>
    <w:rsid w:val="003D6DB7"/>
    <w:rsid w:val="003E0578"/>
    <w:rsid w:val="003E0B3F"/>
    <w:rsid w:val="003E0D99"/>
    <w:rsid w:val="003E13AB"/>
    <w:rsid w:val="003E1BB9"/>
    <w:rsid w:val="003E1C63"/>
    <w:rsid w:val="003E2048"/>
    <w:rsid w:val="003E3242"/>
    <w:rsid w:val="003E3248"/>
    <w:rsid w:val="003E4179"/>
    <w:rsid w:val="003E4339"/>
    <w:rsid w:val="003E494C"/>
    <w:rsid w:val="003E4B01"/>
    <w:rsid w:val="003E65C7"/>
    <w:rsid w:val="003E716B"/>
    <w:rsid w:val="003E7DDE"/>
    <w:rsid w:val="003F0D97"/>
    <w:rsid w:val="003F22A9"/>
    <w:rsid w:val="003F272E"/>
    <w:rsid w:val="003F7A80"/>
    <w:rsid w:val="00400518"/>
    <w:rsid w:val="00400701"/>
    <w:rsid w:val="0040092F"/>
    <w:rsid w:val="00401518"/>
    <w:rsid w:val="004031B2"/>
    <w:rsid w:val="0040365E"/>
    <w:rsid w:val="0040440D"/>
    <w:rsid w:val="00405576"/>
    <w:rsid w:val="004056A5"/>
    <w:rsid w:val="00406485"/>
    <w:rsid w:val="004069FB"/>
    <w:rsid w:val="004074FB"/>
    <w:rsid w:val="00407A9A"/>
    <w:rsid w:val="00410E83"/>
    <w:rsid w:val="004110C9"/>
    <w:rsid w:val="0041187D"/>
    <w:rsid w:val="00412EB2"/>
    <w:rsid w:val="0041383F"/>
    <w:rsid w:val="004146BF"/>
    <w:rsid w:val="00414CF0"/>
    <w:rsid w:val="0041663D"/>
    <w:rsid w:val="004166BF"/>
    <w:rsid w:val="004169A3"/>
    <w:rsid w:val="0041705D"/>
    <w:rsid w:val="004175F3"/>
    <w:rsid w:val="00417791"/>
    <w:rsid w:val="0042066D"/>
    <w:rsid w:val="004213E7"/>
    <w:rsid w:val="00421BDA"/>
    <w:rsid w:val="00422E1D"/>
    <w:rsid w:val="004256DB"/>
    <w:rsid w:val="00425A9B"/>
    <w:rsid w:val="00427149"/>
    <w:rsid w:val="00427451"/>
    <w:rsid w:val="00427962"/>
    <w:rsid w:val="0043249E"/>
    <w:rsid w:val="00432956"/>
    <w:rsid w:val="00432A0A"/>
    <w:rsid w:val="00432AFF"/>
    <w:rsid w:val="004341BF"/>
    <w:rsid w:val="00435970"/>
    <w:rsid w:val="004363D8"/>
    <w:rsid w:val="004367A7"/>
    <w:rsid w:val="00437663"/>
    <w:rsid w:val="00437745"/>
    <w:rsid w:val="00442184"/>
    <w:rsid w:val="004428AC"/>
    <w:rsid w:val="0044339E"/>
    <w:rsid w:val="00443421"/>
    <w:rsid w:val="004437F4"/>
    <w:rsid w:val="00444472"/>
    <w:rsid w:val="00444A6D"/>
    <w:rsid w:val="00444BE0"/>
    <w:rsid w:val="00444C41"/>
    <w:rsid w:val="00446209"/>
    <w:rsid w:val="00446E30"/>
    <w:rsid w:val="0044716E"/>
    <w:rsid w:val="00451E11"/>
    <w:rsid w:val="00453496"/>
    <w:rsid w:val="00455F3C"/>
    <w:rsid w:val="00456E6D"/>
    <w:rsid w:val="0045722D"/>
    <w:rsid w:val="0045733C"/>
    <w:rsid w:val="0045746C"/>
    <w:rsid w:val="00457CE2"/>
    <w:rsid w:val="00460612"/>
    <w:rsid w:val="00460725"/>
    <w:rsid w:val="00461088"/>
    <w:rsid w:val="004611CD"/>
    <w:rsid w:val="00462808"/>
    <w:rsid w:val="00463105"/>
    <w:rsid w:val="004667F8"/>
    <w:rsid w:val="00466A9A"/>
    <w:rsid w:val="00466CFC"/>
    <w:rsid w:val="0046757B"/>
    <w:rsid w:val="0046772B"/>
    <w:rsid w:val="00467761"/>
    <w:rsid w:val="004678CC"/>
    <w:rsid w:val="00467C79"/>
    <w:rsid w:val="00470291"/>
    <w:rsid w:val="00471A72"/>
    <w:rsid w:val="00471F97"/>
    <w:rsid w:val="00473727"/>
    <w:rsid w:val="0047384C"/>
    <w:rsid w:val="004742D5"/>
    <w:rsid w:val="00475ECB"/>
    <w:rsid w:val="00476094"/>
    <w:rsid w:val="00477C2A"/>
    <w:rsid w:val="00480BAD"/>
    <w:rsid w:val="00481850"/>
    <w:rsid w:val="004836A7"/>
    <w:rsid w:val="00485B71"/>
    <w:rsid w:val="00486774"/>
    <w:rsid w:val="00486EFD"/>
    <w:rsid w:val="0048738E"/>
    <w:rsid w:val="004875D6"/>
    <w:rsid w:val="00490155"/>
    <w:rsid w:val="00490814"/>
    <w:rsid w:val="00491748"/>
    <w:rsid w:val="00491D0A"/>
    <w:rsid w:val="004923A5"/>
    <w:rsid w:val="00493150"/>
    <w:rsid w:val="00493697"/>
    <w:rsid w:val="00494415"/>
    <w:rsid w:val="00495717"/>
    <w:rsid w:val="00496024"/>
    <w:rsid w:val="00496B6D"/>
    <w:rsid w:val="004973B0"/>
    <w:rsid w:val="004A0A8B"/>
    <w:rsid w:val="004A2E6D"/>
    <w:rsid w:val="004A34E3"/>
    <w:rsid w:val="004A3617"/>
    <w:rsid w:val="004A3D29"/>
    <w:rsid w:val="004A42B2"/>
    <w:rsid w:val="004A52FA"/>
    <w:rsid w:val="004A64EF"/>
    <w:rsid w:val="004A6A25"/>
    <w:rsid w:val="004B0094"/>
    <w:rsid w:val="004B13D2"/>
    <w:rsid w:val="004B152C"/>
    <w:rsid w:val="004B246D"/>
    <w:rsid w:val="004B2502"/>
    <w:rsid w:val="004B272F"/>
    <w:rsid w:val="004B275E"/>
    <w:rsid w:val="004B34AF"/>
    <w:rsid w:val="004B3525"/>
    <w:rsid w:val="004B46F6"/>
    <w:rsid w:val="004B5301"/>
    <w:rsid w:val="004B6011"/>
    <w:rsid w:val="004B778F"/>
    <w:rsid w:val="004C0B33"/>
    <w:rsid w:val="004C19D5"/>
    <w:rsid w:val="004C1E97"/>
    <w:rsid w:val="004C28F4"/>
    <w:rsid w:val="004C313A"/>
    <w:rsid w:val="004C36D4"/>
    <w:rsid w:val="004C3C38"/>
    <w:rsid w:val="004C528D"/>
    <w:rsid w:val="004C6CD7"/>
    <w:rsid w:val="004D12C9"/>
    <w:rsid w:val="004D1462"/>
    <w:rsid w:val="004D1F0D"/>
    <w:rsid w:val="004D2A93"/>
    <w:rsid w:val="004D362C"/>
    <w:rsid w:val="004D405F"/>
    <w:rsid w:val="004D4D23"/>
    <w:rsid w:val="004D4D7C"/>
    <w:rsid w:val="004D534C"/>
    <w:rsid w:val="004D5DF9"/>
    <w:rsid w:val="004D691C"/>
    <w:rsid w:val="004D7FAD"/>
    <w:rsid w:val="004E0665"/>
    <w:rsid w:val="004E19EF"/>
    <w:rsid w:val="004E461A"/>
    <w:rsid w:val="004E5690"/>
    <w:rsid w:val="004E62B9"/>
    <w:rsid w:val="004E6FF8"/>
    <w:rsid w:val="004E7BCA"/>
    <w:rsid w:val="004E7D58"/>
    <w:rsid w:val="004F3B4F"/>
    <w:rsid w:val="004F46A8"/>
    <w:rsid w:val="004F4C2F"/>
    <w:rsid w:val="004F5283"/>
    <w:rsid w:val="004F579B"/>
    <w:rsid w:val="005006B5"/>
    <w:rsid w:val="00501706"/>
    <w:rsid w:val="00501C30"/>
    <w:rsid w:val="00502221"/>
    <w:rsid w:val="005027FC"/>
    <w:rsid w:val="0050322C"/>
    <w:rsid w:val="0050350A"/>
    <w:rsid w:val="005057A7"/>
    <w:rsid w:val="00505C76"/>
    <w:rsid w:val="00505E08"/>
    <w:rsid w:val="0050699C"/>
    <w:rsid w:val="00507549"/>
    <w:rsid w:val="00507858"/>
    <w:rsid w:val="0051109F"/>
    <w:rsid w:val="00511C1D"/>
    <w:rsid w:val="005124F5"/>
    <w:rsid w:val="00512D3F"/>
    <w:rsid w:val="005134CE"/>
    <w:rsid w:val="00514232"/>
    <w:rsid w:val="0051443E"/>
    <w:rsid w:val="00515947"/>
    <w:rsid w:val="005159A7"/>
    <w:rsid w:val="00515AD1"/>
    <w:rsid w:val="00515BE0"/>
    <w:rsid w:val="00517066"/>
    <w:rsid w:val="00517FBB"/>
    <w:rsid w:val="00520712"/>
    <w:rsid w:val="0052080F"/>
    <w:rsid w:val="00523781"/>
    <w:rsid w:val="00524D01"/>
    <w:rsid w:val="00525688"/>
    <w:rsid w:val="00526A19"/>
    <w:rsid w:val="005273F6"/>
    <w:rsid w:val="00527C40"/>
    <w:rsid w:val="00530B27"/>
    <w:rsid w:val="005315C9"/>
    <w:rsid w:val="00532DF1"/>
    <w:rsid w:val="005332A4"/>
    <w:rsid w:val="00535333"/>
    <w:rsid w:val="00535917"/>
    <w:rsid w:val="00537034"/>
    <w:rsid w:val="00537110"/>
    <w:rsid w:val="00537E16"/>
    <w:rsid w:val="0054002C"/>
    <w:rsid w:val="00540720"/>
    <w:rsid w:val="00541460"/>
    <w:rsid w:val="005414EC"/>
    <w:rsid w:val="00543163"/>
    <w:rsid w:val="0054385A"/>
    <w:rsid w:val="00543C62"/>
    <w:rsid w:val="00546FD9"/>
    <w:rsid w:val="0054733F"/>
    <w:rsid w:val="00550A50"/>
    <w:rsid w:val="0055178D"/>
    <w:rsid w:val="0055272F"/>
    <w:rsid w:val="00552D4A"/>
    <w:rsid w:val="00553415"/>
    <w:rsid w:val="00553B18"/>
    <w:rsid w:val="005551D4"/>
    <w:rsid w:val="0055549B"/>
    <w:rsid w:val="00555DD1"/>
    <w:rsid w:val="00555F99"/>
    <w:rsid w:val="00555FEF"/>
    <w:rsid w:val="00556A2F"/>
    <w:rsid w:val="005578DA"/>
    <w:rsid w:val="00561650"/>
    <w:rsid w:val="00561CAB"/>
    <w:rsid w:val="0056346D"/>
    <w:rsid w:val="0056474F"/>
    <w:rsid w:val="00564E3D"/>
    <w:rsid w:val="00564EC7"/>
    <w:rsid w:val="005656A3"/>
    <w:rsid w:val="0056572C"/>
    <w:rsid w:val="00566B00"/>
    <w:rsid w:val="00566FA3"/>
    <w:rsid w:val="005706FA"/>
    <w:rsid w:val="00572202"/>
    <w:rsid w:val="00573A2B"/>
    <w:rsid w:val="0057763F"/>
    <w:rsid w:val="00582252"/>
    <w:rsid w:val="0058360B"/>
    <w:rsid w:val="005845E9"/>
    <w:rsid w:val="00587A93"/>
    <w:rsid w:val="005901AA"/>
    <w:rsid w:val="00590ED3"/>
    <w:rsid w:val="005917E8"/>
    <w:rsid w:val="0059287B"/>
    <w:rsid w:val="005928D7"/>
    <w:rsid w:val="005946FB"/>
    <w:rsid w:val="00594CBE"/>
    <w:rsid w:val="00594D11"/>
    <w:rsid w:val="00594DDD"/>
    <w:rsid w:val="00595146"/>
    <w:rsid w:val="00595D19"/>
    <w:rsid w:val="00596359"/>
    <w:rsid w:val="00597236"/>
    <w:rsid w:val="005A0F3D"/>
    <w:rsid w:val="005A11E2"/>
    <w:rsid w:val="005A1333"/>
    <w:rsid w:val="005A1553"/>
    <w:rsid w:val="005A1A40"/>
    <w:rsid w:val="005A328A"/>
    <w:rsid w:val="005A4487"/>
    <w:rsid w:val="005A5471"/>
    <w:rsid w:val="005A5CB0"/>
    <w:rsid w:val="005A6B68"/>
    <w:rsid w:val="005A79D7"/>
    <w:rsid w:val="005B11E3"/>
    <w:rsid w:val="005B233A"/>
    <w:rsid w:val="005B29E9"/>
    <w:rsid w:val="005B6600"/>
    <w:rsid w:val="005B67BE"/>
    <w:rsid w:val="005B760F"/>
    <w:rsid w:val="005C06E6"/>
    <w:rsid w:val="005C24AB"/>
    <w:rsid w:val="005C25ED"/>
    <w:rsid w:val="005C384E"/>
    <w:rsid w:val="005C4096"/>
    <w:rsid w:val="005C6673"/>
    <w:rsid w:val="005D017E"/>
    <w:rsid w:val="005D0C36"/>
    <w:rsid w:val="005D2462"/>
    <w:rsid w:val="005D48E0"/>
    <w:rsid w:val="005D754C"/>
    <w:rsid w:val="005D790B"/>
    <w:rsid w:val="005E1724"/>
    <w:rsid w:val="005E3D67"/>
    <w:rsid w:val="005E44FD"/>
    <w:rsid w:val="005E45A8"/>
    <w:rsid w:val="005E5BB6"/>
    <w:rsid w:val="005E5D8C"/>
    <w:rsid w:val="005E6F7D"/>
    <w:rsid w:val="005E707A"/>
    <w:rsid w:val="005E73B2"/>
    <w:rsid w:val="005F00AB"/>
    <w:rsid w:val="005F016E"/>
    <w:rsid w:val="005F07D3"/>
    <w:rsid w:val="005F08A4"/>
    <w:rsid w:val="005F0DEB"/>
    <w:rsid w:val="005F1081"/>
    <w:rsid w:val="005F146E"/>
    <w:rsid w:val="005F243B"/>
    <w:rsid w:val="005F37B8"/>
    <w:rsid w:val="005F3980"/>
    <w:rsid w:val="005F4002"/>
    <w:rsid w:val="005F5CB5"/>
    <w:rsid w:val="005F6711"/>
    <w:rsid w:val="005F6915"/>
    <w:rsid w:val="006004CB"/>
    <w:rsid w:val="00601B97"/>
    <w:rsid w:val="00601F58"/>
    <w:rsid w:val="00602F64"/>
    <w:rsid w:val="006030A5"/>
    <w:rsid w:val="00604682"/>
    <w:rsid w:val="00605145"/>
    <w:rsid w:val="00606D8C"/>
    <w:rsid w:val="00610EC9"/>
    <w:rsid w:val="00611822"/>
    <w:rsid w:val="00613D0F"/>
    <w:rsid w:val="00613DF5"/>
    <w:rsid w:val="006162B3"/>
    <w:rsid w:val="0061666D"/>
    <w:rsid w:val="00616691"/>
    <w:rsid w:val="00616DF9"/>
    <w:rsid w:val="0062047A"/>
    <w:rsid w:val="00620518"/>
    <w:rsid w:val="006209A2"/>
    <w:rsid w:val="00621499"/>
    <w:rsid w:val="00621F52"/>
    <w:rsid w:val="00622438"/>
    <w:rsid w:val="00623E7E"/>
    <w:rsid w:val="00625C00"/>
    <w:rsid w:val="00626858"/>
    <w:rsid w:val="0062762C"/>
    <w:rsid w:val="006308DE"/>
    <w:rsid w:val="0063186F"/>
    <w:rsid w:val="00633D6E"/>
    <w:rsid w:val="00634E53"/>
    <w:rsid w:val="00635DAF"/>
    <w:rsid w:val="00637039"/>
    <w:rsid w:val="006377ED"/>
    <w:rsid w:val="00637AC3"/>
    <w:rsid w:val="00640CDB"/>
    <w:rsid w:val="00641E01"/>
    <w:rsid w:val="0064498E"/>
    <w:rsid w:val="00644DA7"/>
    <w:rsid w:val="00645A15"/>
    <w:rsid w:val="00647380"/>
    <w:rsid w:val="00647458"/>
    <w:rsid w:val="006479EB"/>
    <w:rsid w:val="00647E69"/>
    <w:rsid w:val="00650C7F"/>
    <w:rsid w:val="00653712"/>
    <w:rsid w:val="0065480A"/>
    <w:rsid w:val="006556D5"/>
    <w:rsid w:val="006559C9"/>
    <w:rsid w:val="0065608F"/>
    <w:rsid w:val="00656E6D"/>
    <w:rsid w:val="00660767"/>
    <w:rsid w:val="006611A9"/>
    <w:rsid w:val="00661390"/>
    <w:rsid w:val="006618B6"/>
    <w:rsid w:val="00662FC8"/>
    <w:rsid w:val="00664994"/>
    <w:rsid w:val="0066564D"/>
    <w:rsid w:val="006656CD"/>
    <w:rsid w:val="00667936"/>
    <w:rsid w:val="006704D1"/>
    <w:rsid w:val="0067216E"/>
    <w:rsid w:val="00672613"/>
    <w:rsid w:val="0067356E"/>
    <w:rsid w:val="0067359E"/>
    <w:rsid w:val="00673CFE"/>
    <w:rsid w:val="00674C18"/>
    <w:rsid w:val="00675EA7"/>
    <w:rsid w:val="00676A66"/>
    <w:rsid w:val="0068089A"/>
    <w:rsid w:val="00682B16"/>
    <w:rsid w:val="00682EF5"/>
    <w:rsid w:val="006834AF"/>
    <w:rsid w:val="006841AF"/>
    <w:rsid w:val="0068519A"/>
    <w:rsid w:val="00685557"/>
    <w:rsid w:val="0068613D"/>
    <w:rsid w:val="00686146"/>
    <w:rsid w:val="0068642D"/>
    <w:rsid w:val="006869F8"/>
    <w:rsid w:val="00687550"/>
    <w:rsid w:val="006879F5"/>
    <w:rsid w:val="00690973"/>
    <w:rsid w:val="00690A4B"/>
    <w:rsid w:val="00691214"/>
    <w:rsid w:val="00691BA4"/>
    <w:rsid w:val="00693081"/>
    <w:rsid w:val="00693989"/>
    <w:rsid w:val="0069423B"/>
    <w:rsid w:val="006952E8"/>
    <w:rsid w:val="0069583C"/>
    <w:rsid w:val="0069672D"/>
    <w:rsid w:val="006A14FA"/>
    <w:rsid w:val="006A154F"/>
    <w:rsid w:val="006A2D41"/>
    <w:rsid w:val="006A3E0F"/>
    <w:rsid w:val="006A532C"/>
    <w:rsid w:val="006A5C89"/>
    <w:rsid w:val="006B026C"/>
    <w:rsid w:val="006B0507"/>
    <w:rsid w:val="006B0B6C"/>
    <w:rsid w:val="006B0EEE"/>
    <w:rsid w:val="006B1568"/>
    <w:rsid w:val="006B1A6B"/>
    <w:rsid w:val="006B243E"/>
    <w:rsid w:val="006B25B1"/>
    <w:rsid w:val="006B559A"/>
    <w:rsid w:val="006B64E6"/>
    <w:rsid w:val="006B6AFC"/>
    <w:rsid w:val="006B6C0C"/>
    <w:rsid w:val="006B7090"/>
    <w:rsid w:val="006C049E"/>
    <w:rsid w:val="006C11C9"/>
    <w:rsid w:val="006C1D8F"/>
    <w:rsid w:val="006C330B"/>
    <w:rsid w:val="006C37A5"/>
    <w:rsid w:val="006C4162"/>
    <w:rsid w:val="006C4E45"/>
    <w:rsid w:val="006C5954"/>
    <w:rsid w:val="006C64C3"/>
    <w:rsid w:val="006C66F6"/>
    <w:rsid w:val="006C6C97"/>
    <w:rsid w:val="006C7C7A"/>
    <w:rsid w:val="006D0ACC"/>
    <w:rsid w:val="006D1202"/>
    <w:rsid w:val="006D1E79"/>
    <w:rsid w:val="006D2299"/>
    <w:rsid w:val="006D39FD"/>
    <w:rsid w:val="006D3A1F"/>
    <w:rsid w:val="006D4C42"/>
    <w:rsid w:val="006D5A86"/>
    <w:rsid w:val="006E0389"/>
    <w:rsid w:val="006E1A16"/>
    <w:rsid w:val="006E2090"/>
    <w:rsid w:val="006E49E1"/>
    <w:rsid w:val="006E58AA"/>
    <w:rsid w:val="006E5CD9"/>
    <w:rsid w:val="006F02CE"/>
    <w:rsid w:val="006F0BFD"/>
    <w:rsid w:val="006F27CC"/>
    <w:rsid w:val="006F5216"/>
    <w:rsid w:val="007024FF"/>
    <w:rsid w:val="00703281"/>
    <w:rsid w:val="00703A25"/>
    <w:rsid w:val="00704A17"/>
    <w:rsid w:val="00704D3D"/>
    <w:rsid w:val="007057AA"/>
    <w:rsid w:val="007076EB"/>
    <w:rsid w:val="0070776B"/>
    <w:rsid w:val="00707A86"/>
    <w:rsid w:val="00710239"/>
    <w:rsid w:val="00710654"/>
    <w:rsid w:val="00710F77"/>
    <w:rsid w:val="0071145D"/>
    <w:rsid w:val="00711CFC"/>
    <w:rsid w:val="00714EB2"/>
    <w:rsid w:val="00717613"/>
    <w:rsid w:val="00720CF1"/>
    <w:rsid w:val="007222D9"/>
    <w:rsid w:val="00724316"/>
    <w:rsid w:val="007256E3"/>
    <w:rsid w:val="00725870"/>
    <w:rsid w:val="00725908"/>
    <w:rsid w:val="00725BFB"/>
    <w:rsid w:val="00725D6B"/>
    <w:rsid w:val="007271DE"/>
    <w:rsid w:val="007277E5"/>
    <w:rsid w:val="0073017B"/>
    <w:rsid w:val="00732B4C"/>
    <w:rsid w:val="00732E22"/>
    <w:rsid w:val="0073327D"/>
    <w:rsid w:val="007349BE"/>
    <w:rsid w:val="00734E3A"/>
    <w:rsid w:val="00737774"/>
    <w:rsid w:val="00737DD1"/>
    <w:rsid w:val="00740B01"/>
    <w:rsid w:val="00741A34"/>
    <w:rsid w:val="00741CEA"/>
    <w:rsid w:val="00741F43"/>
    <w:rsid w:val="00742743"/>
    <w:rsid w:val="007440CE"/>
    <w:rsid w:val="00744505"/>
    <w:rsid w:val="00745B9E"/>
    <w:rsid w:val="00745BD3"/>
    <w:rsid w:val="007467E9"/>
    <w:rsid w:val="00747BA5"/>
    <w:rsid w:val="00750EF2"/>
    <w:rsid w:val="007515EC"/>
    <w:rsid w:val="00751B78"/>
    <w:rsid w:val="00754FA1"/>
    <w:rsid w:val="00755739"/>
    <w:rsid w:val="007557CF"/>
    <w:rsid w:val="00756372"/>
    <w:rsid w:val="00760FCA"/>
    <w:rsid w:val="007611D9"/>
    <w:rsid w:val="00761328"/>
    <w:rsid w:val="00761B1B"/>
    <w:rsid w:val="0076238B"/>
    <w:rsid w:val="007633F6"/>
    <w:rsid w:val="00763E32"/>
    <w:rsid w:val="00763FB4"/>
    <w:rsid w:val="00765054"/>
    <w:rsid w:val="00765097"/>
    <w:rsid w:val="0076715D"/>
    <w:rsid w:val="007700CD"/>
    <w:rsid w:val="00770304"/>
    <w:rsid w:val="007703A7"/>
    <w:rsid w:val="00770ED4"/>
    <w:rsid w:val="00772344"/>
    <w:rsid w:val="00772478"/>
    <w:rsid w:val="007724E0"/>
    <w:rsid w:val="00772874"/>
    <w:rsid w:val="00774470"/>
    <w:rsid w:val="00774D5A"/>
    <w:rsid w:val="007765E7"/>
    <w:rsid w:val="007766B4"/>
    <w:rsid w:val="007769F7"/>
    <w:rsid w:val="00776D70"/>
    <w:rsid w:val="00776E86"/>
    <w:rsid w:val="00777027"/>
    <w:rsid w:val="00777708"/>
    <w:rsid w:val="007802C3"/>
    <w:rsid w:val="00780DDA"/>
    <w:rsid w:val="007811BE"/>
    <w:rsid w:val="00781F6E"/>
    <w:rsid w:val="007821F4"/>
    <w:rsid w:val="0078244B"/>
    <w:rsid w:val="007826EA"/>
    <w:rsid w:val="00784240"/>
    <w:rsid w:val="0078542B"/>
    <w:rsid w:val="0078571C"/>
    <w:rsid w:val="0078714F"/>
    <w:rsid w:val="00787B83"/>
    <w:rsid w:val="00790DCD"/>
    <w:rsid w:val="0079175A"/>
    <w:rsid w:val="00791973"/>
    <w:rsid w:val="00791DE7"/>
    <w:rsid w:val="00792566"/>
    <w:rsid w:val="00793B6F"/>
    <w:rsid w:val="00794199"/>
    <w:rsid w:val="00794D0B"/>
    <w:rsid w:val="00795AE3"/>
    <w:rsid w:val="00796B04"/>
    <w:rsid w:val="00796DCA"/>
    <w:rsid w:val="00797524"/>
    <w:rsid w:val="00797C7E"/>
    <w:rsid w:val="007A0A01"/>
    <w:rsid w:val="007A0A89"/>
    <w:rsid w:val="007A1013"/>
    <w:rsid w:val="007A20EC"/>
    <w:rsid w:val="007A4D54"/>
    <w:rsid w:val="007B1715"/>
    <w:rsid w:val="007B2FCF"/>
    <w:rsid w:val="007B3755"/>
    <w:rsid w:val="007B3F2C"/>
    <w:rsid w:val="007B4D3B"/>
    <w:rsid w:val="007B5F4A"/>
    <w:rsid w:val="007B617D"/>
    <w:rsid w:val="007B7C79"/>
    <w:rsid w:val="007C15B5"/>
    <w:rsid w:val="007C22FE"/>
    <w:rsid w:val="007C44EB"/>
    <w:rsid w:val="007C590A"/>
    <w:rsid w:val="007C5F0A"/>
    <w:rsid w:val="007C7335"/>
    <w:rsid w:val="007C7FAA"/>
    <w:rsid w:val="007D0511"/>
    <w:rsid w:val="007D0C68"/>
    <w:rsid w:val="007D1694"/>
    <w:rsid w:val="007D197F"/>
    <w:rsid w:val="007D232F"/>
    <w:rsid w:val="007D237D"/>
    <w:rsid w:val="007D2593"/>
    <w:rsid w:val="007D3626"/>
    <w:rsid w:val="007D4B25"/>
    <w:rsid w:val="007D5FC1"/>
    <w:rsid w:val="007E02DB"/>
    <w:rsid w:val="007E0575"/>
    <w:rsid w:val="007E0AE7"/>
    <w:rsid w:val="007E0DA4"/>
    <w:rsid w:val="007E2FF2"/>
    <w:rsid w:val="007E3DB8"/>
    <w:rsid w:val="007E4868"/>
    <w:rsid w:val="007E5190"/>
    <w:rsid w:val="007E6419"/>
    <w:rsid w:val="007E6519"/>
    <w:rsid w:val="007E74AC"/>
    <w:rsid w:val="007F0659"/>
    <w:rsid w:val="007F13AE"/>
    <w:rsid w:val="007F1BAF"/>
    <w:rsid w:val="007F2784"/>
    <w:rsid w:val="007F2EAA"/>
    <w:rsid w:val="007F338F"/>
    <w:rsid w:val="007F3738"/>
    <w:rsid w:val="007F3B41"/>
    <w:rsid w:val="007F47AF"/>
    <w:rsid w:val="007F494D"/>
    <w:rsid w:val="007F53A6"/>
    <w:rsid w:val="007F5782"/>
    <w:rsid w:val="007F5C4A"/>
    <w:rsid w:val="007F72EB"/>
    <w:rsid w:val="00800824"/>
    <w:rsid w:val="00801018"/>
    <w:rsid w:val="0080221E"/>
    <w:rsid w:val="0080234F"/>
    <w:rsid w:val="008039C9"/>
    <w:rsid w:val="00805F9C"/>
    <w:rsid w:val="008065A1"/>
    <w:rsid w:val="0080683F"/>
    <w:rsid w:val="00806900"/>
    <w:rsid w:val="00806DE0"/>
    <w:rsid w:val="008071BA"/>
    <w:rsid w:val="00807824"/>
    <w:rsid w:val="0081014C"/>
    <w:rsid w:val="00810EA0"/>
    <w:rsid w:val="0081215E"/>
    <w:rsid w:val="00813DCB"/>
    <w:rsid w:val="00813E0C"/>
    <w:rsid w:val="008145DD"/>
    <w:rsid w:val="00815E3A"/>
    <w:rsid w:val="00815E66"/>
    <w:rsid w:val="008169FB"/>
    <w:rsid w:val="00817EC7"/>
    <w:rsid w:val="008202D4"/>
    <w:rsid w:val="00822C32"/>
    <w:rsid w:val="00822E8B"/>
    <w:rsid w:val="00823C87"/>
    <w:rsid w:val="008240DE"/>
    <w:rsid w:val="008243F1"/>
    <w:rsid w:val="008247D8"/>
    <w:rsid w:val="00826EFE"/>
    <w:rsid w:val="00827944"/>
    <w:rsid w:val="00827972"/>
    <w:rsid w:val="00830BF4"/>
    <w:rsid w:val="00831CED"/>
    <w:rsid w:val="00831F06"/>
    <w:rsid w:val="008326F3"/>
    <w:rsid w:val="0083272F"/>
    <w:rsid w:val="0083295C"/>
    <w:rsid w:val="00833119"/>
    <w:rsid w:val="008336A3"/>
    <w:rsid w:val="008340EC"/>
    <w:rsid w:val="008360CF"/>
    <w:rsid w:val="00837271"/>
    <w:rsid w:val="00837C9C"/>
    <w:rsid w:val="0084018D"/>
    <w:rsid w:val="00840BE0"/>
    <w:rsid w:val="00840E5E"/>
    <w:rsid w:val="00841495"/>
    <w:rsid w:val="00842027"/>
    <w:rsid w:val="0084251D"/>
    <w:rsid w:val="00843691"/>
    <w:rsid w:val="00843D7E"/>
    <w:rsid w:val="008440E1"/>
    <w:rsid w:val="00844B58"/>
    <w:rsid w:val="00847136"/>
    <w:rsid w:val="008472DB"/>
    <w:rsid w:val="00847A9D"/>
    <w:rsid w:val="00850396"/>
    <w:rsid w:val="00850D02"/>
    <w:rsid w:val="00850E50"/>
    <w:rsid w:val="00851793"/>
    <w:rsid w:val="00851D24"/>
    <w:rsid w:val="0085267D"/>
    <w:rsid w:val="00852FA4"/>
    <w:rsid w:val="00853F70"/>
    <w:rsid w:val="00855C67"/>
    <w:rsid w:val="008561CD"/>
    <w:rsid w:val="00856777"/>
    <w:rsid w:val="008567FD"/>
    <w:rsid w:val="00856FB5"/>
    <w:rsid w:val="00860313"/>
    <w:rsid w:val="0086039F"/>
    <w:rsid w:val="008614C9"/>
    <w:rsid w:val="00861E46"/>
    <w:rsid w:val="00862800"/>
    <w:rsid w:val="00862E29"/>
    <w:rsid w:val="00863E6A"/>
    <w:rsid w:val="0086421F"/>
    <w:rsid w:val="00870188"/>
    <w:rsid w:val="0087064C"/>
    <w:rsid w:val="00871A0E"/>
    <w:rsid w:val="008720B2"/>
    <w:rsid w:val="00872A2A"/>
    <w:rsid w:val="00874EE9"/>
    <w:rsid w:val="00875A7F"/>
    <w:rsid w:val="008771C5"/>
    <w:rsid w:val="008800F7"/>
    <w:rsid w:val="00880B35"/>
    <w:rsid w:val="00880DD9"/>
    <w:rsid w:val="00881ABC"/>
    <w:rsid w:val="00883425"/>
    <w:rsid w:val="00883AC3"/>
    <w:rsid w:val="00886735"/>
    <w:rsid w:val="0088729D"/>
    <w:rsid w:val="00887975"/>
    <w:rsid w:val="00890D2F"/>
    <w:rsid w:val="00891957"/>
    <w:rsid w:val="008934A7"/>
    <w:rsid w:val="008934F1"/>
    <w:rsid w:val="00893D0F"/>
    <w:rsid w:val="0089438D"/>
    <w:rsid w:val="00894538"/>
    <w:rsid w:val="00894ADC"/>
    <w:rsid w:val="0089652B"/>
    <w:rsid w:val="008A0DF5"/>
    <w:rsid w:val="008A1817"/>
    <w:rsid w:val="008A1CDB"/>
    <w:rsid w:val="008A2171"/>
    <w:rsid w:val="008A22F0"/>
    <w:rsid w:val="008A2BDD"/>
    <w:rsid w:val="008A36CC"/>
    <w:rsid w:val="008A36FA"/>
    <w:rsid w:val="008A5667"/>
    <w:rsid w:val="008A6289"/>
    <w:rsid w:val="008A68B7"/>
    <w:rsid w:val="008A6F2A"/>
    <w:rsid w:val="008A7A45"/>
    <w:rsid w:val="008A7C51"/>
    <w:rsid w:val="008A7D38"/>
    <w:rsid w:val="008B00C6"/>
    <w:rsid w:val="008B082B"/>
    <w:rsid w:val="008B13AE"/>
    <w:rsid w:val="008B1758"/>
    <w:rsid w:val="008B1C7D"/>
    <w:rsid w:val="008B3DBD"/>
    <w:rsid w:val="008B483B"/>
    <w:rsid w:val="008B6035"/>
    <w:rsid w:val="008C1CA9"/>
    <w:rsid w:val="008C25FE"/>
    <w:rsid w:val="008C29D4"/>
    <w:rsid w:val="008C29E0"/>
    <w:rsid w:val="008C3268"/>
    <w:rsid w:val="008C3A77"/>
    <w:rsid w:val="008C4B5A"/>
    <w:rsid w:val="008C4C2A"/>
    <w:rsid w:val="008C6233"/>
    <w:rsid w:val="008C6F90"/>
    <w:rsid w:val="008C79BA"/>
    <w:rsid w:val="008C7BE0"/>
    <w:rsid w:val="008C7E9D"/>
    <w:rsid w:val="008D1B59"/>
    <w:rsid w:val="008D1C83"/>
    <w:rsid w:val="008D557F"/>
    <w:rsid w:val="008D6D28"/>
    <w:rsid w:val="008D7161"/>
    <w:rsid w:val="008E058E"/>
    <w:rsid w:val="008E1679"/>
    <w:rsid w:val="008E1B4C"/>
    <w:rsid w:val="008E1D23"/>
    <w:rsid w:val="008E1EA5"/>
    <w:rsid w:val="008E425D"/>
    <w:rsid w:val="008E4A09"/>
    <w:rsid w:val="008E5F75"/>
    <w:rsid w:val="008E6838"/>
    <w:rsid w:val="008E6FCB"/>
    <w:rsid w:val="008E729B"/>
    <w:rsid w:val="008E7AC9"/>
    <w:rsid w:val="008F1F47"/>
    <w:rsid w:val="008F227B"/>
    <w:rsid w:val="008F2529"/>
    <w:rsid w:val="008F29CE"/>
    <w:rsid w:val="008F2AEB"/>
    <w:rsid w:val="008F3A6B"/>
    <w:rsid w:val="008F3DED"/>
    <w:rsid w:val="008F4478"/>
    <w:rsid w:val="008F5259"/>
    <w:rsid w:val="008F5D12"/>
    <w:rsid w:val="008F6571"/>
    <w:rsid w:val="008F6FF0"/>
    <w:rsid w:val="008F71A6"/>
    <w:rsid w:val="00900D67"/>
    <w:rsid w:val="00900F3F"/>
    <w:rsid w:val="00901D17"/>
    <w:rsid w:val="00902FA5"/>
    <w:rsid w:val="0090387C"/>
    <w:rsid w:val="009039E4"/>
    <w:rsid w:val="00903D8B"/>
    <w:rsid w:val="00903EF7"/>
    <w:rsid w:val="00904521"/>
    <w:rsid w:val="0090574E"/>
    <w:rsid w:val="00905ABC"/>
    <w:rsid w:val="00906DA3"/>
    <w:rsid w:val="00907B7A"/>
    <w:rsid w:val="00907FEC"/>
    <w:rsid w:val="0091044C"/>
    <w:rsid w:val="00911049"/>
    <w:rsid w:val="00911F9C"/>
    <w:rsid w:val="0091257E"/>
    <w:rsid w:val="009129EB"/>
    <w:rsid w:val="0091342C"/>
    <w:rsid w:val="00913693"/>
    <w:rsid w:val="00913727"/>
    <w:rsid w:val="00913BF5"/>
    <w:rsid w:val="00914DEE"/>
    <w:rsid w:val="0091518F"/>
    <w:rsid w:val="00915605"/>
    <w:rsid w:val="009166C3"/>
    <w:rsid w:val="009173D1"/>
    <w:rsid w:val="009179AB"/>
    <w:rsid w:val="00923ED0"/>
    <w:rsid w:val="00923FB3"/>
    <w:rsid w:val="00925825"/>
    <w:rsid w:val="009259D0"/>
    <w:rsid w:val="009267E1"/>
    <w:rsid w:val="00926E58"/>
    <w:rsid w:val="00927A7F"/>
    <w:rsid w:val="00927D36"/>
    <w:rsid w:val="0093029B"/>
    <w:rsid w:val="00930D92"/>
    <w:rsid w:val="009332D4"/>
    <w:rsid w:val="00933A9A"/>
    <w:rsid w:val="00934668"/>
    <w:rsid w:val="009352A6"/>
    <w:rsid w:val="00935A9F"/>
    <w:rsid w:val="00936755"/>
    <w:rsid w:val="00937BFE"/>
    <w:rsid w:val="00943053"/>
    <w:rsid w:val="0094398F"/>
    <w:rsid w:val="009446BF"/>
    <w:rsid w:val="00946ED6"/>
    <w:rsid w:val="0094746B"/>
    <w:rsid w:val="00947C59"/>
    <w:rsid w:val="00947ED6"/>
    <w:rsid w:val="00950FF9"/>
    <w:rsid w:val="00951054"/>
    <w:rsid w:val="00952CF6"/>
    <w:rsid w:val="00953647"/>
    <w:rsid w:val="009546DE"/>
    <w:rsid w:val="00954998"/>
    <w:rsid w:val="00954CE0"/>
    <w:rsid w:val="009550E3"/>
    <w:rsid w:val="0095558A"/>
    <w:rsid w:val="00955C45"/>
    <w:rsid w:val="00955F7E"/>
    <w:rsid w:val="00956148"/>
    <w:rsid w:val="0095643C"/>
    <w:rsid w:val="009564FB"/>
    <w:rsid w:val="00960BE5"/>
    <w:rsid w:val="009621C9"/>
    <w:rsid w:val="009626AD"/>
    <w:rsid w:val="00962F36"/>
    <w:rsid w:val="00963377"/>
    <w:rsid w:val="009658FE"/>
    <w:rsid w:val="009661CC"/>
    <w:rsid w:val="009665D7"/>
    <w:rsid w:val="009704B0"/>
    <w:rsid w:val="00970D90"/>
    <w:rsid w:val="00972566"/>
    <w:rsid w:val="00972EA5"/>
    <w:rsid w:val="0097325D"/>
    <w:rsid w:val="00974829"/>
    <w:rsid w:val="00975A76"/>
    <w:rsid w:val="0098016B"/>
    <w:rsid w:val="0098052A"/>
    <w:rsid w:val="00981F1F"/>
    <w:rsid w:val="00983254"/>
    <w:rsid w:val="009857AE"/>
    <w:rsid w:val="00985F31"/>
    <w:rsid w:val="00987422"/>
    <w:rsid w:val="00992EBD"/>
    <w:rsid w:val="00993866"/>
    <w:rsid w:val="009941A6"/>
    <w:rsid w:val="009947FD"/>
    <w:rsid w:val="00994FC8"/>
    <w:rsid w:val="0099537C"/>
    <w:rsid w:val="00995381"/>
    <w:rsid w:val="00995760"/>
    <w:rsid w:val="00995E40"/>
    <w:rsid w:val="00996AF9"/>
    <w:rsid w:val="0099765E"/>
    <w:rsid w:val="0099786C"/>
    <w:rsid w:val="009A25D9"/>
    <w:rsid w:val="009A3D1A"/>
    <w:rsid w:val="009A3E13"/>
    <w:rsid w:val="009A4829"/>
    <w:rsid w:val="009A56A1"/>
    <w:rsid w:val="009A5D03"/>
    <w:rsid w:val="009A6735"/>
    <w:rsid w:val="009A6BF3"/>
    <w:rsid w:val="009A6CD7"/>
    <w:rsid w:val="009A6E25"/>
    <w:rsid w:val="009A747D"/>
    <w:rsid w:val="009B2233"/>
    <w:rsid w:val="009B289E"/>
    <w:rsid w:val="009B3173"/>
    <w:rsid w:val="009B36C8"/>
    <w:rsid w:val="009B4E90"/>
    <w:rsid w:val="009B522C"/>
    <w:rsid w:val="009B5F05"/>
    <w:rsid w:val="009B65D6"/>
    <w:rsid w:val="009B6641"/>
    <w:rsid w:val="009B75A1"/>
    <w:rsid w:val="009B7A41"/>
    <w:rsid w:val="009B7C68"/>
    <w:rsid w:val="009C075F"/>
    <w:rsid w:val="009C0B1F"/>
    <w:rsid w:val="009C18C4"/>
    <w:rsid w:val="009C1C4E"/>
    <w:rsid w:val="009C3DF1"/>
    <w:rsid w:val="009C3E57"/>
    <w:rsid w:val="009C3EB7"/>
    <w:rsid w:val="009C40AD"/>
    <w:rsid w:val="009C5773"/>
    <w:rsid w:val="009C6B7E"/>
    <w:rsid w:val="009C704C"/>
    <w:rsid w:val="009C7A5D"/>
    <w:rsid w:val="009D19BB"/>
    <w:rsid w:val="009D21FA"/>
    <w:rsid w:val="009D29D2"/>
    <w:rsid w:val="009D3016"/>
    <w:rsid w:val="009D4621"/>
    <w:rsid w:val="009D4C07"/>
    <w:rsid w:val="009D61AE"/>
    <w:rsid w:val="009D7287"/>
    <w:rsid w:val="009E127B"/>
    <w:rsid w:val="009E19D3"/>
    <w:rsid w:val="009E6792"/>
    <w:rsid w:val="009E6E04"/>
    <w:rsid w:val="009E70F7"/>
    <w:rsid w:val="009F00F7"/>
    <w:rsid w:val="009F0EF8"/>
    <w:rsid w:val="009F14BC"/>
    <w:rsid w:val="009F1B9D"/>
    <w:rsid w:val="009F20D7"/>
    <w:rsid w:val="009F2465"/>
    <w:rsid w:val="009F2731"/>
    <w:rsid w:val="009F2B72"/>
    <w:rsid w:val="009F3734"/>
    <w:rsid w:val="009F3FE2"/>
    <w:rsid w:val="009F4A22"/>
    <w:rsid w:val="009F4BC9"/>
    <w:rsid w:val="009F6E22"/>
    <w:rsid w:val="009F7083"/>
    <w:rsid w:val="009F7227"/>
    <w:rsid w:val="00A00CE3"/>
    <w:rsid w:val="00A015B9"/>
    <w:rsid w:val="00A03095"/>
    <w:rsid w:val="00A037CF"/>
    <w:rsid w:val="00A047E0"/>
    <w:rsid w:val="00A049C8"/>
    <w:rsid w:val="00A0533A"/>
    <w:rsid w:val="00A05786"/>
    <w:rsid w:val="00A05E74"/>
    <w:rsid w:val="00A0675B"/>
    <w:rsid w:val="00A079B1"/>
    <w:rsid w:val="00A07C2C"/>
    <w:rsid w:val="00A110E2"/>
    <w:rsid w:val="00A11DAE"/>
    <w:rsid w:val="00A12B89"/>
    <w:rsid w:val="00A13B98"/>
    <w:rsid w:val="00A15279"/>
    <w:rsid w:val="00A15A1C"/>
    <w:rsid w:val="00A15BFF"/>
    <w:rsid w:val="00A161CC"/>
    <w:rsid w:val="00A17A92"/>
    <w:rsid w:val="00A2067F"/>
    <w:rsid w:val="00A2084F"/>
    <w:rsid w:val="00A21570"/>
    <w:rsid w:val="00A21876"/>
    <w:rsid w:val="00A21AB5"/>
    <w:rsid w:val="00A21AFB"/>
    <w:rsid w:val="00A21C7C"/>
    <w:rsid w:val="00A229B3"/>
    <w:rsid w:val="00A232BB"/>
    <w:rsid w:val="00A23E74"/>
    <w:rsid w:val="00A23F61"/>
    <w:rsid w:val="00A25A81"/>
    <w:rsid w:val="00A25AAB"/>
    <w:rsid w:val="00A25B31"/>
    <w:rsid w:val="00A27657"/>
    <w:rsid w:val="00A301E1"/>
    <w:rsid w:val="00A303E5"/>
    <w:rsid w:val="00A31D30"/>
    <w:rsid w:val="00A33DE8"/>
    <w:rsid w:val="00A3504F"/>
    <w:rsid w:val="00A351B3"/>
    <w:rsid w:val="00A351BE"/>
    <w:rsid w:val="00A37A5F"/>
    <w:rsid w:val="00A4018A"/>
    <w:rsid w:val="00A40E5A"/>
    <w:rsid w:val="00A4176F"/>
    <w:rsid w:val="00A43B04"/>
    <w:rsid w:val="00A446FF"/>
    <w:rsid w:val="00A455D2"/>
    <w:rsid w:val="00A45848"/>
    <w:rsid w:val="00A47FDD"/>
    <w:rsid w:val="00A5094F"/>
    <w:rsid w:val="00A50995"/>
    <w:rsid w:val="00A516EF"/>
    <w:rsid w:val="00A523B5"/>
    <w:rsid w:val="00A5296B"/>
    <w:rsid w:val="00A52BD2"/>
    <w:rsid w:val="00A532D1"/>
    <w:rsid w:val="00A536D7"/>
    <w:rsid w:val="00A54829"/>
    <w:rsid w:val="00A554FC"/>
    <w:rsid w:val="00A602B3"/>
    <w:rsid w:val="00A61731"/>
    <w:rsid w:val="00A6236E"/>
    <w:rsid w:val="00A62A87"/>
    <w:rsid w:val="00A62C3B"/>
    <w:rsid w:val="00A62D27"/>
    <w:rsid w:val="00A62F67"/>
    <w:rsid w:val="00A63264"/>
    <w:rsid w:val="00A65797"/>
    <w:rsid w:val="00A701F1"/>
    <w:rsid w:val="00A702A1"/>
    <w:rsid w:val="00A702B0"/>
    <w:rsid w:val="00A740FB"/>
    <w:rsid w:val="00A76580"/>
    <w:rsid w:val="00A769F9"/>
    <w:rsid w:val="00A76DDD"/>
    <w:rsid w:val="00A82CE7"/>
    <w:rsid w:val="00A83AEE"/>
    <w:rsid w:val="00A83EF7"/>
    <w:rsid w:val="00A843FD"/>
    <w:rsid w:val="00A84C03"/>
    <w:rsid w:val="00A84EF5"/>
    <w:rsid w:val="00A85871"/>
    <w:rsid w:val="00A85D6A"/>
    <w:rsid w:val="00A86A42"/>
    <w:rsid w:val="00A86C01"/>
    <w:rsid w:val="00A901C1"/>
    <w:rsid w:val="00A91A97"/>
    <w:rsid w:val="00A9230C"/>
    <w:rsid w:val="00A923EA"/>
    <w:rsid w:val="00A92824"/>
    <w:rsid w:val="00A95328"/>
    <w:rsid w:val="00A9559E"/>
    <w:rsid w:val="00A97193"/>
    <w:rsid w:val="00A97673"/>
    <w:rsid w:val="00AA0377"/>
    <w:rsid w:val="00AA0388"/>
    <w:rsid w:val="00AA312A"/>
    <w:rsid w:val="00AA3EA2"/>
    <w:rsid w:val="00AA5582"/>
    <w:rsid w:val="00AA5F6D"/>
    <w:rsid w:val="00AA63B8"/>
    <w:rsid w:val="00AA6CC9"/>
    <w:rsid w:val="00AA7CA6"/>
    <w:rsid w:val="00AB07D4"/>
    <w:rsid w:val="00AB0C41"/>
    <w:rsid w:val="00AB14CD"/>
    <w:rsid w:val="00AB1C1A"/>
    <w:rsid w:val="00AB1EA7"/>
    <w:rsid w:val="00AB2475"/>
    <w:rsid w:val="00AB39A7"/>
    <w:rsid w:val="00AB42F0"/>
    <w:rsid w:val="00AB53B7"/>
    <w:rsid w:val="00AB6FA3"/>
    <w:rsid w:val="00AB779D"/>
    <w:rsid w:val="00AC1B32"/>
    <w:rsid w:val="00AC1BF7"/>
    <w:rsid w:val="00AC2E69"/>
    <w:rsid w:val="00AC320A"/>
    <w:rsid w:val="00AC38AE"/>
    <w:rsid w:val="00AC39CB"/>
    <w:rsid w:val="00AC4FF2"/>
    <w:rsid w:val="00AC61C6"/>
    <w:rsid w:val="00AC6825"/>
    <w:rsid w:val="00AC6CD6"/>
    <w:rsid w:val="00AD0D93"/>
    <w:rsid w:val="00AD1465"/>
    <w:rsid w:val="00AD4B7A"/>
    <w:rsid w:val="00AD5248"/>
    <w:rsid w:val="00AD621C"/>
    <w:rsid w:val="00AD649F"/>
    <w:rsid w:val="00AE010E"/>
    <w:rsid w:val="00AE0C04"/>
    <w:rsid w:val="00AE1E96"/>
    <w:rsid w:val="00AE2757"/>
    <w:rsid w:val="00AE2C07"/>
    <w:rsid w:val="00AE3968"/>
    <w:rsid w:val="00AE4914"/>
    <w:rsid w:val="00AE4E92"/>
    <w:rsid w:val="00AE5BC6"/>
    <w:rsid w:val="00AE6F9E"/>
    <w:rsid w:val="00AF0F02"/>
    <w:rsid w:val="00AF1306"/>
    <w:rsid w:val="00AF131F"/>
    <w:rsid w:val="00AF233D"/>
    <w:rsid w:val="00AF235B"/>
    <w:rsid w:val="00AF26EE"/>
    <w:rsid w:val="00AF2EB3"/>
    <w:rsid w:val="00AF410F"/>
    <w:rsid w:val="00AF433E"/>
    <w:rsid w:val="00AF52BD"/>
    <w:rsid w:val="00AF62C1"/>
    <w:rsid w:val="00AF6EF3"/>
    <w:rsid w:val="00B01490"/>
    <w:rsid w:val="00B02693"/>
    <w:rsid w:val="00B0517D"/>
    <w:rsid w:val="00B05573"/>
    <w:rsid w:val="00B057D9"/>
    <w:rsid w:val="00B05B2C"/>
    <w:rsid w:val="00B075B7"/>
    <w:rsid w:val="00B108F9"/>
    <w:rsid w:val="00B12065"/>
    <w:rsid w:val="00B12332"/>
    <w:rsid w:val="00B137F6"/>
    <w:rsid w:val="00B14772"/>
    <w:rsid w:val="00B14D25"/>
    <w:rsid w:val="00B155E5"/>
    <w:rsid w:val="00B15CC0"/>
    <w:rsid w:val="00B16088"/>
    <w:rsid w:val="00B16D1B"/>
    <w:rsid w:val="00B176FC"/>
    <w:rsid w:val="00B21588"/>
    <w:rsid w:val="00B21EE9"/>
    <w:rsid w:val="00B22E00"/>
    <w:rsid w:val="00B2408C"/>
    <w:rsid w:val="00B24EE2"/>
    <w:rsid w:val="00B25C02"/>
    <w:rsid w:val="00B26762"/>
    <w:rsid w:val="00B26ADC"/>
    <w:rsid w:val="00B31EF5"/>
    <w:rsid w:val="00B320B4"/>
    <w:rsid w:val="00B356F0"/>
    <w:rsid w:val="00B36DAF"/>
    <w:rsid w:val="00B37C2E"/>
    <w:rsid w:val="00B420BC"/>
    <w:rsid w:val="00B425D9"/>
    <w:rsid w:val="00B42B90"/>
    <w:rsid w:val="00B42D8C"/>
    <w:rsid w:val="00B43114"/>
    <w:rsid w:val="00B43371"/>
    <w:rsid w:val="00B442C4"/>
    <w:rsid w:val="00B45CD2"/>
    <w:rsid w:val="00B45DEE"/>
    <w:rsid w:val="00B46E70"/>
    <w:rsid w:val="00B47845"/>
    <w:rsid w:val="00B47882"/>
    <w:rsid w:val="00B47EBC"/>
    <w:rsid w:val="00B53BA4"/>
    <w:rsid w:val="00B55CF4"/>
    <w:rsid w:val="00B57DBB"/>
    <w:rsid w:val="00B606EB"/>
    <w:rsid w:val="00B6193D"/>
    <w:rsid w:val="00B648A2"/>
    <w:rsid w:val="00B649B2"/>
    <w:rsid w:val="00B6798A"/>
    <w:rsid w:val="00B70920"/>
    <w:rsid w:val="00B70AA2"/>
    <w:rsid w:val="00B726E3"/>
    <w:rsid w:val="00B74651"/>
    <w:rsid w:val="00B74758"/>
    <w:rsid w:val="00B75F0A"/>
    <w:rsid w:val="00B762C3"/>
    <w:rsid w:val="00B7759E"/>
    <w:rsid w:val="00B77EC7"/>
    <w:rsid w:val="00B81AA2"/>
    <w:rsid w:val="00B8253E"/>
    <w:rsid w:val="00B82FBB"/>
    <w:rsid w:val="00B8375A"/>
    <w:rsid w:val="00B83E4D"/>
    <w:rsid w:val="00B8450A"/>
    <w:rsid w:val="00B851B0"/>
    <w:rsid w:val="00B85EEA"/>
    <w:rsid w:val="00B86257"/>
    <w:rsid w:val="00B86AD1"/>
    <w:rsid w:val="00B86E2B"/>
    <w:rsid w:val="00B90EDE"/>
    <w:rsid w:val="00B9186D"/>
    <w:rsid w:val="00B920F6"/>
    <w:rsid w:val="00B923D7"/>
    <w:rsid w:val="00B94710"/>
    <w:rsid w:val="00B955F2"/>
    <w:rsid w:val="00B95A72"/>
    <w:rsid w:val="00B95EA5"/>
    <w:rsid w:val="00B964C6"/>
    <w:rsid w:val="00B96C13"/>
    <w:rsid w:val="00BA004B"/>
    <w:rsid w:val="00BA014C"/>
    <w:rsid w:val="00BA29FA"/>
    <w:rsid w:val="00BA468A"/>
    <w:rsid w:val="00BA4CBB"/>
    <w:rsid w:val="00BA4DC1"/>
    <w:rsid w:val="00BA7635"/>
    <w:rsid w:val="00BB0955"/>
    <w:rsid w:val="00BB29EF"/>
    <w:rsid w:val="00BB2E60"/>
    <w:rsid w:val="00BB3C90"/>
    <w:rsid w:val="00BB6606"/>
    <w:rsid w:val="00BB69D2"/>
    <w:rsid w:val="00BB71E9"/>
    <w:rsid w:val="00BB7648"/>
    <w:rsid w:val="00BB766C"/>
    <w:rsid w:val="00BB7FBA"/>
    <w:rsid w:val="00BC0357"/>
    <w:rsid w:val="00BC0B53"/>
    <w:rsid w:val="00BC2F32"/>
    <w:rsid w:val="00BC31A9"/>
    <w:rsid w:val="00BC32CB"/>
    <w:rsid w:val="00BC4211"/>
    <w:rsid w:val="00BC466D"/>
    <w:rsid w:val="00BC7A40"/>
    <w:rsid w:val="00BD01E0"/>
    <w:rsid w:val="00BD15A8"/>
    <w:rsid w:val="00BD21D6"/>
    <w:rsid w:val="00BD2929"/>
    <w:rsid w:val="00BD2E4E"/>
    <w:rsid w:val="00BD3017"/>
    <w:rsid w:val="00BD37CB"/>
    <w:rsid w:val="00BD41EC"/>
    <w:rsid w:val="00BD4568"/>
    <w:rsid w:val="00BD5264"/>
    <w:rsid w:val="00BE0B0E"/>
    <w:rsid w:val="00BE0B1C"/>
    <w:rsid w:val="00BE19A5"/>
    <w:rsid w:val="00BE20EA"/>
    <w:rsid w:val="00BE26A2"/>
    <w:rsid w:val="00BE26F0"/>
    <w:rsid w:val="00BE6141"/>
    <w:rsid w:val="00BE63A2"/>
    <w:rsid w:val="00BE675E"/>
    <w:rsid w:val="00BE6A59"/>
    <w:rsid w:val="00BE7A1D"/>
    <w:rsid w:val="00BF02D1"/>
    <w:rsid w:val="00BF16FE"/>
    <w:rsid w:val="00BF2364"/>
    <w:rsid w:val="00BF3479"/>
    <w:rsid w:val="00BF3B07"/>
    <w:rsid w:val="00BF5327"/>
    <w:rsid w:val="00BF5C5F"/>
    <w:rsid w:val="00BF5E75"/>
    <w:rsid w:val="00BF7D99"/>
    <w:rsid w:val="00C00420"/>
    <w:rsid w:val="00C00565"/>
    <w:rsid w:val="00C00E77"/>
    <w:rsid w:val="00C00F79"/>
    <w:rsid w:val="00C0180A"/>
    <w:rsid w:val="00C021F2"/>
    <w:rsid w:val="00C0463B"/>
    <w:rsid w:val="00C06FA1"/>
    <w:rsid w:val="00C10BC0"/>
    <w:rsid w:val="00C13DD2"/>
    <w:rsid w:val="00C1452D"/>
    <w:rsid w:val="00C14BE9"/>
    <w:rsid w:val="00C14F85"/>
    <w:rsid w:val="00C15F52"/>
    <w:rsid w:val="00C160A9"/>
    <w:rsid w:val="00C16284"/>
    <w:rsid w:val="00C16F56"/>
    <w:rsid w:val="00C17342"/>
    <w:rsid w:val="00C2008E"/>
    <w:rsid w:val="00C204D5"/>
    <w:rsid w:val="00C20DB8"/>
    <w:rsid w:val="00C215D9"/>
    <w:rsid w:val="00C21E34"/>
    <w:rsid w:val="00C22EE9"/>
    <w:rsid w:val="00C22F3E"/>
    <w:rsid w:val="00C23578"/>
    <w:rsid w:val="00C23C0E"/>
    <w:rsid w:val="00C241F2"/>
    <w:rsid w:val="00C25034"/>
    <w:rsid w:val="00C25C2A"/>
    <w:rsid w:val="00C25C90"/>
    <w:rsid w:val="00C26C71"/>
    <w:rsid w:val="00C26CB8"/>
    <w:rsid w:val="00C27330"/>
    <w:rsid w:val="00C32014"/>
    <w:rsid w:val="00C32A91"/>
    <w:rsid w:val="00C32AE8"/>
    <w:rsid w:val="00C33CF2"/>
    <w:rsid w:val="00C3404B"/>
    <w:rsid w:val="00C36519"/>
    <w:rsid w:val="00C40A64"/>
    <w:rsid w:val="00C41A67"/>
    <w:rsid w:val="00C41B5C"/>
    <w:rsid w:val="00C41C76"/>
    <w:rsid w:val="00C4256E"/>
    <w:rsid w:val="00C42C6C"/>
    <w:rsid w:val="00C43D05"/>
    <w:rsid w:val="00C4473D"/>
    <w:rsid w:val="00C44D8E"/>
    <w:rsid w:val="00C45814"/>
    <w:rsid w:val="00C46BFC"/>
    <w:rsid w:val="00C46FEE"/>
    <w:rsid w:val="00C50A31"/>
    <w:rsid w:val="00C50A67"/>
    <w:rsid w:val="00C50C51"/>
    <w:rsid w:val="00C51C60"/>
    <w:rsid w:val="00C52BCE"/>
    <w:rsid w:val="00C52CAD"/>
    <w:rsid w:val="00C53AC7"/>
    <w:rsid w:val="00C5633F"/>
    <w:rsid w:val="00C5649C"/>
    <w:rsid w:val="00C56769"/>
    <w:rsid w:val="00C56A59"/>
    <w:rsid w:val="00C56AF7"/>
    <w:rsid w:val="00C61B37"/>
    <w:rsid w:val="00C62760"/>
    <w:rsid w:val="00C62DAE"/>
    <w:rsid w:val="00C655AB"/>
    <w:rsid w:val="00C65C03"/>
    <w:rsid w:val="00C662CC"/>
    <w:rsid w:val="00C6638B"/>
    <w:rsid w:val="00C673B2"/>
    <w:rsid w:val="00C6743E"/>
    <w:rsid w:val="00C70A5E"/>
    <w:rsid w:val="00C71CC4"/>
    <w:rsid w:val="00C72806"/>
    <w:rsid w:val="00C72C58"/>
    <w:rsid w:val="00C7395D"/>
    <w:rsid w:val="00C73BE1"/>
    <w:rsid w:val="00C73C95"/>
    <w:rsid w:val="00C7501B"/>
    <w:rsid w:val="00C7591C"/>
    <w:rsid w:val="00C7715E"/>
    <w:rsid w:val="00C772A7"/>
    <w:rsid w:val="00C8092C"/>
    <w:rsid w:val="00C8131E"/>
    <w:rsid w:val="00C825AE"/>
    <w:rsid w:val="00C82E88"/>
    <w:rsid w:val="00C84076"/>
    <w:rsid w:val="00C854A0"/>
    <w:rsid w:val="00C86528"/>
    <w:rsid w:val="00C86D21"/>
    <w:rsid w:val="00C86EA1"/>
    <w:rsid w:val="00C870C4"/>
    <w:rsid w:val="00C87C62"/>
    <w:rsid w:val="00C9059B"/>
    <w:rsid w:val="00C90A9A"/>
    <w:rsid w:val="00C90EB7"/>
    <w:rsid w:val="00C921F2"/>
    <w:rsid w:val="00C92EA1"/>
    <w:rsid w:val="00C92FBD"/>
    <w:rsid w:val="00C9427E"/>
    <w:rsid w:val="00C94FEF"/>
    <w:rsid w:val="00C953C7"/>
    <w:rsid w:val="00C95837"/>
    <w:rsid w:val="00C95C39"/>
    <w:rsid w:val="00CA051E"/>
    <w:rsid w:val="00CA0C67"/>
    <w:rsid w:val="00CA1FD6"/>
    <w:rsid w:val="00CA233B"/>
    <w:rsid w:val="00CA44C9"/>
    <w:rsid w:val="00CA4671"/>
    <w:rsid w:val="00CA522F"/>
    <w:rsid w:val="00CA5993"/>
    <w:rsid w:val="00CA6677"/>
    <w:rsid w:val="00CB05BD"/>
    <w:rsid w:val="00CB0FBD"/>
    <w:rsid w:val="00CB1721"/>
    <w:rsid w:val="00CB1C8E"/>
    <w:rsid w:val="00CB3260"/>
    <w:rsid w:val="00CB3E82"/>
    <w:rsid w:val="00CB5892"/>
    <w:rsid w:val="00CB6C33"/>
    <w:rsid w:val="00CB7037"/>
    <w:rsid w:val="00CB7691"/>
    <w:rsid w:val="00CC0432"/>
    <w:rsid w:val="00CC17A0"/>
    <w:rsid w:val="00CC2449"/>
    <w:rsid w:val="00CC575F"/>
    <w:rsid w:val="00CC57B4"/>
    <w:rsid w:val="00CC66DA"/>
    <w:rsid w:val="00CC6B24"/>
    <w:rsid w:val="00CC77A1"/>
    <w:rsid w:val="00CC7F5D"/>
    <w:rsid w:val="00CD1AC5"/>
    <w:rsid w:val="00CD391B"/>
    <w:rsid w:val="00CD42AC"/>
    <w:rsid w:val="00CD4AF1"/>
    <w:rsid w:val="00CD54DB"/>
    <w:rsid w:val="00CD6056"/>
    <w:rsid w:val="00CD6E5F"/>
    <w:rsid w:val="00CD786F"/>
    <w:rsid w:val="00CE04DE"/>
    <w:rsid w:val="00CE1126"/>
    <w:rsid w:val="00CE119B"/>
    <w:rsid w:val="00CE162B"/>
    <w:rsid w:val="00CE1D14"/>
    <w:rsid w:val="00CE206E"/>
    <w:rsid w:val="00CE32C4"/>
    <w:rsid w:val="00CE5B21"/>
    <w:rsid w:val="00CE6D46"/>
    <w:rsid w:val="00CE6E78"/>
    <w:rsid w:val="00CE7195"/>
    <w:rsid w:val="00CF0211"/>
    <w:rsid w:val="00CF0646"/>
    <w:rsid w:val="00CF1BC2"/>
    <w:rsid w:val="00CF264D"/>
    <w:rsid w:val="00CF392C"/>
    <w:rsid w:val="00CF3E11"/>
    <w:rsid w:val="00CF6C8F"/>
    <w:rsid w:val="00D00094"/>
    <w:rsid w:val="00D00533"/>
    <w:rsid w:val="00D02476"/>
    <w:rsid w:val="00D02DB6"/>
    <w:rsid w:val="00D0573D"/>
    <w:rsid w:val="00D05DA5"/>
    <w:rsid w:val="00D05E52"/>
    <w:rsid w:val="00D05FCD"/>
    <w:rsid w:val="00D0686D"/>
    <w:rsid w:val="00D07996"/>
    <w:rsid w:val="00D1023E"/>
    <w:rsid w:val="00D1050F"/>
    <w:rsid w:val="00D10A3C"/>
    <w:rsid w:val="00D10B28"/>
    <w:rsid w:val="00D1152D"/>
    <w:rsid w:val="00D127BE"/>
    <w:rsid w:val="00D13C76"/>
    <w:rsid w:val="00D14078"/>
    <w:rsid w:val="00D151AB"/>
    <w:rsid w:val="00D152D7"/>
    <w:rsid w:val="00D1611D"/>
    <w:rsid w:val="00D170B7"/>
    <w:rsid w:val="00D171A6"/>
    <w:rsid w:val="00D20222"/>
    <w:rsid w:val="00D2083F"/>
    <w:rsid w:val="00D21408"/>
    <w:rsid w:val="00D21480"/>
    <w:rsid w:val="00D23904"/>
    <w:rsid w:val="00D24396"/>
    <w:rsid w:val="00D250BD"/>
    <w:rsid w:val="00D2516C"/>
    <w:rsid w:val="00D25B1E"/>
    <w:rsid w:val="00D26018"/>
    <w:rsid w:val="00D266F2"/>
    <w:rsid w:val="00D318DF"/>
    <w:rsid w:val="00D32578"/>
    <w:rsid w:val="00D32E4B"/>
    <w:rsid w:val="00D32EFA"/>
    <w:rsid w:val="00D33AD5"/>
    <w:rsid w:val="00D33E88"/>
    <w:rsid w:val="00D346BB"/>
    <w:rsid w:val="00D36D48"/>
    <w:rsid w:val="00D374F0"/>
    <w:rsid w:val="00D40150"/>
    <w:rsid w:val="00D40649"/>
    <w:rsid w:val="00D40F17"/>
    <w:rsid w:val="00D41C0B"/>
    <w:rsid w:val="00D41FC9"/>
    <w:rsid w:val="00D426F3"/>
    <w:rsid w:val="00D43775"/>
    <w:rsid w:val="00D44121"/>
    <w:rsid w:val="00D44AA3"/>
    <w:rsid w:val="00D450A9"/>
    <w:rsid w:val="00D47097"/>
    <w:rsid w:val="00D477BD"/>
    <w:rsid w:val="00D47A11"/>
    <w:rsid w:val="00D50BE5"/>
    <w:rsid w:val="00D51143"/>
    <w:rsid w:val="00D51BE4"/>
    <w:rsid w:val="00D5211E"/>
    <w:rsid w:val="00D52CB5"/>
    <w:rsid w:val="00D552AB"/>
    <w:rsid w:val="00D56760"/>
    <w:rsid w:val="00D609E8"/>
    <w:rsid w:val="00D61062"/>
    <w:rsid w:val="00D62627"/>
    <w:rsid w:val="00D627F0"/>
    <w:rsid w:val="00D62B90"/>
    <w:rsid w:val="00D6371C"/>
    <w:rsid w:val="00D63C0C"/>
    <w:rsid w:val="00D65105"/>
    <w:rsid w:val="00D65C5A"/>
    <w:rsid w:val="00D661D2"/>
    <w:rsid w:val="00D66BA4"/>
    <w:rsid w:val="00D70FC8"/>
    <w:rsid w:val="00D71639"/>
    <w:rsid w:val="00D72816"/>
    <w:rsid w:val="00D74216"/>
    <w:rsid w:val="00D7765B"/>
    <w:rsid w:val="00D77DFF"/>
    <w:rsid w:val="00D81956"/>
    <w:rsid w:val="00D81E89"/>
    <w:rsid w:val="00D82A37"/>
    <w:rsid w:val="00D835EC"/>
    <w:rsid w:val="00D84147"/>
    <w:rsid w:val="00D84C8F"/>
    <w:rsid w:val="00D86ED6"/>
    <w:rsid w:val="00D91011"/>
    <w:rsid w:val="00D9434C"/>
    <w:rsid w:val="00D95583"/>
    <w:rsid w:val="00D95837"/>
    <w:rsid w:val="00D95C0B"/>
    <w:rsid w:val="00D97E41"/>
    <w:rsid w:val="00DA0E26"/>
    <w:rsid w:val="00DA14F5"/>
    <w:rsid w:val="00DA1DFE"/>
    <w:rsid w:val="00DA1F61"/>
    <w:rsid w:val="00DA22C6"/>
    <w:rsid w:val="00DA6FD3"/>
    <w:rsid w:val="00DA70C8"/>
    <w:rsid w:val="00DA74B9"/>
    <w:rsid w:val="00DA7C10"/>
    <w:rsid w:val="00DB1137"/>
    <w:rsid w:val="00DB120B"/>
    <w:rsid w:val="00DB18B1"/>
    <w:rsid w:val="00DB229B"/>
    <w:rsid w:val="00DB2EFF"/>
    <w:rsid w:val="00DB3E2F"/>
    <w:rsid w:val="00DB4F41"/>
    <w:rsid w:val="00DB51C6"/>
    <w:rsid w:val="00DB55FE"/>
    <w:rsid w:val="00DB64DA"/>
    <w:rsid w:val="00DB692F"/>
    <w:rsid w:val="00DB69F5"/>
    <w:rsid w:val="00DB7984"/>
    <w:rsid w:val="00DB7F45"/>
    <w:rsid w:val="00DC189C"/>
    <w:rsid w:val="00DC1BB7"/>
    <w:rsid w:val="00DC2835"/>
    <w:rsid w:val="00DC297D"/>
    <w:rsid w:val="00DC2B4F"/>
    <w:rsid w:val="00DC4A27"/>
    <w:rsid w:val="00DC4FAC"/>
    <w:rsid w:val="00DC52B7"/>
    <w:rsid w:val="00DC5832"/>
    <w:rsid w:val="00DC5E45"/>
    <w:rsid w:val="00DC7B70"/>
    <w:rsid w:val="00DD09AD"/>
    <w:rsid w:val="00DD151B"/>
    <w:rsid w:val="00DD2542"/>
    <w:rsid w:val="00DD2E76"/>
    <w:rsid w:val="00DD31FB"/>
    <w:rsid w:val="00DD397B"/>
    <w:rsid w:val="00DD4AC2"/>
    <w:rsid w:val="00DD56C6"/>
    <w:rsid w:val="00DD6BB0"/>
    <w:rsid w:val="00DD7826"/>
    <w:rsid w:val="00DD7E41"/>
    <w:rsid w:val="00DE0816"/>
    <w:rsid w:val="00DE0B45"/>
    <w:rsid w:val="00DE1471"/>
    <w:rsid w:val="00DE163A"/>
    <w:rsid w:val="00DE16C0"/>
    <w:rsid w:val="00DE1A56"/>
    <w:rsid w:val="00DE2897"/>
    <w:rsid w:val="00DE35A2"/>
    <w:rsid w:val="00DE5D39"/>
    <w:rsid w:val="00DE5E70"/>
    <w:rsid w:val="00DE5ED1"/>
    <w:rsid w:val="00DE6C5B"/>
    <w:rsid w:val="00DF19B4"/>
    <w:rsid w:val="00DF2274"/>
    <w:rsid w:val="00DF2B34"/>
    <w:rsid w:val="00DF2D4F"/>
    <w:rsid w:val="00DF3303"/>
    <w:rsid w:val="00DF3C07"/>
    <w:rsid w:val="00DF4690"/>
    <w:rsid w:val="00DF4853"/>
    <w:rsid w:val="00DF4A24"/>
    <w:rsid w:val="00DF6484"/>
    <w:rsid w:val="00DF6801"/>
    <w:rsid w:val="00DF7D6D"/>
    <w:rsid w:val="00E002DA"/>
    <w:rsid w:val="00E018FD"/>
    <w:rsid w:val="00E01989"/>
    <w:rsid w:val="00E01A83"/>
    <w:rsid w:val="00E01B37"/>
    <w:rsid w:val="00E01E14"/>
    <w:rsid w:val="00E027E8"/>
    <w:rsid w:val="00E02FEC"/>
    <w:rsid w:val="00E04257"/>
    <w:rsid w:val="00E04AB2"/>
    <w:rsid w:val="00E04DBB"/>
    <w:rsid w:val="00E06092"/>
    <w:rsid w:val="00E065E1"/>
    <w:rsid w:val="00E07376"/>
    <w:rsid w:val="00E0740D"/>
    <w:rsid w:val="00E1008F"/>
    <w:rsid w:val="00E10786"/>
    <w:rsid w:val="00E11B29"/>
    <w:rsid w:val="00E11EB6"/>
    <w:rsid w:val="00E12E34"/>
    <w:rsid w:val="00E135A4"/>
    <w:rsid w:val="00E136EF"/>
    <w:rsid w:val="00E14B31"/>
    <w:rsid w:val="00E15525"/>
    <w:rsid w:val="00E15ABB"/>
    <w:rsid w:val="00E168AA"/>
    <w:rsid w:val="00E175D1"/>
    <w:rsid w:val="00E215AA"/>
    <w:rsid w:val="00E21925"/>
    <w:rsid w:val="00E23316"/>
    <w:rsid w:val="00E249AA"/>
    <w:rsid w:val="00E24A77"/>
    <w:rsid w:val="00E24DDD"/>
    <w:rsid w:val="00E27FA9"/>
    <w:rsid w:val="00E31A75"/>
    <w:rsid w:val="00E31F50"/>
    <w:rsid w:val="00E32571"/>
    <w:rsid w:val="00E34D1A"/>
    <w:rsid w:val="00E3535A"/>
    <w:rsid w:val="00E35909"/>
    <w:rsid w:val="00E35C24"/>
    <w:rsid w:val="00E36ED9"/>
    <w:rsid w:val="00E408C6"/>
    <w:rsid w:val="00E4093B"/>
    <w:rsid w:val="00E41452"/>
    <w:rsid w:val="00E4195A"/>
    <w:rsid w:val="00E41B9A"/>
    <w:rsid w:val="00E42960"/>
    <w:rsid w:val="00E42994"/>
    <w:rsid w:val="00E451BA"/>
    <w:rsid w:val="00E46E2F"/>
    <w:rsid w:val="00E50569"/>
    <w:rsid w:val="00E52863"/>
    <w:rsid w:val="00E54F36"/>
    <w:rsid w:val="00E54FAA"/>
    <w:rsid w:val="00E54FDC"/>
    <w:rsid w:val="00E55A67"/>
    <w:rsid w:val="00E55B1A"/>
    <w:rsid w:val="00E55D38"/>
    <w:rsid w:val="00E575DE"/>
    <w:rsid w:val="00E61773"/>
    <w:rsid w:val="00E62368"/>
    <w:rsid w:val="00E6335F"/>
    <w:rsid w:val="00E63444"/>
    <w:rsid w:val="00E63498"/>
    <w:rsid w:val="00E6353E"/>
    <w:rsid w:val="00E63DE2"/>
    <w:rsid w:val="00E63EA4"/>
    <w:rsid w:val="00E66157"/>
    <w:rsid w:val="00E662CF"/>
    <w:rsid w:val="00E678E6"/>
    <w:rsid w:val="00E67E30"/>
    <w:rsid w:val="00E67ED1"/>
    <w:rsid w:val="00E70019"/>
    <w:rsid w:val="00E7056E"/>
    <w:rsid w:val="00E70FA7"/>
    <w:rsid w:val="00E72879"/>
    <w:rsid w:val="00E72F3F"/>
    <w:rsid w:val="00E734DC"/>
    <w:rsid w:val="00E74208"/>
    <w:rsid w:val="00E74726"/>
    <w:rsid w:val="00E7522D"/>
    <w:rsid w:val="00E75458"/>
    <w:rsid w:val="00E76F7F"/>
    <w:rsid w:val="00E816BC"/>
    <w:rsid w:val="00E8314F"/>
    <w:rsid w:val="00E83412"/>
    <w:rsid w:val="00E8414F"/>
    <w:rsid w:val="00E85309"/>
    <w:rsid w:val="00E867BA"/>
    <w:rsid w:val="00E8710B"/>
    <w:rsid w:val="00E87BEE"/>
    <w:rsid w:val="00E91F12"/>
    <w:rsid w:val="00E94D76"/>
    <w:rsid w:val="00E962D0"/>
    <w:rsid w:val="00E967A1"/>
    <w:rsid w:val="00E976C7"/>
    <w:rsid w:val="00E9771E"/>
    <w:rsid w:val="00EA2E59"/>
    <w:rsid w:val="00EA3052"/>
    <w:rsid w:val="00EA31FF"/>
    <w:rsid w:val="00EA382E"/>
    <w:rsid w:val="00EA40D0"/>
    <w:rsid w:val="00EA4105"/>
    <w:rsid w:val="00EA4284"/>
    <w:rsid w:val="00EA55EC"/>
    <w:rsid w:val="00EA6D11"/>
    <w:rsid w:val="00EA771F"/>
    <w:rsid w:val="00EB012A"/>
    <w:rsid w:val="00EB05E3"/>
    <w:rsid w:val="00EB3EE6"/>
    <w:rsid w:val="00EB3FFC"/>
    <w:rsid w:val="00EB4068"/>
    <w:rsid w:val="00EB448B"/>
    <w:rsid w:val="00EB476C"/>
    <w:rsid w:val="00EB4EC0"/>
    <w:rsid w:val="00EB4EF4"/>
    <w:rsid w:val="00EB4FB4"/>
    <w:rsid w:val="00EB5BC4"/>
    <w:rsid w:val="00EB6685"/>
    <w:rsid w:val="00EB6CC6"/>
    <w:rsid w:val="00EB79C7"/>
    <w:rsid w:val="00EC215F"/>
    <w:rsid w:val="00EC2455"/>
    <w:rsid w:val="00EC2FF4"/>
    <w:rsid w:val="00EC439C"/>
    <w:rsid w:val="00EC4931"/>
    <w:rsid w:val="00EC4AA5"/>
    <w:rsid w:val="00EC4BC9"/>
    <w:rsid w:val="00EC4CA5"/>
    <w:rsid w:val="00EC517B"/>
    <w:rsid w:val="00EC5185"/>
    <w:rsid w:val="00EC551A"/>
    <w:rsid w:val="00EC5C9F"/>
    <w:rsid w:val="00ED0EFE"/>
    <w:rsid w:val="00ED0FCA"/>
    <w:rsid w:val="00ED2FCA"/>
    <w:rsid w:val="00ED374C"/>
    <w:rsid w:val="00ED406E"/>
    <w:rsid w:val="00ED5032"/>
    <w:rsid w:val="00ED549B"/>
    <w:rsid w:val="00ED6767"/>
    <w:rsid w:val="00ED7264"/>
    <w:rsid w:val="00ED73C0"/>
    <w:rsid w:val="00EE2CF0"/>
    <w:rsid w:val="00EE46DD"/>
    <w:rsid w:val="00EE59E6"/>
    <w:rsid w:val="00EE5F3B"/>
    <w:rsid w:val="00EE6FE2"/>
    <w:rsid w:val="00EF1010"/>
    <w:rsid w:val="00EF1DDB"/>
    <w:rsid w:val="00EF3E88"/>
    <w:rsid w:val="00EF42F7"/>
    <w:rsid w:val="00EF52E1"/>
    <w:rsid w:val="00EF616D"/>
    <w:rsid w:val="00EF6B37"/>
    <w:rsid w:val="00EF72A8"/>
    <w:rsid w:val="00F0057B"/>
    <w:rsid w:val="00F0116C"/>
    <w:rsid w:val="00F01245"/>
    <w:rsid w:val="00F02043"/>
    <w:rsid w:val="00F026ED"/>
    <w:rsid w:val="00F02BB2"/>
    <w:rsid w:val="00F03C4C"/>
    <w:rsid w:val="00F04C08"/>
    <w:rsid w:val="00F05E1E"/>
    <w:rsid w:val="00F0656F"/>
    <w:rsid w:val="00F067D7"/>
    <w:rsid w:val="00F07983"/>
    <w:rsid w:val="00F12318"/>
    <w:rsid w:val="00F124C4"/>
    <w:rsid w:val="00F12DF5"/>
    <w:rsid w:val="00F13442"/>
    <w:rsid w:val="00F14311"/>
    <w:rsid w:val="00F1439A"/>
    <w:rsid w:val="00F145CB"/>
    <w:rsid w:val="00F147E3"/>
    <w:rsid w:val="00F1538D"/>
    <w:rsid w:val="00F15493"/>
    <w:rsid w:val="00F1646E"/>
    <w:rsid w:val="00F17B09"/>
    <w:rsid w:val="00F20387"/>
    <w:rsid w:val="00F23270"/>
    <w:rsid w:val="00F236B3"/>
    <w:rsid w:val="00F240E9"/>
    <w:rsid w:val="00F25471"/>
    <w:rsid w:val="00F260FA"/>
    <w:rsid w:val="00F26BEC"/>
    <w:rsid w:val="00F2704B"/>
    <w:rsid w:val="00F2752D"/>
    <w:rsid w:val="00F2768C"/>
    <w:rsid w:val="00F31B7C"/>
    <w:rsid w:val="00F3306F"/>
    <w:rsid w:val="00F34395"/>
    <w:rsid w:val="00F34C5B"/>
    <w:rsid w:val="00F34FEF"/>
    <w:rsid w:val="00F3536A"/>
    <w:rsid w:val="00F35994"/>
    <w:rsid w:val="00F35B1E"/>
    <w:rsid w:val="00F371DD"/>
    <w:rsid w:val="00F374A8"/>
    <w:rsid w:val="00F37E46"/>
    <w:rsid w:val="00F37F8F"/>
    <w:rsid w:val="00F40798"/>
    <w:rsid w:val="00F4098B"/>
    <w:rsid w:val="00F410E8"/>
    <w:rsid w:val="00F41143"/>
    <w:rsid w:val="00F41B4F"/>
    <w:rsid w:val="00F41B83"/>
    <w:rsid w:val="00F41EA1"/>
    <w:rsid w:val="00F421FE"/>
    <w:rsid w:val="00F42561"/>
    <w:rsid w:val="00F42D87"/>
    <w:rsid w:val="00F430C1"/>
    <w:rsid w:val="00F43539"/>
    <w:rsid w:val="00F444F2"/>
    <w:rsid w:val="00F448A6"/>
    <w:rsid w:val="00F44FC2"/>
    <w:rsid w:val="00F50381"/>
    <w:rsid w:val="00F517B0"/>
    <w:rsid w:val="00F5326E"/>
    <w:rsid w:val="00F53452"/>
    <w:rsid w:val="00F5593E"/>
    <w:rsid w:val="00F5725B"/>
    <w:rsid w:val="00F5725D"/>
    <w:rsid w:val="00F575B8"/>
    <w:rsid w:val="00F5766A"/>
    <w:rsid w:val="00F57F47"/>
    <w:rsid w:val="00F60A88"/>
    <w:rsid w:val="00F6185E"/>
    <w:rsid w:val="00F637D5"/>
    <w:rsid w:val="00F63CE6"/>
    <w:rsid w:val="00F64C65"/>
    <w:rsid w:val="00F64F24"/>
    <w:rsid w:val="00F65472"/>
    <w:rsid w:val="00F6553F"/>
    <w:rsid w:val="00F66680"/>
    <w:rsid w:val="00F66BE9"/>
    <w:rsid w:val="00F67215"/>
    <w:rsid w:val="00F67737"/>
    <w:rsid w:val="00F71047"/>
    <w:rsid w:val="00F71A45"/>
    <w:rsid w:val="00F72225"/>
    <w:rsid w:val="00F728FF"/>
    <w:rsid w:val="00F72B81"/>
    <w:rsid w:val="00F73535"/>
    <w:rsid w:val="00F73A49"/>
    <w:rsid w:val="00F74677"/>
    <w:rsid w:val="00F7537F"/>
    <w:rsid w:val="00F7554C"/>
    <w:rsid w:val="00F77A10"/>
    <w:rsid w:val="00F77A47"/>
    <w:rsid w:val="00F82A9B"/>
    <w:rsid w:val="00F82D8B"/>
    <w:rsid w:val="00F832C6"/>
    <w:rsid w:val="00F83AFE"/>
    <w:rsid w:val="00F850A4"/>
    <w:rsid w:val="00F85370"/>
    <w:rsid w:val="00F865CD"/>
    <w:rsid w:val="00F870EC"/>
    <w:rsid w:val="00F87F86"/>
    <w:rsid w:val="00F90A1E"/>
    <w:rsid w:val="00F92552"/>
    <w:rsid w:val="00F92D9E"/>
    <w:rsid w:val="00F92FD6"/>
    <w:rsid w:val="00F933BF"/>
    <w:rsid w:val="00F933D7"/>
    <w:rsid w:val="00F93810"/>
    <w:rsid w:val="00F941A4"/>
    <w:rsid w:val="00F9468B"/>
    <w:rsid w:val="00F963AB"/>
    <w:rsid w:val="00FA0E07"/>
    <w:rsid w:val="00FA27FE"/>
    <w:rsid w:val="00FA35C6"/>
    <w:rsid w:val="00FA38A9"/>
    <w:rsid w:val="00FA399A"/>
    <w:rsid w:val="00FA3FD5"/>
    <w:rsid w:val="00FA45E1"/>
    <w:rsid w:val="00FA54ED"/>
    <w:rsid w:val="00FA72E5"/>
    <w:rsid w:val="00FB1332"/>
    <w:rsid w:val="00FB3243"/>
    <w:rsid w:val="00FB50D0"/>
    <w:rsid w:val="00FB5BE8"/>
    <w:rsid w:val="00FB5C4C"/>
    <w:rsid w:val="00FB6DE3"/>
    <w:rsid w:val="00FB6EAD"/>
    <w:rsid w:val="00FB7E87"/>
    <w:rsid w:val="00FC02B9"/>
    <w:rsid w:val="00FC0430"/>
    <w:rsid w:val="00FC0890"/>
    <w:rsid w:val="00FC100F"/>
    <w:rsid w:val="00FC1BC4"/>
    <w:rsid w:val="00FC1DEF"/>
    <w:rsid w:val="00FC2530"/>
    <w:rsid w:val="00FC351D"/>
    <w:rsid w:val="00FC3FE2"/>
    <w:rsid w:val="00FC5108"/>
    <w:rsid w:val="00FC56F1"/>
    <w:rsid w:val="00FC5AC2"/>
    <w:rsid w:val="00FC5E0C"/>
    <w:rsid w:val="00FC6D3B"/>
    <w:rsid w:val="00FD1565"/>
    <w:rsid w:val="00FD1609"/>
    <w:rsid w:val="00FD19C6"/>
    <w:rsid w:val="00FD2103"/>
    <w:rsid w:val="00FD2965"/>
    <w:rsid w:val="00FD302B"/>
    <w:rsid w:val="00FD3D6C"/>
    <w:rsid w:val="00FD40B0"/>
    <w:rsid w:val="00FD4B1A"/>
    <w:rsid w:val="00FD527F"/>
    <w:rsid w:val="00FD6E62"/>
    <w:rsid w:val="00FD7DB8"/>
    <w:rsid w:val="00FD7FF2"/>
    <w:rsid w:val="00FE0FD2"/>
    <w:rsid w:val="00FE2402"/>
    <w:rsid w:val="00FE26AF"/>
    <w:rsid w:val="00FE751E"/>
    <w:rsid w:val="00FF020C"/>
    <w:rsid w:val="00FF0A58"/>
    <w:rsid w:val="00FF0D1D"/>
    <w:rsid w:val="00FF0E21"/>
    <w:rsid w:val="00FF3BF5"/>
    <w:rsid w:val="00FF3D55"/>
    <w:rsid w:val="00FF70FF"/>
    <w:rsid w:val="00FF75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4577"/>
    <o:shapelayout v:ext="edit">
      <o:idmap v:ext="edit" data="1"/>
    </o:shapelayout>
  </w:shapeDefaults>
  <w:decimalSymbol w:val=","/>
  <w:listSeparator w:val=";"/>
  <w14:docId w14:val="5FBA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st" w:uiPriority="0"/>
    <w:lsdException w:name="List Number" w:uiPriority="0"/>
    <w:lsdException w:name="List 2" w:uiPriority="0"/>
    <w:lsdException w:name="List 3" w:uiPriority="0"/>
    <w:lsdException w:name="List Bullet 2" w:uiPriority="0"/>
    <w:lsdException w:name="Title" w:semiHidden="0" w:unhideWhenUsed="0" w:qFormat="1"/>
    <w:lsdException w:name="Default Paragraph Font" w:uiPriority="1"/>
    <w:lsdException w:name="Body Text" w:uiPriority="0"/>
    <w:lsdException w:name="List Continue" w:uiPriority="0"/>
    <w:lsdException w:name="List Continue 2" w:uiPriority="0"/>
    <w:lsdException w:name="Subtitle" w:semiHidden="0"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FA3"/>
    <w:rPr>
      <w:rFonts w:ascii="Times New Roman" w:eastAsia="Times New Roman" w:hAnsi="Times New Roman"/>
      <w:sz w:val="24"/>
      <w:szCs w:val="24"/>
      <w:lang w:eastAsia="en-US"/>
    </w:rPr>
  </w:style>
  <w:style w:type="paragraph" w:styleId="Heading1">
    <w:name w:val="heading 1"/>
    <w:aliases w:val="Section Heading,heading1,Antraste 1,h1,H1"/>
    <w:basedOn w:val="Normal"/>
    <w:next w:val="Normal"/>
    <w:link w:val="Heading1Char"/>
    <w:uiPriority w:val="99"/>
    <w:qFormat/>
    <w:rsid w:val="00AA3EA2"/>
    <w:pPr>
      <w:keepNext/>
      <w:keepLines/>
      <w:spacing w:before="840" w:after="240"/>
      <w:outlineLvl w:val="0"/>
    </w:pPr>
    <w:rPr>
      <w:bCs/>
      <w:sz w:val="40"/>
      <w:lang w:val="x-none" w:eastAsia="x-none"/>
    </w:rPr>
  </w:style>
  <w:style w:type="paragraph" w:styleId="Heading2">
    <w:name w:val="heading 2"/>
    <w:aliases w:val="H2,H21"/>
    <w:basedOn w:val="Normal"/>
    <w:next w:val="Heading1"/>
    <w:link w:val="Heading2Char"/>
    <w:autoRedefine/>
    <w:uiPriority w:val="99"/>
    <w:qFormat/>
    <w:rsid w:val="00AA3EA2"/>
    <w:pPr>
      <w:keepNext/>
      <w:numPr>
        <w:numId w:val="2"/>
      </w:numPr>
      <w:spacing w:before="240" w:after="120"/>
      <w:outlineLvl w:val="1"/>
    </w:pPr>
    <w:rPr>
      <w:rFonts w:ascii="Calibri" w:eastAsia="Calibri" w:hAnsi="Calibri"/>
      <w:b/>
      <w:lang w:val="x-none"/>
    </w:rPr>
  </w:style>
  <w:style w:type="paragraph" w:styleId="Heading3">
    <w:name w:val="heading 3"/>
    <w:basedOn w:val="Normal"/>
    <w:next w:val="Normal"/>
    <w:link w:val="Heading3Char"/>
    <w:uiPriority w:val="99"/>
    <w:qFormat/>
    <w:rsid w:val="00AA3EA2"/>
    <w:pPr>
      <w:keepNext/>
      <w:spacing w:before="240" w:after="120"/>
      <w:outlineLvl w:val="2"/>
    </w:pPr>
    <w:rPr>
      <w:sz w:val="32"/>
      <w:szCs w:val="20"/>
      <w:lang w:val="x-none" w:eastAsia="x-none"/>
    </w:rPr>
  </w:style>
  <w:style w:type="paragraph" w:styleId="Heading4">
    <w:name w:val="heading 4"/>
    <w:basedOn w:val="Normal"/>
    <w:next w:val="Normal"/>
    <w:link w:val="Heading4Char"/>
    <w:uiPriority w:val="99"/>
    <w:qFormat/>
    <w:rsid w:val="00AA3EA2"/>
    <w:pPr>
      <w:keepNext/>
      <w:spacing w:before="120" w:after="120"/>
      <w:jc w:val="both"/>
      <w:outlineLvl w:val="3"/>
    </w:pPr>
    <w:rPr>
      <w:rFonts w:ascii="Times New Roman Bold" w:hAnsi="Times New Roman Bold"/>
      <w:b/>
      <w:bCs/>
      <w:lang w:val="x-none" w:eastAsia="x-none"/>
    </w:rPr>
  </w:style>
  <w:style w:type="paragraph" w:styleId="Heading5">
    <w:name w:val="heading 5"/>
    <w:basedOn w:val="Normal"/>
    <w:next w:val="Normal"/>
    <w:link w:val="Heading5Char"/>
    <w:uiPriority w:val="99"/>
    <w:qFormat/>
    <w:rsid w:val="00AA3EA2"/>
    <w:pPr>
      <w:keepNext/>
      <w:jc w:val="both"/>
      <w:outlineLvl w:val="4"/>
    </w:pPr>
    <w:rPr>
      <w:b/>
      <w:bCs/>
      <w:lang w:val="x-none" w:eastAsia="x-none"/>
    </w:rPr>
  </w:style>
  <w:style w:type="paragraph" w:styleId="Heading6">
    <w:name w:val="heading 6"/>
    <w:basedOn w:val="Normal"/>
    <w:next w:val="Normal"/>
    <w:link w:val="Heading6Char"/>
    <w:uiPriority w:val="99"/>
    <w:qFormat/>
    <w:rsid w:val="00AA3EA2"/>
    <w:pPr>
      <w:keepNext/>
      <w:jc w:val="both"/>
      <w:outlineLvl w:val="5"/>
    </w:pPr>
    <w:rPr>
      <w:b/>
      <w:bCs/>
      <w:sz w:val="28"/>
      <w:lang w:val="x-none" w:eastAsia="x-none"/>
    </w:rPr>
  </w:style>
  <w:style w:type="paragraph" w:styleId="Heading7">
    <w:name w:val="heading 7"/>
    <w:basedOn w:val="Normal"/>
    <w:next w:val="Normal"/>
    <w:link w:val="Heading7Char"/>
    <w:uiPriority w:val="99"/>
    <w:qFormat/>
    <w:rsid w:val="00AA3EA2"/>
    <w:pPr>
      <w:spacing w:before="240" w:after="60"/>
      <w:jc w:val="both"/>
      <w:outlineLvl w:val="6"/>
    </w:pPr>
    <w:rPr>
      <w:lang w:val="x-none" w:eastAsia="x-none"/>
    </w:rPr>
  </w:style>
  <w:style w:type="paragraph" w:styleId="Heading8">
    <w:name w:val="heading 8"/>
    <w:basedOn w:val="Normal"/>
    <w:next w:val="Normal"/>
    <w:link w:val="Heading8Char"/>
    <w:uiPriority w:val="99"/>
    <w:qFormat/>
    <w:rsid w:val="00AA3EA2"/>
    <w:pPr>
      <w:spacing w:before="240" w:after="60"/>
      <w:jc w:val="both"/>
      <w:outlineLvl w:val="7"/>
    </w:pPr>
    <w:rPr>
      <w:i/>
      <w:iCs/>
      <w:lang w:val="x-none" w:eastAsia="x-none"/>
    </w:rPr>
  </w:style>
  <w:style w:type="paragraph" w:styleId="Heading9">
    <w:name w:val="heading 9"/>
    <w:basedOn w:val="Normal"/>
    <w:next w:val="Normal"/>
    <w:link w:val="Heading9Char"/>
    <w:uiPriority w:val="99"/>
    <w:qFormat/>
    <w:rsid w:val="00AA3EA2"/>
    <w:pPr>
      <w:spacing w:before="240" w:after="60"/>
      <w:jc w:val="both"/>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link w:val="Heading1"/>
    <w:uiPriority w:val="99"/>
    <w:rsid w:val="00AA3EA2"/>
    <w:rPr>
      <w:rFonts w:ascii="Times New Roman" w:eastAsia="Times New Roman" w:hAnsi="Times New Roman" w:cs="Times New Roman"/>
      <w:bCs/>
      <w:sz w:val="40"/>
      <w:szCs w:val="24"/>
    </w:rPr>
  </w:style>
  <w:style w:type="character" w:customStyle="1" w:styleId="Heading2Char">
    <w:name w:val="Heading 2 Char"/>
    <w:aliases w:val="H2 Char,H21 Char"/>
    <w:link w:val="Heading2"/>
    <w:uiPriority w:val="99"/>
    <w:rsid w:val="00AA3EA2"/>
    <w:rPr>
      <w:b/>
      <w:sz w:val="24"/>
      <w:szCs w:val="24"/>
      <w:lang w:val="x-none" w:eastAsia="en-US"/>
    </w:rPr>
  </w:style>
  <w:style w:type="character" w:customStyle="1" w:styleId="Heading3Char">
    <w:name w:val="Heading 3 Char"/>
    <w:link w:val="Heading3"/>
    <w:uiPriority w:val="99"/>
    <w:rsid w:val="00AA3EA2"/>
    <w:rPr>
      <w:rFonts w:ascii="Times New Roman" w:eastAsia="Times New Roman" w:hAnsi="Times New Roman" w:cs="Times New Roman"/>
      <w:sz w:val="32"/>
      <w:szCs w:val="20"/>
    </w:rPr>
  </w:style>
  <w:style w:type="character" w:customStyle="1" w:styleId="Heading4Char">
    <w:name w:val="Heading 4 Char"/>
    <w:link w:val="Heading4"/>
    <w:uiPriority w:val="99"/>
    <w:rsid w:val="00AA3EA2"/>
    <w:rPr>
      <w:rFonts w:ascii="Times New Roman Bold" w:eastAsia="Times New Roman" w:hAnsi="Times New Roman Bold" w:cs="Times New Roman"/>
      <w:b/>
      <w:bCs/>
      <w:sz w:val="24"/>
      <w:szCs w:val="24"/>
    </w:rPr>
  </w:style>
  <w:style w:type="character" w:customStyle="1" w:styleId="Heading5Char">
    <w:name w:val="Heading 5 Char"/>
    <w:link w:val="Heading5"/>
    <w:uiPriority w:val="99"/>
    <w:rsid w:val="00AA3EA2"/>
    <w:rPr>
      <w:rFonts w:ascii="Times New Roman" w:eastAsia="Times New Roman" w:hAnsi="Times New Roman" w:cs="Times New Roman"/>
      <w:b/>
      <w:bCs/>
      <w:sz w:val="24"/>
      <w:szCs w:val="24"/>
    </w:rPr>
  </w:style>
  <w:style w:type="character" w:customStyle="1" w:styleId="Heading6Char">
    <w:name w:val="Heading 6 Char"/>
    <w:link w:val="Heading6"/>
    <w:uiPriority w:val="99"/>
    <w:rsid w:val="00AA3EA2"/>
    <w:rPr>
      <w:rFonts w:ascii="Times New Roman" w:eastAsia="Times New Roman" w:hAnsi="Times New Roman" w:cs="Times New Roman"/>
      <w:b/>
      <w:bCs/>
      <w:sz w:val="28"/>
      <w:szCs w:val="24"/>
    </w:rPr>
  </w:style>
  <w:style w:type="character" w:customStyle="1" w:styleId="Heading7Char">
    <w:name w:val="Heading 7 Char"/>
    <w:link w:val="Heading7"/>
    <w:uiPriority w:val="99"/>
    <w:rsid w:val="00AA3EA2"/>
    <w:rPr>
      <w:rFonts w:ascii="Times New Roman" w:eastAsia="Times New Roman" w:hAnsi="Times New Roman" w:cs="Times New Roman"/>
      <w:sz w:val="24"/>
      <w:szCs w:val="24"/>
    </w:rPr>
  </w:style>
  <w:style w:type="character" w:customStyle="1" w:styleId="Heading8Char">
    <w:name w:val="Heading 8 Char"/>
    <w:link w:val="Heading8"/>
    <w:uiPriority w:val="99"/>
    <w:rsid w:val="00AA3EA2"/>
    <w:rPr>
      <w:rFonts w:ascii="Times New Roman" w:eastAsia="Times New Roman" w:hAnsi="Times New Roman" w:cs="Times New Roman"/>
      <w:i/>
      <w:iCs/>
      <w:sz w:val="24"/>
      <w:szCs w:val="24"/>
    </w:rPr>
  </w:style>
  <w:style w:type="character" w:customStyle="1" w:styleId="Heading9Char">
    <w:name w:val="Heading 9 Char"/>
    <w:link w:val="Heading9"/>
    <w:uiPriority w:val="99"/>
    <w:rsid w:val="00AA3EA2"/>
    <w:rPr>
      <w:rFonts w:ascii="Arial" w:eastAsia="Times New Roman" w:hAnsi="Arial" w:cs="Arial"/>
    </w:rPr>
  </w:style>
  <w:style w:type="paragraph" w:customStyle="1" w:styleId="naisf">
    <w:name w:val="naisf"/>
    <w:basedOn w:val="Normal"/>
    <w:autoRedefine/>
    <w:rsid w:val="00AA3EA2"/>
    <w:pPr>
      <w:numPr>
        <w:ilvl w:val="2"/>
        <w:numId w:val="3"/>
      </w:numPr>
      <w:spacing w:before="120" w:after="120"/>
      <w:jc w:val="both"/>
    </w:pPr>
  </w:style>
  <w:style w:type="paragraph" w:customStyle="1" w:styleId="Nolikumiem">
    <w:name w:val="Nolikumiem"/>
    <w:basedOn w:val="Normal"/>
    <w:autoRedefine/>
    <w:rsid w:val="00AA3EA2"/>
    <w:pPr>
      <w:tabs>
        <w:tab w:val="num" w:pos="360"/>
      </w:tabs>
      <w:spacing w:before="120"/>
      <w:ind w:left="284" w:hanging="284"/>
      <w:jc w:val="both"/>
    </w:pPr>
  </w:style>
  <w:style w:type="paragraph" w:styleId="BodyText">
    <w:name w:val="Body Text"/>
    <w:aliases w:val="Body Text1,Pamatteksts Rakstz.1 Rakstz.,Pamatteksts Rakstz. Rakstz. Rakstz.,Pamatteksts Rakstz.1 Rakstz. Rakstz. Rakstz.,Pamatteksts Rakstz. Rakstz. Rakstz. Rakstz. Rakstz.,Body Text Char Char,Body Text Char2 Char Char,b,b1"/>
    <w:basedOn w:val="Normal"/>
    <w:link w:val="BodyTextChar"/>
    <w:rsid w:val="00AA3EA2"/>
    <w:pPr>
      <w:jc w:val="both"/>
    </w:pPr>
    <w:rPr>
      <w:b/>
      <w:bCs/>
      <w:lang w:val="x-none" w:eastAsia="x-none"/>
    </w:rPr>
  </w:style>
  <w:style w:type="character" w:customStyle="1" w:styleId="BodyTextChar">
    <w:name w:val="Body Text Char"/>
    <w:aliases w:val="Body Text1 Char,Pamatteksts Rakstz.1 Rakstz. Char,Pamatteksts Rakstz. Rakstz. Rakstz. Char,Pamatteksts Rakstz.1 Rakstz. Rakstz. Rakstz. Char,Pamatteksts Rakstz. Rakstz. Rakstz. Rakstz. Rakstz. Char,Body Text Char Char Char,b Char,b1 Char"/>
    <w:link w:val="BodyText"/>
    <w:rsid w:val="00AA3EA2"/>
    <w:rPr>
      <w:rFonts w:ascii="Times New Roman" w:eastAsia="Times New Roman" w:hAnsi="Times New Roman" w:cs="Times New Roman"/>
      <w:b/>
      <w:bCs/>
      <w:sz w:val="24"/>
      <w:szCs w:val="24"/>
    </w:rPr>
  </w:style>
  <w:style w:type="character" w:customStyle="1" w:styleId="CharChar">
    <w:name w:val="Char Char"/>
    <w:rsid w:val="00AA3EA2"/>
    <w:rPr>
      <w:b/>
      <w:bCs/>
      <w:sz w:val="24"/>
      <w:szCs w:val="24"/>
      <w:lang w:val="lv-LV" w:eastAsia="en-US" w:bidi="ar-SA"/>
    </w:rPr>
  </w:style>
  <w:style w:type="paragraph" w:styleId="BodyText2">
    <w:name w:val="Body Text 2"/>
    <w:basedOn w:val="Normal"/>
    <w:link w:val="BodyText2Char"/>
    <w:uiPriority w:val="99"/>
    <w:rsid w:val="00AA3EA2"/>
    <w:pPr>
      <w:jc w:val="both"/>
    </w:pPr>
    <w:rPr>
      <w:i/>
      <w:iCs/>
      <w:lang w:val="x-none" w:eastAsia="x-none"/>
    </w:rPr>
  </w:style>
  <w:style w:type="character" w:customStyle="1" w:styleId="BodyText2Char">
    <w:name w:val="Body Text 2 Char"/>
    <w:link w:val="BodyText2"/>
    <w:uiPriority w:val="99"/>
    <w:rsid w:val="00AA3EA2"/>
    <w:rPr>
      <w:rFonts w:ascii="Times New Roman" w:eastAsia="Times New Roman" w:hAnsi="Times New Roman" w:cs="Times New Roman"/>
      <w:i/>
      <w:iCs/>
      <w:sz w:val="24"/>
      <w:szCs w:val="24"/>
    </w:rPr>
  </w:style>
  <w:style w:type="paragraph" w:styleId="List">
    <w:name w:val="List"/>
    <w:basedOn w:val="Normal"/>
    <w:rsid w:val="00AA3EA2"/>
    <w:pPr>
      <w:tabs>
        <w:tab w:val="num" w:pos="360"/>
      </w:tabs>
      <w:spacing w:before="120"/>
      <w:ind w:left="360" w:hanging="360"/>
      <w:jc w:val="both"/>
    </w:pPr>
    <w:rPr>
      <w:szCs w:val="20"/>
    </w:rPr>
  </w:style>
  <w:style w:type="paragraph" w:styleId="NormalWeb">
    <w:name w:val="Normal (Web)"/>
    <w:basedOn w:val="Normal"/>
    <w:link w:val="NormalWebChar"/>
    <w:rsid w:val="00AA3EA2"/>
    <w:pPr>
      <w:spacing w:before="100" w:beforeAutospacing="1" w:after="100" w:afterAutospacing="1"/>
      <w:jc w:val="both"/>
    </w:pPr>
    <w:rPr>
      <w:lang w:val="en-GB"/>
    </w:rPr>
  </w:style>
  <w:style w:type="paragraph" w:styleId="TOC4">
    <w:name w:val="toc 4"/>
    <w:basedOn w:val="Normal"/>
    <w:next w:val="Normal"/>
    <w:autoRedefine/>
    <w:rsid w:val="00AA3EA2"/>
    <w:pPr>
      <w:tabs>
        <w:tab w:val="left" w:pos="1440"/>
        <w:tab w:val="right" w:leader="dot" w:pos="9061"/>
      </w:tabs>
      <w:ind w:left="720"/>
      <w:jc w:val="both"/>
    </w:pPr>
  </w:style>
  <w:style w:type="paragraph" w:styleId="TOC7">
    <w:name w:val="toc 7"/>
    <w:basedOn w:val="Normal"/>
    <w:next w:val="Normal"/>
    <w:autoRedefine/>
    <w:rsid w:val="00AA3EA2"/>
    <w:pPr>
      <w:ind w:left="1440"/>
      <w:jc w:val="both"/>
    </w:pPr>
    <w:rPr>
      <w:iCs/>
      <w:color w:val="000000"/>
    </w:rPr>
  </w:style>
  <w:style w:type="character" w:styleId="Hyperlink">
    <w:name w:val="Hyperlink"/>
    <w:uiPriority w:val="99"/>
    <w:rsid w:val="00AA3EA2"/>
    <w:rPr>
      <w:color w:val="0000FF"/>
      <w:u w:val="single"/>
    </w:rPr>
  </w:style>
  <w:style w:type="paragraph" w:styleId="TOC3">
    <w:name w:val="toc 3"/>
    <w:basedOn w:val="Normal"/>
    <w:next w:val="Normal"/>
    <w:autoRedefine/>
    <w:rsid w:val="00AA3EA2"/>
    <w:pPr>
      <w:tabs>
        <w:tab w:val="left" w:pos="1440"/>
        <w:tab w:val="right" w:leader="dot" w:pos="9061"/>
      </w:tabs>
      <w:ind w:left="720"/>
      <w:jc w:val="both"/>
    </w:pPr>
    <w:rPr>
      <w:bCs/>
      <w:noProof/>
    </w:rPr>
  </w:style>
  <w:style w:type="paragraph" w:styleId="BodyText3">
    <w:name w:val="Body Text 3"/>
    <w:basedOn w:val="Normal"/>
    <w:link w:val="BodyText3Char"/>
    <w:uiPriority w:val="99"/>
    <w:rsid w:val="00AA3EA2"/>
    <w:pPr>
      <w:jc w:val="center"/>
    </w:pPr>
    <w:rPr>
      <w:lang w:val="x-none" w:eastAsia="x-none"/>
    </w:rPr>
  </w:style>
  <w:style w:type="character" w:customStyle="1" w:styleId="BodyText3Char">
    <w:name w:val="Body Text 3 Char"/>
    <w:link w:val="BodyText3"/>
    <w:uiPriority w:val="99"/>
    <w:rsid w:val="00AA3EA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AA3EA2"/>
    <w:pPr>
      <w:ind w:firstLine="720"/>
      <w:jc w:val="both"/>
    </w:pPr>
    <w:rPr>
      <w:lang w:val="x-none" w:eastAsia="x-none"/>
    </w:rPr>
  </w:style>
  <w:style w:type="character" w:customStyle="1" w:styleId="BodyTextIndent3Char">
    <w:name w:val="Body Text Indent 3 Char"/>
    <w:link w:val="BodyTextIndent3"/>
    <w:uiPriority w:val="99"/>
    <w:rsid w:val="00AA3EA2"/>
    <w:rPr>
      <w:rFonts w:ascii="Times New Roman" w:eastAsia="Times New Roman" w:hAnsi="Times New Roman" w:cs="Times New Roman"/>
      <w:sz w:val="24"/>
      <w:szCs w:val="24"/>
    </w:rPr>
  </w:style>
  <w:style w:type="character" w:styleId="Strong">
    <w:name w:val="Strong"/>
    <w:qFormat/>
    <w:rsid w:val="00AA3EA2"/>
    <w:rPr>
      <w:b/>
      <w:bCs/>
    </w:rPr>
  </w:style>
  <w:style w:type="character" w:styleId="PageNumber">
    <w:name w:val="page number"/>
    <w:basedOn w:val="DefaultParagraphFont"/>
    <w:uiPriority w:val="99"/>
    <w:rsid w:val="00AA3EA2"/>
  </w:style>
  <w:style w:type="paragraph" w:styleId="Footer">
    <w:name w:val="footer"/>
    <w:basedOn w:val="Normal"/>
    <w:link w:val="FooterChar"/>
    <w:uiPriority w:val="99"/>
    <w:rsid w:val="00AA3EA2"/>
    <w:pPr>
      <w:tabs>
        <w:tab w:val="center" w:pos="4320"/>
        <w:tab w:val="right" w:pos="8640"/>
      </w:tabs>
      <w:spacing w:before="120"/>
      <w:jc w:val="both"/>
    </w:pPr>
    <w:rPr>
      <w:szCs w:val="20"/>
      <w:lang w:val="x-none" w:eastAsia="x-none"/>
    </w:rPr>
  </w:style>
  <w:style w:type="character" w:customStyle="1" w:styleId="FooterChar">
    <w:name w:val="Footer Char"/>
    <w:link w:val="Footer"/>
    <w:uiPriority w:val="99"/>
    <w:rsid w:val="00AA3EA2"/>
    <w:rPr>
      <w:rFonts w:ascii="Times New Roman" w:eastAsia="Times New Roman" w:hAnsi="Times New Roman" w:cs="Times New Roman"/>
      <w:sz w:val="24"/>
      <w:szCs w:val="20"/>
    </w:rPr>
  </w:style>
  <w:style w:type="paragraph" w:styleId="Header">
    <w:name w:val="header"/>
    <w:basedOn w:val="Normal"/>
    <w:link w:val="HeaderChar"/>
    <w:uiPriority w:val="99"/>
    <w:rsid w:val="00AA3EA2"/>
    <w:pPr>
      <w:tabs>
        <w:tab w:val="center" w:pos="4153"/>
        <w:tab w:val="right" w:pos="8306"/>
      </w:tabs>
    </w:pPr>
    <w:rPr>
      <w:lang w:val="x-none" w:eastAsia="x-none"/>
    </w:rPr>
  </w:style>
  <w:style w:type="character" w:customStyle="1" w:styleId="HeaderChar">
    <w:name w:val="Header Char"/>
    <w:link w:val="Header"/>
    <w:uiPriority w:val="99"/>
    <w:rsid w:val="00AA3EA2"/>
    <w:rPr>
      <w:rFonts w:ascii="Times New Roman" w:eastAsia="Times New Roman" w:hAnsi="Times New Roman" w:cs="Times New Roman"/>
      <w:sz w:val="24"/>
      <w:szCs w:val="24"/>
    </w:rPr>
  </w:style>
  <w:style w:type="character" w:styleId="Emphasis">
    <w:name w:val="Emphasis"/>
    <w:qFormat/>
    <w:rsid w:val="00AA3EA2"/>
    <w:rPr>
      <w:i/>
      <w:iCs/>
    </w:rPr>
  </w:style>
  <w:style w:type="paragraph" w:styleId="BodyTextIndent2">
    <w:name w:val="Body Text Indent 2"/>
    <w:basedOn w:val="Normal"/>
    <w:link w:val="BodyTextIndent2Char"/>
    <w:uiPriority w:val="99"/>
    <w:rsid w:val="00AA3EA2"/>
    <w:pPr>
      <w:spacing w:after="120" w:line="480" w:lineRule="auto"/>
      <w:ind w:left="283"/>
    </w:pPr>
    <w:rPr>
      <w:lang w:val="x-none" w:eastAsia="x-none"/>
    </w:rPr>
  </w:style>
  <w:style w:type="character" w:customStyle="1" w:styleId="BodyTextIndent2Char">
    <w:name w:val="Body Text Indent 2 Char"/>
    <w:link w:val="BodyTextIndent2"/>
    <w:uiPriority w:val="99"/>
    <w:rsid w:val="00AA3EA2"/>
    <w:rPr>
      <w:rFonts w:ascii="Times New Roman" w:eastAsia="Times New Roman" w:hAnsi="Times New Roman" w:cs="Times New Roman"/>
      <w:sz w:val="24"/>
      <w:szCs w:val="24"/>
    </w:rPr>
  </w:style>
  <w:style w:type="paragraph" w:styleId="TOC2">
    <w:name w:val="toc 2"/>
    <w:basedOn w:val="Normal"/>
    <w:next w:val="Normal"/>
    <w:autoRedefine/>
    <w:rsid w:val="00AA3EA2"/>
    <w:pPr>
      <w:tabs>
        <w:tab w:val="left" w:pos="720"/>
        <w:tab w:val="right" w:leader="dot" w:pos="9061"/>
      </w:tabs>
      <w:ind w:left="1440" w:hanging="1200"/>
    </w:pPr>
    <w:rPr>
      <w:noProof/>
    </w:rPr>
  </w:style>
  <w:style w:type="paragraph" w:customStyle="1" w:styleId="Style3">
    <w:name w:val="Style3"/>
    <w:basedOn w:val="Normal"/>
    <w:rsid w:val="00AA3EA2"/>
    <w:pPr>
      <w:spacing w:before="240" w:after="240"/>
      <w:ind w:left="720"/>
    </w:pPr>
    <w:rPr>
      <w:b/>
      <w:sz w:val="28"/>
    </w:rPr>
  </w:style>
  <w:style w:type="paragraph" w:customStyle="1" w:styleId="Style4">
    <w:name w:val="Style4"/>
    <w:basedOn w:val="Normal"/>
    <w:next w:val="Style3"/>
    <w:autoRedefine/>
    <w:rsid w:val="00AA3EA2"/>
    <w:pPr>
      <w:spacing w:before="240" w:after="240"/>
      <w:ind w:left="720"/>
    </w:pPr>
    <w:rPr>
      <w:b/>
      <w:sz w:val="28"/>
    </w:rPr>
  </w:style>
  <w:style w:type="paragraph" w:customStyle="1" w:styleId="Style5">
    <w:name w:val="Style5"/>
    <w:basedOn w:val="Heading3"/>
    <w:next w:val="Normal"/>
    <w:autoRedefine/>
    <w:rsid w:val="00AA3EA2"/>
    <w:pPr>
      <w:spacing w:before="360" w:after="240"/>
      <w:ind w:left="720"/>
    </w:pPr>
    <w:rPr>
      <w:b/>
    </w:rPr>
  </w:style>
  <w:style w:type="character" w:customStyle="1" w:styleId="Heading31">
    <w:name w:val="Heading 31"/>
    <w:rsid w:val="00AA3EA2"/>
    <w:rPr>
      <w:rFonts w:ascii="Times New Roman Bold" w:hAnsi="Times New Roman Bold"/>
      <w:b/>
      <w:bCs/>
      <w:sz w:val="24"/>
    </w:rPr>
  </w:style>
  <w:style w:type="paragraph" w:customStyle="1" w:styleId="Style6">
    <w:name w:val="Style6"/>
    <w:basedOn w:val="Heading3"/>
    <w:rsid w:val="00AA3EA2"/>
    <w:rPr>
      <w:rFonts w:ascii="Times New Roman Bold" w:hAnsi="Times New Roman Bold"/>
      <w:b/>
      <w:sz w:val="24"/>
      <w:szCs w:val="24"/>
    </w:rPr>
  </w:style>
  <w:style w:type="paragraph" w:styleId="TOC1">
    <w:name w:val="toc 1"/>
    <w:basedOn w:val="Normal"/>
    <w:next w:val="Normal"/>
    <w:autoRedefine/>
    <w:rsid w:val="00AA3EA2"/>
    <w:pPr>
      <w:tabs>
        <w:tab w:val="right" w:leader="dot" w:pos="9061"/>
      </w:tabs>
      <w:ind w:firstLine="709"/>
    </w:pPr>
    <w:rPr>
      <w:rFonts w:ascii="Times New Roman Bold" w:hAnsi="Times New Roman Bold"/>
      <w:caps/>
      <w:noProof/>
    </w:rPr>
  </w:style>
  <w:style w:type="paragraph" w:styleId="TOC5">
    <w:name w:val="toc 5"/>
    <w:basedOn w:val="Normal"/>
    <w:next w:val="Normal"/>
    <w:autoRedefine/>
    <w:rsid w:val="00AA3EA2"/>
    <w:pPr>
      <w:ind w:left="960"/>
    </w:pPr>
  </w:style>
  <w:style w:type="paragraph" w:customStyle="1" w:styleId="Style7">
    <w:name w:val="Style7"/>
    <w:basedOn w:val="Heading3"/>
    <w:next w:val="Style5"/>
    <w:autoRedefine/>
    <w:rsid w:val="00AA3EA2"/>
    <w:rPr>
      <w:b/>
      <w:sz w:val="24"/>
    </w:rPr>
  </w:style>
  <w:style w:type="paragraph" w:customStyle="1" w:styleId="Style8">
    <w:name w:val="Style8"/>
    <w:basedOn w:val="Heading2"/>
    <w:uiPriority w:val="99"/>
    <w:rsid w:val="00AA3EA2"/>
    <w:rPr>
      <w:b w:val="0"/>
    </w:rPr>
  </w:style>
  <w:style w:type="paragraph" w:styleId="BalloonText">
    <w:name w:val="Balloon Text"/>
    <w:basedOn w:val="Normal"/>
    <w:link w:val="BalloonTextChar"/>
    <w:uiPriority w:val="99"/>
    <w:rsid w:val="00AA3EA2"/>
    <w:pPr>
      <w:numPr>
        <w:numId w:val="1"/>
      </w:numPr>
      <w:tabs>
        <w:tab w:val="clear" w:pos="360"/>
      </w:tabs>
      <w:ind w:left="0" w:firstLine="0"/>
    </w:pPr>
    <w:rPr>
      <w:rFonts w:ascii="Tahoma" w:eastAsia="Calibri" w:hAnsi="Tahoma"/>
      <w:sz w:val="16"/>
      <w:szCs w:val="16"/>
      <w:lang w:val="x-none"/>
    </w:rPr>
  </w:style>
  <w:style w:type="character" w:customStyle="1" w:styleId="BalloonTextChar">
    <w:name w:val="Balloon Text Char"/>
    <w:link w:val="BalloonText"/>
    <w:uiPriority w:val="99"/>
    <w:rsid w:val="00AA3EA2"/>
    <w:rPr>
      <w:rFonts w:ascii="Tahoma" w:hAnsi="Tahoma"/>
      <w:sz w:val="16"/>
      <w:szCs w:val="16"/>
      <w:lang w:val="x-none" w:eastAsia="en-US"/>
    </w:rPr>
  </w:style>
  <w:style w:type="paragraph" w:styleId="FootnoteText">
    <w:name w:val="footnote text"/>
    <w:basedOn w:val="Normal"/>
    <w:link w:val="FootnoteTextChar"/>
    <w:rsid w:val="00AA3EA2"/>
    <w:rPr>
      <w:sz w:val="20"/>
      <w:szCs w:val="20"/>
      <w:lang w:val="en-US" w:eastAsia="x-none"/>
    </w:rPr>
  </w:style>
  <w:style w:type="character" w:customStyle="1" w:styleId="FootnoteTextChar">
    <w:name w:val="Footnote Text Char"/>
    <w:link w:val="FootnoteText"/>
    <w:rsid w:val="00AA3EA2"/>
    <w:rPr>
      <w:rFonts w:ascii="Times New Roman" w:eastAsia="Times New Roman" w:hAnsi="Times New Roman" w:cs="Times New Roman"/>
      <w:sz w:val="20"/>
      <w:szCs w:val="20"/>
      <w:lang w:val="en-US"/>
    </w:rPr>
  </w:style>
  <w:style w:type="character" w:styleId="FootnoteReference">
    <w:name w:val="footnote reference"/>
    <w:rsid w:val="00AA3EA2"/>
    <w:rPr>
      <w:vertAlign w:val="superscript"/>
    </w:rPr>
  </w:style>
  <w:style w:type="paragraph" w:customStyle="1" w:styleId="Normalnumbered">
    <w:name w:val="Normal_numbered"/>
    <w:basedOn w:val="Normal"/>
    <w:next w:val="Normal"/>
    <w:autoRedefine/>
    <w:rsid w:val="00AA3EA2"/>
    <w:pPr>
      <w:tabs>
        <w:tab w:val="num" w:pos="0"/>
      </w:tabs>
      <w:spacing w:before="120"/>
      <w:ind w:left="1200" w:right="-1" w:firstLine="840"/>
      <w:jc w:val="both"/>
    </w:pPr>
    <w:rPr>
      <w:szCs w:val="20"/>
      <w:lang w:eastAsia="lv-LV"/>
    </w:rPr>
  </w:style>
  <w:style w:type="character" w:customStyle="1" w:styleId="RakstzRakstz">
    <w:name w:val="Rakstz. Rakstz."/>
    <w:rsid w:val="00AA3EA2"/>
    <w:rPr>
      <w:rFonts w:ascii="Times New Roman Bold" w:hAnsi="Times New Roman Bold"/>
      <w:b/>
      <w:bCs/>
      <w:sz w:val="24"/>
      <w:szCs w:val="24"/>
      <w:lang w:val="lv-LV" w:eastAsia="en-US" w:bidi="ar-SA"/>
    </w:rPr>
  </w:style>
  <w:style w:type="paragraph" w:styleId="CommentText">
    <w:name w:val="annotation text"/>
    <w:basedOn w:val="Normal"/>
    <w:link w:val="CommentTextChar"/>
    <w:rsid w:val="00AA3EA2"/>
    <w:rPr>
      <w:sz w:val="20"/>
      <w:szCs w:val="20"/>
      <w:lang w:val="x-none" w:eastAsia="x-none"/>
    </w:rPr>
  </w:style>
  <w:style w:type="character" w:customStyle="1" w:styleId="CommentTextChar">
    <w:name w:val="Comment Text Char"/>
    <w:link w:val="CommentText"/>
    <w:rsid w:val="00AA3E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AA3EA2"/>
    <w:rPr>
      <w:b/>
      <w:bCs/>
    </w:rPr>
  </w:style>
  <w:style w:type="character" w:customStyle="1" w:styleId="CommentSubjectChar">
    <w:name w:val="Comment Subject Char"/>
    <w:link w:val="CommentSubject"/>
    <w:uiPriority w:val="99"/>
    <w:rsid w:val="00AA3EA2"/>
    <w:rPr>
      <w:rFonts w:ascii="Times New Roman" w:eastAsia="Times New Roman" w:hAnsi="Times New Roman" w:cs="Times New Roman"/>
      <w:b/>
      <w:bCs/>
      <w:sz w:val="20"/>
      <w:szCs w:val="20"/>
    </w:rPr>
  </w:style>
  <w:style w:type="paragraph" w:customStyle="1" w:styleId="RakstzRakstzCharCharCharCharCharRakstzRakstzCharCharRakstzRakstz">
    <w:name w:val="Rakstz. Rakstz. Char Char Char Char Char Rakstz. Rakstz. Char Char Rakstz. Rakstz."/>
    <w:basedOn w:val="Normal"/>
    <w:rsid w:val="00AA3EA2"/>
    <w:pPr>
      <w:spacing w:before="120" w:after="160" w:line="240" w:lineRule="exact"/>
      <w:ind w:firstLine="720"/>
      <w:jc w:val="both"/>
    </w:pPr>
    <w:rPr>
      <w:rFonts w:ascii="Verdana" w:hAnsi="Verdana"/>
      <w:sz w:val="20"/>
      <w:szCs w:val="20"/>
      <w:lang w:val="en-US"/>
    </w:rPr>
  </w:style>
  <w:style w:type="paragraph" w:styleId="BodyTextIndent">
    <w:name w:val="Body Text Indent"/>
    <w:basedOn w:val="Normal"/>
    <w:link w:val="BodyTextIndentChar"/>
    <w:uiPriority w:val="99"/>
    <w:rsid w:val="00AA3EA2"/>
    <w:pPr>
      <w:spacing w:after="120"/>
      <w:ind w:left="283"/>
    </w:pPr>
    <w:rPr>
      <w:lang w:val="x-none" w:eastAsia="x-none"/>
    </w:rPr>
  </w:style>
  <w:style w:type="character" w:customStyle="1" w:styleId="BodyTextIndentChar">
    <w:name w:val="Body Text Indent Char"/>
    <w:link w:val="BodyTextIndent"/>
    <w:uiPriority w:val="99"/>
    <w:rsid w:val="00AA3EA2"/>
    <w:rPr>
      <w:rFonts w:ascii="Times New Roman" w:eastAsia="Times New Roman" w:hAnsi="Times New Roman" w:cs="Times New Roman"/>
      <w:sz w:val="24"/>
      <w:szCs w:val="24"/>
    </w:rPr>
  </w:style>
  <w:style w:type="paragraph" w:styleId="Title">
    <w:name w:val="Title"/>
    <w:basedOn w:val="Normal"/>
    <w:next w:val="Subtitle"/>
    <w:link w:val="TitleChar"/>
    <w:uiPriority w:val="99"/>
    <w:qFormat/>
    <w:rsid w:val="00AA3EA2"/>
    <w:pPr>
      <w:widowControl w:val="0"/>
      <w:tabs>
        <w:tab w:val="left" w:pos="-720"/>
      </w:tabs>
      <w:suppressAutoHyphens/>
      <w:jc w:val="center"/>
    </w:pPr>
    <w:rPr>
      <w:b/>
      <w:sz w:val="48"/>
      <w:szCs w:val="20"/>
      <w:lang w:val="en-US" w:eastAsia="ar-SA"/>
    </w:rPr>
  </w:style>
  <w:style w:type="paragraph" w:styleId="Subtitle">
    <w:name w:val="Subtitle"/>
    <w:basedOn w:val="Normal"/>
    <w:link w:val="SubtitleChar"/>
    <w:uiPriority w:val="99"/>
    <w:qFormat/>
    <w:rsid w:val="00AA3EA2"/>
    <w:pPr>
      <w:spacing w:after="60"/>
      <w:jc w:val="center"/>
      <w:outlineLvl w:val="1"/>
    </w:pPr>
    <w:rPr>
      <w:rFonts w:ascii="Arial" w:hAnsi="Arial"/>
      <w:lang w:val="x-none" w:eastAsia="x-none"/>
    </w:rPr>
  </w:style>
  <w:style w:type="character" w:customStyle="1" w:styleId="SubtitleChar">
    <w:name w:val="Subtitle Char"/>
    <w:link w:val="Subtitle"/>
    <w:uiPriority w:val="99"/>
    <w:rsid w:val="00AA3EA2"/>
    <w:rPr>
      <w:rFonts w:ascii="Arial" w:eastAsia="Times New Roman" w:hAnsi="Arial" w:cs="Arial"/>
      <w:sz w:val="24"/>
      <w:szCs w:val="24"/>
    </w:rPr>
  </w:style>
  <w:style w:type="character" w:customStyle="1" w:styleId="TitleChar">
    <w:name w:val="Title Char"/>
    <w:link w:val="Title"/>
    <w:uiPriority w:val="99"/>
    <w:rsid w:val="00AA3EA2"/>
    <w:rPr>
      <w:rFonts w:ascii="Times New Roman" w:eastAsia="Times New Roman" w:hAnsi="Times New Roman" w:cs="Times New Roman"/>
      <w:b/>
      <w:sz w:val="48"/>
      <w:szCs w:val="20"/>
      <w:lang w:val="en-US" w:eastAsia="ar-SA"/>
    </w:rPr>
  </w:style>
  <w:style w:type="paragraph" w:styleId="DocumentMap">
    <w:name w:val="Document Map"/>
    <w:basedOn w:val="Normal"/>
    <w:link w:val="DocumentMapChar"/>
    <w:uiPriority w:val="99"/>
    <w:rsid w:val="00AA3EA2"/>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rsid w:val="00AA3EA2"/>
    <w:rPr>
      <w:rFonts w:ascii="Tahoma" w:eastAsia="Times New Roman" w:hAnsi="Tahoma" w:cs="Tahoma"/>
      <w:sz w:val="20"/>
      <w:szCs w:val="20"/>
      <w:shd w:val="clear" w:color="auto" w:fill="000080"/>
    </w:rPr>
  </w:style>
  <w:style w:type="paragraph" w:customStyle="1" w:styleId="Rakstz">
    <w:name w:val="Rakstz."/>
    <w:basedOn w:val="Normal"/>
    <w:rsid w:val="00AA3EA2"/>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uiPriority w:val="99"/>
    <w:rsid w:val="00AA3EA2"/>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uiPriority w:val="99"/>
    <w:rsid w:val="00AA3EA2"/>
    <w:rPr>
      <w:rFonts w:ascii="Times New Roman" w:eastAsia="Times New Roman" w:hAnsi="Times New Roman" w:cs="Times New Roman"/>
      <w:sz w:val="24"/>
      <w:szCs w:val="26"/>
      <w:lang w:eastAsia="lv-LV"/>
    </w:rPr>
  </w:style>
  <w:style w:type="paragraph" w:styleId="Revision">
    <w:name w:val="Revision"/>
    <w:hidden/>
    <w:uiPriority w:val="99"/>
    <w:semiHidden/>
    <w:rsid w:val="00AA3EA2"/>
    <w:pPr>
      <w:numPr>
        <w:numId w:val="3"/>
      </w:numPr>
    </w:pPr>
    <w:rPr>
      <w:rFonts w:ascii="Times New Roman" w:eastAsia="Times New Roman" w:hAnsi="Times New Roman"/>
      <w:sz w:val="24"/>
      <w:szCs w:val="24"/>
      <w:lang w:eastAsia="en-US"/>
    </w:rPr>
  </w:style>
  <w:style w:type="paragraph" w:customStyle="1" w:styleId="NormalBold">
    <w:name w:val="Normal + Bold"/>
    <w:aliases w:val="Before:  6 pt,After:  6 pt"/>
    <w:basedOn w:val="Heading2"/>
    <w:rsid w:val="00AA3EA2"/>
    <w:pPr>
      <w:numPr>
        <w:numId w:val="0"/>
      </w:numPr>
      <w:tabs>
        <w:tab w:val="num" w:pos="360"/>
      </w:tabs>
      <w:spacing w:before="120"/>
      <w:ind w:left="360" w:hanging="360"/>
    </w:pPr>
  </w:style>
  <w:style w:type="character" w:styleId="CommentReference">
    <w:name w:val="annotation reference"/>
    <w:unhideWhenUsed/>
    <w:rsid w:val="00745B9E"/>
    <w:rPr>
      <w:sz w:val="16"/>
      <w:szCs w:val="16"/>
    </w:rPr>
  </w:style>
  <w:style w:type="paragraph" w:customStyle="1" w:styleId="RakstzRakstzCharCharRakstzRakstzCharChar1CharCharChar">
    <w:name w:val="Rakstz. Rakstz. Char Char Rakstz. Rakstz. Char Char1 Char Char Char"/>
    <w:basedOn w:val="Normal"/>
    <w:rsid w:val="00B95EA5"/>
    <w:pPr>
      <w:spacing w:before="120" w:after="160" w:line="240" w:lineRule="exact"/>
      <w:ind w:firstLine="720"/>
      <w:jc w:val="both"/>
    </w:pPr>
    <w:rPr>
      <w:rFonts w:ascii="Verdana" w:hAnsi="Verdana"/>
      <w:sz w:val="20"/>
      <w:szCs w:val="20"/>
      <w:lang w:val="en-US"/>
    </w:rPr>
  </w:style>
  <w:style w:type="paragraph" w:customStyle="1" w:styleId="a">
    <w:name w:val="Знак Знак"/>
    <w:basedOn w:val="Normal"/>
    <w:rsid w:val="00085D86"/>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085D86"/>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085D86"/>
  </w:style>
  <w:style w:type="paragraph" w:customStyle="1" w:styleId="Pamatteksts">
    <w:name w:val="Pamatteksts"/>
    <w:basedOn w:val="Normal"/>
    <w:link w:val="PamattekstsChar"/>
    <w:autoRedefine/>
    <w:uiPriority w:val="99"/>
    <w:rsid w:val="00085D86"/>
    <w:pPr>
      <w:ind w:firstLine="480"/>
      <w:jc w:val="both"/>
    </w:pPr>
    <w:rPr>
      <w:spacing w:val="-1"/>
      <w:sz w:val="22"/>
      <w:szCs w:val="22"/>
      <w:lang w:val="x-none" w:eastAsia="x-none"/>
    </w:rPr>
  </w:style>
  <w:style w:type="character" w:customStyle="1" w:styleId="PamattekstsChar">
    <w:name w:val="Pamatteksts Char"/>
    <w:link w:val="Pamatteksts"/>
    <w:uiPriority w:val="99"/>
    <w:rsid w:val="00085D86"/>
    <w:rPr>
      <w:rFonts w:ascii="Times New Roman" w:eastAsia="Times New Roman" w:hAnsi="Times New Roman"/>
      <w:spacing w:val="-1"/>
      <w:sz w:val="22"/>
      <w:szCs w:val="22"/>
    </w:rPr>
  </w:style>
  <w:style w:type="paragraph" w:customStyle="1" w:styleId="FrontPage3">
    <w:name w:val="FrontPage3"/>
    <w:basedOn w:val="Normal"/>
    <w:next w:val="BlockText"/>
    <w:rsid w:val="00085D86"/>
    <w:pPr>
      <w:suppressAutoHyphens/>
      <w:spacing w:before="160" w:line="320" w:lineRule="exact"/>
    </w:pPr>
    <w:rPr>
      <w:rFonts w:ascii="TrueHelveticaLight" w:hAnsi="TrueHelveticaLight"/>
      <w:sz w:val="20"/>
      <w:szCs w:val="20"/>
    </w:rPr>
  </w:style>
  <w:style w:type="paragraph" w:styleId="BlockText">
    <w:name w:val="Block Text"/>
    <w:basedOn w:val="Normal"/>
    <w:uiPriority w:val="99"/>
    <w:rsid w:val="00085D86"/>
    <w:pPr>
      <w:spacing w:after="120"/>
      <w:ind w:left="1440" w:right="1440"/>
    </w:pPr>
    <w:rPr>
      <w:sz w:val="22"/>
      <w:szCs w:val="23"/>
      <w:lang w:val="en-US"/>
    </w:rPr>
  </w:style>
  <w:style w:type="table" w:styleId="TableGrid">
    <w:name w:val="Table Grid"/>
    <w:basedOn w:val="TableNormal"/>
    <w:rsid w:val="00C813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374832"/>
    <w:pPr>
      <w:spacing w:before="100" w:beforeAutospacing="1" w:after="100" w:afterAutospacing="1"/>
    </w:pPr>
    <w:rPr>
      <w:sz w:val="18"/>
      <w:szCs w:val="18"/>
      <w:lang w:eastAsia="lv-LV"/>
    </w:rPr>
  </w:style>
  <w:style w:type="paragraph" w:customStyle="1" w:styleId="font6">
    <w:name w:val="font6"/>
    <w:basedOn w:val="Normal"/>
    <w:rsid w:val="00374832"/>
    <w:pPr>
      <w:spacing w:before="100" w:beforeAutospacing="1" w:after="100" w:afterAutospacing="1"/>
    </w:pPr>
    <w:rPr>
      <w:b/>
      <w:bCs/>
      <w:sz w:val="18"/>
      <w:szCs w:val="18"/>
      <w:lang w:eastAsia="lv-LV"/>
    </w:rPr>
  </w:style>
  <w:style w:type="paragraph" w:customStyle="1" w:styleId="font7">
    <w:name w:val="font7"/>
    <w:basedOn w:val="Normal"/>
    <w:rsid w:val="00374832"/>
    <w:pPr>
      <w:spacing w:before="100" w:beforeAutospacing="1" w:after="100" w:afterAutospacing="1"/>
    </w:pPr>
    <w:rPr>
      <w:sz w:val="18"/>
      <w:szCs w:val="18"/>
      <w:lang w:eastAsia="lv-LV"/>
    </w:rPr>
  </w:style>
  <w:style w:type="paragraph" w:customStyle="1" w:styleId="font8">
    <w:name w:val="font8"/>
    <w:basedOn w:val="Normal"/>
    <w:rsid w:val="00374832"/>
    <w:pPr>
      <w:spacing w:before="100" w:beforeAutospacing="1" w:after="100" w:afterAutospacing="1"/>
    </w:pPr>
    <w:rPr>
      <w:sz w:val="18"/>
      <w:szCs w:val="18"/>
      <w:lang w:eastAsia="lv-LV"/>
    </w:rPr>
  </w:style>
  <w:style w:type="paragraph" w:customStyle="1" w:styleId="font9">
    <w:name w:val="font9"/>
    <w:basedOn w:val="Normal"/>
    <w:rsid w:val="00374832"/>
    <w:pPr>
      <w:spacing w:before="100" w:beforeAutospacing="1" w:after="100" w:afterAutospacing="1"/>
    </w:pPr>
    <w:rPr>
      <w:sz w:val="18"/>
      <w:szCs w:val="18"/>
      <w:lang w:eastAsia="lv-LV"/>
    </w:rPr>
  </w:style>
  <w:style w:type="paragraph" w:customStyle="1" w:styleId="font10">
    <w:name w:val="font10"/>
    <w:basedOn w:val="Normal"/>
    <w:rsid w:val="00374832"/>
    <w:pPr>
      <w:spacing w:before="100" w:beforeAutospacing="1" w:after="100" w:afterAutospacing="1"/>
    </w:pPr>
    <w:rPr>
      <w:rFonts w:ascii="Symbol" w:hAnsi="Symbol"/>
      <w:sz w:val="18"/>
      <w:szCs w:val="18"/>
      <w:lang w:eastAsia="lv-LV"/>
    </w:rPr>
  </w:style>
  <w:style w:type="paragraph" w:customStyle="1" w:styleId="xl71">
    <w:name w:val="xl71"/>
    <w:basedOn w:val="Normal"/>
    <w:rsid w:val="00374832"/>
    <w:pPr>
      <w:spacing w:before="100" w:beforeAutospacing="1" w:after="100" w:afterAutospacing="1"/>
    </w:pPr>
    <w:rPr>
      <w:lang w:eastAsia="lv-LV"/>
    </w:rPr>
  </w:style>
  <w:style w:type="paragraph" w:customStyle="1" w:styleId="xl72">
    <w:name w:val="xl72"/>
    <w:basedOn w:val="Normal"/>
    <w:rsid w:val="00374832"/>
    <w:pPr>
      <w:spacing w:before="100" w:beforeAutospacing="1" w:after="100" w:afterAutospacing="1"/>
    </w:pPr>
    <w:rPr>
      <w:b/>
      <w:bCs/>
      <w:lang w:eastAsia="lv-LV"/>
    </w:rPr>
  </w:style>
  <w:style w:type="paragraph" w:customStyle="1" w:styleId="xl73">
    <w:name w:val="xl73"/>
    <w:basedOn w:val="Normal"/>
    <w:rsid w:val="00374832"/>
    <w:pPr>
      <w:spacing w:before="100" w:beforeAutospacing="1" w:after="100" w:afterAutospacing="1"/>
    </w:pPr>
    <w:rPr>
      <w:lang w:eastAsia="lv-LV"/>
    </w:rPr>
  </w:style>
  <w:style w:type="paragraph" w:customStyle="1" w:styleId="xl74">
    <w:name w:val="xl74"/>
    <w:basedOn w:val="Normal"/>
    <w:rsid w:val="00374832"/>
    <w:pPr>
      <w:spacing w:before="100" w:beforeAutospacing="1" w:after="100" w:afterAutospacing="1"/>
    </w:pPr>
    <w:rPr>
      <w:sz w:val="22"/>
      <w:szCs w:val="22"/>
      <w:lang w:eastAsia="lv-LV"/>
    </w:rPr>
  </w:style>
  <w:style w:type="paragraph" w:customStyle="1" w:styleId="xl75">
    <w:name w:val="xl75"/>
    <w:basedOn w:val="Normal"/>
    <w:rsid w:val="00374832"/>
    <w:pPr>
      <w:spacing w:before="100" w:beforeAutospacing="1" w:after="100" w:afterAutospacing="1"/>
      <w:textAlignment w:val="center"/>
    </w:pPr>
    <w:rPr>
      <w:sz w:val="22"/>
      <w:szCs w:val="22"/>
      <w:lang w:eastAsia="lv-LV"/>
    </w:rPr>
  </w:style>
  <w:style w:type="paragraph" w:customStyle="1" w:styleId="xl76">
    <w:name w:val="xl76"/>
    <w:basedOn w:val="Normal"/>
    <w:rsid w:val="00374832"/>
    <w:pPr>
      <w:spacing w:before="100" w:beforeAutospacing="1" w:after="100" w:afterAutospacing="1"/>
      <w:textAlignment w:val="center"/>
    </w:pPr>
    <w:rPr>
      <w:b/>
      <w:bCs/>
      <w:sz w:val="22"/>
      <w:szCs w:val="22"/>
      <w:lang w:eastAsia="lv-LV"/>
    </w:rPr>
  </w:style>
  <w:style w:type="paragraph" w:customStyle="1" w:styleId="xl77">
    <w:name w:val="xl77"/>
    <w:basedOn w:val="Normal"/>
    <w:rsid w:val="00374832"/>
    <w:pPr>
      <w:spacing w:before="100" w:beforeAutospacing="1" w:after="100" w:afterAutospacing="1"/>
      <w:textAlignment w:val="center"/>
    </w:pPr>
    <w:rPr>
      <w:sz w:val="22"/>
      <w:szCs w:val="22"/>
      <w:lang w:eastAsia="lv-LV"/>
    </w:rPr>
  </w:style>
  <w:style w:type="paragraph" w:customStyle="1" w:styleId="xl78">
    <w:name w:val="xl78"/>
    <w:basedOn w:val="Normal"/>
    <w:rsid w:val="00374832"/>
    <w:pPr>
      <w:spacing w:before="100" w:beforeAutospacing="1" w:after="100" w:afterAutospacing="1"/>
    </w:pPr>
    <w:rPr>
      <w:sz w:val="22"/>
      <w:szCs w:val="22"/>
      <w:lang w:eastAsia="lv-LV"/>
    </w:rPr>
  </w:style>
  <w:style w:type="paragraph" w:customStyle="1" w:styleId="xl79">
    <w:name w:val="xl79"/>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rsid w:val="00374832"/>
    <w:pPr>
      <w:spacing w:before="100" w:beforeAutospacing="1" w:after="100" w:afterAutospacing="1"/>
    </w:pPr>
    <w:rPr>
      <w:b/>
      <w:bCs/>
      <w:lang w:eastAsia="lv-LV"/>
    </w:rPr>
  </w:style>
  <w:style w:type="paragraph" w:customStyle="1" w:styleId="xl158">
    <w:name w:val="xl158"/>
    <w:basedOn w:val="Normal"/>
    <w:rsid w:val="00374832"/>
    <w:pPr>
      <w:spacing w:before="100" w:beforeAutospacing="1" w:after="100" w:afterAutospacing="1"/>
    </w:pPr>
    <w:rPr>
      <w:lang w:eastAsia="lv-LV"/>
    </w:rPr>
  </w:style>
  <w:style w:type="paragraph" w:customStyle="1" w:styleId="xl159">
    <w:name w:val="xl159"/>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rsid w:val="00374832"/>
    <w:pPr>
      <w:spacing w:before="100" w:beforeAutospacing="1" w:after="100" w:afterAutospacing="1"/>
    </w:pPr>
    <w:rPr>
      <w:b/>
      <w:bCs/>
      <w:lang w:eastAsia="lv-LV"/>
    </w:rPr>
  </w:style>
  <w:style w:type="paragraph" w:customStyle="1" w:styleId="xl170">
    <w:name w:val="xl170"/>
    <w:basedOn w:val="Normal"/>
    <w:rsid w:val="00374832"/>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rsid w:val="00374832"/>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rsid w:val="00374832"/>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rsid w:val="00374832"/>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rsid w:val="00374832"/>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rsid w:val="00374832"/>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rsid w:val="00374832"/>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rsid w:val="00374832"/>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rsid w:val="00374832"/>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rsid w:val="00374832"/>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rsid w:val="00374832"/>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rsid w:val="00374832"/>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rsid w:val="00374832"/>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rsid w:val="00374832"/>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NormalWebChar">
    <w:name w:val="Normal (Web) Char"/>
    <w:link w:val="NormalWeb"/>
    <w:rsid w:val="00D25B1E"/>
    <w:rPr>
      <w:rFonts w:ascii="Times New Roman" w:eastAsia="Times New Roman" w:hAnsi="Times New Roman"/>
      <w:sz w:val="24"/>
      <w:szCs w:val="24"/>
      <w:lang w:val="en-GB" w:eastAsia="en-US"/>
    </w:rPr>
  </w:style>
  <w:style w:type="character" w:customStyle="1" w:styleId="BodyText1CharChar">
    <w:name w:val="Body Text1 Char Char"/>
    <w:rsid w:val="00E15525"/>
    <w:rPr>
      <w:sz w:val="24"/>
      <w:szCs w:val="24"/>
      <w:lang w:val="lv-LV" w:eastAsia="en-US" w:bidi="ar-SA"/>
    </w:rPr>
  </w:style>
  <w:style w:type="character" w:customStyle="1" w:styleId="PamattekstsRakstz">
    <w:name w:val="Pamatteksts Rakstz."/>
    <w:rsid w:val="00E15525"/>
    <w:rPr>
      <w:sz w:val="24"/>
      <w:szCs w:val="24"/>
      <w:lang w:val="lv-LV" w:eastAsia="en-US" w:bidi="ar-SA"/>
    </w:rPr>
  </w:style>
  <w:style w:type="paragraph" w:customStyle="1" w:styleId="CharCharRakstzRakstz">
    <w:name w:val="Char Char Rakstz. Rakstz."/>
    <w:basedOn w:val="Normal"/>
    <w:rsid w:val="00E15525"/>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E15525"/>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E15525"/>
    <w:pPr>
      <w:spacing w:before="120" w:after="160" w:line="240" w:lineRule="exact"/>
      <w:ind w:firstLine="720"/>
      <w:jc w:val="both"/>
    </w:pPr>
    <w:rPr>
      <w:rFonts w:ascii="Verdana" w:hAnsi="Verdana"/>
      <w:sz w:val="20"/>
      <w:szCs w:val="20"/>
      <w:lang w:val="en-US"/>
    </w:rPr>
  </w:style>
  <w:style w:type="paragraph" w:styleId="ListParagraph">
    <w:name w:val="List Paragraph"/>
    <w:basedOn w:val="Normal"/>
    <w:link w:val="ListParagraphChar"/>
    <w:qFormat/>
    <w:rsid w:val="00E15525"/>
    <w:pPr>
      <w:ind w:left="720"/>
    </w:pPr>
    <w:rPr>
      <w:lang w:eastAsia="lv-LV"/>
    </w:rPr>
  </w:style>
  <w:style w:type="paragraph" w:styleId="NoSpacing">
    <w:name w:val="No Spacing"/>
    <w:uiPriority w:val="1"/>
    <w:qFormat/>
    <w:rsid w:val="00E15525"/>
    <w:rPr>
      <w:sz w:val="22"/>
      <w:szCs w:val="22"/>
    </w:rPr>
  </w:style>
  <w:style w:type="paragraph" w:customStyle="1" w:styleId="Default">
    <w:name w:val="Default"/>
    <w:rsid w:val="00F03C4C"/>
    <w:pPr>
      <w:autoSpaceDE w:val="0"/>
      <w:autoSpaceDN w:val="0"/>
      <w:adjustRightInd w:val="0"/>
    </w:pPr>
    <w:rPr>
      <w:rFonts w:ascii="Times New Roman" w:hAnsi="Times New Roman"/>
      <w:color w:val="000000"/>
      <w:sz w:val="24"/>
      <w:szCs w:val="24"/>
    </w:rPr>
  </w:style>
  <w:style w:type="paragraph" w:customStyle="1" w:styleId="Apakpunkts">
    <w:name w:val="Apakšpunkts"/>
    <w:basedOn w:val="Normal"/>
    <w:autoRedefine/>
    <w:rsid w:val="00477C2A"/>
    <w:pPr>
      <w:ind w:firstLine="720"/>
      <w:jc w:val="both"/>
    </w:pPr>
    <w:rPr>
      <w:snapToGrid w:val="0"/>
      <w:kern w:val="1"/>
      <w:szCs w:val="20"/>
    </w:rPr>
  </w:style>
  <w:style w:type="paragraph" w:customStyle="1" w:styleId="Prskatjums">
    <w:name w:val="Pārskatījums"/>
    <w:hidden/>
    <w:semiHidden/>
    <w:rsid w:val="00DE0B45"/>
    <w:pPr>
      <w:tabs>
        <w:tab w:val="num" w:pos="360"/>
      </w:tabs>
      <w:ind w:left="360" w:hanging="360"/>
    </w:pPr>
    <w:rPr>
      <w:rFonts w:ascii="Times New Roman" w:eastAsia="Times New Roman" w:hAnsi="Times New Roman"/>
      <w:sz w:val="24"/>
      <w:szCs w:val="24"/>
      <w:lang w:eastAsia="en-US"/>
    </w:rPr>
  </w:style>
  <w:style w:type="paragraph" w:styleId="List3">
    <w:name w:val="List 3"/>
    <w:basedOn w:val="Normal"/>
    <w:unhideWhenUsed/>
    <w:rsid w:val="00346E52"/>
    <w:pPr>
      <w:ind w:left="849" w:hanging="283"/>
      <w:contextualSpacing/>
    </w:pPr>
  </w:style>
  <w:style w:type="paragraph" w:customStyle="1" w:styleId="StyleBodoniBertholdBQ-Light10ptBoldBlackJustifiedBefore">
    <w:name w:val="Style BodoniBertholdBQ-Light 10 pt Bold Black Justified Before..."/>
    <w:basedOn w:val="Normal"/>
    <w:rsid w:val="00FA0E07"/>
    <w:pPr>
      <w:tabs>
        <w:tab w:val="num" w:pos="360"/>
      </w:tabs>
      <w:ind w:left="714" w:hanging="357"/>
      <w:jc w:val="both"/>
    </w:pPr>
    <w:rPr>
      <w:rFonts w:ascii="Cambria" w:hAnsi="Cambria"/>
      <w:lang w:val="en-GB"/>
    </w:rPr>
  </w:style>
  <w:style w:type="paragraph" w:customStyle="1" w:styleId="NChar1CharCharCharCharChar">
    <w:name w:val="N Char1 Char Char Char Char Char"/>
    <w:basedOn w:val="Normal"/>
    <w:rsid w:val="00FA0E07"/>
    <w:pPr>
      <w:numPr>
        <w:ilvl w:val="1"/>
        <w:numId w:val="2"/>
      </w:numPr>
    </w:pPr>
  </w:style>
  <w:style w:type="paragraph" w:customStyle="1" w:styleId="Pamatteksts2">
    <w:name w:val="Pamatteksts 2"/>
    <w:basedOn w:val="Normal"/>
    <w:rsid w:val="00FA0E07"/>
    <w:pPr>
      <w:suppressAutoHyphens/>
    </w:pPr>
    <w:rPr>
      <w:bCs/>
      <w:sz w:val="22"/>
      <w:szCs w:val="20"/>
      <w:lang w:eastAsia="ar-SA"/>
    </w:rPr>
  </w:style>
  <w:style w:type="paragraph" w:styleId="EndnoteText">
    <w:name w:val="endnote text"/>
    <w:basedOn w:val="Normal"/>
    <w:link w:val="EndnoteTextChar"/>
    <w:uiPriority w:val="99"/>
    <w:rsid w:val="00FA0E07"/>
    <w:rPr>
      <w:sz w:val="20"/>
      <w:szCs w:val="20"/>
      <w:lang w:val="x-none" w:eastAsia="x-none"/>
    </w:rPr>
  </w:style>
  <w:style w:type="character" w:customStyle="1" w:styleId="EndnoteTextChar">
    <w:name w:val="Endnote Text Char"/>
    <w:link w:val="EndnoteText"/>
    <w:uiPriority w:val="99"/>
    <w:rsid w:val="00FA0E07"/>
    <w:rPr>
      <w:rFonts w:ascii="Times New Roman" w:eastAsia="Times New Roman" w:hAnsi="Times New Roman"/>
    </w:rPr>
  </w:style>
  <w:style w:type="character" w:customStyle="1" w:styleId="BodyText1CharChar1">
    <w:name w:val="Body Text1 Char Char1"/>
    <w:rsid w:val="00FA0E07"/>
    <w:rPr>
      <w:b/>
      <w:bCs/>
      <w:sz w:val="24"/>
      <w:szCs w:val="24"/>
      <w:lang w:val="lv-LV" w:eastAsia="en-US" w:bidi="ar-SA"/>
    </w:rPr>
  </w:style>
  <w:style w:type="character" w:styleId="EndnoteReference">
    <w:name w:val="endnote reference"/>
    <w:uiPriority w:val="99"/>
    <w:unhideWhenUsed/>
    <w:rsid w:val="00FA0E07"/>
    <w:rPr>
      <w:vertAlign w:val="superscript"/>
    </w:rPr>
  </w:style>
  <w:style w:type="character" w:customStyle="1" w:styleId="WW-Absatz-Standardschriftart">
    <w:name w:val="WW-Absatz-Standardschriftart"/>
    <w:rsid w:val="00FA0E07"/>
  </w:style>
  <w:style w:type="character" w:customStyle="1" w:styleId="WW-DefaultParagraphFont">
    <w:name w:val="WW-Default Paragraph Font"/>
    <w:rsid w:val="00FA0E07"/>
  </w:style>
  <w:style w:type="character" w:customStyle="1" w:styleId="WW8Num3z0">
    <w:name w:val="WW8Num3z0"/>
    <w:rsid w:val="00FA0E07"/>
    <w:rPr>
      <w:rFonts w:ascii="Times New Roman" w:hAnsi="Times New Roman"/>
    </w:rPr>
  </w:style>
  <w:style w:type="character" w:customStyle="1" w:styleId="WW8Num4z0">
    <w:name w:val="WW8Num4z0"/>
    <w:rsid w:val="00FA0E07"/>
    <w:rPr>
      <w:rFonts w:ascii="Times New Roman" w:hAnsi="Times New Roman"/>
    </w:rPr>
  </w:style>
  <w:style w:type="character" w:customStyle="1" w:styleId="WW8Num6z0">
    <w:name w:val="WW8Num6z0"/>
    <w:rsid w:val="00FA0E07"/>
    <w:rPr>
      <w:rFonts w:ascii="Times New Roman" w:hAnsi="Times New Roman"/>
    </w:rPr>
  </w:style>
  <w:style w:type="character" w:customStyle="1" w:styleId="WW8Num8z0">
    <w:name w:val="WW8Num8z0"/>
    <w:rsid w:val="00FA0E07"/>
    <w:rPr>
      <w:rFonts w:ascii="Times New Roman" w:hAnsi="Times New Roman"/>
    </w:rPr>
  </w:style>
  <w:style w:type="character" w:customStyle="1" w:styleId="WW8Num9z0">
    <w:name w:val="WW8Num9z0"/>
    <w:rsid w:val="00FA0E07"/>
    <w:rPr>
      <w:rFonts w:ascii="Times New Roman" w:hAnsi="Times New Roman"/>
    </w:rPr>
  </w:style>
  <w:style w:type="character" w:customStyle="1" w:styleId="WW8Num11z0">
    <w:name w:val="WW8Num11z0"/>
    <w:rsid w:val="00FA0E07"/>
    <w:rPr>
      <w:rFonts w:ascii="Times New Roman" w:hAnsi="Times New Roman"/>
      <w:b/>
      <w:i w:val="0"/>
    </w:rPr>
  </w:style>
  <w:style w:type="character" w:customStyle="1" w:styleId="WW8Num11z1">
    <w:name w:val="WW8Num11z1"/>
    <w:rsid w:val="00FA0E07"/>
    <w:rPr>
      <w:rFonts w:ascii="Times New Roman" w:hAnsi="Times New Roman"/>
      <w:b w:val="0"/>
      <w:i w:val="0"/>
    </w:rPr>
  </w:style>
  <w:style w:type="character" w:customStyle="1" w:styleId="WW8Num11z2">
    <w:name w:val="WW8Num11z2"/>
    <w:rsid w:val="00FA0E07"/>
    <w:rPr>
      <w:b w:val="0"/>
      <w:i w:val="0"/>
    </w:rPr>
  </w:style>
  <w:style w:type="character" w:customStyle="1" w:styleId="WW8Num12z0">
    <w:name w:val="WW8Num12z0"/>
    <w:rsid w:val="00FA0E07"/>
    <w:rPr>
      <w:rFonts w:ascii="Times New Roman" w:hAnsi="Times New Roman"/>
    </w:rPr>
  </w:style>
  <w:style w:type="character" w:customStyle="1" w:styleId="WW8Num14z0">
    <w:name w:val="WW8Num14z0"/>
    <w:rsid w:val="00FA0E07"/>
    <w:rPr>
      <w:rFonts w:ascii="Times New Roman" w:hAnsi="Times New Roman"/>
    </w:rPr>
  </w:style>
  <w:style w:type="character" w:customStyle="1" w:styleId="WW8Num15z0">
    <w:name w:val="WW8Num15z0"/>
    <w:rsid w:val="00FA0E07"/>
    <w:rPr>
      <w:rFonts w:ascii="Times New Roman" w:hAnsi="Times New Roman"/>
    </w:rPr>
  </w:style>
  <w:style w:type="character" w:customStyle="1" w:styleId="WW8Num17z0">
    <w:name w:val="WW8Num17z0"/>
    <w:rsid w:val="00FA0E07"/>
    <w:rPr>
      <w:i w:val="0"/>
    </w:rPr>
  </w:style>
  <w:style w:type="character" w:customStyle="1" w:styleId="WW8Num18z0">
    <w:name w:val="WW8Num18z0"/>
    <w:rsid w:val="00FA0E07"/>
    <w:rPr>
      <w:rFonts w:ascii="Symbol" w:hAnsi="Symbol"/>
    </w:rPr>
  </w:style>
  <w:style w:type="character" w:customStyle="1" w:styleId="WW8Num18z1">
    <w:name w:val="WW8Num18z1"/>
    <w:rsid w:val="00FA0E07"/>
    <w:rPr>
      <w:rFonts w:ascii="Courier New" w:hAnsi="Courier New"/>
    </w:rPr>
  </w:style>
  <w:style w:type="character" w:customStyle="1" w:styleId="WW8Num18z2">
    <w:name w:val="WW8Num18z2"/>
    <w:rsid w:val="00FA0E07"/>
    <w:rPr>
      <w:rFonts w:ascii="Wingdings" w:hAnsi="Wingdings"/>
    </w:rPr>
  </w:style>
  <w:style w:type="character" w:customStyle="1" w:styleId="WW8Num23z0">
    <w:name w:val="WW8Num23z0"/>
    <w:rsid w:val="00FA0E07"/>
    <w:rPr>
      <w:rFonts w:ascii="Times New Roman" w:hAnsi="Times New Roman"/>
    </w:rPr>
  </w:style>
  <w:style w:type="character" w:customStyle="1" w:styleId="WW8Num23z1">
    <w:name w:val="WW8Num23z1"/>
    <w:rsid w:val="00FA0E07"/>
    <w:rPr>
      <w:b w:val="0"/>
    </w:rPr>
  </w:style>
  <w:style w:type="character" w:customStyle="1" w:styleId="WW8Num24z0">
    <w:name w:val="WW8Num24z0"/>
    <w:rsid w:val="00FA0E07"/>
    <w:rPr>
      <w:rFonts w:ascii="Times New Roman" w:hAnsi="Times New Roman"/>
    </w:rPr>
  </w:style>
  <w:style w:type="character" w:customStyle="1" w:styleId="WW8Num26z0">
    <w:name w:val="WW8Num26z0"/>
    <w:rsid w:val="00FA0E07"/>
    <w:rPr>
      <w:i w:val="0"/>
    </w:rPr>
  </w:style>
  <w:style w:type="character" w:customStyle="1" w:styleId="WW8Num30z0">
    <w:name w:val="WW8Num30z0"/>
    <w:rsid w:val="00FA0E07"/>
    <w:rPr>
      <w:rFonts w:ascii="Wingdings" w:hAnsi="Wingdings"/>
    </w:rPr>
  </w:style>
  <w:style w:type="character" w:customStyle="1" w:styleId="WW8Num30z1">
    <w:name w:val="WW8Num30z1"/>
    <w:rsid w:val="00FA0E07"/>
    <w:rPr>
      <w:rFonts w:ascii="Courier New" w:hAnsi="Courier New"/>
    </w:rPr>
  </w:style>
  <w:style w:type="character" w:customStyle="1" w:styleId="WW8Num30z3">
    <w:name w:val="WW8Num30z3"/>
    <w:rsid w:val="00FA0E07"/>
    <w:rPr>
      <w:rFonts w:ascii="Symbol" w:hAnsi="Symbol"/>
    </w:rPr>
  </w:style>
  <w:style w:type="character" w:customStyle="1" w:styleId="WW8Num33z0">
    <w:name w:val="WW8Num33z0"/>
    <w:rsid w:val="00FA0E07"/>
    <w:rPr>
      <w:rFonts w:ascii="Wingdings" w:hAnsi="Wingdings"/>
    </w:rPr>
  </w:style>
  <w:style w:type="character" w:customStyle="1" w:styleId="WW8Num33z1">
    <w:name w:val="WW8Num33z1"/>
    <w:rsid w:val="00FA0E07"/>
    <w:rPr>
      <w:rFonts w:ascii="Courier New" w:hAnsi="Courier New"/>
    </w:rPr>
  </w:style>
  <w:style w:type="character" w:customStyle="1" w:styleId="WW8Num33z3">
    <w:name w:val="WW8Num33z3"/>
    <w:rsid w:val="00FA0E07"/>
    <w:rPr>
      <w:rFonts w:ascii="Symbol" w:hAnsi="Symbol"/>
    </w:rPr>
  </w:style>
  <w:style w:type="character" w:customStyle="1" w:styleId="WW8Num35z0">
    <w:name w:val="WW8Num35z0"/>
    <w:rsid w:val="00FA0E07"/>
    <w:rPr>
      <w:i w:val="0"/>
    </w:rPr>
  </w:style>
  <w:style w:type="character" w:customStyle="1" w:styleId="WW8Num36z0">
    <w:name w:val="WW8Num36z0"/>
    <w:rsid w:val="00FA0E07"/>
    <w:rPr>
      <w:rFonts w:ascii="Times New Roman" w:hAnsi="Times New Roman"/>
    </w:rPr>
  </w:style>
  <w:style w:type="character" w:customStyle="1" w:styleId="WW8NumSt3z0">
    <w:name w:val="WW8NumSt3z0"/>
    <w:rsid w:val="00FA0E07"/>
    <w:rPr>
      <w:rFonts w:ascii="Symbol" w:hAnsi="Symbol"/>
    </w:rPr>
  </w:style>
  <w:style w:type="character" w:customStyle="1" w:styleId="WW8Num5z0">
    <w:name w:val="WW8Num5z0"/>
    <w:rsid w:val="00FA0E07"/>
    <w:rPr>
      <w:rFonts w:ascii="Times New Roman" w:hAnsi="Times New Roman"/>
      <w:b/>
      <w:i w:val="0"/>
    </w:rPr>
  </w:style>
  <w:style w:type="character" w:customStyle="1" w:styleId="WW8Num5z1">
    <w:name w:val="WW8Num5z1"/>
    <w:rsid w:val="00FA0E07"/>
    <w:rPr>
      <w:rFonts w:ascii="Times New Roman" w:hAnsi="Times New Roman"/>
      <w:b w:val="0"/>
      <w:i w:val="0"/>
    </w:rPr>
  </w:style>
  <w:style w:type="character" w:customStyle="1" w:styleId="WW8Num5z2">
    <w:name w:val="WW8Num5z2"/>
    <w:rsid w:val="00FA0E07"/>
    <w:rPr>
      <w:b w:val="0"/>
      <w:i w:val="0"/>
    </w:rPr>
  </w:style>
  <w:style w:type="character" w:customStyle="1" w:styleId="WW8Num7z0">
    <w:name w:val="WW8Num7z0"/>
    <w:rsid w:val="00FA0E07"/>
    <w:rPr>
      <w:rFonts w:ascii="Times New Roman" w:hAnsi="Times New Roman"/>
    </w:rPr>
  </w:style>
  <w:style w:type="character" w:customStyle="1" w:styleId="WW8Num9z1">
    <w:name w:val="WW8Num9z1"/>
    <w:rsid w:val="00FA0E07"/>
    <w:rPr>
      <w:rFonts w:ascii="Courier New" w:hAnsi="Courier New"/>
    </w:rPr>
  </w:style>
  <w:style w:type="character" w:customStyle="1" w:styleId="WW8Num9z2">
    <w:name w:val="WW8Num9z2"/>
    <w:rsid w:val="00FA0E07"/>
    <w:rPr>
      <w:rFonts w:ascii="Wingdings" w:hAnsi="Wingdings"/>
    </w:rPr>
  </w:style>
  <w:style w:type="character" w:customStyle="1" w:styleId="WW8Num18z3">
    <w:name w:val="WW8Num18z3"/>
    <w:rsid w:val="00FA0E07"/>
    <w:rPr>
      <w:rFonts w:ascii="Symbol" w:hAnsi="Symbol"/>
    </w:rPr>
  </w:style>
  <w:style w:type="character" w:customStyle="1" w:styleId="WW8Num20z0">
    <w:name w:val="WW8Num20z0"/>
    <w:rsid w:val="00FA0E07"/>
    <w:rPr>
      <w:rFonts w:ascii="StarSymbol" w:hAnsi="StarSymbol"/>
    </w:rPr>
  </w:style>
  <w:style w:type="character" w:customStyle="1" w:styleId="WW8Num21z0">
    <w:name w:val="WW8Num21z0"/>
    <w:rsid w:val="00FA0E07"/>
    <w:rPr>
      <w:rFonts w:ascii="Wingdings" w:hAnsi="Wingdings"/>
    </w:rPr>
  </w:style>
  <w:style w:type="character" w:customStyle="1" w:styleId="WW8Num21z1">
    <w:name w:val="WW8Num21z1"/>
    <w:rsid w:val="00FA0E07"/>
    <w:rPr>
      <w:rFonts w:ascii="Courier New" w:hAnsi="Courier New"/>
    </w:rPr>
  </w:style>
  <w:style w:type="character" w:customStyle="1" w:styleId="WW8Num21z3">
    <w:name w:val="WW8Num21z3"/>
    <w:rsid w:val="00FA0E07"/>
    <w:rPr>
      <w:rFonts w:ascii="Symbol" w:hAnsi="Symbol"/>
    </w:rPr>
  </w:style>
  <w:style w:type="paragraph" w:customStyle="1" w:styleId="Heading">
    <w:name w:val="Heading"/>
    <w:basedOn w:val="Normal"/>
    <w:next w:val="BodyText"/>
    <w:rsid w:val="00FA0E07"/>
    <w:pPr>
      <w:keepNext/>
      <w:suppressAutoHyphens/>
      <w:spacing w:before="240" w:after="120"/>
    </w:pPr>
    <w:rPr>
      <w:rFonts w:ascii="Albany" w:eastAsia="HG Mincho Light J" w:hAnsi="Albany"/>
      <w:sz w:val="28"/>
      <w:szCs w:val="20"/>
      <w:lang w:eastAsia="lv-LV"/>
    </w:rPr>
  </w:style>
  <w:style w:type="paragraph" w:customStyle="1" w:styleId="WW-BodyText3">
    <w:name w:val="WW-Body Text 3"/>
    <w:basedOn w:val="Normal"/>
    <w:rsid w:val="00FA0E07"/>
    <w:pPr>
      <w:widowControl w:val="0"/>
      <w:suppressAutoHyphens/>
      <w:jc w:val="both"/>
    </w:pPr>
    <w:rPr>
      <w:szCs w:val="20"/>
      <w:lang w:eastAsia="lv-LV"/>
    </w:rPr>
  </w:style>
  <w:style w:type="paragraph" w:customStyle="1" w:styleId="WW-BodyTextIndent2">
    <w:name w:val="WW-Body Text Indent 2"/>
    <w:basedOn w:val="Normal"/>
    <w:rsid w:val="00FA0E07"/>
    <w:pPr>
      <w:suppressAutoHyphens/>
      <w:spacing w:before="120"/>
      <w:ind w:left="360" w:firstLine="1"/>
      <w:jc w:val="both"/>
    </w:pPr>
    <w:rPr>
      <w:szCs w:val="20"/>
      <w:lang w:eastAsia="lv-LV"/>
    </w:rPr>
  </w:style>
  <w:style w:type="paragraph" w:customStyle="1" w:styleId="Style1">
    <w:name w:val="Style1"/>
    <w:basedOn w:val="Normal"/>
    <w:rsid w:val="00FA0E07"/>
    <w:pPr>
      <w:widowControl w:val="0"/>
      <w:suppressAutoHyphens/>
    </w:pPr>
    <w:rPr>
      <w:szCs w:val="20"/>
      <w:lang w:eastAsia="lv-LV"/>
    </w:rPr>
  </w:style>
  <w:style w:type="paragraph" w:customStyle="1" w:styleId="WW-BodyTextIndent3">
    <w:name w:val="WW-Body Text Indent 3"/>
    <w:basedOn w:val="Normal"/>
    <w:rsid w:val="00FA0E07"/>
    <w:pPr>
      <w:suppressAutoHyphens/>
      <w:spacing w:before="120"/>
      <w:ind w:left="1080" w:firstLine="1"/>
      <w:jc w:val="both"/>
    </w:pPr>
    <w:rPr>
      <w:szCs w:val="20"/>
      <w:lang w:eastAsia="lv-LV"/>
    </w:rPr>
  </w:style>
  <w:style w:type="paragraph" w:customStyle="1" w:styleId="Framecontents">
    <w:name w:val="Frame contents"/>
    <w:basedOn w:val="BodyText"/>
    <w:rsid w:val="00FA0E07"/>
    <w:pPr>
      <w:widowControl w:val="0"/>
      <w:suppressAutoHyphens/>
      <w:jc w:val="left"/>
    </w:pPr>
    <w:rPr>
      <w:b w:val="0"/>
      <w:bCs w:val="0"/>
      <w:szCs w:val="20"/>
      <w:lang w:val="lv-LV" w:eastAsia="lv-LV"/>
    </w:rPr>
  </w:style>
  <w:style w:type="paragraph" w:customStyle="1" w:styleId="TableContents">
    <w:name w:val="Table Contents"/>
    <w:basedOn w:val="BodyText"/>
    <w:uiPriority w:val="99"/>
    <w:rsid w:val="00FA0E07"/>
    <w:pPr>
      <w:widowControl w:val="0"/>
      <w:suppressLineNumbers/>
      <w:suppressAutoHyphens/>
      <w:jc w:val="left"/>
    </w:pPr>
    <w:rPr>
      <w:b w:val="0"/>
      <w:bCs w:val="0"/>
      <w:szCs w:val="20"/>
      <w:lang w:val="lv-LV" w:eastAsia="lv-LV"/>
    </w:rPr>
  </w:style>
  <w:style w:type="paragraph" w:customStyle="1" w:styleId="TableHeading">
    <w:name w:val="Table Heading"/>
    <w:basedOn w:val="TableContents"/>
    <w:rsid w:val="00FA0E07"/>
    <w:pPr>
      <w:jc w:val="center"/>
    </w:pPr>
    <w:rPr>
      <w:b/>
      <w:i/>
    </w:rPr>
  </w:style>
  <w:style w:type="paragraph" w:customStyle="1" w:styleId="xl25">
    <w:name w:val="xl25"/>
    <w:basedOn w:val="Normal"/>
    <w:rsid w:val="00FA0E07"/>
    <w:pPr>
      <w:pBdr>
        <w:left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styleId="ListBullet2">
    <w:name w:val="List Bullet 2"/>
    <w:basedOn w:val="Normal"/>
    <w:autoRedefine/>
    <w:rsid w:val="00FA0E07"/>
    <w:pPr>
      <w:tabs>
        <w:tab w:val="num" w:pos="643"/>
      </w:tabs>
      <w:ind w:left="643" w:hanging="360"/>
    </w:pPr>
    <w:rPr>
      <w:lang w:val="en-GB"/>
    </w:rPr>
  </w:style>
  <w:style w:type="paragraph" w:styleId="TOC6">
    <w:name w:val="toc 6"/>
    <w:basedOn w:val="Normal"/>
    <w:next w:val="Normal"/>
    <w:autoRedefine/>
    <w:rsid w:val="00FA0E07"/>
    <w:pPr>
      <w:ind w:left="1200"/>
    </w:pPr>
    <w:rPr>
      <w:lang w:val="en-GB"/>
    </w:rPr>
  </w:style>
  <w:style w:type="paragraph" w:styleId="TOC8">
    <w:name w:val="toc 8"/>
    <w:basedOn w:val="Normal"/>
    <w:next w:val="Normal"/>
    <w:autoRedefine/>
    <w:rsid w:val="00FA0E07"/>
    <w:pPr>
      <w:ind w:left="1680"/>
    </w:pPr>
    <w:rPr>
      <w:lang w:val="en-GB"/>
    </w:rPr>
  </w:style>
  <w:style w:type="paragraph" w:styleId="TOC9">
    <w:name w:val="toc 9"/>
    <w:basedOn w:val="Normal"/>
    <w:next w:val="Normal"/>
    <w:autoRedefine/>
    <w:rsid w:val="00FA0E07"/>
    <w:pPr>
      <w:ind w:left="1920"/>
    </w:pPr>
    <w:rPr>
      <w:lang w:val="en-GB"/>
    </w:rPr>
  </w:style>
  <w:style w:type="paragraph" w:customStyle="1" w:styleId="xl24">
    <w:name w:val="xl24"/>
    <w:basedOn w:val="Normal"/>
    <w:rsid w:val="00FA0E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26">
    <w:name w:val="xl26"/>
    <w:basedOn w:val="Normal"/>
    <w:rsid w:val="00FA0E07"/>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27">
    <w:name w:val="xl27"/>
    <w:basedOn w:val="Normal"/>
    <w:rsid w:val="00FA0E07"/>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28">
    <w:name w:val="xl28"/>
    <w:basedOn w:val="Normal"/>
    <w:rsid w:val="00FA0E07"/>
    <w:pPr>
      <w:pBdr>
        <w:left w:val="single" w:sz="8"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29">
    <w:name w:val="xl29"/>
    <w:basedOn w:val="Normal"/>
    <w:rsid w:val="00FA0E0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n-GB"/>
    </w:rPr>
  </w:style>
  <w:style w:type="paragraph" w:customStyle="1" w:styleId="xl30">
    <w:name w:val="xl30"/>
    <w:basedOn w:val="Normal"/>
    <w:rsid w:val="00FA0E07"/>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n-GB"/>
    </w:rPr>
  </w:style>
  <w:style w:type="paragraph" w:customStyle="1" w:styleId="xl31">
    <w:name w:val="xl31"/>
    <w:basedOn w:val="Normal"/>
    <w:rsid w:val="00FA0E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32">
    <w:name w:val="xl32"/>
    <w:basedOn w:val="Normal"/>
    <w:rsid w:val="00FA0E07"/>
    <w:pPr>
      <w:spacing w:before="100" w:beforeAutospacing="1" w:after="100" w:afterAutospacing="1"/>
      <w:jc w:val="center"/>
    </w:pPr>
    <w:rPr>
      <w:rFonts w:ascii="Arial" w:eastAsia="Arial Unicode MS" w:hAnsi="Arial" w:cs="Arial"/>
      <w:b/>
      <w:bCs/>
      <w:sz w:val="28"/>
      <w:szCs w:val="28"/>
      <w:lang w:val="en-GB"/>
    </w:rPr>
  </w:style>
  <w:style w:type="paragraph" w:customStyle="1" w:styleId="xl33">
    <w:name w:val="xl33"/>
    <w:basedOn w:val="Normal"/>
    <w:rsid w:val="00FA0E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4">
    <w:name w:val="xl34"/>
    <w:basedOn w:val="Normal"/>
    <w:rsid w:val="00FA0E07"/>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n-GB"/>
    </w:rPr>
  </w:style>
  <w:style w:type="paragraph" w:customStyle="1" w:styleId="xl35">
    <w:name w:val="xl35"/>
    <w:basedOn w:val="Normal"/>
    <w:rsid w:val="00FA0E0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lang w:val="en-GB"/>
    </w:rPr>
  </w:style>
  <w:style w:type="paragraph" w:customStyle="1" w:styleId="xl36">
    <w:name w:val="xl36"/>
    <w:basedOn w:val="Normal"/>
    <w:rsid w:val="00FA0E07"/>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GB"/>
    </w:rPr>
  </w:style>
  <w:style w:type="paragraph" w:customStyle="1" w:styleId="xl37">
    <w:name w:val="xl37"/>
    <w:basedOn w:val="Normal"/>
    <w:rsid w:val="00FA0E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38">
    <w:name w:val="xl38"/>
    <w:basedOn w:val="Normal"/>
    <w:rsid w:val="00FA0E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9">
    <w:name w:val="xl39"/>
    <w:basedOn w:val="Normal"/>
    <w:rsid w:val="00FA0E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GB"/>
    </w:rPr>
  </w:style>
  <w:style w:type="paragraph" w:customStyle="1" w:styleId="xl40">
    <w:name w:val="xl40"/>
    <w:basedOn w:val="Normal"/>
    <w:rsid w:val="00FA0E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41">
    <w:name w:val="xl41"/>
    <w:basedOn w:val="Normal"/>
    <w:rsid w:val="00FA0E07"/>
    <w:pPr>
      <w:spacing w:before="100" w:beforeAutospacing="1" w:after="100" w:afterAutospacing="1"/>
    </w:pPr>
    <w:rPr>
      <w:rFonts w:ascii="Arial" w:eastAsia="Arial Unicode MS" w:hAnsi="Arial" w:cs="Arial"/>
      <w:b/>
      <w:bCs/>
      <w:color w:val="FF0000"/>
      <w:lang w:val="en-GB"/>
    </w:rPr>
  </w:style>
  <w:style w:type="paragraph" w:customStyle="1" w:styleId="xl44">
    <w:name w:val="xl44"/>
    <w:basedOn w:val="Normal"/>
    <w:rsid w:val="00FA0E07"/>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45">
    <w:name w:val="xl45"/>
    <w:basedOn w:val="Normal"/>
    <w:rsid w:val="00FA0E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lang w:val="en-GB"/>
    </w:rPr>
  </w:style>
  <w:style w:type="paragraph" w:customStyle="1" w:styleId="xl46">
    <w:name w:val="xl46"/>
    <w:basedOn w:val="Normal"/>
    <w:rsid w:val="00FA0E07"/>
    <w:pPr>
      <w:numPr>
        <w:numId w:val="6"/>
      </w:numPr>
      <w:pBdr>
        <w:top w:val="single" w:sz="4" w:space="0" w:color="auto"/>
        <w:left w:val="single" w:sz="4" w:space="0" w:color="auto"/>
        <w:bottom w:val="single" w:sz="4" w:space="0" w:color="auto"/>
        <w:right w:val="single" w:sz="4" w:space="0" w:color="auto"/>
      </w:pBdr>
      <w:tabs>
        <w:tab w:val="clear" w:pos="643"/>
      </w:tabs>
      <w:spacing w:before="100" w:beforeAutospacing="1" w:after="100" w:afterAutospacing="1"/>
      <w:ind w:left="0" w:firstLine="0"/>
    </w:pPr>
    <w:rPr>
      <w:rFonts w:ascii="Arial" w:eastAsia="Arial Unicode MS" w:hAnsi="Arial" w:cs="Arial"/>
      <w:b/>
      <w:bCs/>
      <w:color w:val="FF0000"/>
      <w:lang w:val="en-GB"/>
    </w:rPr>
  </w:style>
  <w:style w:type="paragraph" w:customStyle="1" w:styleId="xl47">
    <w:name w:val="xl47"/>
    <w:basedOn w:val="Normal"/>
    <w:rsid w:val="00FA0E07"/>
    <w:pPr>
      <w:spacing w:before="100" w:beforeAutospacing="1" w:after="100" w:afterAutospacing="1"/>
      <w:jc w:val="center"/>
      <w:textAlignment w:val="center"/>
    </w:pPr>
    <w:rPr>
      <w:rFonts w:ascii="Arial" w:eastAsia="Arial Unicode MS" w:hAnsi="Arial" w:cs="Arial"/>
      <w:b/>
      <w:bCs/>
      <w:sz w:val="28"/>
      <w:szCs w:val="28"/>
      <w:lang w:val="en-GB"/>
    </w:rPr>
  </w:style>
  <w:style w:type="paragraph" w:customStyle="1" w:styleId="xl48">
    <w:name w:val="xl48"/>
    <w:basedOn w:val="Normal"/>
    <w:rsid w:val="00FA0E07"/>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FA0E07"/>
    <w:pPr>
      <w:numPr>
        <w:numId w:val="4"/>
      </w:numPr>
      <w:pBdr>
        <w:top w:val="single" w:sz="4" w:space="0" w:color="auto"/>
        <w:bottom w:val="single" w:sz="4" w:space="0" w:color="auto"/>
        <w:right w:val="single" w:sz="4" w:space="0" w:color="auto"/>
      </w:pBdr>
      <w:spacing w:before="100" w:beforeAutospacing="1" w:after="100" w:afterAutospacing="1"/>
      <w:ind w:left="0" w:firstLine="0"/>
    </w:pPr>
    <w:rPr>
      <w:rFonts w:ascii="Arial Unicode MS" w:eastAsia="Arial Unicode MS" w:hAnsi="Arial Unicode MS" w:cs="Arial Unicode MS"/>
      <w:lang w:val="en-GB"/>
    </w:rPr>
  </w:style>
  <w:style w:type="paragraph" w:customStyle="1" w:styleId="xl50">
    <w:name w:val="xl50"/>
    <w:basedOn w:val="Normal"/>
    <w:rsid w:val="00FA0E07"/>
    <w:pPr>
      <w:spacing w:before="100" w:beforeAutospacing="1" w:after="100" w:afterAutospacing="1"/>
      <w:jc w:val="center"/>
    </w:pPr>
    <w:rPr>
      <w:rFonts w:ascii="Arial Unicode MS" w:eastAsia="Arial Unicode MS" w:hAnsi="Arial Unicode MS" w:cs="Arial Unicode MS"/>
      <w:lang w:val="en-GB"/>
    </w:rPr>
  </w:style>
  <w:style w:type="paragraph" w:customStyle="1" w:styleId="xl51">
    <w:name w:val="xl51"/>
    <w:basedOn w:val="Normal"/>
    <w:rsid w:val="00FA0E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2">
    <w:name w:val="xl52"/>
    <w:basedOn w:val="Normal"/>
    <w:rsid w:val="00FA0E07"/>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3">
    <w:name w:val="xl53"/>
    <w:basedOn w:val="Normal"/>
    <w:rsid w:val="00FA0E0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4">
    <w:name w:val="xl54"/>
    <w:basedOn w:val="Normal"/>
    <w:rsid w:val="00FA0E07"/>
    <w:pPr>
      <w:pBdr>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5">
    <w:name w:val="xl55"/>
    <w:basedOn w:val="Normal"/>
    <w:rsid w:val="00FA0E07"/>
    <w:pPr>
      <w:spacing w:before="100" w:beforeAutospacing="1" w:after="100" w:afterAutospacing="1"/>
      <w:jc w:val="center"/>
    </w:pPr>
    <w:rPr>
      <w:rFonts w:ascii="Arial" w:eastAsia="Arial Unicode MS" w:hAnsi="Arial" w:cs="Arial"/>
      <w:b/>
      <w:bCs/>
      <w:lang w:val="en-GB"/>
    </w:rPr>
  </w:style>
  <w:style w:type="paragraph" w:customStyle="1" w:styleId="xl56">
    <w:name w:val="xl56"/>
    <w:basedOn w:val="Normal"/>
    <w:rsid w:val="00FA0E07"/>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7">
    <w:name w:val="xl57"/>
    <w:basedOn w:val="Normal"/>
    <w:rsid w:val="00FA0E07"/>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8">
    <w:name w:val="xl58"/>
    <w:basedOn w:val="Normal"/>
    <w:rsid w:val="00FA0E0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styleId="Index1">
    <w:name w:val="index 1"/>
    <w:basedOn w:val="Normal"/>
    <w:next w:val="Normal"/>
    <w:autoRedefine/>
    <w:rsid w:val="00FA0E07"/>
    <w:pPr>
      <w:suppressAutoHyphens/>
      <w:ind w:left="240" w:hanging="240"/>
    </w:pPr>
    <w:rPr>
      <w:szCs w:val="20"/>
      <w:lang w:eastAsia="lv-LV"/>
    </w:rPr>
  </w:style>
  <w:style w:type="paragraph" w:styleId="IndexHeading">
    <w:name w:val="index heading"/>
    <w:basedOn w:val="Normal"/>
    <w:next w:val="Index1"/>
    <w:rsid w:val="00FA0E07"/>
    <w:rPr>
      <w:sz w:val="20"/>
      <w:szCs w:val="20"/>
      <w:lang w:val="en-US"/>
    </w:rPr>
  </w:style>
  <w:style w:type="paragraph" w:customStyle="1" w:styleId="xl42">
    <w:name w:val="xl42"/>
    <w:basedOn w:val="Normal"/>
    <w:rsid w:val="00FA0E07"/>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FA0E0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character" w:styleId="FollowedHyperlink">
    <w:name w:val="FollowedHyperlink"/>
    <w:rsid w:val="00FA0E07"/>
    <w:rPr>
      <w:color w:val="800080"/>
      <w:u w:val="single"/>
    </w:rPr>
  </w:style>
  <w:style w:type="paragraph" w:styleId="List2">
    <w:name w:val="List 2"/>
    <w:basedOn w:val="Normal"/>
    <w:rsid w:val="00FA0E07"/>
    <w:pPr>
      <w:ind w:left="566" w:hanging="283"/>
    </w:pPr>
    <w:rPr>
      <w:lang w:val="en-GB"/>
    </w:rPr>
  </w:style>
  <w:style w:type="paragraph" w:styleId="Caption">
    <w:name w:val="caption"/>
    <w:basedOn w:val="Normal"/>
    <w:next w:val="Normal"/>
    <w:qFormat/>
    <w:rsid w:val="00FA0E07"/>
    <w:pPr>
      <w:jc w:val="center"/>
    </w:pPr>
    <w:rPr>
      <w:b/>
      <w:bCs/>
      <w:sz w:val="32"/>
    </w:rPr>
  </w:style>
  <w:style w:type="paragraph" w:customStyle="1" w:styleId="naiskr">
    <w:name w:val="naiskr"/>
    <w:basedOn w:val="Normal"/>
    <w:rsid w:val="00FA0E07"/>
    <w:pPr>
      <w:spacing w:before="100" w:beforeAutospacing="1" w:after="100" w:afterAutospacing="1"/>
    </w:pPr>
    <w:rPr>
      <w:rFonts w:eastAsia="Arial Unicode MS"/>
      <w:lang w:val="en-GB"/>
    </w:rPr>
  </w:style>
  <w:style w:type="paragraph" w:customStyle="1" w:styleId="naislab">
    <w:name w:val="naislab"/>
    <w:basedOn w:val="Normal"/>
    <w:rsid w:val="00FA0E07"/>
    <w:pPr>
      <w:spacing w:before="100" w:beforeAutospacing="1" w:after="100" w:afterAutospacing="1"/>
      <w:jc w:val="right"/>
    </w:pPr>
    <w:rPr>
      <w:rFonts w:eastAsia="Arial Unicode MS"/>
      <w:lang w:val="en-GB"/>
    </w:rPr>
  </w:style>
  <w:style w:type="paragraph" w:customStyle="1" w:styleId="naisc">
    <w:name w:val="naisc"/>
    <w:basedOn w:val="Normal"/>
    <w:rsid w:val="00FA0E07"/>
    <w:pPr>
      <w:spacing w:before="100" w:beforeAutospacing="1" w:after="100" w:afterAutospacing="1"/>
      <w:jc w:val="center"/>
    </w:pPr>
    <w:rPr>
      <w:rFonts w:eastAsia="Arial Unicode MS"/>
      <w:lang w:val="en-GB"/>
    </w:rPr>
  </w:style>
  <w:style w:type="paragraph" w:customStyle="1" w:styleId="TableText">
    <w:name w:val="Table Text"/>
    <w:basedOn w:val="Normal"/>
    <w:rsid w:val="00FA0E07"/>
    <w:pPr>
      <w:jc w:val="both"/>
    </w:pPr>
    <w:rPr>
      <w:szCs w:val="20"/>
    </w:rPr>
  </w:style>
  <w:style w:type="paragraph" w:customStyle="1" w:styleId="naisnod">
    <w:name w:val="naisnod"/>
    <w:basedOn w:val="Normal"/>
    <w:rsid w:val="00FA0E07"/>
    <w:pPr>
      <w:spacing w:before="100" w:beforeAutospacing="1" w:after="100" w:afterAutospacing="1"/>
      <w:jc w:val="center"/>
    </w:pPr>
    <w:rPr>
      <w:rFonts w:eastAsia="Arial Unicode MS"/>
      <w:b/>
      <w:bCs/>
      <w:lang w:val="en-GB"/>
    </w:rPr>
  </w:style>
  <w:style w:type="paragraph" w:styleId="TableofFigures">
    <w:name w:val="table of figures"/>
    <w:basedOn w:val="Normal"/>
    <w:next w:val="Normal"/>
    <w:rsid w:val="00FA0E07"/>
    <w:pPr>
      <w:suppressAutoHyphens/>
      <w:ind w:left="480" w:hanging="480"/>
    </w:pPr>
    <w:rPr>
      <w:szCs w:val="20"/>
      <w:lang w:eastAsia="lv-LV"/>
    </w:rPr>
  </w:style>
  <w:style w:type="character" w:customStyle="1" w:styleId="tractive3">
    <w:name w:val="tractive3"/>
    <w:rsid w:val="00FA0E07"/>
  </w:style>
  <w:style w:type="paragraph" w:customStyle="1" w:styleId="Blockquote">
    <w:name w:val="Blockquote"/>
    <w:basedOn w:val="Normal"/>
    <w:rsid w:val="00FA0E07"/>
    <w:pPr>
      <w:widowControl w:val="0"/>
      <w:spacing w:before="100" w:after="100"/>
      <w:ind w:left="360" w:right="360"/>
    </w:pPr>
    <w:rPr>
      <w:lang w:val="en-US"/>
    </w:rPr>
  </w:style>
  <w:style w:type="paragraph" w:customStyle="1" w:styleId="titlefront">
    <w:name w:val="title_front"/>
    <w:basedOn w:val="Normal"/>
    <w:rsid w:val="00FA0E07"/>
    <w:pPr>
      <w:spacing w:before="240"/>
      <w:ind w:left="1701"/>
      <w:jc w:val="right"/>
    </w:pPr>
    <w:rPr>
      <w:rFonts w:ascii="Optima" w:hAnsi="Optima"/>
      <w:b/>
      <w:sz w:val="28"/>
      <w:szCs w:val="20"/>
    </w:rPr>
  </w:style>
  <w:style w:type="paragraph" w:customStyle="1" w:styleId="font1">
    <w:name w:val="font1"/>
    <w:basedOn w:val="Normal"/>
    <w:rsid w:val="00FA0E07"/>
    <w:pPr>
      <w:spacing w:before="100" w:beforeAutospacing="1" w:after="100" w:afterAutospacing="1"/>
    </w:pPr>
    <w:rPr>
      <w:rFonts w:ascii="Arial" w:eastAsia="Arial Unicode MS" w:hAnsi="Arial" w:cs="Arial"/>
      <w:sz w:val="20"/>
      <w:szCs w:val="20"/>
      <w:lang w:val="en-GB"/>
    </w:rPr>
  </w:style>
  <w:style w:type="paragraph" w:customStyle="1" w:styleId="xl59">
    <w:name w:val="xl59"/>
    <w:basedOn w:val="Normal"/>
    <w:rsid w:val="00FA0E07"/>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60">
    <w:name w:val="xl60"/>
    <w:basedOn w:val="Normal"/>
    <w:rsid w:val="00FA0E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61">
    <w:name w:val="xl61"/>
    <w:basedOn w:val="Normal"/>
    <w:rsid w:val="00FA0E07"/>
    <w:pPr>
      <w:pBdr>
        <w:left w:val="single" w:sz="8" w:space="0" w:color="auto"/>
        <w:right w:val="single" w:sz="4"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62">
    <w:name w:val="xl62"/>
    <w:basedOn w:val="Normal"/>
    <w:rsid w:val="00FA0E0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63">
    <w:name w:val="xl63"/>
    <w:basedOn w:val="Normal"/>
    <w:rsid w:val="00FA0E07"/>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64">
    <w:name w:val="xl64"/>
    <w:basedOn w:val="Normal"/>
    <w:rsid w:val="00FA0E07"/>
    <w:pPr>
      <w:pBdr>
        <w:top w:val="double" w:sz="6" w:space="0" w:color="auto"/>
        <w:left w:val="single" w:sz="4" w:space="0" w:color="auto"/>
        <w:bottom w:val="double" w:sz="6" w:space="0" w:color="auto"/>
        <w:right w:val="single" w:sz="4" w:space="0" w:color="auto"/>
      </w:pBdr>
      <w:spacing w:before="100" w:beforeAutospacing="1" w:after="100" w:afterAutospacing="1"/>
      <w:jc w:val="right"/>
    </w:pPr>
    <w:rPr>
      <w:rFonts w:ascii="Arial" w:eastAsia="Arial Unicode MS" w:hAnsi="Arial" w:cs="Arial"/>
      <w:b/>
      <w:bCs/>
      <w:lang w:val="en-GB"/>
    </w:rPr>
  </w:style>
  <w:style w:type="paragraph" w:customStyle="1" w:styleId="xl65">
    <w:name w:val="xl65"/>
    <w:basedOn w:val="Normal"/>
    <w:rsid w:val="00FA0E07"/>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66">
    <w:name w:val="xl66"/>
    <w:basedOn w:val="Normal"/>
    <w:rsid w:val="00FA0E07"/>
    <w:pPr>
      <w:pBdr>
        <w:left w:val="single" w:sz="8" w:space="0" w:color="auto"/>
      </w:pBdr>
      <w:spacing w:before="100" w:beforeAutospacing="1" w:after="100" w:afterAutospacing="1"/>
      <w:jc w:val="center"/>
    </w:pPr>
    <w:rPr>
      <w:rFonts w:ascii="Arial" w:eastAsia="Arial Unicode MS" w:hAnsi="Arial" w:cs="Arial"/>
      <w:lang w:val="en-GB"/>
    </w:rPr>
  </w:style>
  <w:style w:type="paragraph" w:customStyle="1" w:styleId="xl67">
    <w:name w:val="xl67"/>
    <w:basedOn w:val="Normal"/>
    <w:rsid w:val="00FA0E07"/>
    <w:pPr>
      <w:pBdr>
        <w:top w:val="double" w:sz="6"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68">
    <w:name w:val="xl68"/>
    <w:basedOn w:val="Normal"/>
    <w:rsid w:val="00FA0E07"/>
    <w:pPr>
      <w:spacing w:before="100" w:beforeAutospacing="1" w:after="100" w:afterAutospacing="1"/>
      <w:jc w:val="right"/>
    </w:pPr>
    <w:rPr>
      <w:rFonts w:ascii="Arial" w:eastAsia="Arial Unicode MS" w:hAnsi="Arial" w:cs="Arial"/>
      <w:lang w:val="en-GB"/>
    </w:rPr>
  </w:style>
  <w:style w:type="paragraph" w:customStyle="1" w:styleId="xl69">
    <w:name w:val="xl69"/>
    <w:basedOn w:val="Normal"/>
    <w:rsid w:val="00FA0E07"/>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Arial Unicode MS" w:hAnsi="Arial" w:cs="Arial"/>
      <w:lang w:val="en-GB"/>
    </w:rPr>
  </w:style>
  <w:style w:type="paragraph" w:customStyle="1" w:styleId="xl70">
    <w:name w:val="xl70"/>
    <w:basedOn w:val="Normal"/>
    <w:rsid w:val="00FA0E0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Index">
    <w:name w:val="Index"/>
    <w:basedOn w:val="Normal"/>
    <w:rsid w:val="00FA0E07"/>
    <w:pPr>
      <w:suppressLineNumbers/>
      <w:suppressAutoHyphens/>
    </w:pPr>
    <w:rPr>
      <w:rFonts w:cs="Tahoma"/>
      <w:lang w:val="en-GB" w:eastAsia="ar-SA"/>
    </w:rPr>
  </w:style>
  <w:style w:type="paragraph" w:customStyle="1" w:styleId="ListContinue0">
    <w:name w:val="List Continue 0"/>
    <w:basedOn w:val="ListContinue"/>
    <w:rsid w:val="00FA0E07"/>
    <w:pPr>
      <w:suppressAutoHyphens/>
      <w:spacing w:before="60" w:after="60"/>
      <w:ind w:left="0"/>
      <w:jc w:val="both"/>
    </w:pPr>
  </w:style>
  <w:style w:type="paragraph" w:styleId="ListContinue">
    <w:name w:val="List Continue"/>
    <w:basedOn w:val="ListNumber"/>
    <w:rsid w:val="00FA0E07"/>
    <w:pPr>
      <w:ind w:firstLine="0"/>
    </w:pPr>
  </w:style>
  <w:style w:type="paragraph" w:styleId="ListNumber">
    <w:name w:val="List Number"/>
    <w:basedOn w:val="BodyText"/>
    <w:rsid w:val="00FA0E07"/>
    <w:pPr>
      <w:tabs>
        <w:tab w:val="num" w:pos="425"/>
      </w:tabs>
      <w:spacing w:after="120" w:line="270" w:lineRule="atLeast"/>
      <w:ind w:left="425" w:hanging="425"/>
      <w:jc w:val="left"/>
    </w:pPr>
    <w:rPr>
      <w:b w:val="0"/>
      <w:bCs w:val="0"/>
      <w:szCs w:val="20"/>
      <w:lang w:val="lv-LV" w:eastAsia="en-US"/>
    </w:rPr>
  </w:style>
  <w:style w:type="paragraph" w:customStyle="1" w:styleId="BodyTextNoSpace">
    <w:name w:val="Body Text NoSpace"/>
    <w:basedOn w:val="BodyText"/>
    <w:rsid w:val="00FA0E07"/>
    <w:pPr>
      <w:spacing w:after="120" w:line="270" w:lineRule="atLeast"/>
      <w:jc w:val="left"/>
    </w:pPr>
    <w:rPr>
      <w:b w:val="0"/>
      <w:bCs w:val="0"/>
      <w:szCs w:val="20"/>
      <w:lang w:val="lv-LV" w:eastAsia="en-US"/>
    </w:rPr>
  </w:style>
  <w:style w:type="paragraph" w:customStyle="1" w:styleId="Nodaa">
    <w:name w:val="Nodaļa"/>
    <w:basedOn w:val="Normal"/>
    <w:rsid w:val="00FA0E07"/>
    <w:rPr>
      <w:rFonts w:ascii="Arial" w:hAnsi="Arial" w:cs="Arial"/>
      <w:b/>
      <w:bCs/>
      <w:sz w:val="20"/>
    </w:rPr>
  </w:style>
  <w:style w:type="paragraph" w:customStyle="1" w:styleId="Punkts">
    <w:name w:val="Punkts"/>
    <w:basedOn w:val="Normal"/>
    <w:next w:val="Apakpunkts"/>
    <w:rsid w:val="00FA0E07"/>
    <w:pPr>
      <w:numPr>
        <w:numId w:val="5"/>
      </w:numPr>
    </w:pPr>
    <w:rPr>
      <w:rFonts w:ascii="Arial" w:hAnsi="Arial"/>
      <w:b/>
      <w:sz w:val="20"/>
      <w:lang w:eastAsia="lv-LV"/>
    </w:rPr>
  </w:style>
  <w:style w:type="paragraph" w:customStyle="1" w:styleId="Paragrfs">
    <w:name w:val="Paragrāfs"/>
    <w:basedOn w:val="Normal"/>
    <w:next w:val="Normal"/>
    <w:rsid w:val="00FA0E07"/>
    <w:pPr>
      <w:numPr>
        <w:numId w:val="7"/>
      </w:numPr>
      <w:tabs>
        <w:tab w:val="clear" w:pos="360"/>
        <w:tab w:val="num" w:pos="1080"/>
      </w:tabs>
      <w:ind w:left="1080" w:hanging="1080"/>
      <w:jc w:val="both"/>
    </w:pPr>
    <w:rPr>
      <w:rFonts w:ascii="Arial" w:hAnsi="Arial"/>
      <w:sz w:val="20"/>
      <w:lang w:eastAsia="lv-LV"/>
    </w:rPr>
  </w:style>
  <w:style w:type="paragraph" w:customStyle="1" w:styleId="Rindkopa">
    <w:name w:val="Rindkopa"/>
    <w:basedOn w:val="Normal"/>
    <w:rsid w:val="00FA0E07"/>
    <w:pPr>
      <w:numPr>
        <w:ilvl w:val="2"/>
        <w:numId w:val="7"/>
      </w:numPr>
      <w:tabs>
        <w:tab w:val="clear" w:pos="1080"/>
      </w:tabs>
      <w:suppressAutoHyphens/>
      <w:spacing w:line="100" w:lineRule="atLeast"/>
      <w:ind w:left="851" w:firstLine="0"/>
      <w:jc w:val="both"/>
    </w:pPr>
    <w:rPr>
      <w:rFonts w:ascii="Arial" w:hAnsi="Arial" w:cs="Arial"/>
      <w:kern w:val="22"/>
      <w:sz w:val="20"/>
      <w:szCs w:val="20"/>
      <w:lang w:eastAsia="ar-SA"/>
    </w:rPr>
  </w:style>
  <w:style w:type="character" w:customStyle="1" w:styleId="FontStyle101">
    <w:name w:val="Font Style101"/>
    <w:rsid w:val="00FA0E07"/>
    <w:rPr>
      <w:rFonts w:ascii="Book Antiqua" w:hAnsi="Book Antiqua" w:cs="Book Antiqua"/>
      <w:b/>
      <w:bCs/>
      <w:i/>
      <w:iCs/>
      <w:sz w:val="16"/>
      <w:szCs w:val="16"/>
    </w:rPr>
  </w:style>
  <w:style w:type="paragraph" w:customStyle="1" w:styleId="Rakstz0">
    <w:name w:val="Rakstz."/>
    <w:basedOn w:val="Normal"/>
    <w:rsid w:val="00FA0E07"/>
    <w:pPr>
      <w:spacing w:after="160" w:line="240" w:lineRule="exact"/>
    </w:pPr>
    <w:rPr>
      <w:rFonts w:ascii="Tahoma" w:hAnsi="Tahoma"/>
      <w:sz w:val="20"/>
      <w:szCs w:val="20"/>
      <w:lang w:val="en-US"/>
    </w:rPr>
  </w:style>
  <w:style w:type="character" w:customStyle="1" w:styleId="ApakpunktsChar">
    <w:name w:val="Apakšpunkts Char"/>
    <w:rsid w:val="00FA0E07"/>
    <w:rPr>
      <w:b/>
      <w:snapToGrid/>
      <w:sz w:val="24"/>
      <w:lang w:eastAsia="en-US"/>
    </w:rPr>
  </w:style>
  <w:style w:type="paragraph" w:customStyle="1" w:styleId="RakstzRakstzCharCharRakstzRakstzCharCharRakstzRakstz">
    <w:name w:val="Rakstz. Rakstz. Char Char Rakstz. Rakstz. Char Char Rakstz. Rakstz."/>
    <w:basedOn w:val="Normal"/>
    <w:rsid w:val="00FD1565"/>
    <w:pPr>
      <w:spacing w:before="120" w:after="160" w:line="240" w:lineRule="exact"/>
      <w:ind w:firstLine="720"/>
      <w:jc w:val="both"/>
    </w:pPr>
    <w:rPr>
      <w:rFonts w:ascii="Verdana" w:hAnsi="Verdana"/>
      <w:sz w:val="20"/>
      <w:szCs w:val="20"/>
      <w:lang w:val="en-US"/>
    </w:rPr>
  </w:style>
  <w:style w:type="paragraph" w:customStyle="1" w:styleId="RakstzRakstz2CharCharRakstzRakstz">
    <w:name w:val="Rakstz. Rakstz.2 Char Char Rakstz. Rakstz."/>
    <w:basedOn w:val="Normal"/>
    <w:rsid w:val="00FD1565"/>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
    <w:name w:val="Char Char Rakstz. Rakstz. Char Char Rakstz. Rakstz. Char Char Char Rakstz. Rakstz. Char Char Char Rakstz. Rakstz. Char Char Rakstz. Rakstz."/>
    <w:basedOn w:val="Normal"/>
    <w:rsid w:val="00FD1565"/>
    <w:pPr>
      <w:spacing w:before="120" w:after="160" w:line="240" w:lineRule="exact"/>
      <w:ind w:firstLine="720"/>
      <w:jc w:val="both"/>
    </w:pPr>
    <w:rPr>
      <w:rFonts w:ascii="Verdana" w:hAnsi="Verdana"/>
      <w:sz w:val="20"/>
      <w:szCs w:val="20"/>
      <w:lang w:val="en-US"/>
    </w:rPr>
  </w:style>
  <w:style w:type="paragraph" w:customStyle="1" w:styleId="CharCharRakstzRakstzCharCharRakstzRakstz">
    <w:name w:val="Char Char Rakstz. Rakstz. Char Char Rakstz. Rakstz."/>
    <w:basedOn w:val="Normal"/>
    <w:rsid w:val="00FD1565"/>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CharCharRakstzRakstzCharCharRakstzRakstz">
    <w:name w:val="Char Char Rakstz. Rakstz. Char Char Rakstz. Rakstz. Char Char Char Rakstz. Rakstz. Char Char Char Rakstz. Rakstz. Char Char Rakstz. Rakstz. Char Char Rakstz. Rakstz. Char Char Rakstz. Rakstz."/>
    <w:basedOn w:val="Normal"/>
    <w:rsid w:val="00FD1565"/>
    <w:pPr>
      <w:spacing w:before="120" w:after="160" w:line="240" w:lineRule="exact"/>
      <w:ind w:firstLine="720"/>
      <w:jc w:val="both"/>
    </w:pPr>
    <w:rPr>
      <w:rFonts w:ascii="Verdana" w:hAnsi="Verdana"/>
      <w:sz w:val="20"/>
      <w:szCs w:val="20"/>
      <w:lang w:val="en-US"/>
    </w:rPr>
  </w:style>
  <w:style w:type="paragraph" w:customStyle="1" w:styleId="RakstzRakstzCharCharRakstzRakstz">
    <w:name w:val="Rakstz. Rakstz. Char Char Rakstz. Rakstz."/>
    <w:basedOn w:val="Normal"/>
    <w:rsid w:val="00FD1565"/>
    <w:pPr>
      <w:spacing w:before="120" w:after="160" w:line="240" w:lineRule="exact"/>
      <w:ind w:firstLine="720"/>
      <w:jc w:val="both"/>
    </w:pPr>
    <w:rPr>
      <w:rFonts w:ascii="Verdana" w:hAnsi="Verdana"/>
      <w:sz w:val="20"/>
      <w:szCs w:val="20"/>
      <w:lang w:val="en-US"/>
    </w:rPr>
  </w:style>
  <w:style w:type="character" w:customStyle="1" w:styleId="CharChar3">
    <w:name w:val="Char Char3"/>
    <w:rsid w:val="00FD1565"/>
    <w:rPr>
      <w:sz w:val="24"/>
      <w:szCs w:val="24"/>
      <w:lang w:val="lv-LV" w:eastAsia="lv-LV" w:bidi="ar-SA"/>
    </w:rPr>
  </w:style>
  <w:style w:type="character" w:customStyle="1" w:styleId="CharChar2">
    <w:name w:val="Char Char2"/>
    <w:rsid w:val="00FD1565"/>
    <w:rPr>
      <w:sz w:val="24"/>
      <w:szCs w:val="24"/>
      <w:lang w:val="lv-LV" w:eastAsia="lv-LV" w:bidi="ar-SA"/>
    </w:rPr>
  </w:style>
  <w:style w:type="paragraph" w:customStyle="1" w:styleId="StyleHeading1Bold">
    <w:name w:val="Style Heading 1 + Bold"/>
    <w:basedOn w:val="Heading1"/>
    <w:rsid w:val="00FD1565"/>
    <w:pPr>
      <w:keepNext w:val="0"/>
      <w:keepLines w:val="0"/>
      <w:tabs>
        <w:tab w:val="num" w:pos="0"/>
        <w:tab w:val="left" w:pos="709"/>
      </w:tabs>
      <w:spacing w:before="240" w:after="120"/>
      <w:ind w:left="709" w:hanging="709"/>
      <w:jc w:val="both"/>
    </w:pPr>
    <w:rPr>
      <w:rFonts w:ascii="Cambria" w:hAnsi="Cambria" w:cs="Arial"/>
      <w:b/>
      <w:sz w:val="24"/>
      <w:lang w:val="lv-LV" w:eastAsia="en-US"/>
    </w:rPr>
  </w:style>
  <w:style w:type="character" w:customStyle="1" w:styleId="content">
    <w:name w:val="content"/>
    <w:basedOn w:val="DefaultParagraphFont"/>
    <w:rsid w:val="00FD1565"/>
  </w:style>
  <w:style w:type="paragraph" w:styleId="HTMLPreformatted">
    <w:name w:val="HTML Preformatted"/>
    <w:basedOn w:val="Normal"/>
    <w:link w:val="HTMLPreformattedChar"/>
    <w:rsid w:val="00FD1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FD1565"/>
    <w:rPr>
      <w:rFonts w:ascii="Courier New" w:eastAsia="Times New Roman" w:hAnsi="Courier New" w:cs="Courier New"/>
    </w:rPr>
  </w:style>
  <w:style w:type="character" w:customStyle="1" w:styleId="CharChar5">
    <w:name w:val="Char Char5"/>
    <w:rsid w:val="00FD1565"/>
    <w:rPr>
      <w:sz w:val="24"/>
      <w:szCs w:val="24"/>
      <w:lang w:val="lv-LV" w:eastAsia="lv-LV" w:bidi="ar-SA"/>
    </w:rPr>
  </w:style>
  <w:style w:type="paragraph" w:customStyle="1" w:styleId="RakstzRakstz2">
    <w:name w:val="Rakstz. Rakstz.2"/>
    <w:basedOn w:val="Normal"/>
    <w:rsid w:val="00FD1565"/>
    <w:pPr>
      <w:spacing w:before="120" w:after="160" w:line="240" w:lineRule="exact"/>
      <w:ind w:firstLine="720"/>
      <w:jc w:val="both"/>
    </w:pPr>
    <w:rPr>
      <w:rFonts w:ascii="Verdana" w:hAnsi="Verdana"/>
      <w:sz w:val="20"/>
      <w:szCs w:val="20"/>
      <w:lang w:val="en-US"/>
    </w:rPr>
  </w:style>
  <w:style w:type="paragraph" w:customStyle="1" w:styleId="RakstzRakstz2CharCharRakstzRakstzCharCharRakstzRakstzCharCharRakstzRakstz">
    <w:name w:val="Rakstz. Rakstz.2 Char Char Rakstz. Rakstz. Char Char Rakstz. Rakstz. Char Char Rakstz. Rakstz."/>
    <w:basedOn w:val="Normal"/>
    <w:rsid w:val="00FD1565"/>
    <w:pPr>
      <w:spacing w:before="120" w:after="160" w:line="240" w:lineRule="exact"/>
      <w:ind w:firstLine="720"/>
      <w:jc w:val="both"/>
    </w:pPr>
    <w:rPr>
      <w:rFonts w:ascii="Verdana" w:hAnsi="Verdana"/>
      <w:sz w:val="20"/>
      <w:szCs w:val="20"/>
      <w:lang w:val="en-US"/>
    </w:rPr>
  </w:style>
  <w:style w:type="character" w:customStyle="1" w:styleId="FontStyle20">
    <w:name w:val="Font Style20"/>
    <w:rsid w:val="00FD1565"/>
    <w:rPr>
      <w:rFonts w:ascii="Times New Roman" w:hAnsi="Times New Roman" w:cs="Times New Roman"/>
      <w:sz w:val="20"/>
      <w:szCs w:val="20"/>
    </w:rPr>
  </w:style>
  <w:style w:type="paragraph" w:customStyle="1" w:styleId="StyleHeading5Left127cmFirstline0cm">
    <w:name w:val="Style Heading 5 + Left:  127 cm First line:  0 cm"/>
    <w:basedOn w:val="Heading5"/>
    <w:rsid w:val="00FD1565"/>
    <w:rPr>
      <w:szCs w:val="20"/>
      <w:lang w:val="lv-LV" w:eastAsia="en-US"/>
    </w:rPr>
  </w:style>
  <w:style w:type="character" w:customStyle="1" w:styleId="Heading1Char1">
    <w:name w:val="Heading 1 Char1"/>
    <w:rsid w:val="00FD1565"/>
    <w:rPr>
      <w:rFonts w:ascii="Arial" w:hAnsi="Arial" w:cs="Arial"/>
      <w:b/>
      <w:bCs/>
      <w:kern w:val="32"/>
      <w:sz w:val="32"/>
      <w:szCs w:val="32"/>
    </w:rPr>
  </w:style>
  <w:style w:type="character" w:customStyle="1" w:styleId="CharChar1">
    <w:name w:val="Char Char1"/>
    <w:rsid w:val="00FD1565"/>
    <w:rPr>
      <w:rFonts w:ascii="Times New Roman Bold" w:hAnsi="Times New Roman Bold"/>
      <w:b/>
      <w:bCs/>
      <w:sz w:val="24"/>
      <w:szCs w:val="24"/>
      <w:lang w:val="lv-LV" w:eastAsia="en-US" w:bidi="ar-SA"/>
    </w:rPr>
  </w:style>
  <w:style w:type="paragraph" w:customStyle="1" w:styleId="RakstzRakstzCharCharRakstzRakstzCharCharRakstzRakstzCharRakstzRakstz1CharCharChar">
    <w:name w:val="Rakstz. Rakstz. Char Char Rakstz. Rakstz. Char Char Rakstz. Rakstz. Char Rakstz. Rakstz.1 Char Char Char"/>
    <w:basedOn w:val="Normal"/>
    <w:rsid w:val="00FD1565"/>
    <w:pPr>
      <w:spacing w:before="120" w:after="160" w:line="240" w:lineRule="exact"/>
      <w:ind w:firstLine="720"/>
      <w:jc w:val="both"/>
    </w:pPr>
    <w:rPr>
      <w:rFonts w:ascii="Verdana" w:hAnsi="Verdana"/>
      <w:sz w:val="20"/>
      <w:szCs w:val="20"/>
      <w:lang w:val="en-US"/>
    </w:rPr>
  </w:style>
  <w:style w:type="paragraph" w:customStyle="1" w:styleId="Outline2limenis">
    <w:name w:val="Outline 2 limenis"/>
    <w:basedOn w:val="Normal"/>
    <w:rsid w:val="00FD1565"/>
    <w:pPr>
      <w:tabs>
        <w:tab w:val="num" w:pos="720"/>
      </w:tabs>
      <w:spacing w:after="120"/>
      <w:ind w:left="720" w:hanging="720"/>
      <w:jc w:val="both"/>
    </w:pPr>
    <w:rPr>
      <w:color w:val="000000"/>
    </w:rPr>
  </w:style>
  <w:style w:type="character" w:customStyle="1" w:styleId="Outline2limenisChar">
    <w:name w:val="Outline 2 limenis Char"/>
    <w:rsid w:val="00FD1565"/>
    <w:rPr>
      <w:color w:val="000000"/>
      <w:sz w:val="24"/>
      <w:szCs w:val="24"/>
      <w:lang w:val="lv-LV" w:eastAsia="en-US" w:bidi="ar-SA"/>
    </w:rPr>
  </w:style>
  <w:style w:type="paragraph" w:customStyle="1" w:styleId="RakstzRakstzCharCharRakstzRakstzCharCharRakstzRakstzCharRakstzRakstz1Char">
    <w:name w:val="Rakstz. Rakstz. Char Char Rakstz. Rakstz. Char Char Rakstz. Rakstz. Char Rakstz. Rakstz.1 Char"/>
    <w:basedOn w:val="Normal"/>
    <w:rsid w:val="00FD1565"/>
    <w:pPr>
      <w:spacing w:before="120" w:after="160" w:line="240" w:lineRule="exact"/>
      <w:ind w:firstLine="720"/>
      <w:jc w:val="both"/>
    </w:pPr>
    <w:rPr>
      <w:rFonts w:ascii="Verdana" w:hAnsi="Verdana"/>
      <w:sz w:val="20"/>
      <w:szCs w:val="20"/>
      <w:lang w:val="en-US"/>
    </w:rPr>
  </w:style>
  <w:style w:type="paragraph" w:customStyle="1" w:styleId="virsraksts">
    <w:name w:val="virsraksts"/>
    <w:basedOn w:val="Heading6"/>
    <w:link w:val="virsrakstsChar"/>
    <w:qFormat/>
    <w:rsid w:val="00FD1565"/>
    <w:pPr>
      <w:keepNext w:val="0"/>
      <w:numPr>
        <w:numId w:val="8"/>
      </w:numPr>
      <w:jc w:val="center"/>
    </w:pPr>
    <w:rPr>
      <w:rFonts w:ascii="Times New Roman Bold" w:hAnsi="Times New Roman Bold"/>
      <w:caps/>
      <w:sz w:val="24"/>
      <w:lang w:eastAsia="en-US"/>
    </w:rPr>
  </w:style>
  <w:style w:type="character" w:customStyle="1" w:styleId="virsrakstsChar">
    <w:name w:val="virsraksts Char"/>
    <w:link w:val="virsraksts"/>
    <w:rsid w:val="00FD1565"/>
    <w:rPr>
      <w:rFonts w:ascii="Times New Roman Bold" w:eastAsia="Times New Roman" w:hAnsi="Times New Roman Bold"/>
      <w:b/>
      <w:bCs/>
      <w:caps/>
      <w:sz w:val="24"/>
      <w:szCs w:val="24"/>
      <w:lang w:val="x-none" w:eastAsia="en-US"/>
    </w:rPr>
  </w:style>
  <w:style w:type="character" w:customStyle="1" w:styleId="DocumentMapChar1">
    <w:name w:val="Document Map Char1"/>
    <w:uiPriority w:val="99"/>
    <w:rsid w:val="00FD1565"/>
    <w:rPr>
      <w:rFonts w:ascii="Tahoma" w:hAnsi="Tahoma" w:cs="Tahoma"/>
      <w:sz w:val="16"/>
      <w:szCs w:val="16"/>
    </w:rPr>
  </w:style>
  <w:style w:type="paragraph" w:customStyle="1" w:styleId="Virsraksts0">
    <w:name w:val="Virsraksts"/>
    <w:basedOn w:val="Heading1"/>
    <w:rsid w:val="00FD1565"/>
    <w:pPr>
      <w:keepLines w:val="0"/>
      <w:widowControl w:val="0"/>
      <w:tabs>
        <w:tab w:val="left" w:pos="0"/>
      </w:tabs>
      <w:suppressAutoHyphens/>
      <w:spacing w:before="240" w:after="60"/>
      <w:jc w:val="right"/>
    </w:pPr>
    <w:rPr>
      <w:b/>
      <w:i/>
      <w:kern w:val="32"/>
      <w:sz w:val="24"/>
      <w:lang w:val="lv-LV" w:eastAsia="lv-LV"/>
    </w:rPr>
  </w:style>
  <w:style w:type="paragraph" w:customStyle="1" w:styleId="CharCharRakstzRakstzRakstzRakstz">
    <w:name w:val="Char Char Rakstz. Rakstz. Rakstz. Rakstz."/>
    <w:basedOn w:val="Normal"/>
    <w:rsid w:val="00FD1565"/>
    <w:pPr>
      <w:spacing w:before="120" w:after="160" w:line="240" w:lineRule="exact"/>
      <w:ind w:firstLine="720"/>
      <w:jc w:val="both"/>
    </w:pPr>
    <w:rPr>
      <w:rFonts w:ascii="Verdana" w:hAnsi="Verdana"/>
      <w:sz w:val="20"/>
      <w:szCs w:val="20"/>
      <w:lang w:val="en-US"/>
    </w:rPr>
  </w:style>
  <w:style w:type="paragraph" w:customStyle="1" w:styleId="xl184">
    <w:name w:val="xl184"/>
    <w:basedOn w:val="Normal"/>
    <w:rsid w:val="00FD1565"/>
    <w:pPr>
      <w:pBdr>
        <w:left w:val="single" w:sz="8" w:space="0" w:color="auto"/>
        <w:right w:val="single" w:sz="4" w:space="0" w:color="auto"/>
      </w:pBdr>
      <w:shd w:val="clear" w:color="000000" w:fill="969696"/>
      <w:spacing w:before="100" w:beforeAutospacing="1" w:after="100" w:afterAutospacing="1"/>
      <w:jc w:val="center"/>
    </w:pPr>
    <w:rPr>
      <w:b/>
      <w:bCs/>
      <w:sz w:val="16"/>
      <w:szCs w:val="16"/>
      <w:lang w:eastAsia="lv-LV"/>
    </w:rPr>
  </w:style>
  <w:style w:type="paragraph" w:customStyle="1" w:styleId="xl185">
    <w:name w:val="xl185"/>
    <w:basedOn w:val="Normal"/>
    <w:rsid w:val="00FD1565"/>
    <w:pPr>
      <w:pBdr>
        <w:top w:val="single" w:sz="4" w:space="0" w:color="auto"/>
        <w:left w:val="single" w:sz="4" w:space="0" w:color="auto"/>
        <w:right w:val="single" w:sz="4" w:space="0" w:color="auto"/>
      </w:pBdr>
      <w:shd w:val="clear" w:color="000000" w:fill="969696"/>
      <w:spacing w:before="100" w:beforeAutospacing="1" w:after="100" w:afterAutospacing="1"/>
      <w:jc w:val="center"/>
    </w:pPr>
    <w:rPr>
      <w:b/>
      <w:bCs/>
      <w:sz w:val="16"/>
      <w:szCs w:val="16"/>
      <w:lang w:eastAsia="lv-LV"/>
    </w:rPr>
  </w:style>
  <w:style w:type="paragraph" w:customStyle="1" w:styleId="xl186">
    <w:name w:val="xl186"/>
    <w:basedOn w:val="Normal"/>
    <w:rsid w:val="00FD1565"/>
    <w:pPr>
      <w:pBdr>
        <w:left w:val="single" w:sz="4" w:space="0" w:color="auto"/>
        <w:right w:val="single" w:sz="4" w:space="0" w:color="auto"/>
      </w:pBdr>
      <w:shd w:val="clear" w:color="000000" w:fill="969696"/>
      <w:spacing w:before="100" w:beforeAutospacing="1" w:after="100" w:afterAutospacing="1"/>
      <w:jc w:val="center"/>
    </w:pPr>
    <w:rPr>
      <w:b/>
      <w:bCs/>
      <w:sz w:val="16"/>
      <w:szCs w:val="16"/>
      <w:lang w:eastAsia="lv-LV"/>
    </w:rPr>
  </w:style>
  <w:style w:type="paragraph" w:customStyle="1" w:styleId="xl187">
    <w:name w:val="xl187"/>
    <w:basedOn w:val="Normal"/>
    <w:rsid w:val="00FD1565"/>
    <w:pPr>
      <w:pBdr>
        <w:left w:val="single" w:sz="4" w:space="0" w:color="auto"/>
        <w:right w:val="single" w:sz="4" w:space="0" w:color="auto"/>
      </w:pBdr>
      <w:shd w:val="clear" w:color="000000" w:fill="969696"/>
      <w:spacing w:before="100" w:beforeAutospacing="1" w:after="100" w:afterAutospacing="1"/>
      <w:jc w:val="center"/>
      <w:textAlignment w:val="top"/>
    </w:pPr>
    <w:rPr>
      <w:b/>
      <w:bCs/>
      <w:sz w:val="16"/>
      <w:szCs w:val="16"/>
      <w:lang w:eastAsia="lv-LV"/>
    </w:rPr>
  </w:style>
  <w:style w:type="paragraph" w:customStyle="1" w:styleId="xl188">
    <w:name w:val="xl188"/>
    <w:basedOn w:val="Normal"/>
    <w:rsid w:val="00FD15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89">
    <w:name w:val="xl189"/>
    <w:basedOn w:val="Normal"/>
    <w:rsid w:val="00FD15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90">
    <w:name w:val="xl190"/>
    <w:basedOn w:val="Normal"/>
    <w:rsid w:val="00FD15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91">
    <w:name w:val="xl191"/>
    <w:basedOn w:val="Normal"/>
    <w:rsid w:val="00FD15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92">
    <w:name w:val="xl192"/>
    <w:basedOn w:val="Normal"/>
    <w:rsid w:val="00FD15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193">
    <w:name w:val="xl193"/>
    <w:basedOn w:val="Normal"/>
    <w:rsid w:val="00FD156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lang w:eastAsia="lv-LV"/>
    </w:rPr>
  </w:style>
  <w:style w:type="paragraph" w:customStyle="1" w:styleId="xl194">
    <w:name w:val="xl194"/>
    <w:basedOn w:val="Normal"/>
    <w:rsid w:val="00FD15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195">
    <w:name w:val="xl195"/>
    <w:basedOn w:val="Normal"/>
    <w:rsid w:val="00FD15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96">
    <w:name w:val="xl196"/>
    <w:basedOn w:val="Normal"/>
    <w:rsid w:val="00FD15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numbering" w:customStyle="1" w:styleId="NoList1">
    <w:name w:val="No List1"/>
    <w:next w:val="NoList"/>
    <w:uiPriority w:val="99"/>
    <w:semiHidden/>
    <w:unhideWhenUsed/>
    <w:rsid w:val="00F5593E"/>
  </w:style>
  <w:style w:type="numbering" w:customStyle="1" w:styleId="NoList11">
    <w:name w:val="No List11"/>
    <w:next w:val="NoList"/>
    <w:uiPriority w:val="99"/>
    <w:semiHidden/>
    <w:unhideWhenUsed/>
    <w:rsid w:val="00F5593E"/>
  </w:style>
  <w:style w:type="numbering" w:customStyle="1" w:styleId="NoList111">
    <w:name w:val="No List111"/>
    <w:next w:val="NoList"/>
    <w:uiPriority w:val="99"/>
    <w:semiHidden/>
    <w:rsid w:val="00F5593E"/>
  </w:style>
  <w:style w:type="character" w:customStyle="1" w:styleId="CharChar6">
    <w:name w:val="Char Char6"/>
    <w:rsid w:val="00F5593E"/>
    <w:rPr>
      <w:b/>
      <w:bCs/>
      <w:sz w:val="24"/>
      <w:szCs w:val="24"/>
      <w:lang w:eastAsia="en-US"/>
    </w:rPr>
  </w:style>
  <w:style w:type="paragraph" w:customStyle="1" w:styleId="Char">
    <w:name w:val="Char"/>
    <w:basedOn w:val="Normal"/>
    <w:rsid w:val="00F5593E"/>
    <w:pPr>
      <w:spacing w:before="120" w:after="160" w:line="240" w:lineRule="exact"/>
      <w:ind w:firstLine="720"/>
      <w:jc w:val="both"/>
    </w:pPr>
    <w:rPr>
      <w:rFonts w:ascii="Verdana" w:hAnsi="Verdana"/>
      <w:sz w:val="20"/>
      <w:szCs w:val="20"/>
      <w:lang w:val="en-US"/>
    </w:rPr>
  </w:style>
  <w:style w:type="character" w:customStyle="1" w:styleId="BoldChar">
    <w:name w:val="Bold Char"/>
    <w:link w:val="Bold"/>
    <w:rsid w:val="00F5593E"/>
    <w:rPr>
      <w:b/>
      <w:szCs w:val="24"/>
    </w:rPr>
  </w:style>
  <w:style w:type="paragraph" w:customStyle="1" w:styleId="Bold">
    <w:name w:val="Bold"/>
    <w:basedOn w:val="ListContinue2"/>
    <w:link w:val="BoldChar"/>
    <w:autoRedefine/>
    <w:rsid w:val="00F5593E"/>
    <w:pPr>
      <w:tabs>
        <w:tab w:val="left" w:pos="7200"/>
      </w:tabs>
      <w:spacing w:after="80"/>
      <w:ind w:left="510"/>
      <w:jc w:val="both"/>
    </w:pPr>
    <w:rPr>
      <w:rFonts w:ascii="Calibri" w:eastAsia="Calibri" w:hAnsi="Calibri"/>
      <w:b/>
      <w:sz w:val="20"/>
    </w:rPr>
  </w:style>
  <w:style w:type="paragraph" w:styleId="ListContinue2">
    <w:name w:val="List Continue 2"/>
    <w:basedOn w:val="Normal"/>
    <w:rsid w:val="00F5593E"/>
    <w:pPr>
      <w:spacing w:after="120"/>
      <w:ind w:left="566"/>
    </w:pPr>
    <w:rPr>
      <w:lang w:eastAsia="lv-LV"/>
    </w:rPr>
  </w:style>
  <w:style w:type="character" w:customStyle="1" w:styleId="FootnoteTextChar1">
    <w:name w:val="Footnote Text Char1"/>
    <w:uiPriority w:val="99"/>
    <w:semiHidden/>
    <w:rsid w:val="00F5593E"/>
    <w:rPr>
      <w:sz w:val="20"/>
      <w:szCs w:val="20"/>
    </w:rPr>
  </w:style>
  <w:style w:type="paragraph" w:customStyle="1" w:styleId="RakstzRakstzCharCharCharCharCharRakstzRakstzCharCharRakstzRakstz0">
    <w:name w:val="Rakstz. Rakstz. Char Char Char Char Char Rakstz. Rakstz. Char Char Rakstz. Rakstz."/>
    <w:basedOn w:val="Normal"/>
    <w:rsid w:val="00F5593E"/>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0">
    <w:name w:val="Rakstz. Rakstz. Char Char Rakstz. Rakstz. Char Char1 Char Char Char"/>
    <w:basedOn w:val="Normal"/>
    <w:rsid w:val="00F5593E"/>
    <w:pPr>
      <w:spacing w:before="120" w:after="160" w:line="240" w:lineRule="exact"/>
      <w:ind w:firstLine="720"/>
      <w:jc w:val="both"/>
    </w:pPr>
    <w:rPr>
      <w:rFonts w:ascii="Verdana" w:hAnsi="Verdana"/>
      <w:sz w:val="20"/>
      <w:szCs w:val="20"/>
      <w:lang w:val="en-US"/>
    </w:rPr>
  </w:style>
  <w:style w:type="paragraph" w:customStyle="1" w:styleId="a0">
    <w:name w:val="Знак Знак"/>
    <w:basedOn w:val="Normal"/>
    <w:rsid w:val="00F5593E"/>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0">
    <w:name w:val="Rakstz. Rakstz. Char Char Rakstz. Rakstz. Char Char1 Char Char Char Rakstz. Rakstz."/>
    <w:basedOn w:val="Normal"/>
    <w:rsid w:val="00F5593E"/>
    <w:pPr>
      <w:spacing w:before="120" w:after="160" w:line="240" w:lineRule="exact"/>
      <w:ind w:firstLine="720"/>
      <w:jc w:val="both"/>
    </w:pPr>
    <w:rPr>
      <w:rFonts w:ascii="Verdana" w:hAnsi="Verdana"/>
      <w:sz w:val="20"/>
      <w:szCs w:val="20"/>
      <w:lang w:val="en-US"/>
    </w:rPr>
  </w:style>
  <w:style w:type="paragraph" w:customStyle="1" w:styleId="CharChar2CharCharCharCharCharCharCharChar">
    <w:name w:val="Char Char2 Char Char Char Char Char Char Char Char"/>
    <w:basedOn w:val="Normal"/>
    <w:rsid w:val="00F5593E"/>
    <w:pPr>
      <w:spacing w:before="120" w:after="160" w:line="240" w:lineRule="exact"/>
      <w:ind w:firstLine="720"/>
      <w:jc w:val="both"/>
    </w:pPr>
    <w:rPr>
      <w:rFonts w:ascii="Verdana" w:hAnsi="Verdana"/>
      <w:sz w:val="20"/>
      <w:szCs w:val="20"/>
      <w:lang w:val="en-US"/>
    </w:rPr>
  </w:style>
  <w:style w:type="paragraph" w:customStyle="1" w:styleId="CharCharRakstzRakstzCharCharRakstzRakstz0">
    <w:name w:val="Char Char Rakstz. Rakstz. Char Char Rakstz. Rakstz."/>
    <w:basedOn w:val="Normal"/>
    <w:rsid w:val="00F5593E"/>
    <w:pPr>
      <w:spacing w:before="120" w:after="160" w:line="240" w:lineRule="exact"/>
      <w:ind w:firstLine="720"/>
      <w:jc w:val="both"/>
    </w:pPr>
    <w:rPr>
      <w:rFonts w:ascii="Verdana" w:hAnsi="Verdana"/>
      <w:sz w:val="20"/>
      <w:szCs w:val="20"/>
      <w:lang w:val="en-US"/>
    </w:rPr>
  </w:style>
  <w:style w:type="paragraph" w:customStyle="1" w:styleId="parastais">
    <w:name w:val="parastais"/>
    <w:basedOn w:val="Normal"/>
    <w:uiPriority w:val="99"/>
    <w:rsid w:val="00F5593E"/>
    <w:pPr>
      <w:ind w:firstLine="567"/>
      <w:jc w:val="both"/>
    </w:pPr>
    <w:rPr>
      <w:szCs w:val="20"/>
    </w:rPr>
  </w:style>
  <w:style w:type="paragraph" w:customStyle="1" w:styleId="RakstzRakstzCharCharRakstzRakstzCharCharRakstzRakstz0">
    <w:name w:val="Rakstz. Rakstz. Char Char Rakstz. Rakstz. Char Char Rakstz. Rakstz."/>
    <w:basedOn w:val="Normal"/>
    <w:rsid w:val="00F5593E"/>
    <w:pPr>
      <w:spacing w:before="120" w:after="160" w:line="240" w:lineRule="exact"/>
      <w:ind w:firstLine="720"/>
      <w:jc w:val="both"/>
    </w:pPr>
    <w:rPr>
      <w:rFonts w:ascii="Verdana" w:hAnsi="Verdana"/>
      <w:sz w:val="20"/>
      <w:szCs w:val="20"/>
      <w:lang w:val="en-US"/>
    </w:rPr>
  </w:style>
  <w:style w:type="paragraph" w:customStyle="1" w:styleId="RakstzRakstz2CharCharRakstzRakstz0">
    <w:name w:val="Rakstz. Rakstz.2 Char Char Rakstz. Rakstz."/>
    <w:basedOn w:val="Normal"/>
    <w:rsid w:val="00F5593E"/>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0">
    <w:name w:val="Char Char Rakstz. Rakstz. Char Char Rakstz. Rakstz. Char Char Char Rakstz. Rakstz. Char Char Char Rakstz. Rakstz. Char Char Rakstz. Rakstz."/>
    <w:basedOn w:val="Normal"/>
    <w:rsid w:val="00F5593E"/>
    <w:pPr>
      <w:spacing w:before="120" w:after="160" w:line="240" w:lineRule="exact"/>
      <w:ind w:firstLine="720"/>
      <w:jc w:val="both"/>
    </w:pPr>
    <w:rPr>
      <w:rFonts w:ascii="Verdana" w:hAnsi="Verdana"/>
      <w:sz w:val="20"/>
      <w:szCs w:val="20"/>
      <w:lang w:val="en-US"/>
    </w:rPr>
  </w:style>
  <w:style w:type="paragraph" w:customStyle="1" w:styleId="RakstzRakstz0">
    <w:name w:val="Rakstz. Rakstz."/>
    <w:basedOn w:val="Normal"/>
    <w:rsid w:val="00F5593E"/>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CharCharRakstzRakstzCharCharRakstzRakstz0">
    <w:name w:val="Char Char Rakstz. Rakstz. Char Char Rakstz. Rakstz. Char Char Char Rakstz. Rakstz. Char Char Char Rakstz. Rakstz. Char Char Rakstz. Rakstz. Char Char Rakstz. Rakstz. Char Char Rakstz. Rakstz."/>
    <w:basedOn w:val="Normal"/>
    <w:rsid w:val="00F5593E"/>
    <w:pPr>
      <w:spacing w:before="120" w:after="160" w:line="240" w:lineRule="exact"/>
      <w:ind w:firstLine="720"/>
      <w:jc w:val="both"/>
    </w:pPr>
    <w:rPr>
      <w:rFonts w:ascii="Verdana" w:hAnsi="Verdana"/>
      <w:sz w:val="20"/>
      <w:szCs w:val="20"/>
      <w:lang w:val="en-US"/>
    </w:rPr>
  </w:style>
  <w:style w:type="paragraph" w:customStyle="1" w:styleId="CharCharRakstzRakstz0">
    <w:name w:val="Char Char Rakstz. Rakstz."/>
    <w:basedOn w:val="Normal"/>
    <w:rsid w:val="00F5593E"/>
    <w:pPr>
      <w:spacing w:before="120" w:after="160" w:line="240" w:lineRule="exact"/>
      <w:ind w:firstLine="720"/>
      <w:jc w:val="both"/>
    </w:pPr>
    <w:rPr>
      <w:rFonts w:ascii="Verdana" w:hAnsi="Verdana"/>
      <w:sz w:val="20"/>
      <w:szCs w:val="20"/>
      <w:lang w:val="en-US"/>
    </w:rPr>
  </w:style>
  <w:style w:type="paragraph" w:customStyle="1" w:styleId="RakstzRakstzCharCharRakstzRakstz0">
    <w:name w:val="Rakstz. Rakstz. Char Char Rakstz. Rakstz."/>
    <w:basedOn w:val="Normal"/>
    <w:rsid w:val="00F5593E"/>
    <w:pPr>
      <w:spacing w:before="120" w:after="160" w:line="240" w:lineRule="exact"/>
      <w:ind w:firstLine="720"/>
      <w:jc w:val="both"/>
    </w:pPr>
    <w:rPr>
      <w:rFonts w:ascii="Verdana" w:hAnsi="Verdana"/>
      <w:sz w:val="20"/>
      <w:szCs w:val="20"/>
      <w:lang w:val="en-US"/>
    </w:rPr>
  </w:style>
  <w:style w:type="character" w:customStyle="1" w:styleId="CharChar30">
    <w:name w:val="Char Char3"/>
    <w:rsid w:val="00F5593E"/>
    <w:rPr>
      <w:sz w:val="24"/>
      <w:szCs w:val="24"/>
      <w:lang w:val="lv-LV" w:eastAsia="lv-LV" w:bidi="ar-SA"/>
    </w:rPr>
  </w:style>
  <w:style w:type="character" w:customStyle="1" w:styleId="CharChar20">
    <w:name w:val="Char Char2"/>
    <w:rsid w:val="00F5593E"/>
    <w:rPr>
      <w:sz w:val="24"/>
      <w:szCs w:val="24"/>
      <w:lang w:val="lv-LV" w:eastAsia="lv-LV" w:bidi="ar-SA"/>
    </w:rPr>
  </w:style>
  <w:style w:type="character" w:customStyle="1" w:styleId="CharChar50">
    <w:name w:val="Char Char5"/>
    <w:rsid w:val="00F5593E"/>
    <w:rPr>
      <w:sz w:val="24"/>
      <w:szCs w:val="24"/>
      <w:lang w:val="lv-LV" w:eastAsia="lv-LV" w:bidi="ar-SA"/>
    </w:rPr>
  </w:style>
  <w:style w:type="paragraph" w:customStyle="1" w:styleId="CharChar1RakstzRakstzCharRakstzRakstz">
    <w:name w:val="Char Char1 Rakstz. Rakstz. Char Rakstz. Rakstz."/>
    <w:basedOn w:val="Normal"/>
    <w:rsid w:val="00F5593E"/>
    <w:pPr>
      <w:spacing w:before="120" w:after="160" w:line="240" w:lineRule="exact"/>
      <w:ind w:firstLine="720"/>
      <w:jc w:val="both"/>
    </w:pPr>
    <w:rPr>
      <w:rFonts w:ascii="Verdana" w:hAnsi="Verdana"/>
      <w:sz w:val="20"/>
      <w:szCs w:val="20"/>
      <w:lang w:val="en-US"/>
    </w:rPr>
  </w:style>
  <w:style w:type="paragraph" w:customStyle="1" w:styleId="CharChar1RakstzRakstzChar">
    <w:name w:val="Char Char1 Rakstz. Rakstz. Char"/>
    <w:basedOn w:val="Normal"/>
    <w:rsid w:val="00F5593E"/>
    <w:pPr>
      <w:spacing w:before="120" w:after="160" w:line="240" w:lineRule="exact"/>
      <w:ind w:firstLine="720"/>
      <w:jc w:val="both"/>
    </w:pPr>
    <w:rPr>
      <w:rFonts w:ascii="Verdana" w:hAnsi="Verdana"/>
      <w:sz w:val="20"/>
      <w:szCs w:val="20"/>
      <w:lang w:val="en-US"/>
    </w:rPr>
  </w:style>
  <w:style w:type="character" w:customStyle="1" w:styleId="apple-style-span">
    <w:name w:val="apple-style-span"/>
    <w:rsid w:val="00F5593E"/>
  </w:style>
  <w:style w:type="character" w:customStyle="1" w:styleId="apple-converted-space">
    <w:name w:val="apple-converted-space"/>
    <w:rsid w:val="00F5593E"/>
  </w:style>
  <w:style w:type="character" w:customStyle="1" w:styleId="CharChar12">
    <w:name w:val="Char Char12"/>
    <w:rsid w:val="00F5593E"/>
    <w:rPr>
      <w:rFonts w:ascii="Arial" w:hAnsi="Arial" w:cs="Arial"/>
      <w:b/>
      <w:bCs/>
      <w:sz w:val="26"/>
      <w:szCs w:val="26"/>
    </w:rPr>
  </w:style>
  <w:style w:type="paragraph" w:customStyle="1" w:styleId="tv20787921">
    <w:name w:val="tv207_87_921"/>
    <w:basedOn w:val="Normal"/>
    <w:rsid w:val="00F5593E"/>
    <w:pPr>
      <w:spacing w:after="567" w:line="360" w:lineRule="auto"/>
      <w:jc w:val="center"/>
    </w:pPr>
    <w:rPr>
      <w:rFonts w:ascii="Verdana" w:hAnsi="Verdana"/>
      <w:b/>
      <w:bCs/>
      <w:sz w:val="28"/>
      <w:szCs w:val="28"/>
      <w:lang w:eastAsia="lv-LV"/>
    </w:rPr>
  </w:style>
  <w:style w:type="numbering" w:customStyle="1" w:styleId="NoList2">
    <w:name w:val="No List2"/>
    <w:next w:val="NoList"/>
    <w:uiPriority w:val="99"/>
    <w:semiHidden/>
    <w:unhideWhenUsed/>
    <w:rsid w:val="00F5593E"/>
  </w:style>
  <w:style w:type="numbering" w:customStyle="1" w:styleId="NoList12">
    <w:name w:val="No List12"/>
    <w:next w:val="NoList"/>
    <w:uiPriority w:val="99"/>
    <w:semiHidden/>
    <w:rsid w:val="00F5593E"/>
  </w:style>
  <w:style w:type="table" w:customStyle="1" w:styleId="TableGrid1">
    <w:name w:val="Table Grid1"/>
    <w:basedOn w:val="TableNormal"/>
    <w:next w:val="TableGrid"/>
    <w:rsid w:val="00F559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5593E"/>
  </w:style>
  <w:style w:type="numbering" w:customStyle="1" w:styleId="NoList13">
    <w:name w:val="No List13"/>
    <w:next w:val="NoList"/>
    <w:uiPriority w:val="99"/>
    <w:semiHidden/>
    <w:rsid w:val="00F5593E"/>
  </w:style>
  <w:style w:type="table" w:customStyle="1" w:styleId="TableGrid2">
    <w:name w:val="Table Grid2"/>
    <w:basedOn w:val="TableNormal"/>
    <w:next w:val="TableGrid"/>
    <w:rsid w:val="00F559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742D5"/>
  </w:style>
  <w:style w:type="numbering" w:customStyle="1" w:styleId="NoList14">
    <w:name w:val="No List14"/>
    <w:next w:val="NoList"/>
    <w:uiPriority w:val="99"/>
    <w:semiHidden/>
    <w:unhideWhenUsed/>
    <w:rsid w:val="004742D5"/>
  </w:style>
  <w:style w:type="numbering" w:customStyle="1" w:styleId="NoList112">
    <w:name w:val="No List112"/>
    <w:next w:val="NoList"/>
    <w:uiPriority w:val="99"/>
    <w:semiHidden/>
    <w:rsid w:val="004742D5"/>
  </w:style>
  <w:style w:type="numbering" w:customStyle="1" w:styleId="NoList21">
    <w:name w:val="No List21"/>
    <w:next w:val="NoList"/>
    <w:uiPriority w:val="99"/>
    <w:semiHidden/>
    <w:unhideWhenUsed/>
    <w:rsid w:val="004742D5"/>
  </w:style>
  <w:style w:type="numbering" w:customStyle="1" w:styleId="NoList121">
    <w:name w:val="No List121"/>
    <w:next w:val="NoList"/>
    <w:uiPriority w:val="99"/>
    <w:semiHidden/>
    <w:rsid w:val="004742D5"/>
  </w:style>
  <w:style w:type="numbering" w:customStyle="1" w:styleId="NoList31">
    <w:name w:val="No List31"/>
    <w:next w:val="NoList"/>
    <w:uiPriority w:val="99"/>
    <w:semiHidden/>
    <w:unhideWhenUsed/>
    <w:rsid w:val="004742D5"/>
  </w:style>
  <w:style w:type="numbering" w:customStyle="1" w:styleId="NoList131">
    <w:name w:val="No List131"/>
    <w:next w:val="NoList"/>
    <w:uiPriority w:val="99"/>
    <w:semiHidden/>
    <w:rsid w:val="004742D5"/>
  </w:style>
  <w:style w:type="numbering" w:customStyle="1" w:styleId="NoList5">
    <w:name w:val="No List5"/>
    <w:next w:val="NoList"/>
    <w:uiPriority w:val="99"/>
    <w:semiHidden/>
    <w:unhideWhenUsed/>
    <w:rsid w:val="00A76580"/>
  </w:style>
  <w:style w:type="numbering" w:customStyle="1" w:styleId="NoList15">
    <w:name w:val="No List15"/>
    <w:next w:val="NoList"/>
    <w:uiPriority w:val="99"/>
    <w:semiHidden/>
    <w:unhideWhenUsed/>
    <w:rsid w:val="00A76580"/>
  </w:style>
  <w:style w:type="numbering" w:customStyle="1" w:styleId="NoList113">
    <w:name w:val="No List113"/>
    <w:next w:val="NoList"/>
    <w:uiPriority w:val="99"/>
    <w:semiHidden/>
    <w:rsid w:val="00A76580"/>
  </w:style>
  <w:style w:type="numbering" w:customStyle="1" w:styleId="NoList22">
    <w:name w:val="No List22"/>
    <w:next w:val="NoList"/>
    <w:uiPriority w:val="99"/>
    <w:semiHidden/>
    <w:unhideWhenUsed/>
    <w:rsid w:val="00A76580"/>
  </w:style>
  <w:style w:type="numbering" w:customStyle="1" w:styleId="NoList122">
    <w:name w:val="No List122"/>
    <w:next w:val="NoList"/>
    <w:uiPriority w:val="99"/>
    <w:semiHidden/>
    <w:rsid w:val="00A76580"/>
  </w:style>
  <w:style w:type="numbering" w:customStyle="1" w:styleId="NoList32">
    <w:name w:val="No List32"/>
    <w:next w:val="NoList"/>
    <w:uiPriority w:val="99"/>
    <w:semiHidden/>
    <w:unhideWhenUsed/>
    <w:rsid w:val="00A76580"/>
  </w:style>
  <w:style w:type="numbering" w:customStyle="1" w:styleId="NoList132">
    <w:name w:val="No List132"/>
    <w:next w:val="NoList"/>
    <w:uiPriority w:val="99"/>
    <w:semiHidden/>
    <w:rsid w:val="00A76580"/>
  </w:style>
  <w:style w:type="character" w:customStyle="1" w:styleId="ListParagraphChar">
    <w:name w:val="List Paragraph Char"/>
    <w:link w:val="ListParagraph"/>
    <w:locked/>
    <w:rsid w:val="00DF2D4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st" w:uiPriority="0"/>
    <w:lsdException w:name="List Number" w:uiPriority="0"/>
    <w:lsdException w:name="List 2" w:uiPriority="0"/>
    <w:lsdException w:name="List 3" w:uiPriority="0"/>
    <w:lsdException w:name="List Bullet 2" w:uiPriority="0"/>
    <w:lsdException w:name="Title" w:semiHidden="0" w:unhideWhenUsed="0" w:qFormat="1"/>
    <w:lsdException w:name="Default Paragraph Font" w:uiPriority="1"/>
    <w:lsdException w:name="Body Text" w:uiPriority="0"/>
    <w:lsdException w:name="List Continue" w:uiPriority="0"/>
    <w:lsdException w:name="List Continue 2" w:uiPriority="0"/>
    <w:lsdException w:name="Subtitle" w:semiHidden="0"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FA3"/>
    <w:rPr>
      <w:rFonts w:ascii="Times New Roman" w:eastAsia="Times New Roman" w:hAnsi="Times New Roman"/>
      <w:sz w:val="24"/>
      <w:szCs w:val="24"/>
      <w:lang w:eastAsia="en-US"/>
    </w:rPr>
  </w:style>
  <w:style w:type="paragraph" w:styleId="Heading1">
    <w:name w:val="heading 1"/>
    <w:aliases w:val="Section Heading,heading1,Antraste 1,h1,H1"/>
    <w:basedOn w:val="Normal"/>
    <w:next w:val="Normal"/>
    <w:link w:val="Heading1Char"/>
    <w:uiPriority w:val="99"/>
    <w:qFormat/>
    <w:rsid w:val="00AA3EA2"/>
    <w:pPr>
      <w:keepNext/>
      <w:keepLines/>
      <w:spacing w:before="840" w:after="240"/>
      <w:outlineLvl w:val="0"/>
    </w:pPr>
    <w:rPr>
      <w:bCs/>
      <w:sz w:val="40"/>
      <w:lang w:val="x-none" w:eastAsia="x-none"/>
    </w:rPr>
  </w:style>
  <w:style w:type="paragraph" w:styleId="Heading2">
    <w:name w:val="heading 2"/>
    <w:aliases w:val="H2,H21"/>
    <w:basedOn w:val="Normal"/>
    <w:next w:val="Heading1"/>
    <w:link w:val="Heading2Char"/>
    <w:autoRedefine/>
    <w:uiPriority w:val="99"/>
    <w:qFormat/>
    <w:rsid w:val="00AA3EA2"/>
    <w:pPr>
      <w:keepNext/>
      <w:numPr>
        <w:numId w:val="2"/>
      </w:numPr>
      <w:spacing w:before="240" w:after="120"/>
      <w:outlineLvl w:val="1"/>
    </w:pPr>
    <w:rPr>
      <w:rFonts w:ascii="Calibri" w:eastAsia="Calibri" w:hAnsi="Calibri"/>
      <w:b/>
      <w:lang w:val="x-none"/>
    </w:rPr>
  </w:style>
  <w:style w:type="paragraph" w:styleId="Heading3">
    <w:name w:val="heading 3"/>
    <w:basedOn w:val="Normal"/>
    <w:next w:val="Normal"/>
    <w:link w:val="Heading3Char"/>
    <w:uiPriority w:val="99"/>
    <w:qFormat/>
    <w:rsid w:val="00AA3EA2"/>
    <w:pPr>
      <w:keepNext/>
      <w:spacing w:before="240" w:after="120"/>
      <w:outlineLvl w:val="2"/>
    </w:pPr>
    <w:rPr>
      <w:sz w:val="32"/>
      <w:szCs w:val="20"/>
      <w:lang w:val="x-none" w:eastAsia="x-none"/>
    </w:rPr>
  </w:style>
  <w:style w:type="paragraph" w:styleId="Heading4">
    <w:name w:val="heading 4"/>
    <w:basedOn w:val="Normal"/>
    <w:next w:val="Normal"/>
    <w:link w:val="Heading4Char"/>
    <w:uiPriority w:val="99"/>
    <w:qFormat/>
    <w:rsid w:val="00AA3EA2"/>
    <w:pPr>
      <w:keepNext/>
      <w:spacing w:before="120" w:after="120"/>
      <w:jc w:val="both"/>
      <w:outlineLvl w:val="3"/>
    </w:pPr>
    <w:rPr>
      <w:rFonts w:ascii="Times New Roman Bold" w:hAnsi="Times New Roman Bold"/>
      <w:b/>
      <w:bCs/>
      <w:lang w:val="x-none" w:eastAsia="x-none"/>
    </w:rPr>
  </w:style>
  <w:style w:type="paragraph" w:styleId="Heading5">
    <w:name w:val="heading 5"/>
    <w:basedOn w:val="Normal"/>
    <w:next w:val="Normal"/>
    <w:link w:val="Heading5Char"/>
    <w:uiPriority w:val="99"/>
    <w:qFormat/>
    <w:rsid w:val="00AA3EA2"/>
    <w:pPr>
      <w:keepNext/>
      <w:jc w:val="both"/>
      <w:outlineLvl w:val="4"/>
    </w:pPr>
    <w:rPr>
      <w:b/>
      <w:bCs/>
      <w:lang w:val="x-none" w:eastAsia="x-none"/>
    </w:rPr>
  </w:style>
  <w:style w:type="paragraph" w:styleId="Heading6">
    <w:name w:val="heading 6"/>
    <w:basedOn w:val="Normal"/>
    <w:next w:val="Normal"/>
    <w:link w:val="Heading6Char"/>
    <w:uiPriority w:val="99"/>
    <w:qFormat/>
    <w:rsid w:val="00AA3EA2"/>
    <w:pPr>
      <w:keepNext/>
      <w:jc w:val="both"/>
      <w:outlineLvl w:val="5"/>
    </w:pPr>
    <w:rPr>
      <w:b/>
      <w:bCs/>
      <w:sz w:val="28"/>
      <w:lang w:val="x-none" w:eastAsia="x-none"/>
    </w:rPr>
  </w:style>
  <w:style w:type="paragraph" w:styleId="Heading7">
    <w:name w:val="heading 7"/>
    <w:basedOn w:val="Normal"/>
    <w:next w:val="Normal"/>
    <w:link w:val="Heading7Char"/>
    <w:uiPriority w:val="99"/>
    <w:qFormat/>
    <w:rsid w:val="00AA3EA2"/>
    <w:pPr>
      <w:spacing w:before="240" w:after="60"/>
      <w:jc w:val="both"/>
      <w:outlineLvl w:val="6"/>
    </w:pPr>
    <w:rPr>
      <w:lang w:val="x-none" w:eastAsia="x-none"/>
    </w:rPr>
  </w:style>
  <w:style w:type="paragraph" w:styleId="Heading8">
    <w:name w:val="heading 8"/>
    <w:basedOn w:val="Normal"/>
    <w:next w:val="Normal"/>
    <w:link w:val="Heading8Char"/>
    <w:uiPriority w:val="99"/>
    <w:qFormat/>
    <w:rsid w:val="00AA3EA2"/>
    <w:pPr>
      <w:spacing w:before="240" w:after="60"/>
      <w:jc w:val="both"/>
      <w:outlineLvl w:val="7"/>
    </w:pPr>
    <w:rPr>
      <w:i/>
      <w:iCs/>
      <w:lang w:val="x-none" w:eastAsia="x-none"/>
    </w:rPr>
  </w:style>
  <w:style w:type="paragraph" w:styleId="Heading9">
    <w:name w:val="heading 9"/>
    <w:basedOn w:val="Normal"/>
    <w:next w:val="Normal"/>
    <w:link w:val="Heading9Char"/>
    <w:uiPriority w:val="99"/>
    <w:qFormat/>
    <w:rsid w:val="00AA3EA2"/>
    <w:pPr>
      <w:spacing w:before="240" w:after="60"/>
      <w:jc w:val="both"/>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link w:val="Heading1"/>
    <w:uiPriority w:val="99"/>
    <w:rsid w:val="00AA3EA2"/>
    <w:rPr>
      <w:rFonts w:ascii="Times New Roman" w:eastAsia="Times New Roman" w:hAnsi="Times New Roman" w:cs="Times New Roman"/>
      <w:bCs/>
      <w:sz w:val="40"/>
      <w:szCs w:val="24"/>
    </w:rPr>
  </w:style>
  <w:style w:type="character" w:customStyle="1" w:styleId="Heading2Char">
    <w:name w:val="Heading 2 Char"/>
    <w:aliases w:val="H2 Char,H21 Char"/>
    <w:link w:val="Heading2"/>
    <w:uiPriority w:val="99"/>
    <w:rsid w:val="00AA3EA2"/>
    <w:rPr>
      <w:b/>
      <w:sz w:val="24"/>
      <w:szCs w:val="24"/>
      <w:lang w:val="x-none" w:eastAsia="en-US"/>
    </w:rPr>
  </w:style>
  <w:style w:type="character" w:customStyle="1" w:styleId="Heading3Char">
    <w:name w:val="Heading 3 Char"/>
    <w:link w:val="Heading3"/>
    <w:uiPriority w:val="99"/>
    <w:rsid w:val="00AA3EA2"/>
    <w:rPr>
      <w:rFonts w:ascii="Times New Roman" w:eastAsia="Times New Roman" w:hAnsi="Times New Roman" w:cs="Times New Roman"/>
      <w:sz w:val="32"/>
      <w:szCs w:val="20"/>
    </w:rPr>
  </w:style>
  <w:style w:type="character" w:customStyle="1" w:styleId="Heading4Char">
    <w:name w:val="Heading 4 Char"/>
    <w:link w:val="Heading4"/>
    <w:uiPriority w:val="99"/>
    <w:rsid w:val="00AA3EA2"/>
    <w:rPr>
      <w:rFonts w:ascii="Times New Roman Bold" w:eastAsia="Times New Roman" w:hAnsi="Times New Roman Bold" w:cs="Times New Roman"/>
      <w:b/>
      <w:bCs/>
      <w:sz w:val="24"/>
      <w:szCs w:val="24"/>
    </w:rPr>
  </w:style>
  <w:style w:type="character" w:customStyle="1" w:styleId="Heading5Char">
    <w:name w:val="Heading 5 Char"/>
    <w:link w:val="Heading5"/>
    <w:uiPriority w:val="99"/>
    <w:rsid w:val="00AA3EA2"/>
    <w:rPr>
      <w:rFonts w:ascii="Times New Roman" w:eastAsia="Times New Roman" w:hAnsi="Times New Roman" w:cs="Times New Roman"/>
      <w:b/>
      <w:bCs/>
      <w:sz w:val="24"/>
      <w:szCs w:val="24"/>
    </w:rPr>
  </w:style>
  <w:style w:type="character" w:customStyle="1" w:styleId="Heading6Char">
    <w:name w:val="Heading 6 Char"/>
    <w:link w:val="Heading6"/>
    <w:uiPriority w:val="99"/>
    <w:rsid w:val="00AA3EA2"/>
    <w:rPr>
      <w:rFonts w:ascii="Times New Roman" w:eastAsia="Times New Roman" w:hAnsi="Times New Roman" w:cs="Times New Roman"/>
      <w:b/>
      <w:bCs/>
      <w:sz w:val="28"/>
      <w:szCs w:val="24"/>
    </w:rPr>
  </w:style>
  <w:style w:type="character" w:customStyle="1" w:styleId="Heading7Char">
    <w:name w:val="Heading 7 Char"/>
    <w:link w:val="Heading7"/>
    <w:uiPriority w:val="99"/>
    <w:rsid w:val="00AA3EA2"/>
    <w:rPr>
      <w:rFonts w:ascii="Times New Roman" w:eastAsia="Times New Roman" w:hAnsi="Times New Roman" w:cs="Times New Roman"/>
      <w:sz w:val="24"/>
      <w:szCs w:val="24"/>
    </w:rPr>
  </w:style>
  <w:style w:type="character" w:customStyle="1" w:styleId="Heading8Char">
    <w:name w:val="Heading 8 Char"/>
    <w:link w:val="Heading8"/>
    <w:uiPriority w:val="99"/>
    <w:rsid w:val="00AA3EA2"/>
    <w:rPr>
      <w:rFonts w:ascii="Times New Roman" w:eastAsia="Times New Roman" w:hAnsi="Times New Roman" w:cs="Times New Roman"/>
      <w:i/>
      <w:iCs/>
      <w:sz w:val="24"/>
      <w:szCs w:val="24"/>
    </w:rPr>
  </w:style>
  <w:style w:type="character" w:customStyle="1" w:styleId="Heading9Char">
    <w:name w:val="Heading 9 Char"/>
    <w:link w:val="Heading9"/>
    <w:uiPriority w:val="99"/>
    <w:rsid w:val="00AA3EA2"/>
    <w:rPr>
      <w:rFonts w:ascii="Arial" w:eastAsia="Times New Roman" w:hAnsi="Arial" w:cs="Arial"/>
    </w:rPr>
  </w:style>
  <w:style w:type="paragraph" w:customStyle="1" w:styleId="naisf">
    <w:name w:val="naisf"/>
    <w:basedOn w:val="Normal"/>
    <w:autoRedefine/>
    <w:rsid w:val="00AA3EA2"/>
    <w:pPr>
      <w:numPr>
        <w:ilvl w:val="2"/>
        <w:numId w:val="3"/>
      </w:numPr>
      <w:spacing w:before="120" w:after="120"/>
      <w:jc w:val="both"/>
    </w:pPr>
  </w:style>
  <w:style w:type="paragraph" w:customStyle="1" w:styleId="Nolikumiem">
    <w:name w:val="Nolikumiem"/>
    <w:basedOn w:val="Normal"/>
    <w:autoRedefine/>
    <w:rsid w:val="00AA3EA2"/>
    <w:pPr>
      <w:tabs>
        <w:tab w:val="num" w:pos="360"/>
      </w:tabs>
      <w:spacing w:before="120"/>
      <w:ind w:left="284" w:hanging="284"/>
      <w:jc w:val="both"/>
    </w:pPr>
  </w:style>
  <w:style w:type="paragraph" w:styleId="BodyText">
    <w:name w:val="Body Text"/>
    <w:aliases w:val="Body Text1,Pamatteksts Rakstz.1 Rakstz.,Pamatteksts Rakstz. Rakstz. Rakstz.,Pamatteksts Rakstz.1 Rakstz. Rakstz. Rakstz.,Pamatteksts Rakstz. Rakstz. Rakstz. Rakstz. Rakstz.,Body Text Char Char,Body Text Char2 Char Char,b,b1"/>
    <w:basedOn w:val="Normal"/>
    <w:link w:val="BodyTextChar"/>
    <w:rsid w:val="00AA3EA2"/>
    <w:pPr>
      <w:jc w:val="both"/>
    </w:pPr>
    <w:rPr>
      <w:b/>
      <w:bCs/>
      <w:lang w:val="x-none" w:eastAsia="x-none"/>
    </w:rPr>
  </w:style>
  <w:style w:type="character" w:customStyle="1" w:styleId="BodyTextChar">
    <w:name w:val="Body Text Char"/>
    <w:aliases w:val="Body Text1 Char,Pamatteksts Rakstz.1 Rakstz. Char,Pamatteksts Rakstz. Rakstz. Rakstz. Char,Pamatteksts Rakstz.1 Rakstz. Rakstz. Rakstz. Char,Pamatteksts Rakstz. Rakstz. Rakstz. Rakstz. Rakstz. Char,Body Text Char Char Char,b Char,b1 Char"/>
    <w:link w:val="BodyText"/>
    <w:rsid w:val="00AA3EA2"/>
    <w:rPr>
      <w:rFonts w:ascii="Times New Roman" w:eastAsia="Times New Roman" w:hAnsi="Times New Roman" w:cs="Times New Roman"/>
      <w:b/>
      <w:bCs/>
      <w:sz w:val="24"/>
      <w:szCs w:val="24"/>
    </w:rPr>
  </w:style>
  <w:style w:type="character" w:customStyle="1" w:styleId="CharChar">
    <w:name w:val="Char Char"/>
    <w:rsid w:val="00AA3EA2"/>
    <w:rPr>
      <w:b/>
      <w:bCs/>
      <w:sz w:val="24"/>
      <w:szCs w:val="24"/>
      <w:lang w:val="lv-LV" w:eastAsia="en-US" w:bidi="ar-SA"/>
    </w:rPr>
  </w:style>
  <w:style w:type="paragraph" w:styleId="BodyText2">
    <w:name w:val="Body Text 2"/>
    <w:basedOn w:val="Normal"/>
    <w:link w:val="BodyText2Char"/>
    <w:uiPriority w:val="99"/>
    <w:rsid w:val="00AA3EA2"/>
    <w:pPr>
      <w:jc w:val="both"/>
    </w:pPr>
    <w:rPr>
      <w:i/>
      <w:iCs/>
      <w:lang w:val="x-none" w:eastAsia="x-none"/>
    </w:rPr>
  </w:style>
  <w:style w:type="character" w:customStyle="1" w:styleId="BodyText2Char">
    <w:name w:val="Body Text 2 Char"/>
    <w:link w:val="BodyText2"/>
    <w:uiPriority w:val="99"/>
    <w:rsid w:val="00AA3EA2"/>
    <w:rPr>
      <w:rFonts w:ascii="Times New Roman" w:eastAsia="Times New Roman" w:hAnsi="Times New Roman" w:cs="Times New Roman"/>
      <w:i/>
      <w:iCs/>
      <w:sz w:val="24"/>
      <w:szCs w:val="24"/>
    </w:rPr>
  </w:style>
  <w:style w:type="paragraph" w:styleId="List">
    <w:name w:val="List"/>
    <w:basedOn w:val="Normal"/>
    <w:rsid w:val="00AA3EA2"/>
    <w:pPr>
      <w:tabs>
        <w:tab w:val="num" w:pos="360"/>
      </w:tabs>
      <w:spacing w:before="120"/>
      <w:ind w:left="360" w:hanging="360"/>
      <w:jc w:val="both"/>
    </w:pPr>
    <w:rPr>
      <w:szCs w:val="20"/>
    </w:rPr>
  </w:style>
  <w:style w:type="paragraph" w:styleId="NormalWeb">
    <w:name w:val="Normal (Web)"/>
    <w:basedOn w:val="Normal"/>
    <w:link w:val="NormalWebChar"/>
    <w:rsid w:val="00AA3EA2"/>
    <w:pPr>
      <w:spacing w:before="100" w:beforeAutospacing="1" w:after="100" w:afterAutospacing="1"/>
      <w:jc w:val="both"/>
    </w:pPr>
    <w:rPr>
      <w:lang w:val="en-GB"/>
    </w:rPr>
  </w:style>
  <w:style w:type="paragraph" w:styleId="TOC4">
    <w:name w:val="toc 4"/>
    <w:basedOn w:val="Normal"/>
    <w:next w:val="Normal"/>
    <w:autoRedefine/>
    <w:rsid w:val="00AA3EA2"/>
    <w:pPr>
      <w:tabs>
        <w:tab w:val="left" w:pos="1440"/>
        <w:tab w:val="right" w:leader="dot" w:pos="9061"/>
      </w:tabs>
      <w:ind w:left="720"/>
      <w:jc w:val="both"/>
    </w:pPr>
  </w:style>
  <w:style w:type="paragraph" w:styleId="TOC7">
    <w:name w:val="toc 7"/>
    <w:basedOn w:val="Normal"/>
    <w:next w:val="Normal"/>
    <w:autoRedefine/>
    <w:rsid w:val="00AA3EA2"/>
    <w:pPr>
      <w:ind w:left="1440"/>
      <w:jc w:val="both"/>
    </w:pPr>
    <w:rPr>
      <w:iCs/>
      <w:color w:val="000000"/>
    </w:rPr>
  </w:style>
  <w:style w:type="character" w:styleId="Hyperlink">
    <w:name w:val="Hyperlink"/>
    <w:uiPriority w:val="99"/>
    <w:rsid w:val="00AA3EA2"/>
    <w:rPr>
      <w:color w:val="0000FF"/>
      <w:u w:val="single"/>
    </w:rPr>
  </w:style>
  <w:style w:type="paragraph" w:styleId="TOC3">
    <w:name w:val="toc 3"/>
    <w:basedOn w:val="Normal"/>
    <w:next w:val="Normal"/>
    <w:autoRedefine/>
    <w:rsid w:val="00AA3EA2"/>
    <w:pPr>
      <w:tabs>
        <w:tab w:val="left" w:pos="1440"/>
        <w:tab w:val="right" w:leader="dot" w:pos="9061"/>
      </w:tabs>
      <w:ind w:left="720"/>
      <w:jc w:val="both"/>
    </w:pPr>
    <w:rPr>
      <w:bCs/>
      <w:noProof/>
    </w:rPr>
  </w:style>
  <w:style w:type="paragraph" w:styleId="BodyText3">
    <w:name w:val="Body Text 3"/>
    <w:basedOn w:val="Normal"/>
    <w:link w:val="BodyText3Char"/>
    <w:uiPriority w:val="99"/>
    <w:rsid w:val="00AA3EA2"/>
    <w:pPr>
      <w:jc w:val="center"/>
    </w:pPr>
    <w:rPr>
      <w:lang w:val="x-none" w:eastAsia="x-none"/>
    </w:rPr>
  </w:style>
  <w:style w:type="character" w:customStyle="1" w:styleId="BodyText3Char">
    <w:name w:val="Body Text 3 Char"/>
    <w:link w:val="BodyText3"/>
    <w:uiPriority w:val="99"/>
    <w:rsid w:val="00AA3EA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AA3EA2"/>
    <w:pPr>
      <w:ind w:firstLine="720"/>
      <w:jc w:val="both"/>
    </w:pPr>
    <w:rPr>
      <w:lang w:val="x-none" w:eastAsia="x-none"/>
    </w:rPr>
  </w:style>
  <w:style w:type="character" w:customStyle="1" w:styleId="BodyTextIndent3Char">
    <w:name w:val="Body Text Indent 3 Char"/>
    <w:link w:val="BodyTextIndent3"/>
    <w:uiPriority w:val="99"/>
    <w:rsid w:val="00AA3EA2"/>
    <w:rPr>
      <w:rFonts w:ascii="Times New Roman" w:eastAsia="Times New Roman" w:hAnsi="Times New Roman" w:cs="Times New Roman"/>
      <w:sz w:val="24"/>
      <w:szCs w:val="24"/>
    </w:rPr>
  </w:style>
  <w:style w:type="character" w:styleId="Strong">
    <w:name w:val="Strong"/>
    <w:qFormat/>
    <w:rsid w:val="00AA3EA2"/>
    <w:rPr>
      <w:b/>
      <w:bCs/>
    </w:rPr>
  </w:style>
  <w:style w:type="character" w:styleId="PageNumber">
    <w:name w:val="page number"/>
    <w:basedOn w:val="DefaultParagraphFont"/>
    <w:uiPriority w:val="99"/>
    <w:rsid w:val="00AA3EA2"/>
  </w:style>
  <w:style w:type="paragraph" w:styleId="Footer">
    <w:name w:val="footer"/>
    <w:basedOn w:val="Normal"/>
    <w:link w:val="FooterChar"/>
    <w:uiPriority w:val="99"/>
    <w:rsid w:val="00AA3EA2"/>
    <w:pPr>
      <w:tabs>
        <w:tab w:val="center" w:pos="4320"/>
        <w:tab w:val="right" w:pos="8640"/>
      </w:tabs>
      <w:spacing w:before="120"/>
      <w:jc w:val="both"/>
    </w:pPr>
    <w:rPr>
      <w:szCs w:val="20"/>
      <w:lang w:val="x-none" w:eastAsia="x-none"/>
    </w:rPr>
  </w:style>
  <w:style w:type="character" w:customStyle="1" w:styleId="FooterChar">
    <w:name w:val="Footer Char"/>
    <w:link w:val="Footer"/>
    <w:uiPriority w:val="99"/>
    <w:rsid w:val="00AA3EA2"/>
    <w:rPr>
      <w:rFonts w:ascii="Times New Roman" w:eastAsia="Times New Roman" w:hAnsi="Times New Roman" w:cs="Times New Roman"/>
      <w:sz w:val="24"/>
      <w:szCs w:val="20"/>
    </w:rPr>
  </w:style>
  <w:style w:type="paragraph" w:styleId="Header">
    <w:name w:val="header"/>
    <w:basedOn w:val="Normal"/>
    <w:link w:val="HeaderChar"/>
    <w:uiPriority w:val="99"/>
    <w:rsid w:val="00AA3EA2"/>
    <w:pPr>
      <w:tabs>
        <w:tab w:val="center" w:pos="4153"/>
        <w:tab w:val="right" w:pos="8306"/>
      </w:tabs>
    </w:pPr>
    <w:rPr>
      <w:lang w:val="x-none" w:eastAsia="x-none"/>
    </w:rPr>
  </w:style>
  <w:style w:type="character" w:customStyle="1" w:styleId="HeaderChar">
    <w:name w:val="Header Char"/>
    <w:link w:val="Header"/>
    <w:uiPriority w:val="99"/>
    <w:rsid w:val="00AA3EA2"/>
    <w:rPr>
      <w:rFonts w:ascii="Times New Roman" w:eastAsia="Times New Roman" w:hAnsi="Times New Roman" w:cs="Times New Roman"/>
      <w:sz w:val="24"/>
      <w:szCs w:val="24"/>
    </w:rPr>
  </w:style>
  <w:style w:type="character" w:styleId="Emphasis">
    <w:name w:val="Emphasis"/>
    <w:qFormat/>
    <w:rsid w:val="00AA3EA2"/>
    <w:rPr>
      <w:i/>
      <w:iCs/>
    </w:rPr>
  </w:style>
  <w:style w:type="paragraph" w:styleId="BodyTextIndent2">
    <w:name w:val="Body Text Indent 2"/>
    <w:basedOn w:val="Normal"/>
    <w:link w:val="BodyTextIndent2Char"/>
    <w:uiPriority w:val="99"/>
    <w:rsid w:val="00AA3EA2"/>
    <w:pPr>
      <w:spacing w:after="120" w:line="480" w:lineRule="auto"/>
      <w:ind w:left="283"/>
    </w:pPr>
    <w:rPr>
      <w:lang w:val="x-none" w:eastAsia="x-none"/>
    </w:rPr>
  </w:style>
  <w:style w:type="character" w:customStyle="1" w:styleId="BodyTextIndent2Char">
    <w:name w:val="Body Text Indent 2 Char"/>
    <w:link w:val="BodyTextIndent2"/>
    <w:uiPriority w:val="99"/>
    <w:rsid w:val="00AA3EA2"/>
    <w:rPr>
      <w:rFonts w:ascii="Times New Roman" w:eastAsia="Times New Roman" w:hAnsi="Times New Roman" w:cs="Times New Roman"/>
      <w:sz w:val="24"/>
      <w:szCs w:val="24"/>
    </w:rPr>
  </w:style>
  <w:style w:type="paragraph" w:styleId="TOC2">
    <w:name w:val="toc 2"/>
    <w:basedOn w:val="Normal"/>
    <w:next w:val="Normal"/>
    <w:autoRedefine/>
    <w:rsid w:val="00AA3EA2"/>
    <w:pPr>
      <w:tabs>
        <w:tab w:val="left" w:pos="720"/>
        <w:tab w:val="right" w:leader="dot" w:pos="9061"/>
      </w:tabs>
      <w:ind w:left="1440" w:hanging="1200"/>
    </w:pPr>
    <w:rPr>
      <w:noProof/>
    </w:rPr>
  </w:style>
  <w:style w:type="paragraph" w:customStyle="1" w:styleId="Style3">
    <w:name w:val="Style3"/>
    <w:basedOn w:val="Normal"/>
    <w:rsid w:val="00AA3EA2"/>
    <w:pPr>
      <w:spacing w:before="240" w:after="240"/>
      <w:ind w:left="720"/>
    </w:pPr>
    <w:rPr>
      <w:b/>
      <w:sz w:val="28"/>
    </w:rPr>
  </w:style>
  <w:style w:type="paragraph" w:customStyle="1" w:styleId="Style4">
    <w:name w:val="Style4"/>
    <w:basedOn w:val="Normal"/>
    <w:next w:val="Style3"/>
    <w:autoRedefine/>
    <w:rsid w:val="00AA3EA2"/>
    <w:pPr>
      <w:spacing w:before="240" w:after="240"/>
      <w:ind w:left="720"/>
    </w:pPr>
    <w:rPr>
      <w:b/>
      <w:sz w:val="28"/>
    </w:rPr>
  </w:style>
  <w:style w:type="paragraph" w:customStyle="1" w:styleId="Style5">
    <w:name w:val="Style5"/>
    <w:basedOn w:val="Heading3"/>
    <w:next w:val="Normal"/>
    <w:autoRedefine/>
    <w:rsid w:val="00AA3EA2"/>
    <w:pPr>
      <w:spacing w:before="360" w:after="240"/>
      <w:ind w:left="720"/>
    </w:pPr>
    <w:rPr>
      <w:b/>
    </w:rPr>
  </w:style>
  <w:style w:type="character" w:customStyle="1" w:styleId="Heading31">
    <w:name w:val="Heading 31"/>
    <w:rsid w:val="00AA3EA2"/>
    <w:rPr>
      <w:rFonts w:ascii="Times New Roman Bold" w:hAnsi="Times New Roman Bold"/>
      <w:b/>
      <w:bCs/>
      <w:sz w:val="24"/>
    </w:rPr>
  </w:style>
  <w:style w:type="paragraph" w:customStyle="1" w:styleId="Style6">
    <w:name w:val="Style6"/>
    <w:basedOn w:val="Heading3"/>
    <w:rsid w:val="00AA3EA2"/>
    <w:rPr>
      <w:rFonts w:ascii="Times New Roman Bold" w:hAnsi="Times New Roman Bold"/>
      <w:b/>
      <w:sz w:val="24"/>
      <w:szCs w:val="24"/>
    </w:rPr>
  </w:style>
  <w:style w:type="paragraph" w:styleId="TOC1">
    <w:name w:val="toc 1"/>
    <w:basedOn w:val="Normal"/>
    <w:next w:val="Normal"/>
    <w:autoRedefine/>
    <w:rsid w:val="00AA3EA2"/>
    <w:pPr>
      <w:tabs>
        <w:tab w:val="right" w:leader="dot" w:pos="9061"/>
      </w:tabs>
      <w:ind w:firstLine="709"/>
    </w:pPr>
    <w:rPr>
      <w:rFonts w:ascii="Times New Roman Bold" w:hAnsi="Times New Roman Bold"/>
      <w:caps/>
      <w:noProof/>
    </w:rPr>
  </w:style>
  <w:style w:type="paragraph" w:styleId="TOC5">
    <w:name w:val="toc 5"/>
    <w:basedOn w:val="Normal"/>
    <w:next w:val="Normal"/>
    <w:autoRedefine/>
    <w:rsid w:val="00AA3EA2"/>
    <w:pPr>
      <w:ind w:left="960"/>
    </w:pPr>
  </w:style>
  <w:style w:type="paragraph" w:customStyle="1" w:styleId="Style7">
    <w:name w:val="Style7"/>
    <w:basedOn w:val="Heading3"/>
    <w:next w:val="Style5"/>
    <w:autoRedefine/>
    <w:rsid w:val="00AA3EA2"/>
    <w:rPr>
      <w:b/>
      <w:sz w:val="24"/>
    </w:rPr>
  </w:style>
  <w:style w:type="paragraph" w:customStyle="1" w:styleId="Style8">
    <w:name w:val="Style8"/>
    <w:basedOn w:val="Heading2"/>
    <w:uiPriority w:val="99"/>
    <w:rsid w:val="00AA3EA2"/>
    <w:rPr>
      <w:b w:val="0"/>
    </w:rPr>
  </w:style>
  <w:style w:type="paragraph" w:styleId="BalloonText">
    <w:name w:val="Balloon Text"/>
    <w:basedOn w:val="Normal"/>
    <w:link w:val="BalloonTextChar"/>
    <w:uiPriority w:val="99"/>
    <w:rsid w:val="00AA3EA2"/>
    <w:pPr>
      <w:numPr>
        <w:numId w:val="1"/>
      </w:numPr>
      <w:tabs>
        <w:tab w:val="clear" w:pos="360"/>
      </w:tabs>
      <w:ind w:left="0" w:firstLine="0"/>
    </w:pPr>
    <w:rPr>
      <w:rFonts w:ascii="Tahoma" w:eastAsia="Calibri" w:hAnsi="Tahoma"/>
      <w:sz w:val="16"/>
      <w:szCs w:val="16"/>
      <w:lang w:val="x-none"/>
    </w:rPr>
  </w:style>
  <w:style w:type="character" w:customStyle="1" w:styleId="BalloonTextChar">
    <w:name w:val="Balloon Text Char"/>
    <w:link w:val="BalloonText"/>
    <w:uiPriority w:val="99"/>
    <w:rsid w:val="00AA3EA2"/>
    <w:rPr>
      <w:rFonts w:ascii="Tahoma" w:hAnsi="Tahoma"/>
      <w:sz w:val="16"/>
      <w:szCs w:val="16"/>
      <w:lang w:val="x-none" w:eastAsia="en-US"/>
    </w:rPr>
  </w:style>
  <w:style w:type="paragraph" w:styleId="FootnoteText">
    <w:name w:val="footnote text"/>
    <w:basedOn w:val="Normal"/>
    <w:link w:val="FootnoteTextChar"/>
    <w:rsid w:val="00AA3EA2"/>
    <w:rPr>
      <w:sz w:val="20"/>
      <w:szCs w:val="20"/>
      <w:lang w:val="en-US" w:eastAsia="x-none"/>
    </w:rPr>
  </w:style>
  <w:style w:type="character" w:customStyle="1" w:styleId="FootnoteTextChar">
    <w:name w:val="Footnote Text Char"/>
    <w:link w:val="FootnoteText"/>
    <w:rsid w:val="00AA3EA2"/>
    <w:rPr>
      <w:rFonts w:ascii="Times New Roman" w:eastAsia="Times New Roman" w:hAnsi="Times New Roman" w:cs="Times New Roman"/>
      <w:sz w:val="20"/>
      <w:szCs w:val="20"/>
      <w:lang w:val="en-US"/>
    </w:rPr>
  </w:style>
  <w:style w:type="character" w:styleId="FootnoteReference">
    <w:name w:val="footnote reference"/>
    <w:rsid w:val="00AA3EA2"/>
    <w:rPr>
      <w:vertAlign w:val="superscript"/>
    </w:rPr>
  </w:style>
  <w:style w:type="paragraph" w:customStyle="1" w:styleId="Normalnumbered">
    <w:name w:val="Normal_numbered"/>
    <w:basedOn w:val="Normal"/>
    <w:next w:val="Normal"/>
    <w:autoRedefine/>
    <w:rsid w:val="00AA3EA2"/>
    <w:pPr>
      <w:tabs>
        <w:tab w:val="num" w:pos="0"/>
      </w:tabs>
      <w:spacing w:before="120"/>
      <w:ind w:left="1200" w:right="-1" w:firstLine="840"/>
      <w:jc w:val="both"/>
    </w:pPr>
    <w:rPr>
      <w:szCs w:val="20"/>
      <w:lang w:eastAsia="lv-LV"/>
    </w:rPr>
  </w:style>
  <w:style w:type="character" w:customStyle="1" w:styleId="RakstzRakstz">
    <w:name w:val="Rakstz. Rakstz."/>
    <w:rsid w:val="00AA3EA2"/>
    <w:rPr>
      <w:rFonts w:ascii="Times New Roman Bold" w:hAnsi="Times New Roman Bold"/>
      <w:b/>
      <w:bCs/>
      <w:sz w:val="24"/>
      <w:szCs w:val="24"/>
      <w:lang w:val="lv-LV" w:eastAsia="en-US" w:bidi="ar-SA"/>
    </w:rPr>
  </w:style>
  <w:style w:type="paragraph" w:styleId="CommentText">
    <w:name w:val="annotation text"/>
    <w:basedOn w:val="Normal"/>
    <w:link w:val="CommentTextChar"/>
    <w:rsid w:val="00AA3EA2"/>
    <w:rPr>
      <w:sz w:val="20"/>
      <w:szCs w:val="20"/>
      <w:lang w:val="x-none" w:eastAsia="x-none"/>
    </w:rPr>
  </w:style>
  <w:style w:type="character" w:customStyle="1" w:styleId="CommentTextChar">
    <w:name w:val="Comment Text Char"/>
    <w:link w:val="CommentText"/>
    <w:rsid w:val="00AA3E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AA3EA2"/>
    <w:rPr>
      <w:b/>
      <w:bCs/>
    </w:rPr>
  </w:style>
  <w:style w:type="character" w:customStyle="1" w:styleId="CommentSubjectChar">
    <w:name w:val="Comment Subject Char"/>
    <w:link w:val="CommentSubject"/>
    <w:uiPriority w:val="99"/>
    <w:rsid w:val="00AA3EA2"/>
    <w:rPr>
      <w:rFonts w:ascii="Times New Roman" w:eastAsia="Times New Roman" w:hAnsi="Times New Roman" w:cs="Times New Roman"/>
      <w:b/>
      <w:bCs/>
      <w:sz w:val="20"/>
      <w:szCs w:val="20"/>
    </w:rPr>
  </w:style>
  <w:style w:type="paragraph" w:customStyle="1" w:styleId="RakstzRakstzCharCharCharCharCharRakstzRakstzCharCharRakstzRakstz">
    <w:name w:val="Rakstz. Rakstz. Char Char Char Char Char Rakstz. Rakstz. Char Char Rakstz. Rakstz."/>
    <w:basedOn w:val="Normal"/>
    <w:rsid w:val="00AA3EA2"/>
    <w:pPr>
      <w:spacing w:before="120" w:after="160" w:line="240" w:lineRule="exact"/>
      <w:ind w:firstLine="720"/>
      <w:jc w:val="both"/>
    </w:pPr>
    <w:rPr>
      <w:rFonts w:ascii="Verdana" w:hAnsi="Verdana"/>
      <w:sz w:val="20"/>
      <w:szCs w:val="20"/>
      <w:lang w:val="en-US"/>
    </w:rPr>
  </w:style>
  <w:style w:type="paragraph" w:styleId="BodyTextIndent">
    <w:name w:val="Body Text Indent"/>
    <w:basedOn w:val="Normal"/>
    <w:link w:val="BodyTextIndentChar"/>
    <w:uiPriority w:val="99"/>
    <w:rsid w:val="00AA3EA2"/>
    <w:pPr>
      <w:spacing w:after="120"/>
      <w:ind w:left="283"/>
    </w:pPr>
    <w:rPr>
      <w:lang w:val="x-none" w:eastAsia="x-none"/>
    </w:rPr>
  </w:style>
  <w:style w:type="character" w:customStyle="1" w:styleId="BodyTextIndentChar">
    <w:name w:val="Body Text Indent Char"/>
    <w:link w:val="BodyTextIndent"/>
    <w:uiPriority w:val="99"/>
    <w:rsid w:val="00AA3EA2"/>
    <w:rPr>
      <w:rFonts w:ascii="Times New Roman" w:eastAsia="Times New Roman" w:hAnsi="Times New Roman" w:cs="Times New Roman"/>
      <w:sz w:val="24"/>
      <w:szCs w:val="24"/>
    </w:rPr>
  </w:style>
  <w:style w:type="paragraph" w:styleId="Title">
    <w:name w:val="Title"/>
    <w:basedOn w:val="Normal"/>
    <w:next w:val="Subtitle"/>
    <w:link w:val="TitleChar"/>
    <w:uiPriority w:val="99"/>
    <w:qFormat/>
    <w:rsid w:val="00AA3EA2"/>
    <w:pPr>
      <w:widowControl w:val="0"/>
      <w:tabs>
        <w:tab w:val="left" w:pos="-720"/>
      </w:tabs>
      <w:suppressAutoHyphens/>
      <w:jc w:val="center"/>
    </w:pPr>
    <w:rPr>
      <w:b/>
      <w:sz w:val="48"/>
      <w:szCs w:val="20"/>
      <w:lang w:val="en-US" w:eastAsia="ar-SA"/>
    </w:rPr>
  </w:style>
  <w:style w:type="paragraph" w:styleId="Subtitle">
    <w:name w:val="Subtitle"/>
    <w:basedOn w:val="Normal"/>
    <w:link w:val="SubtitleChar"/>
    <w:uiPriority w:val="99"/>
    <w:qFormat/>
    <w:rsid w:val="00AA3EA2"/>
    <w:pPr>
      <w:spacing w:after="60"/>
      <w:jc w:val="center"/>
      <w:outlineLvl w:val="1"/>
    </w:pPr>
    <w:rPr>
      <w:rFonts w:ascii="Arial" w:hAnsi="Arial"/>
      <w:lang w:val="x-none" w:eastAsia="x-none"/>
    </w:rPr>
  </w:style>
  <w:style w:type="character" w:customStyle="1" w:styleId="SubtitleChar">
    <w:name w:val="Subtitle Char"/>
    <w:link w:val="Subtitle"/>
    <w:uiPriority w:val="99"/>
    <w:rsid w:val="00AA3EA2"/>
    <w:rPr>
      <w:rFonts w:ascii="Arial" w:eastAsia="Times New Roman" w:hAnsi="Arial" w:cs="Arial"/>
      <w:sz w:val="24"/>
      <w:szCs w:val="24"/>
    </w:rPr>
  </w:style>
  <w:style w:type="character" w:customStyle="1" w:styleId="TitleChar">
    <w:name w:val="Title Char"/>
    <w:link w:val="Title"/>
    <w:uiPriority w:val="99"/>
    <w:rsid w:val="00AA3EA2"/>
    <w:rPr>
      <w:rFonts w:ascii="Times New Roman" w:eastAsia="Times New Roman" w:hAnsi="Times New Roman" w:cs="Times New Roman"/>
      <w:b/>
      <w:sz w:val="48"/>
      <w:szCs w:val="20"/>
      <w:lang w:val="en-US" w:eastAsia="ar-SA"/>
    </w:rPr>
  </w:style>
  <w:style w:type="paragraph" w:styleId="DocumentMap">
    <w:name w:val="Document Map"/>
    <w:basedOn w:val="Normal"/>
    <w:link w:val="DocumentMapChar"/>
    <w:uiPriority w:val="99"/>
    <w:rsid w:val="00AA3EA2"/>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rsid w:val="00AA3EA2"/>
    <w:rPr>
      <w:rFonts w:ascii="Tahoma" w:eastAsia="Times New Roman" w:hAnsi="Tahoma" w:cs="Tahoma"/>
      <w:sz w:val="20"/>
      <w:szCs w:val="20"/>
      <w:shd w:val="clear" w:color="auto" w:fill="000080"/>
    </w:rPr>
  </w:style>
  <w:style w:type="paragraph" w:customStyle="1" w:styleId="Rakstz">
    <w:name w:val="Rakstz."/>
    <w:basedOn w:val="Normal"/>
    <w:rsid w:val="00AA3EA2"/>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uiPriority w:val="99"/>
    <w:rsid w:val="00AA3EA2"/>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uiPriority w:val="99"/>
    <w:rsid w:val="00AA3EA2"/>
    <w:rPr>
      <w:rFonts w:ascii="Times New Roman" w:eastAsia="Times New Roman" w:hAnsi="Times New Roman" w:cs="Times New Roman"/>
      <w:sz w:val="24"/>
      <w:szCs w:val="26"/>
      <w:lang w:eastAsia="lv-LV"/>
    </w:rPr>
  </w:style>
  <w:style w:type="paragraph" w:styleId="Revision">
    <w:name w:val="Revision"/>
    <w:hidden/>
    <w:uiPriority w:val="99"/>
    <w:semiHidden/>
    <w:rsid w:val="00AA3EA2"/>
    <w:pPr>
      <w:numPr>
        <w:numId w:val="3"/>
      </w:numPr>
    </w:pPr>
    <w:rPr>
      <w:rFonts w:ascii="Times New Roman" w:eastAsia="Times New Roman" w:hAnsi="Times New Roman"/>
      <w:sz w:val="24"/>
      <w:szCs w:val="24"/>
      <w:lang w:eastAsia="en-US"/>
    </w:rPr>
  </w:style>
  <w:style w:type="paragraph" w:customStyle="1" w:styleId="NormalBold">
    <w:name w:val="Normal + Bold"/>
    <w:aliases w:val="Before:  6 pt,After:  6 pt"/>
    <w:basedOn w:val="Heading2"/>
    <w:rsid w:val="00AA3EA2"/>
    <w:pPr>
      <w:numPr>
        <w:numId w:val="0"/>
      </w:numPr>
      <w:tabs>
        <w:tab w:val="num" w:pos="360"/>
      </w:tabs>
      <w:spacing w:before="120"/>
      <w:ind w:left="360" w:hanging="360"/>
    </w:pPr>
  </w:style>
  <w:style w:type="character" w:styleId="CommentReference">
    <w:name w:val="annotation reference"/>
    <w:unhideWhenUsed/>
    <w:rsid w:val="00745B9E"/>
    <w:rPr>
      <w:sz w:val="16"/>
      <w:szCs w:val="16"/>
    </w:rPr>
  </w:style>
  <w:style w:type="paragraph" w:customStyle="1" w:styleId="RakstzRakstzCharCharRakstzRakstzCharChar1CharCharChar">
    <w:name w:val="Rakstz. Rakstz. Char Char Rakstz. Rakstz. Char Char1 Char Char Char"/>
    <w:basedOn w:val="Normal"/>
    <w:rsid w:val="00B95EA5"/>
    <w:pPr>
      <w:spacing w:before="120" w:after="160" w:line="240" w:lineRule="exact"/>
      <w:ind w:firstLine="720"/>
      <w:jc w:val="both"/>
    </w:pPr>
    <w:rPr>
      <w:rFonts w:ascii="Verdana" w:hAnsi="Verdana"/>
      <w:sz w:val="20"/>
      <w:szCs w:val="20"/>
      <w:lang w:val="en-US"/>
    </w:rPr>
  </w:style>
  <w:style w:type="paragraph" w:customStyle="1" w:styleId="a">
    <w:name w:val="Знак Знак"/>
    <w:basedOn w:val="Normal"/>
    <w:rsid w:val="00085D86"/>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085D86"/>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085D86"/>
  </w:style>
  <w:style w:type="paragraph" w:customStyle="1" w:styleId="Pamatteksts">
    <w:name w:val="Pamatteksts"/>
    <w:basedOn w:val="Normal"/>
    <w:link w:val="PamattekstsChar"/>
    <w:autoRedefine/>
    <w:uiPriority w:val="99"/>
    <w:rsid w:val="00085D86"/>
    <w:pPr>
      <w:ind w:firstLine="480"/>
      <w:jc w:val="both"/>
    </w:pPr>
    <w:rPr>
      <w:spacing w:val="-1"/>
      <w:sz w:val="22"/>
      <w:szCs w:val="22"/>
      <w:lang w:val="x-none" w:eastAsia="x-none"/>
    </w:rPr>
  </w:style>
  <w:style w:type="character" w:customStyle="1" w:styleId="PamattekstsChar">
    <w:name w:val="Pamatteksts Char"/>
    <w:link w:val="Pamatteksts"/>
    <w:uiPriority w:val="99"/>
    <w:rsid w:val="00085D86"/>
    <w:rPr>
      <w:rFonts w:ascii="Times New Roman" w:eastAsia="Times New Roman" w:hAnsi="Times New Roman"/>
      <w:spacing w:val="-1"/>
      <w:sz w:val="22"/>
      <w:szCs w:val="22"/>
    </w:rPr>
  </w:style>
  <w:style w:type="paragraph" w:customStyle="1" w:styleId="FrontPage3">
    <w:name w:val="FrontPage3"/>
    <w:basedOn w:val="Normal"/>
    <w:next w:val="BlockText"/>
    <w:rsid w:val="00085D86"/>
    <w:pPr>
      <w:suppressAutoHyphens/>
      <w:spacing w:before="160" w:line="320" w:lineRule="exact"/>
    </w:pPr>
    <w:rPr>
      <w:rFonts w:ascii="TrueHelveticaLight" w:hAnsi="TrueHelveticaLight"/>
      <w:sz w:val="20"/>
      <w:szCs w:val="20"/>
    </w:rPr>
  </w:style>
  <w:style w:type="paragraph" w:styleId="BlockText">
    <w:name w:val="Block Text"/>
    <w:basedOn w:val="Normal"/>
    <w:uiPriority w:val="99"/>
    <w:rsid w:val="00085D86"/>
    <w:pPr>
      <w:spacing w:after="120"/>
      <w:ind w:left="1440" w:right="1440"/>
    </w:pPr>
    <w:rPr>
      <w:sz w:val="22"/>
      <w:szCs w:val="23"/>
      <w:lang w:val="en-US"/>
    </w:rPr>
  </w:style>
  <w:style w:type="table" w:styleId="TableGrid">
    <w:name w:val="Table Grid"/>
    <w:basedOn w:val="TableNormal"/>
    <w:rsid w:val="00C813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374832"/>
    <w:pPr>
      <w:spacing w:before="100" w:beforeAutospacing="1" w:after="100" w:afterAutospacing="1"/>
    </w:pPr>
    <w:rPr>
      <w:sz w:val="18"/>
      <w:szCs w:val="18"/>
      <w:lang w:eastAsia="lv-LV"/>
    </w:rPr>
  </w:style>
  <w:style w:type="paragraph" w:customStyle="1" w:styleId="font6">
    <w:name w:val="font6"/>
    <w:basedOn w:val="Normal"/>
    <w:rsid w:val="00374832"/>
    <w:pPr>
      <w:spacing w:before="100" w:beforeAutospacing="1" w:after="100" w:afterAutospacing="1"/>
    </w:pPr>
    <w:rPr>
      <w:b/>
      <w:bCs/>
      <w:sz w:val="18"/>
      <w:szCs w:val="18"/>
      <w:lang w:eastAsia="lv-LV"/>
    </w:rPr>
  </w:style>
  <w:style w:type="paragraph" w:customStyle="1" w:styleId="font7">
    <w:name w:val="font7"/>
    <w:basedOn w:val="Normal"/>
    <w:rsid w:val="00374832"/>
    <w:pPr>
      <w:spacing w:before="100" w:beforeAutospacing="1" w:after="100" w:afterAutospacing="1"/>
    </w:pPr>
    <w:rPr>
      <w:sz w:val="18"/>
      <w:szCs w:val="18"/>
      <w:lang w:eastAsia="lv-LV"/>
    </w:rPr>
  </w:style>
  <w:style w:type="paragraph" w:customStyle="1" w:styleId="font8">
    <w:name w:val="font8"/>
    <w:basedOn w:val="Normal"/>
    <w:rsid w:val="00374832"/>
    <w:pPr>
      <w:spacing w:before="100" w:beforeAutospacing="1" w:after="100" w:afterAutospacing="1"/>
    </w:pPr>
    <w:rPr>
      <w:sz w:val="18"/>
      <w:szCs w:val="18"/>
      <w:lang w:eastAsia="lv-LV"/>
    </w:rPr>
  </w:style>
  <w:style w:type="paragraph" w:customStyle="1" w:styleId="font9">
    <w:name w:val="font9"/>
    <w:basedOn w:val="Normal"/>
    <w:rsid w:val="00374832"/>
    <w:pPr>
      <w:spacing w:before="100" w:beforeAutospacing="1" w:after="100" w:afterAutospacing="1"/>
    </w:pPr>
    <w:rPr>
      <w:sz w:val="18"/>
      <w:szCs w:val="18"/>
      <w:lang w:eastAsia="lv-LV"/>
    </w:rPr>
  </w:style>
  <w:style w:type="paragraph" w:customStyle="1" w:styleId="font10">
    <w:name w:val="font10"/>
    <w:basedOn w:val="Normal"/>
    <w:rsid w:val="00374832"/>
    <w:pPr>
      <w:spacing w:before="100" w:beforeAutospacing="1" w:after="100" w:afterAutospacing="1"/>
    </w:pPr>
    <w:rPr>
      <w:rFonts w:ascii="Symbol" w:hAnsi="Symbol"/>
      <w:sz w:val="18"/>
      <w:szCs w:val="18"/>
      <w:lang w:eastAsia="lv-LV"/>
    </w:rPr>
  </w:style>
  <w:style w:type="paragraph" w:customStyle="1" w:styleId="xl71">
    <w:name w:val="xl71"/>
    <w:basedOn w:val="Normal"/>
    <w:rsid w:val="00374832"/>
    <w:pPr>
      <w:spacing w:before="100" w:beforeAutospacing="1" w:after="100" w:afterAutospacing="1"/>
    </w:pPr>
    <w:rPr>
      <w:lang w:eastAsia="lv-LV"/>
    </w:rPr>
  </w:style>
  <w:style w:type="paragraph" w:customStyle="1" w:styleId="xl72">
    <w:name w:val="xl72"/>
    <w:basedOn w:val="Normal"/>
    <w:rsid w:val="00374832"/>
    <w:pPr>
      <w:spacing w:before="100" w:beforeAutospacing="1" w:after="100" w:afterAutospacing="1"/>
    </w:pPr>
    <w:rPr>
      <w:b/>
      <w:bCs/>
      <w:lang w:eastAsia="lv-LV"/>
    </w:rPr>
  </w:style>
  <w:style w:type="paragraph" w:customStyle="1" w:styleId="xl73">
    <w:name w:val="xl73"/>
    <w:basedOn w:val="Normal"/>
    <w:rsid w:val="00374832"/>
    <w:pPr>
      <w:spacing w:before="100" w:beforeAutospacing="1" w:after="100" w:afterAutospacing="1"/>
    </w:pPr>
    <w:rPr>
      <w:lang w:eastAsia="lv-LV"/>
    </w:rPr>
  </w:style>
  <w:style w:type="paragraph" w:customStyle="1" w:styleId="xl74">
    <w:name w:val="xl74"/>
    <w:basedOn w:val="Normal"/>
    <w:rsid w:val="00374832"/>
    <w:pPr>
      <w:spacing w:before="100" w:beforeAutospacing="1" w:after="100" w:afterAutospacing="1"/>
    </w:pPr>
    <w:rPr>
      <w:sz w:val="22"/>
      <w:szCs w:val="22"/>
      <w:lang w:eastAsia="lv-LV"/>
    </w:rPr>
  </w:style>
  <w:style w:type="paragraph" w:customStyle="1" w:styleId="xl75">
    <w:name w:val="xl75"/>
    <w:basedOn w:val="Normal"/>
    <w:rsid w:val="00374832"/>
    <w:pPr>
      <w:spacing w:before="100" w:beforeAutospacing="1" w:after="100" w:afterAutospacing="1"/>
      <w:textAlignment w:val="center"/>
    </w:pPr>
    <w:rPr>
      <w:sz w:val="22"/>
      <w:szCs w:val="22"/>
      <w:lang w:eastAsia="lv-LV"/>
    </w:rPr>
  </w:style>
  <w:style w:type="paragraph" w:customStyle="1" w:styleId="xl76">
    <w:name w:val="xl76"/>
    <w:basedOn w:val="Normal"/>
    <w:rsid w:val="00374832"/>
    <w:pPr>
      <w:spacing w:before="100" w:beforeAutospacing="1" w:after="100" w:afterAutospacing="1"/>
      <w:textAlignment w:val="center"/>
    </w:pPr>
    <w:rPr>
      <w:b/>
      <w:bCs/>
      <w:sz w:val="22"/>
      <w:szCs w:val="22"/>
      <w:lang w:eastAsia="lv-LV"/>
    </w:rPr>
  </w:style>
  <w:style w:type="paragraph" w:customStyle="1" w:styleId="xl77">
    <w:name w:val="xl77"/>
    <w:basedOn w:val="Normal"/>
    <w:rsid w:val="00374832"/>
    <w:pPr>
      <w:spacing w:before="100" w:beforeAutospacing="1" w:after="100" w:afterAutospacing="1"/>
      <w:textAlignment w:val="center"/>
    </w:pPr>
    <w:rPr>
      <w:sz w:val="22"/>
      <w:szCs w:val="22"/>
      <w:lang w:eastAsia="lv-LV"/>
    </w:rPr>
  </w:style>
  <w:style w:type="paragraph" w:customStyle="1" w:styleId="xl78">
    <w:name w:val="xl78"/>
    <w:basedOn w:val="Normal"/>
    <w:rsid w:val="00374832"/>
    <w:pPr>
      <w:spacing w:before="100" w:beforeAutospacing="1" w:after="100" w:afterAutospacing="1"/>
    </w:pPr>
    <w:rPr>
      <w:sz w:val="22"/>
      <w:szCs w:val="22"/>
      <w:lang w:eastAsia="lv-LV"/>
    </w:rPr>
  </w:style>
  <w:style w:type="paragraph" w:customStyle="1" w:styleId="xl79">
    <w:name w:val="xl79"/>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rsid w:val="00374832"/>
    <w:pPr>
      <w:spacing w:before="100" w:beforeAutospacing="1" w:after="100" w:afterAutospacing="1"/>
    </w:pPr>
    <w:rPr>
      <w:b/>
      <w:bCs/>
      <w:lang w:eastAsia="lv-LV"/>
    </w:rPr>
  </w:style>
  <w:style w:type="paragraph" w:customStyle="1" w:styleId="xl158">
    <w:name w:val="xl158"/>
    <w:basedOn w:val="Normal"/>
    <w:rsid w:val="00374832"/>
    <w:pPr>
      <w:spacing w:before="100" w:beforeAutospacing="1" w:after="100" w:afterAutospacing="1"/>
    </w:pPr>
    <w:rPr>
      <w:lang w:eastAsia="lv-LV"/>
    </w:rPr>
  </w:style>
  <w:style w:type="paragraph" w:customStyle="1" w:styleId="xl159">
    <w:name w:val="xl159"/>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rsid w:val="003748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rsid w:val="00374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rsid w:val="00374832"/>
    <w:pPr>
      <w:spacing w:before="100" w:beforeAutospacing="1" w:after="100" w:afterAutospacing="1"/>
    </w:pPr>
    <w:rPr>
      <w:b/>
      <w:bCs/>
      <w:lang w:eastAsia="lv-LV"/>
    </w:rPr>
  </w:style>
  <w:style w:type="paragraph" w:customStyle="1" w:styleId="xl170">
    <w:name w:val="xl170"/>
    <w:basedOn w:val="Normal"/>
    <w:rsid w:val="00374832"/>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rsid w:val="00374832"/>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rsid w:val="00374832"/>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rsid w:val="00374832"/>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rsid w:val="00374832"/>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rsid w:val="00374832"/>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rsid w:val="00374832"/>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rsid w:val="00374832"/>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rsid w:val="00374832"/>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rsid w:val="00374832"/>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rsid w:val="00374832"/>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rsid w:val="00374832"/>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rsid w:val="00374832"/>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rsid w:val="00374832"/>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NormalWebChar">
    <w:name w:val="Normal (Web) Char"/>
    <w:link w:val="NormalWeb"/>
    <w:rsid w:val="00D25B1E"/>
    <w:rPr>
      <w:rFonts w:ascii="Times New Roman" w:eastAsia="Times New Roman" w:hAnsi="Times New Roman"/>
      <w:sz w:val="24"/>
      <w:szCs w:val="24"/>
      <w:lang w:val="en-GB" w:eastAsia="en-US"/>
    </w:rPr>
  </w:style>
  <w:style w:type="character" w:customStyle="1" w:styleId="BodyText1CharChar">
    <w:name w:val="Body Text1 Char Char"/>
    <w:rsid w:val="00E15525"/>
    <w:rPr>
      <w:sz w:val="24"/>
      <w:szCs w:val="24"/>
      <w:lang w:val="lv-LV" w:eastAsia="en-US" w:bidi="ar-SA"/>
    </w:rPr>
  </w:style>
  <w:style w:type="character" w:customStyle="1" w:styleId="PamattekstsRakstz">
    <w:name w:val="Pamatteksts Rakstz."/>
    <w:rsid w:val="00E15525"/>
    <w:rPr>
      <w:sz w:val="24"/>
      <w:szCs w:val="24"/>
      <w:lang w:val="lv-LV" w:eastAsia="en-US" w:bidi="ar-SA"/>
    </w:rPr>
  </w:style>
  <w:style w:type="paragraph" w:customStyle="1" w:styleId="CharCharRakstzRakstz">
    <w:name w:val="Char Char Rakstz. Rakstz."/>
    <w:basedOn w:val="Normal"/>
    <w:rsid w:val="00E15525"/>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E15525"/>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E15525"/>
    <w:pPr>
      <w:spacing w:before="120" w:after="160" w:line="240" w:lineRule="exact"/>
      <w:ind w:firstLine="720"/>
      <w:jc w:val="both"/>
    </w:pPr>
    <w:rPr>
      <w:rFonts w:ascii="Verdana" w:hAnsi="Verdana"/>
      <w:sz w:val="20"/>
      <w:szCs w:val="20"/>
      <w:lang w:val="en-US"/>
    </w:rPr>
  </w:style>
  <w:style w:type="paragraph" w:styleId="ListParagraph">
    <w:name w:val="List Paragraph"/>
    <w:basedOn w:val="Normal"/>
    <w:link w:val="ListParagraphChar"/>
    <w:qFormat/>
    <w:rsid w:val="00E15525"/>
    <w:pPr>
      <w:ind w:left="720"/>
    </w:pPr>
    <w:rPr>
      <w:lang w:eastAsia="lv-LV"/>
    </w:rPr>
  </w:style>
  <w:style w:type="paragraph" w:styleId="NoSpacing">
    <w:name w:val="No Spacing"/>
    <w:uiPriority w:val="1"/>
    <w:qFormat/>
    <w:rsid w:val="00E15525"/>
    <w:rPr>
      <w:sz w:val="22"/>
      <w:szCs w:val="22"/>
    </w:rPr>
  </w:style>
  <w:style w:type="paragraph" w:customStyle="1" w:styleId="Default">
    <w:name w:val="Default"/>
    <w:rsid w:val="00F03C4C"/>
    <w:pPr>
      <w:autoSpaceDE w:val="0"/>
      <w:autoSpaceDN w:val="0"/>
      <w:adjustRightInd w:val="0"/>
    </w:pPr>
    <w:rPr>
      <w:rFonts w:ascii="Times New Roman" w:hAnsi="Times New Roman"/>
      <w:color w:val="000000"/>
      <w:sz w:val="24"/>
      <w:szCs w:val="24"/>
    </w:rPr>
  </w:style>
  <w:style w:type="paragraph" w:customStyle="1" w:styleId="Apakpunkts">
    <w:name w:val="Apakšpunkts"/>
    <w:basedOn w:val="Normal"/>
    <w:autoRedefine/>
    <w:rsid w:val="00477C2A"/>
    <w:pPr>
      <w:ind w:firstLine="720"/>
      <w:jc w:val="both"/>
    </w:pPr>
    <w:rPr>
      <w:snapToGrid w:val="0"/>
      <w:kern w:val="1"/>
      <w:szCs w:val="20"/>
    </w:rPr>
  </w:style>
  <w:style w:type="paragraph" w:customStyle="1" w:styleId="Prskatjums">
    <w:name w:val="Pārskatījums"/>
    <w:hidden/>
    <w:semiHidden/>
    <w:rsid w:val="00DE0B45"/>
    <w:pPr>
      <w:tabs>
        <w:tab w:val="num" w:pos="360"/>
      </w:tabs>
      <w:ind w:left="360" w:hanging="360"/>
    </w:pPr>
    <w:rPr>
      <w:rFonts w:ascii="Times New Roman" w:eastAsia="Times New Roman" w:hAnsi="Times New Roman"/>
      <w:sz w:val="24"/>
      <w:szCs w:val="24"/>
      <w:lang w:eastAsia="en-US"/>
    </w:rPr>
  </w:style>
  <w:style w:type="paragraph" w:styleId="List3">
    <w:name w:val="List 3"/>
    <w:basedOn w:val="Normal"/>
    <w:unhideWhenUsed/>
    <w:rsid w:val="00346E52"/>
    <w:pPr>
      <w:ind w:left="849" w:hanging="283"/>
      <w:contextualSpacing/>
    </w:pPr>
  </w:style>
  <w:style w:type="paragraph" w:customStyle="1" w:styleId="StyleBodoniBertholdBQ-Light10ptBoldBlackJustifiedBefore">
    <w:name w:val="Style BodoniBertholdBQ-Light 10 pt Bold Black Justified Before..."/>
    <w:basedOn w:val="Normal"/>
    <w:rsid w:val="00FA0E07"/>
    <w:pPr>
      <w:tabs>
        <w:tab w:val="num" w:pos="360"/>
      </w:tabs>
      <w:ind w:left="714" w:hanging="357"/>
      <w:jc w:val="both"/>
    </w:pPr>
    <w:rPr>
      <w:rFonts w:ascii="Cambria" w:hAnsi="Cambria"/>
      <w:lang w:val="en-GB"/>
    </w:rPr>
  </w:style>
  <w:style w:type="paragraph" w:customStyle="1" w:styleId="NChar1CharCharCharCharChar">
    <w:name w:val="N Char1 Char Char Char Char Char"/>
    <w:basedOn w:val="Normal"/>
    <w:rsid w:val="00FA0E07"/>
    <w:pPr>
      <w:numPr>
        <w:ilvl w:val="1"/>
        <w:numId w:val="2"/>
      </w:numPr>
    </w:pPr>
  </w:style>
  <w:style w:type="paragraph" w:customStyle="1" w:styleId="Pamatteksts2">
    <w:name w:val="Pamatteksts 2"/>
    <w:basedOn w:val="Normal"/>
    <w:rsid w:val="00FA0E07"/>
    <w:pPr>
      <w:suppressAutoHyphens/>
    </w:pPr>
    <w:rPr>
      <w:bCs/>
      <w:sz w:val="22"/>
      <w:szCs w:val="20"/>
      <w:lang w:eastAsia="ar-SA"/>
    </w:rPr>
  </w:style>
  <w:style w:type="paragraph" w:styleId="EndnoteText">
    <w:name w:val="endnote text"/>
    <w:basedOn w:val="Normal"/>
    <w:link w:val="EndnoteTextChar"/>
    <w:uiPriority w:val="99"/>
    <w:rsid w:val="00FA0E07"/>
    <w:rPr>
      <w:sz w:val="20"/>
      <w:szCs w:val="20"/>
      <w:lang w:val="x-none" w:eastAsia="x-none"/>
    </w:rPr>
  </w:style>
  <w:style w:type="character" w:customStyle="1" w:styleId="EndnoteTextChar">
    <w:name w:val="Endnote Text Char"/>
    <w:link w:val="EndnoteText"/>
    <w:uiPriority w:val="99"/>
    <w:rsid w:val="00FA0E07"/>
    <w:rPr>
      <w:rFonts w:ascii="Times New Roman" w:eastAsia="Times New Roman" w:hAnsi="Times New Roman"/>
    </w:rPr>
  </w:style>
  <w:style w:type="character" w:customStyle="1" w:styleId="BodyText1CharChar1">
    <w:name w:val="Body Text1 Char Char1"/>
    <w:rsid w:val="00FA0E07"/>
    <w:rPr>
      <w:b/>
      <w:bCs/>
      <w:sz w:val="24"/>
      <w:szCs w:val="24"/>
      <w:lang w:val="lv-LV" w:eastAsia="en-US" w:bidi="ar-SA"/>
    </w:rPr>
  </w:style>
  <w:style w:type="character" w:styleId="EndnoteReference">
    <w:name w:val="endnote reference"/>
    <w:uiPriority w:val="99"/>
    <w:unhideWhenUsed/>
    <w:rsid w:val="00FA0E07"/>
    <w:rPr>
      <w:vertAlign w:val="superscript"/>
    </w:rPr>
  </w:style>
  <w:style w:type="character" w:customStyle="1" w:styleId="WW-Absatz-Standardschriftart">
    <w:name w:val="WW-Absatz-Standardschriftart"/>
    <w:rsid w:val="00FA0E07"/>
  </w:style>
  <w:style w:type="character" w:customStyle="1" w:styleId="WW-DefaultParagraphFont">
    <w:name w:val="WW-Default Paragraph Font"/>
    <w:rsid w:val="00FA0E07"/>
  </w:style>
  <w:style w:type="character" w:customStyle="1" w:styleId="WW8Num3z0">
    <w:name w:val="WW8Num3z0"/>
    <w:rsid w:val="00FA0E07"/>
    <w:rPr>
      <w:rFonts w:ascii="Times New Roman" w:hAnsi="Times New Roman"/>
    </w:rPr>
  </w:style>
  <w:style w:type="character" w:customStyle="1" w:styleId="WW8Num4z0">
    <w:name w:val="WW8Num4z0"/>
    <w:rsid w:val="00FA0E07"/>
    <w:rPr>
      <w:rFonts w:ascii="Times New Roman" w:hAnsi="Times New Roman"/>
    </w:rPr>
  </w:style>
  <w:style w:type="character" w:customStyle="1" w:styleId="WW8Num6z0">
    <w:name w:val="WW8Num6z0"/>
    <w:rsid w:val="00FA0E07"/>
    <w:rPr>
      <w:rFonts w:ascii="Times New Roman" w:hAnsi="Times New Roman"/>
    </w:rPr>
  </w:style>
  <w:style w:type="character" w:customStyle="1" w:styleId="WW8Num8z0">
    <w:name w:val="WW8Num8z0"/>
    <w:rsid w:val="00FA0E07"/>
    <w:rPr>
      <w:rFonts w:ascii="Times New Roman" w:hAnsi="Times New Roman"/>
    </w:rPr>
  </w:style>
  <w:style w:type="character" w:customStyle="1" w:styleId="WW8Num9z0">
    <w:name w:val="WW8Num9z0"/>
    <w:rsid w:val="00FA0E07"/>
    <w:rPr>
      <w:rFonts w:ascii="Times New Roman" w:hAnsi="Times New Roman"/>
    </w:rPr>
  </w:style>
  <w:style w:type="character" w:customStyle="1" w:styleId="WW8Num11z0">
    <w:name w:val="WW8Num11z0"/>
    <w:rsid w:val="00FA0E07"/>
    <w:rPr>
      <w:rFonts w:ascii="Times New Roman" w:hAnsi="Times New Roman"/>
      <w:b/>
      <w:i w:val="0"/>
    </w:rPr>
  </w:style>
  <w:style w:type="character" w:customStyle="1" w:styleId="WW8Num11z1">
    <w:name w:val="WW8Num11z1"/>
    <w:rsid w:val="00FA0E07"/>
    <w:rPr>
      <w:rFonts w:ascii="Times New Roman" w:hAnsi="Times New Roman"/>
      <w:b w:val="0"/>
      <w:i w:val="0"/>
    </w:rPr>
  </w:style>
  <w:style w:type="character" w:customStyle="1" w:styleId="WW8Num11z2">
    <w:name w:val="WW8Num11z2"/>
    <w:rsid w:val="00FA0E07"/>
    <w:rPr>
      <w:b w:val="0"/>
      <w:i w:val="0"/>
    </w:rPr>
  </w:style>
  <w:style w:type="character" w:customStyle="1" w:styleId="WW8Num12z0">
    <w:name w:val="WW8Num12z0"/>
    <w:rsid w:val="00FA0E07"/>
    <w:rPr>
      <w:rFonts w:ascii="Times New Roman" w:hAnsi="Times New Roman"/>
    </w:rPr>
  </w:style>
  <w:style w:type="character" w:customStyle="1" w:styleId="WW8Num14z0">
    <w:name w:val="WW8Num14z0"/>
    <w:rsid w:val="00FA0E07"/>
    <w:rPr>
      <w:rFonts w:ascii="Times New Roman" w:hAnsi="Times New Roman"/>
    </w:rPr>
  </w:style>
  <w:style w:type="character" w:customStyle="1" w:styleId="WW8Num15z0">
    <w:name w:val="WW8Num15z0"/>
    <w:rsid w:val="00FA0E07"/>
    <w:rPr>
      <w:rFonts w:ascii="Times New Roman" w:hAnsi="Times New Roman"/>
    </w:rPr>
  </w:style>
  <w:style w:type="character" w:customStyle="1" w:styleId="WW8Num17z0">
    <w:name w:val="WW8Num17z0"/>
    <w:rsid w:val="00FA0E07"/>
    <w:rPr>
      <w:i w:val="0"/>
    </w:rPr>
  </w:style>
  <w:style w:type="character" w:customStyle="1" w:styleId="WW8Num18z0">
    <w:name w:val="WW8Num18z0"/>
    <w:rsid w:val="00FA0E07"/>
    <w:rPr>
      <w:rFonts w:ascii="Symbol" w:hAnsi="Symbol"/>
    </w:rPr>
  </w:style>
  <w:style w:type="character" w:customStyle="1" w:styleId="WW8Num18z1">
    <w:name w:val="WW8Num18z1"/>
    <w:rsid w:val="00FA0E07"/>
    <w:rPr>
      <w:rFonts w:ascii="Courier New" w:hAnsi="Courier New"/>
    </w:rPr>
  </w:style>
  <w:style w:type="character" w:customStyle="1" w:styleId="WW8Num18z2">
    <w:name w:val="WW8Num18z2"/>
    <w:rsid w:val="00FA0E07"/>
    <w:rPr>
      <w:rFonts w:ascii="Wingdings" w:hAnsi="Wingdings"/>
    </w:rPr>
  </w:style>
  <w:style w:type="character" w:customStyle="1" w:styleId="WW8Num23z0">
    <w:name w:val="WW8Num23z0"/>
    <w:rsid w:val="00FA0E07"/>
    <w:rPr>
      <w:rFonts w:ascii="Times New Roman" w:hAnsi="Times New Roman"/>
    </w:rPr>
  </w:style>
  <w:style w:type="character" w:customStyle="1" w:styleId="WW8Num23z1">
    <w:name w:val="WW8Num23z1"/>
    <w:rsid w:val="00FA0E07"/>
    <w:rPr>
      <w:b w:val="0"/>
    </w:rPr>
  </w:style>
  <w:style w:type="character" w:customStyle="1" w:styleId="WW8Num24z0">
    <w:name w:val="WW8Num24z0"/>
    <w:rsid w:val="00FA0E07"/>
    <w:rPr>
      <w:rFonts w:ascii="Times New Roman" w:hAnsi="Times New Roman"/>
    </w:rPr>
  </w:style>
  <w:style w:type="character" w:customStyle="1" w:styleId="WW8Num26z0">
    <w:name w:val="WW8Num26z0"/>
    <w:rsid w:val="00FA0E07"/>
    <w:rPr>
      <w:i w:val="0"/>
    </w:rPr>
  </w:style>
  <w:style w:type="character" w:customStyle="1" w:styleId="WW8Num30z0">
    <w:name w:val="WW8Num30z0"/>
    <w:rsid w:val="00FA0E07"/>
    <w:rPr>
      <w:rFonts w:ascii="Wingdings" w:hAnsi="Wingdings"/>
    </w:rPr>
  </w:style>
  <w:style w:type="character" w:customStyle="1" w:styleId="WW8Num30z1">
    <w:name w:val="WW8Num30z1"/>
    <w:rsid w:val="00FA0E07"/>
    <w:rPr>
      <w:rFonts w:ascii="Courier New" w:hAnsi="Courier New"/>
    </w:rPr>
  </w:style>
  <w:style w:type="character" w:customStyle="1" w:styleId="WW8Num30z3">
    <w:name w:val="WW8Num30z3"/>
    <w:rsid w:val="00FA0E07"/>
    <w:rPr>
      <w:rFonts w:ascii="Symbol" w:hAnsi="Symbol"/>
    </w:rPr>
  </w:style>
  <w:style w:type="character" w:customStyle="1" w:styleId="WW8Num33z0">
    <w:name w:val="WW8Num33z0"/>
    <w:rsid w:val="00FA0E07"/>
    <w:rPr>
      <w:rFonts w:ascii="Wingdings" w:hAnsi="Wingdings"/>
    </w:rPr>
  </w:style>
  <w:style w:type="character" w:customStyle="1" w:styleId="WW8Num33z1">
    <w:name w:val="WW8Num33z1"/>
    <w:rsid w:val="00FA0E07"/>
    <w:rPr>
      <w:rFonts w:ascii="Courier New" w:hAnsi="Courier New"/>
    </w:rPr>
  </w:style>
  <w:style w:type="character" w:customStyle="1" w:styleId="WW8Num33z3">
    <w:name w:val="WW8Num33z3"/>
    <w:rsid w:val="00FA0E07"/>
    <w:rPr>
      <w:rFonts w:ascii="Symbol" w:hAnsi="Symbol"/>
    </w:rPr>
  </w:style>
  <w:style w:type="character" w:customStyle="1" w:styleId="WW8Num35z0">
    <w:name w:val="WW8Num35z0"/>
    <w:rsid w:val="00FA0E07"/>
    <w:rPr>
      <w:i w:val="0"/>
    </w:rPr>
  </w:style>
  <w:style w:type="character" w:customStyle="1" w:styleId="WW8Num36z0">
    <w:name w:val="WW8Num36z0"/>
    <w:rsid w:val="00FA0E07"/>
    <w:rPr>
      <w:rFonts w:ascii="Times New Roman" w:hAnsi="Times New Roman"/>
    </w:rPr>
  </w:style>
  <w:style w:type="character" w:customStyle="1" w:styleId="WW8NumSt3z0">
    <w:name w:val="WW8NumSt3z0"/>
    <w:rsid w:val="00FA0E07"/>
    <w:rPr>
      <w:rFonts w:ascii="Symbol" w:hAnsi="Symbol"/>
    </w:rPr>
  </w:style>
  <w:style w:type="character" w:customStyle="1" w:styleId="WW8Num5z0">
    <w:name w:val="WW8Num5z0"/>
    <w:rsid w:val="00FA0E07"/>
    <w:rPr>
      <w:rFonts w:ascii="Times New Roman" w:hAnsi="Times New Roman"/>
      <w:b/>
      <w:i w:val="0"/>
    </w:rPr>
  </w:style>
  <w:style w:type="character" w:customStyle="1" w:styleId="WW8Num5z1">
    <w:name w:val="WW8Num5z1"/>
    <w:rsid w:val="00FA0E07"/>
    <w:rPr>
      <w:rFonts w:ascii="Times New Roman" w:hAnsi="Times New Roman"/>
      <w:b w:val="0"/>
      <w:i w:val="0"/>
    </w:rPr>
  </w:style>
  <w:style w:type="character" w:customStyle="1" w:styleId="WW8Num5z2">
    <w:name w:val="WW8Num5z2"/>
    <w:rsid w:val="00FA0E07"/>
    <w:rPr>
      <w:b w:val="0"/>
      <w:i w:val="0"/>
    </w:rPr>
  </w:style>
  <w:style w:type="character" w:customStyle="1" w:styleId="WW8Num7z0">
    <w:name w:val="WW8Num7z0"/>
    <w:rsid w:val="00FA0E07"/>
    <w:rPr>
      <w:rFonts w:ascii="Times New Roman" w:hAnsi="Times New Roman"/>
    </w:rPr>
  </w:style>
  <w:style w:type="character" w:customStyle="1" w:styleId="WW8Num9z1">
    <w:name w:val="WW8Num9z1"/>
    <w:rsid w:val="00FA0E07"/>
    <w:rPr>
      <w:rFonts w:ascii="Courier New" w:hAnsi="Courier New"/>
    </w:rPr>
  </w:style>
  <w:style w:type="character" w:customStyle="1" w:styleId="WW8Num9z2">
    <w:name w:val="WW8Num9z2"/>
    <w:rsid w:val="00FA0E07"/>
    <w:rPr>
      <w:rFonts w:ascii="Wingdings" w:hAnsi="Wingdings"/>
    </w:rPr>
  </w:style>
  <w:style w:type="character" w:customStyle="1" w:styleId="WW8Num18z3">
    <w:name w:val="WW8Num18z3"/>
    <w:rsid w:val="00FA0E07"/>
    <w:rPr>
      <w:rFonts w:ascii="Symbol" w:hAnsi="Symbol"/>
    </w:rPr>
  </w:style>
  <w:style w:type="character" w:customStyle="1" w:styleId="WW8Num20z0">
    <w:name w:val="WW8Num20z0"/>
    <w:rsid w:val="00FA0E07"/>
    <w:rPr>
      <w:rFonts w:ascii="StarSymbol" w:hAnsi="StarSymbol"/>
    </w:rPr>
  </w:style>
  <w:style w:type="character" w:customStyle="1" w:styleId="WW8Num21z0">
    <w:name w:val="WW8Num21z0"/>
    <w:rsid w:val="00FA0E07"/>
    <w:rPr>
      <w:rFonts w:ascii="Wingdings" w:hAnsi="Wingdings"/>
    </w:rPr>
  </w:style>
  <w:style w:type="character" w:customStyle="1" w:styleId="WW8Num21z1">
    <w:name w:val="WW8Num21z1"/>
    <w:rsid w:val="00FA0E07"/>
    <w:rPr>
      <w:rFonts w:ascii="Courier New" w:hAnsi="Courier New"/>
    </w:rPr>
  </w:style>
  <w:style w:type="character" w:customStyle="1" w:styleId="WW8Num21z3">
    <w:name w:val="WW8Num21z3"/>
    <w:rsid w:val="00FA0E07"/>
    <w:rPr>
      <w:rFonts w:ascii="Symbol" w:hAnsi="Symbol"/>
    </w:rPr>
  </w:style>
  <w:style w:type="paragraph" w:customStyle="1" w:styleId="Heading">
    <w:name w:val="Heading"/>
    <w:basedOn w:val="Normal"/>
    <w:next w:val="BodyText"/>
    <w:rsid w:val="00FA0E07"/>
    <w:pPr>
      <w:keepNext/>
      <w:suppressAutoHyphens/>
      <w:spacing w:before="240" w:after="120"/>
    </w:pPr>
    <w:rPr>
      <w:rFonts w:ascii="Albany" w:eastAsia="HG Mincho Light J" w:hAnsi="Albany"/>
      <w:sz w:val="28"/>
      <w:szCs w:val="20"/>
      <w:lang w:eastAsia="lv-LV"/>
    </w:rPr>
  </w:style>
  <w:style w:type="paragraph" w:customStyle="1" w:styleId="WW-BodyText3">
    <w:name w:val="WW-Body Text 3"/>
    <w:basedOn w:val="Normal"/>
    <w:rsid w:val="00FA0E07"/>
    <w:pPr>
      <w:widowControl w:val="0"/>
      <w:suppressAutoHyphens/>
      <w:jc w:val="both"/>
    </w:pPr>
    <w:rPr>
      <w:szCs w:val="20"/>
      <w:lang w:eastAsia="lv-LV"/>
    </w:rPr>
  </w:style>
  <w:style w:type="paragraph" w:customStyle="1" w:styleId="WW-BodyTextIndent2">
    <w:name w:val="WW-Body Text Indent 2"/>
    <w:basedOn w:val="Normal"/>
    <w:rsid w:val="00FA0E07"/>
    <w:pPr>
      <w:suppressAutoHyphens/>
      <w:spacing w:before="120"/>
      <w:ind w:left="360" w:firstLine="1"/>
      <w:jc w:val="both"/>
    </w:pPr>
    <w:rPr>
      <w:szCs w:val="20"/>
      <w:lang w:eastAsia="lv-LV"/>
    </w:rPr>
  </w:style>
  <w:style w:type="paragraph" w:customStyle="1" w:styleId="Style1">
    <w:name w:val="Style1"/>
    <w:basedOn w:val="Normal"/>
    <w:rsid w:val="00FA0E07"/>
    <w:pPr>
      <w:widowControl w:val="0"/>
      <w:suppressAutoHyphens/>
    </w:pPr>
    <w:rPr>
      <w:szCs w:val="20"/>
      <w:lang w:eastAsia="lv-LV"/>
    </w:rPr>
  </w:style>
  <w:style w:type="paragraph" w:customStyle="1" w:styleId="WW-BodyTextIndent3">
    <w:name w:val="WW-Body Text Indent 3"/>
    <w:basedOn w:val="Normal"/>
    <w:rsid w:val="00FA0E07"/>
    <w:pPr>
      <w:suppressAutoHyphens/>
      <w:spacing w:before="120"/>
      <w:ind w:left="1080" w:firstLine="1"/>
      <w:jc w:val="both"/>
    </w:pPr>
    <w:rPr>
      <w:szCs w:val="20"/>
      <w:lang w:eastAsia="lv-LV"/>
    </w:rPr>
  </w:style>
  <w:style w:type="paragraph" w:customStyle="1" w:styleId="Framecontents">
    <w:name w:val="Frame contents"/>
    <w:basedOn w:val="BodyText"/>
    <w:rsid w:val="00FA0E07"/>
    <w:pPr>
      <w:widowControl w:val="0"/>
      <w:suppressAutoHyphens/>
      <w:jc w:val="left"/>
    </w:pPr>
    <w:rPr>
      <w:b w:val="0"/>
      <w:bCs w:val="0"/>
      <w:szCs w:val="20"/>
      <w:lang w:val="lv-LV" w:eastAsia="lv-LV"/>
    </w:rPr>
  </w:style>
  <w:style w:type="paragraph" w:customStyle="1" w:styleId="TableContents">
    <w:name w:val="Table Contents"/>
    <w:basedOn w:val="BodyText"/>
    <w:uiPriority w:val="99"/>
    <w:rsid w:val="00FA0E07"/>
    <w:pPr>
      <w:widowControl w:val="0"/>
      <w:suppressLineNumbers/>
      <w:suppressAutoHyphens/>
      <w:jc w:val="left"/>
    </w:pPr>
    <w:rPr>
      <w:b w:val="0"/>
      <w:bCs w:val="0"/>
      <w:szCs w:val="20"/>
      <w:lang w:val="lv-LV" w:eastAsia="lv-LV"/>
    </w:rPr>
  </w:style>
  <w:style w:type="paragraph" w:customStyle="1" w:styleId="TableHeading">
    <w:name w:val="Table Heading"/>
    <w:basedOn w:val="TableContents"/>
    <w:rsid w:val="00FA0E07"/>
    <w:pPr>
      <w:jc w:val="center"/>
    </w:pPr>
    <w:rPr>
      <w:b/>
      <w:i/>
    </w:rPr>
  </w:style>
  <w:style w:type="paragraph" w:customStyle="1" w:styleId="xl25">
    <w:name w:val="xl25"/>
    <w:basedOn w:val="Normal"/>
    <w:rsid w:val="00FA0E07"/>
    <w:pPr>
      <w:pBdr>
        <w:left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styleId="ListBullet2">
    <w:name w:val="List Bullet 2"/>
    <w:basedOn w:val="Normal"/>
    <w:autoRedefine/>
    <w:rsid w:val="00FA0E07"/>
    <w:pPr>
      <w:tabs>
        <w:tab w:val="num" w:pos="643"/>
      </w:tabs>
      <w:ind w:left="643" w:hanging="360"/>
    </w:pPr>
    <w:rPr>
      <w:lang w:val="en-GB"/>
    </w:rPr>
  </w:style>
  <w:style w:type="paragraph" w:styleId="TOC6">
    <w:name w:val="toc 6"/>
    <w:basedOn w:val="Normal"/>
    <w:next w:val="Normal"/>
    <w:autoRedefine/>
    <w:rsid w:val="00FA0E07"/>
    <w:pPr>
      <w:ind w:left="1200"/>
    </w:pPr>
    <w:rPr>
      <w:lang w:val="en-GB"/>
    </w:rPr>
  </w:style>
  <w:style w:type="paragraph" w:styleId="TOC8">
    <w:name w:val="toc 8"/>
    <w:basedOn w:val="Normal"/>
    <w:next w:val="Normal"/>
    <w:autoRedefine/>
    <w:rsid w:val="00FA0E07"/>
    <w:pPr>
      <w:ind w:left="1680"/>
    </w:pPr>
    <w:rPr>
      <w:lang w:val="en-GB"/>
    </w:rPr>
  </w:style>
  <w:style w:type="paragraph" w:styleId="TOC9">
    <w:name w:val="toc 9"/>
    <w:basedOn w:val="Normal"/>
    <w:next w:val="Normal"/>
    <w:autoRedefine/>
    <w:rsid w:val="00FA0E07"/>
    <w:pPr>
      <w:ind w:left="1920"/>
    </w:pPr>
    <w:rPr>
      <w:lang w:val="en-GB"/>
    </w:rPr>
  </w:style>
  <w:style w:type="paragraph" w:customStyle="1" w:styleId="xl24">
    <w:name w:val="xl24"/>
    <w:basedOn w:val="Normal"/>
    <w:rsid w:val="00FA0E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26">
    <w:name w:val="xl26"/>
    <w:basedOn w:val="Normal"/>
    <w:rsid w:val="00FA0E07"/>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27">
    <w:name w:val="xl27"/>
    <w:basedOn w:val="Normal"/>
    <w:rsid w:val="00FA0E07"/>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28">
    <w:name w:val="xl28"/>
    <w:basedOn w:val="Normal"/>
    <w:rsid w:val="00FA0E07"/>
    <w:pPr>
      <w:pBdr>
        <w:left w:val="single" w:sz="8"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29">
    <w:name w:val="xl29"/>
    <w:basedOn w:val="Normal"/>
    <w:rsid w:val="00FA0E0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n-GB"/>
    </w:rPr>
  </w:style>
  <w:style w:type="paragraph" w:customStyle="1" w:styleId="xl30">
    <w:name w:val="xl30"/>
    <w:basedOn w:val="Normal"/>
    <w:rsid w:val="00FA0E07"/>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n-GB"/>
    </w:rPr>
  </w:style>
  <w:style w:type="paragraph" w:customStyle="1" w:styleId="xl31">
    <w:name w:val="xl31"/>
    <w:basedOn w:val="Normal"/>
    <w:rsid w:val="00FA0E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32">
    <w:name w:val="xl32"/>
    <w:basedOn w:val="Normal"/>
    <w:rsid w:val="00FA0E07"/>
    <w:pPr>
      <w:spacing w:before="100" w:beforeAutospacing="1" w:after="100" w:afterAutospacing="1"/>
      <w:jc w:val="center"/>
    </w:pPr>
    <w:rPr>
      <w:rFonts w:ascii="Arial" w:eastAsia="Arial Unicode MS" w:hAnsi="Arial" w:cs="Arial"/>
      <w:b/>
      <w:bCs/>
      <w:sz w:val="28"/>
      <w:szCs w:val="28"/>
      <w:lang w:val="en-GB"/>
    </w:rPr>
  </w:style>
  <w:style w:type="paragraph" w:customStyle="1" w:styleId="xl33">
    <w:name w:val="xl33"/>
    <w:basedOn w:val="Normal"/>
    <w:rsid w:val="00FA0E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4">
    <w:name w:val="xl34"/>
    <w:basedOn w:val="Normal"/>
    <w:rsid w:val="00FA0E07"/>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n-GB"/>
    </w:rPr>
  </w:style>
  <w:style w:type="paragraph" w:customStyle="1" w:styleId="xl35">
    <w:name w:val="xl35"/>
    <w:basedOn w:val="Normal"/>
    <w:rsid w:val="00FA0E0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lang w:val="en-GB"/>
    </w:rPr>
  </w:style>
  <w:style w:type="paragraph" w:customStyle="1" w:styleId="xl36">
    <w:name w:val="xl36"/>
    <w:basedOn w:val="Normal"/>
    <w:rsid w:val="00FA0E07"/>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GB"/>
    </w:rPr>
  </w:style>
  <w:style w:type="paragraph" w:customStyle="1" w:styleId="xl37">
    <w:name w:val="xl37"/>
    <w:basedOn w:val="Normal"/>
    <w:rsid w:val="00FA0E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38">
    <w:name w:val="xl38"/>
    <w:basedOn w:val="Normal"/>
    <w:rsid w:val="00FA0E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9">
    <w:name w:val="xl39"/>
    <w:basedOn w:val="Normal"/>
    <w:rsid w:val="00FA0E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GB"/>
    </w:rPr>
  </w:style>
  <w:style w:type="paragraph" w:customStyle="1" w:styleId="xl40">
    <w:name w:val="xl40"/>
    <w:basedOn w:val="Normal"/>
    <w:rsid w:val="00FA0E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41">
    <w:name w:val="xl41"/>
    <w:basedOn w:val="Normal"/>
    <w:rsid w:val="00FA0E07"/>
    <w:pPr>
      <w:spacing w:before="100" w:beforeAutospacing="1" w:after="100" w:afterAutospacing="1"/>
    </w:pPr>
    <w:rPr>
      <w:rFonts w:ascii="Arial" w:eastAsia="Arial Unicode MS" w:hAnsi="Arial" w:cs="Arial"/>
      <w:b/>
      <w:bCs/>
      <w:color w:val="FF0000"/>
      <w:lang w:val="en-GB"/>
    </w:rPr>
  </w:style>
  <w:style w:type="paragraph" w:customStyle="1" w:styleId="xl44">
    <w:name w:val="xl44"/>
    <w:basedOn w:val="Normal"/>
    <w:rsid w:val="00FA0E07"/>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45">
    <w:name w:val="xl45"/>
    <w:basedOn w:val="Normal"/>
    <w:rsid w:val="00FA0E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lang w:val="en-GB"/>
    </w:rPr>
  </w:style>
  <w:style w:type="paragraph" w:customStyle="1" w:styleId="xl46">
    <w:name w:val="xl46"/>
    <w:basedOn w:val="Normal"/>
    <w:rsid w:val="00FA0E07"/>
    <w:pPr>
      <w:numPr>
        <w:numId w:val="6"/>
      </w:numPr>
      <w:pBdr>
        <w:top w:val="single" w:sz="4" w:space="0" w:color="auto"/>
        <w:left w:val="single" w:sz="4" w:space="0" w:color="auto"/>
        <w:bottom w:val="single" w:sz="4" w:space="0" w:color="auto"/>
        <w:right w:val="single" w:sz="4" w:space="0" w:color="auto"/>
      </w:pBdr>
      <w:tabs>
        <w:tab w:val="clear" w:pos="643"/>
      </w:tabs>
      <w:spacing w:before="100" w:beforeAutospacing="1" w:after="100" w:afterAutospacing="1"/>
      <w:ind w:left="0" w:firstLine="0"/>
    </w:pPr>
    <w:rPr>
      <w:rFonts w:ascii="Arial" w:eastAsia="Arial Unicode MS" w:hAnsi="Arial" w:cs="Arial"/>
      <w:b/>
      <w:bCs/>
      <w:color w:val="FF0000"/>
      <w:lang w:val="en-GB"/>
    </w:rPr>
  </w:style>
  <w:style w:type="paragraph" w:customStyle="1" w:styleId="xl47">
    <w:name w:val="xl47"/>
    <w:basedOn w:val="Normal"/>
    <w:rsid w:val="00FA0E07"/>
    <w:pPr>
      <w:spacing w:before="100" w:beforeAutospacing="1" w:after="100" w:afterAutospacing="1"/>
      <w:jc w:val="center"/>
      <w:textAlignment w:val="center"/>
    </w:pPr>
    <w:rPr>
      <w:rFonts w:ascii="Arial" w:eastAsia="Arial Unicode MS" w:hAnsi="Arial" w:cs="Arial"/>
      <w:b/>
      <w:bCs/>
      <w:sz w:val="28"/>
      <w:szCs w:val="28"/>
      <w:lang w:val="en-GB"/>
    </w:rPr>
  </w:style>
  <w:style w:type="paragraph" w:customStyle="1" w:styleId="xl48">
    <w:name w:val="xl48"/>
    <w:basedOn w:val="Normal"/>
    <w:rsid w:val="00FA0E07"/>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FA0E07"/>
    <w:pPr>
      <w:numPr>
        <w:numId w:val="4"/>
      </w:numPr>
      <w:pBdr>
        <w:top w:val="single" w:sz="4" w:space="0" w:color="auto"/>
        <w:bottom w:val="single" w:sz="4" w:space="0" w:color="auto"/>
        <w:right w:val="single" w:sz="4" w:space="0" w:color="auto"/>
      </w:pBdr>
      <w:spacing w:before="100" w:beforeAutospacing="1" w:after="100" w:afterAutospacing="1"/>
      <w:ind w:left="0" w:firstLine="0"/>
    </w:pPr>
    <w:rPr>
      <w:rFonts w:ascii="Arial Unicode MS" w:eastAsia="Arial Unicode MS" w:hAnsi="Arial Unicode MS" w:cs="Arial Unicode MS"/>
      <w:lang w:val="en-GB"/>
    </w:rPr>
  </w:style>
  <w:style w:type="paragraph" w:customStyle="1" w:styleId="xl50">
    <w:name w:val="xl50"/>
    <w:basedOn w:val="Normal"/>
    <w:rsid w:val="00FA0E07"/>
    <w:pPr>
      <w:spacing w:before="100" w:beforeAutospacing="1" w:after="100" w:afterAutospacing="1"/>
      <w:jc w:val="center"/>
    </w:pPr>
    <w:rPr>
      <w:rFonts w:ascii="Arial Unicode MS" w:eastAsia="Arial Unicode MS" w:hAnsi="Arial Unicode MS" w:cs="Arial Unicode MS"/>
      <w:lang w:val="en-GB"/>
    </w:rPr>
  </w:style>
  <w:style w:type="paragraph" w:customStyle="1" w:styleId="xl51">
    <w:name w:val="xl51"/>
    <w:basedOn w:val="Normal"/>
    <w:rsid w:val="00FA0E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2">
    <w:name w:val="xl52"/>
    <w:basedOn w:val="Normal"/>
    <w:rsid w:val="00FA0E07"/>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3">
    <w:name w:val="xl53"/>
    <w:basedOn w:val="Normal"/>
    <w:rsid w:val="00FA0E0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4">
    <w:name w:val="xl54"/>
    <w:basedOn w:val="Normal"/>
    <w:rsid w:val="00FA0E07"/>
    <w:pPr>
      <w:pBdr>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5">
    <w:name w:val="xl55"/>
    <w:basedOn w:val="Normal"/>
    <w:rsid w:val="00FA0E07"/>
    <w:pPr>
      <w:spacing w:before="100" w:beforeAutospacing="1" w:after="100" w:afterAutospacing="1"/>
      <w:jc w:val="center"/>
    </w:pPr>
    <w:rPr>
      <w:rFonts w:ascii="Arial" w:eastAsia="Arial Unicode MS" w:hAnsi="Arial" w:cs="Arial"/>
      <w:b/>
      <w:bCs/>
      <w:lang w:val="en-GB"/>
    </w:rPr>
  </w:style>
  <w:style w:type="paragraph" w:customStyle="1" w:styleId="xl56">
    <w:name w:val="xl56"/>
    <w:basedOn w:val="Normal"/>
    <w:rsid w:val="00FA0E07"/>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7">
    <w:name w:val="xl57"/>
    <w:basedOn w:val="Normal"/>
    <w:rsid w:val="00FA0E07"/>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8">
    <w:name w:val="xl58"/>
    <w:basedOn w:val="Normal"/>
    <w:rsid w:val="00FA0E0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styleId="Index1">
    <w:name w:val="index 1"/>
    <w:basedOn w:val="Normal"/>
    <w:next w:val="Normal"/>
    <w:autoRedefine/>
    <w:rsid w:val="00FA0E07"/>
    <w:pPr>
      <w:suppressAutoHyphens/>
      <w:ind w:left="240" w:hanging="240"/>
    </w:pPr>
    <w:rPr>
      <w:szCs w:val="20"/>
      <w:lang w:eastAsia="lv-LV"/>
    </w:rPr>
  </w:style>
  <w:style w:type="paragraph" w:styleId="IndexHeading">
    <w:name w:val="index heading"/>
    <w:basedOn w:val="Normal"/>
    <w:next w:val="Index1"/>
    <w:rsid w:val="00FA0E07"/>
    <w:rPr>
      <w:sz w:val="20"/>
      <w:szCs w:val="20"/>
      <w:lang w:val="en-US"/>
    </w:rPr>
  </w:style>
  <w:style w:type="paragraph" w:customStyle="1" w:styleId="xl42">
    <w:name w:val="xl42"/>
    <w:basedOn w:val="Normal"/>
    <w:rsid w:val="00FA0E07"/>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FA0E0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character" w:styleId="FollowedHyperlink">
    <w:name w:val="FollowedHyperlink"/>
    <w:rsid w:val="00FA0E07"/>
    <w:rPr>
      <w:color w:val="800080"/>
      <w:u w:val="single"/>
    </w:rPr>
  </w:style>
  <w:style w:type="paragraph" w:styleId="List2">
    <w:name w:val="List 2"/>
    <w:basedOn w:val="Normal"/>
    <w:rsid w:val="00FA0E07"/>
    <w:pPr>
      <w:ind w:left="566" w:hanging="283"/>
    </w:pPr>
    <w:rPr>
      <w:lang w:val="en-GB"/>
    </w:rPr>
  </w:style>
  <w:style w:type="paragraph" w:styleId="Caption">
    <w:name w:val="caption"/>
    <w:basedOn w:val="Normal"/>
    <w:next w:val="Normal"/>
    <w:qFormat/>
    <w:rsid w:val="00FA0E07"/>
    <w:pPr>
      <w:jc w:val="center"/>
    </w:pPr>
    <w:rPr>
      <w:b/>
      <w:bCs/>
      <w:sz w:val="32"/>
    </w:rPr>
  </w:style>
  <w:style w:type="paragraph" w:customStyle="1" w:styleId="naiskr">
    <w:name w:val="naiskr"/>
    <w:basedOn w:val="Normal"/>
    <w:rsid w:val="00FA0E07"/>
    <w:pPr>
      <w:spacing w:before="100" w:beforeAutospacing="1" w:after="100" w:afterAutospacing="1"/>
    </w:pPr>
    <w:rPr>
      <w:rFonts w:eastAsia="Arial Unicode MS"/>
      <w:lang w:val="en-GB"/>
    </w:rPr>
  </w:style>
  <w:style w:type="paragraph" w:customStyle="1" w:styleId="naislab">
    <w:name w:val="naislab"/>
    <w:basedOn w:val="Normal"/>
    <w:rsid w:val="00FA0E07"/>
    <w:pPr>
      <w:spacing w:before="100" w:beforeAutospacing="1" w:after="100" w:afterAutospacing="1"/>
      <w:jc w:val="right"/>
    </w:pPr>
    <w:rPr>
      <w:rFonts w:eastAsia="Arial Unicode MS"/>
      <w:lang w:val="en-GB"/>
    </w:rPr>
  </w:style>
  <w:style w:type="paragraph" w:customStyle="1" w:styleId="naisc">
    <w:name w:val="naisc"/>
    <w:basedOn w:val="Normal"/>
    <w:rsid w:val="00FA0E07"/>
    <w:pPr>
      <w:spacing w:before="100" w:beforeAutospacing="1" w:after="100" w:afterAutospacing="1"/>
      <w:jc w:val="center"/>
    </w:pPr>
    <w:rPr>
      <w:rFonts w:eastAsia="Arial Unicode MS"/>
      <w:lang w:val="en-GB"/>
    </w:rPr>
  </w:style>
  <w:style w:type="paragraph" w:customStyle="1" w:styleId="TableText">
    <w:name w:val="Table Text"/>
    <w:basedOn w:val="Normal"/>
    <w:rsid w:val="00FA0E07"/>
    <w:pPr>
      <w:jc w:val="both"/>
    </w:pPr>
    <w:rPr>
      <w:szCs w:val="20"/>
    </w:rPr>
  </w:style>
  <w:style w:type="paragraph" w:customStyle="1" w:styleId="naisnod">
    <w:name w:val="naisnod"/>
    <w:basedOn w:val="Normal"/>
    <w:rsid w:val="00FA0E07"/>
    <w:pPr>
      <w:spacing w:before="100" w:beforeAutospacing="1" w:after="100" w:afterAutospacing="1"/>
      <w:jc w:val="center"/>
    </w:pPr>
    <w:rPr>
      <w:rFonts w:eastAsia="Arial Unicode MS"/>
      <w:b/>
      <w:bCs/>
      <w:lang w:val="en-GB"/>
    </w:rPr>
  </w:style>
  <w:style w:type="paragraph" w:styleId="TableofFigures">
    <w:name w:val="table of figures"/>
    <w:basedOn w:val="Normal"/>
    <w:next w:val="Normal"/>
    <w:rsid w:val="00FA0E07"/>
    <w:pPr>
      <w:suppressAutoHyphens/>
      <w:ind w:left="480" w:hanging="480"/>
    </w:pPr>
    <w:rPr>
      <w:szCs w:val="20"/>
      <w:lang w:eastAsia="lv-LV"/>
    </w:rPr>
  </w:style>
  <w:style w:type="character" w:customStyle="1" w:styleId="tractive3">
    <w:name w:val="tractive3"/>
    <w:rsid w:val="00FA0E07"/>
  </w:style>
  <w:style w:type="paragraph" w:customStyle="1" w:styleId="Blockquote">
    <w:name w:val="Blockquote"/>
    <w:basedOn w:val="Normal"/>
    <w:rsid w:val="00FA0E07"/>
    <w:pPr>
      <w:widowControl w:val="0"/>
      <w:spacing w:before="100" w:after="100"/>
      <w:ind w:left="360" w:right="360"/>
    </w:pPr>
    <w:rPr>
      <w:lang w:val="en-US"/>
    </w:rPr>
  </w:style>
  <w:style w:type="paragraph" w:customStyle="1" w:styleId="titlefront">
    <w:name w:val="title_front"/>
    <w:basedOn w:val="Normal"/>
    <w:rsid w:val="00FA0E07"/>
    <w:pPr>
      <w:spacing w:before="240"/>
      <w:ind w:left="1701"/>
      <w:jc w:val="right"/>
    </w:pPr>
    <w:rPr>
      <w:rFonts w:ascii="Optima" w:hAnsi="Optima"/>
      <w:b/>
      <w:sz w:val="28"/>
      <w:szCs w:val="20"/>
    </w:rPr>
  </w:style>
  <w:style w:type="paragraph" w:customStyle="1" w:styleId="font1">
    <w:name w:val="font1"/>
    <w:basedOn w:val="Normal"/>
    <w:rsid w:val="00FA0E07"/>
    <w:pPr>
      <w:spacing w:before="100" w:beforeAutospacing="1" w:after="100" w:afterAutospacing="1"/>
    </w:pPr>
    <w:rPr>
      <w:rFonts w:ascii="Arial" w:eastAsia="Arial Unicode MS" w:hAnsi="Arial" w:cs="Arial"/>
      <w:sz w:val="20"/>
      <w:szCs w:val="20"/>
      <w:lang w:val="en-GB"/>
    </w:rPr>
  </w:style>
  <w:style w:type="paragraph" w:customStyle="1" w:styleId="xl59">
    <w:name w:val="xl59"/>
    <w:basedOn w:val="Normal"/>
    <w:rsid w:val="00FA0E07"/>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60">
    <w:name w:val="xl60"/>
    <w:basedOn w:val="Normal"/>
    <w:rsid w:val="00FA0E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61">
    <w:name w:val="xl61"/>
    <w:basedOn w:val="Normal"/>
    <w:rsid w:val="00FA0E07"/>
    <w:pPr>
      <w:pBdr>
        <w:left w:val="single" w:sz="8" w:space="0" w:color="auto"/>
        <w:right w:val="single" w:sz="4"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62">
    <w:name w:val="xl62"/>
    <w:basedOn w:val="Normal"/>
    <w:rsid w:val="00FA0E0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63">
    <w:name w:val="xl63"/>
    <w:basedOn w:val="Normal"/>
    <w:rsid w:val="00FA0E07"/>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64">
    <w:name w:val="xl64"/>
    <w:basedOn w:val="Normal"/>
    <w:rsid w:val="00FA0E07"/>
    <w:pPr>
      <w:pBdr>
        <w:top w:val="double" w:sz="6" w:space="0" w:color="auto"/>
        <w:left w:val="single" w:sz="4" w:space="0" w:color="auto"/>
        <w:bottom w:val="double" w:sz="6" w:space="0" w:color="auto"/>
        <w:right w:val="single" w:sz="4" w:space="0" w:color="auto"/>
      </w:pBdr>
      <w:spacing w:before="100" w:beforeAutospacing="1" w:after="100" w:afterAutospacing="1"/>
      <w:jc w:val="right"/>
    </w:pPr>
    <w:rPr>
      <w:rFonts w:ascii="Arial" w:eastAsia="Arial Unicode MS" w:hAnsi="Arial" w:cs="Arial"/>
      <w:b/>
      <w:bCs/>
      <w:lang w:val="en-GB"/>
    </w:rPr>
  </w:style>
  <w:style w:type="paragraph" w:customStyle="1" w:styleId="xl65">
    <w:name w:val="xl65"/>
    <w:basedOn w:val="Normal"/>
    <w:rsid w:val="00FA0E07"/>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66">
    <w:name w:val="xl66"/>
    <w:basedOn w:val="Normal"/>
    <w:rsid w:val="00FA0E07"/>
    <w:pPr>
      <w:pBdr>
        <w:left w:val="single" w:sz="8" w:space="0" w:color="auto"/>
      </w:pBdr>
      <w:spacing w:before="100" w:beforeAutospacing="1" w:after="100" w:afterAutospacing="1"/>
      <w:jc w:val="center"/>
    </w:pPr>
    <w:rPr>
      <w:rFonts w:ascii="Arial" w:eastAsia="Arial Unicode MS" w:hAnsi="Arial" w:cs="Arial"/>
      <w:lang w:val="en-GB"/>
    </w:rPr>
  </w:style>
  <w:style w:type="paragraph" w:customStyle="1" w:styleId="xl67">
    <w:name w:val="xl67"/>
    <w:basedOn w:val="Normal"/>
    <w:rsid w:val="00FA0E07"/>
    <w:pPr>
      <w:pBdr>
        <w:top w:val="double" w:sz="6"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68">
    <w:name w:val="xl68"/>
    <w:basedOn w:val="Normal"/>
    <w:rsid w:val="00FA0E07"/>
    <w:pPr>
      <w:spacing w:before="100" w:beforeAutospacing="1" w:after="100" w:afterAutospacing="1"/>
      <w:jc w:val="right"/>
    </w:pPr>
    <w:rPr>
      <w:rFonts w:ascii="Arial" w:eastAsia="Arial Unicode MS" w:hAnsi="Arial" w:cs="Arial"/>
      <w:lang w:val="en-GB"/>
    </w:rPr>
  </w:style>
  <w:style w:type="paragraph" w:customStyle="1" w:styleId="xl69">
    <w:name w:val="xl69"/>
    <w:basedOn w:val="Normal"/>
    <w:rsid w:val="00FA0E07"/>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Arial Unicode MS" w:hAnsi="Arial" w:cs="Arial"/>
      <w:lang w:val="en-GB"/>
    </w:rPr>
  </w:style>
  <w:style w:type="paragraph" w:customStyle="1" w:styleId="xl70">
    <w:name w:val="xl70"/>
    <w:basedOn w:val="Normal"/>
    <w:rsid w:val="00FA0E0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Index">
    <w:name w:val="Index"/>
    <w:basedOn w:val="Normal"/>
    <w:rsid w:val="00FA0E07"/>
    <w:pPr>
      <w:suppressLineNumbers/>
      <w:suppressAutoHyphens/>
    </w:pPr>
    <w:rPr>
      <w:rFonts w:cs="Tahoma"/>
      <w:lang w:val="en-GB" w:eastAsia="ar-SA"/>
    </w:rPr>
  </w:style>
  <w:style w:type="paragraph" w:customStyle="1" w:styleId="ListContinue0">
    <w:name w:val="List Continue 0"/>
    <w:basedOn w:val="ListContinue"/>
    <w:rsid w:val="00FA0E07"/>
    <w:pPr>
      <w:suppressAutoHyphens/>
      <w:spacing w:before="60" w:after="60"/>
      <w:ind w:left="0"/>
      <w:jc w:val="both"/>
    </w:pPr>
  </w:style>
  <w:style w:type="paragraph" w:styleId="ListContinue">
    <w:name w:val="List Continue"/>
    <w:basedOn w:val="ListNumber"/>
    <w:rsid w:val="00FA0E07"/>
    <w:pPr>
      <w:ind w:firstLine="0"/>
    </w:pPr>
  </w:style>
  <w:style w:type="paragraph" w:styleId="ListNumber">
    <w:name w:val="List Number"/>
    <w:basedOn w:val="BodyText"/>
    <w:rsid w:val="00FA0E07"/>
    <w:pPr>
      <w:tabs>
        <w:tab w:val="num" w:pos="425"/>
      </w:tabs>
      <w:spacing w:after="120" w:line="270" w:lineRule="atLeast"/>
      <w:ind w:left="425" w:hanging="425"/>
      <w:jc w:val="left"/>
    </w:pPr>
    <w:rPr>
      <w:b w:val="0"/>
      <w:bCs w:val="0"/>
      <w:szCs w:val="20"/>
      <w:lang w:val="lv-LV" w:eastAsia="en-US"/>
    </w:rPr>
  </w:style>
  <w:style w:type="paragraph" w:customStyle="1" w:styleId="BodyTextNoSpace">
    <w:name w:val="Body Text NoSpace"/>
    <w:basedOn w:val="BodyText"/>
    <w:rsid w:val="00FA0E07"/>
    <w:pPr>
      <w:spacing w:after="120" w:line="270" w:lineRule="atLeast"/>
      <w:jc w:val="left"/>
    </w:pPr>
    <w:rPr>
      <w:b w:val="0"/>
      <w:bCs w:val="0"/>
      <w:szCs w:val="20"/>
      <w:lang w:val="lv-LV" w:eastAsia="en-US"/>
    </w:rPr>
  </w:style>
  <w:style w:type="paragraph" w:customStyle="1" w:styleId="Nodaa">
    <w:name w:val="Nodaļa"/>
    <w:basedOn w:val="Normal"/>
    <w:rsid w:val="00FA0E07"/>
    <w:rPr>
      <w:rFonts w:ascii="Arial" w:hAnsi="Arial" w:cs="Arial"/>
      <w:b/>
      <w:bCs/>
      <w:sz w:val="20"/>
    </w:rPr>
  </w:style>
  <w:style w:type="paragraph" w:customStyle="1" w:styleId="Punkts">
    <w:name w:val="Punkts"/>
    <w:basedOn w:val="Normal"/>
    <w:next w:val="Apakpunkts"/>
    <w:rsid w:val="00FA0E07"/>
    <w:pPr>
      <w:numPr>
        <w:numId w:val="5"/>
      </w:numPr>
    </w:pPr>
    <w:rPr>
      <w:rFonts w:ascii="Arial" w:hAnsi="Arial"/>
      <w:b/>
      <w:sz w:val="20"/>
      <w:lang w:eastAsia="lv-LV"/>
    </w:rPr>
  </w:style>
  <w:style w:type="paragraph" w:customStyle="1" w:styleId="Paragrfs">
    <w:name w:val="Paragrāfs"/>
    <w:basedOn w:val="Normal"/>
    <w:next w:val="Normal"/>
    <w:rsid w:val="00FA0E07"/>
    <w:pPr>
      <w:numPr>
        <w:numId w:val="7"/>
      </w:numPr>
      <w:tabs>
        <w:tab w:val="clear" w:pos="360"/>
        <w:tab w:val="num" w:pos="1080"/>
      </w:tabs>
      <w:ind w:left="1080" w:hanging="1080"/>
      <w:jc w:val="both"/>
    </w:pPr>
    <w:rPr>
      <w:rFonts w:ascii="Arial" w:hAnsi="Arial"/>
      <w:sz w:val="20"/>
      <w:lang w:eastAsia="lv-LV"/>
    </w:rPr>
  </w:style>
  <w:style w:type="paragraph" w:customStyle="1" w:styleId="Rindkopa">
    <w:name w:val="Rindkopa"/>
    <w:basedOn w:val="Normal"/>
    <w:rsid w:val="00FA0E07"/>
    <w:pPr>
      <w:numPr>
        <w:ilvl w:val="2"/>
        <w:numId w:val="7"/>
      </w:numPr>
      <w:tabs>
        <w:tab w:val="clear" w:pos="1080"/>
      </w:tabs>
      <w:suppressAutoHyphens/>
      <w:spacing w:line="100" w:lineRule="atLeast"/>
      <w:ind w:left="851" w:firstLine="0"/>
      <w:jc w:val="both"/>
    </w:pPr>
    <w:rPr>
      <w:rFonts w:ascii="Arial" w:hAnsi="Arial" w:cs="Arial"/>
      <w:kern w:val="22"/>
      <w:sz w:val="20"/>
      <w:szCs w:val="20"/>
      <w:lang w:eastAsia="ar-SA"/>
    </w:rPr>
  </w:style>
  <w:style w:type="character" w:customStyle="1" w:styleId="FontStyle101">
    <w:name w:val="Font Style101"/>
    <w:rsid w:val="00FA0E07"/>
    <w:rPr>
      <w:rFonts w:ascii="Book Antiqua" w:hAnsi="Book Antiqua" w:cs="Book Antiqua"/>
      <w:b/>
      <w:bCs/>
      <w:i/>
      <w:iCs/>
      <w:sz w:val="16"/>
      <w:szCs w:val="16"/>
    </w:rPr>
  </w:style>
  <w:style w:type="paragraph" w:customStyle="1" w:styleId="Rakstz0">
    <w:name w:val="Rakstz."/>
    <w:basedOn w:val="Normal"/>
    <w:rsid w:val="00FA0E07"/>
    <w:pPr>
      <w:spacing w:after="160" w:line="240" w:lineRule="exact"/>
    </w:pPr>
    <w:rPr>
      <w:rFonts w:ascii="Tahoma" w:hAnsi="Tahoma"/>
      <w:sz w:val="20"/>
      <w:szCs w:val="20"/>
      <w:lang w:val="en-US"/>
    </w:rPr>
  </w:style>
  <w:style w:type="character" w:customStyle="1" w:styleId="ApakpunktsChar">
    <w:name w:val="Apakšpunkts Char"/>
    <w:rsid w:val="00FA0E07"/>
    <w:rPr>
      <w:b/>
      <w:snapToGrid/>
      <w:sz w:val="24"/>
      <w:lang w:eastAsia="en-US"/>
    </w:rPr>
  </w:style>
  <w:style w:type="paragraph" w:customStyle="1" w:styleId="RakstzRakstzCharCharRakstzRakstzCharCharRakstzRakstz">
    <w:name w:val="Rakstz. Rakstz. Char Char Rakstz. Rakstz. Char Char Rakstz. Rakstz."/>
    <w:basedOn w:val="Normal"/>
    <w:rsid w:val="00FD1565"/>
    <w:pPr>
      <w:spacing w:before="120" w:after="160" w:line="240" w:lineRule="exact"/>
      <w:ind w:firstLine="720"/>
      <w:jc w:val="both"/>
    </w:pPr>
    <w:rPr>
      <w:rFonts w:ascii="Verdana" w:hAnsi="Verdana"/>
      <w:sz w:val="20"/>
      <w:szCs w:val="20"/>
      <w:lang w:val="en-US"/>
    </w:rPr>
  </w:style>
  <w:style w:type="paragraph" w:customStyle="1" w:styleId="RakstzRakstz2CharCharRakstzRakstz">
    <w:name w:val="Rakstz. Rakstz.2 Char Char Rakstz. Rakstz."/>
    <w:basedOn w:val="Normal"/>
    <w:rsid w:val="00FD1565"/>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
    <w:name w:val="Char Char Rakstz. Rakstz. Char Char Rakstz. Rakstz. Char Char Char Rakstz. Rakstz. Char Char Char Rakstz. Rakstz. Char Char Rakstz. Rakstz."/>
    <w:basedOn w:val="Normal"/>
    <w:rsid w:val="00FD1565"/>
    <w:pPr>
      <w:spacing w:before="120" w:after="160" w:line="240" w:lineRule="exact"/>
      <w:ind w:firstLine="720"/>
      <w:jc w:val="both"/>
    </w:pPr>
    <w:rPr>
      <w:rFonts w:ascii="Verdana" w:hAnsi="Verdana"/>
      <w:sz w:val="20"/>
      <w:szCs w:val="20"/>
      <w:lang w:val="en-US"/>
    </w:rPr>
  </w:style>
  <w:style w:type="paragraph" w:customStyle="1" w:styleId="CharCharRakstzRakstzCharCharRakstzRakstz">
    <w:name w:val="Char Char Rakstz. Rakstz. Char Char Rakstz. Rakstz."/>
    <w:basedOn w:val="Normal"/>
    <w:rsid w:val="00FD1565"/>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CharCharRakstzRakstzCharCharRakstzRakstz">
    <w:name w:val="Char Char Rakstz. Rakstz. Char Char Rakstz. Rakstz. Char Char Char Rakstz. Rakstz. Char Char Char Rakstz. Rakstz. Char Char Rakstz. Rakstz. Char Char Rakstz. Rakstz. Char Char Rakstz. Rakstz."/>
    <w:basedOn w:val="Normal"/>
    <w:rsid w:val="00FD1565"/>
    <w:pPr>
      <w:spacing w:before="120" w:after="160" w:line="240" w:lineRule="exact"/>
      <w:ind w:firstLine="720"/>
      <w:jc w:val="both"/>
    </w:pPr>
    <w:rPr>
      <w:rFonts w:ascii="Verdana" w:hAnsi="Verdana"/>
      <w:sz w:val="20"/>
      <w:szCs w:val="20"/>
      <w:lang w:val="en-US"/>
    </w:rPr>
  </w:style>
  <w:style w:type="paragraph" w:customStyle="1" w:styleId="RakstzRakstzCharCharRakstzRakstz">
    <w:name w:val="Rakstz. Rakstz. Char Char Rakstz. Rakstz."/>
    <w:basedOn w:val="Normal"/>
    <w:rsid w:val="00FD1565"/>
    <w:pPr>
      <w:spacing w:before="120" w:after="160" w:line="240" w:lineRule="exact"/>
      <w:ind w:firstLine="720"/>
      <w:jc w:val="both"/>
    </w:pPr>
    <w:rPr>
      <w:rFonts w:ascii="Verdana" w:hAnsi="Verdana"/>
      <w:sz w:val="20"/>
      <w:szCs w:val="20"/>
      <w:lang w:val="en-US"/>
    </w:rPr>
  </w:style>
  <w:style w:type="character" w:customStyle="1" w:styleId="CharChar3">
    <w:name w:val="Char Char3"/>
    <w:rsid w:val="00FD1565"/>
    <w:rPr>
      <w:sz w:val="24"/>
      <w:szCs w:val="24"/>
      <w:lang w:val="lv-LV" w:eastAsia="lv-LV" w:bidi="ar-SA"/>
    </w:rPr>
  </w:style>
  <w:style w:type="character" w:customStyle="1" w:styleId="CharChar2">
    <w:name w:val="Char Char2"/>
    <w:rsid w:val="00FD1565"/>
    <w:rPr>
      <w:sz w:val="24"/>
      <w:szCs w:val="24"/>
      <w:lang w:val="lv-LV" w:eastAsia="lv-LV" w:bidi="ar-SA"/>
    </w:rPr>
  </w:style>
  <w:style w:type="paragraph" w:customStyle="1" w:styleId="StyleHeading1Bold">
    <w:name w:val="Style Heading 1 + Bold"/>
    <w:basedOn w:val="Heading1"/>
    <w:rsid w:val="00FD1565"/>
    <w:pPr>
      <w:keepNext w:val="0"/>
      <w:keepLines w:val="0"/>
      <w:tabs>
        <w:tab w:val="num" w:pos="0"/>
        <w:tab w:val="left" w:pos="709"/>
      </w:tabs>
      <w:spacing w:before="240" w:after="120"/>
      <w:ind w:left="709" w:hanging="709"/>
      <w:jc w:val="both"/>
    </w:pPr>
    <w:rPr>
      <w:rFonts w:ascii="Cambria" w:hAnsi="Cambria" w:cs="Arial"/>
      <w:b/>
      <w:sz w:val="24"/>
      <w:lang w:val="lv-LV" w:eastAsia="en-US"/>
    </w:rPr>
  </w:style>
  <w:style w:type="character" w:customStyle="1" w:styleId="content">
    <w:name w:val="content"/>
    <w:basedOn w:val="DefaultParagraphFont"/>
    <w:rsid w:val="00FD1565"/>
  </w:style>
  <w:style w:type="paragraph" w:styleId="HTMLPreformatted">
    <w:name w:val="HTML Preformatted"/>
    <w:basedOn w:val="Normal"/>
    <w:link w:val="HTMLPreformattedChar"/>
    <w:rsid w:val="00FD1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FD1565"/>
    <w:rPr>
      <w:rFonts w:ascii="Courier New" w:eastAsia="Times New Roman" w:hAnsi="Courier New" w:cs="Courier New"/>
    </w:rPr>
  </w:style>
  <w:style w:type="character" w:customStyle="1" w:styleId="CharChar5">
    <w:name w:val="Char Char5"/>
    <w:rsid w:val="00FD1565"/>
    <w:rPr>
      <w:sz w:val="24"/>
      <w:szCs w:val="24"/>
      <w:lang w:val="lv-LV" w:eastAsia="lv-LV" w:bidi="ar-SA"/>
    </w:rPr>
  </w:style>
  <w:style w:type="paragraph" w:customStyle="1" w:styleId="RakstzRakstz2">
    <w:name w:val="Rakstz. Rakstz.2"/>
    <w:basedOn w:val="Normal"/>
    <w:rsid w:val="00FD1565"/>
    <w:pPr>
      <w:spacing w:before="120" w:after="160" w:line="240" w:lineRule="exact"/>
      <w:ind w:firstLine="720"/>
      <w:jc w:val="both"/>
    </w:pPr>
    <w:rPr>
      <w:rFonts w:ascii="Verdana" w:hAnsi="Verdana"/>
      <w:sz w:val="20"/>
      <w:szCs w:val="20"/>
      <w:lang w:val="en-US"/>
    </w:rPr>
  </w:style>
  <w:style w:type="paragraph" w:customStyle="1" w:styleId="RakstzRakstz2CharCharRakstzRakstzCharCharRakstzRakstzCharCharRakstzRakstz">
    <w:name w:val="Rakstz. Rakstz.2 Char Char Rakstz. Rakstz. Char Char Rakstz. Rakstz. Char Char Rakstz. Rakstz."/>
    <w:basedOn w:val="Normal"/>
    <w:rsid w:val="00FD1565"/>
    <w:pPr>
      <w:spacing w:before="120" w:after="160" w:line="240" w:lineRule="exact"/>
      <w:ind w:firstLine="720"/>
      <w:jc w:val="both"/>
    </w:pPr>
    <w:rPr>
      <w:rFonts w:ascii="Verdana" w:hAnsi="Verdana"/>
      <w:sz w:val="20"/>
      <w:szCs w:val="20"/>
      <w:lang w:val="en-US"/>
    </w:rPr>
  </w:style>
  <w:style w:type="character" w:customStyle="1" w:styleId="FontStyle20">
    <w:name w:val="Font Style20"/>
    <w:rsid w:val="00FD1565"/>
    <w:rPr>
      <w:rFonts w:ascii="Times New Roman" w:hAnsi="Times New Roman" w:cs="Times New Roman"/>
      <w:sz w:val="20"/>
      <w:szCs w:val="20"/>
    </w:rPr>
  </w:style>
  <w:style w:type="paragraph" w:customStyle="1" w:styleId="StyleHeading5Left127cmFirstline0cm">
    <w:name w:val="Style Heading 5 + Left:  127 cm First line:  0 cm"/>
    <w:basedOn w:val="Heading5"/>
    <w:rsid w:val="00FD1565"/>
    <w:rPr>
      <w:szCs w:val="20"/>
      <w:lang w:val="lv-LV" w:eastAsia="en-US"/>
    </w:rPr>
  </w:style>
  <w:style w:type="character" w:customStyle="1" w:styleId="Heading1Char1">
    <w:name w:val="Heading 1 Char1"/>
    <w:rsid w:val="00FD1565"/>
    <w:rPr>
      <w:rFonts w:ascii="Arial" w:hAnsi="Arial" w:cs="Arial"/>
      <w:b/>
      <w:bCs/>
      <w:kern w:val="32"/>
      <w:sz w:val="32"/>
      <w:szCs w:val="32"/>
    </w:rPr>
  </w:style>
  <w:style w:type="character" w:customStyle="1" w:styleId="CharChar1">
    <w:name w:val="Char Char1"/>
    <w:rsid w:val="00FD1565"/>
    <w:rPr>
      <w:rFonts w:ascii="Times New Roman Bold" w:hAnsi="Times New Roman Bold"/>
      <w:b/>
      <w:bCs/>
      <w:sz w:val="24"/>
      <w:szCs w:val="24"/>
      <w:lang w:val="lv-LV" w:eastAsia="en-US" w:bidi="ar-SA"/>
    </w:rPr>
  </w:style>
  <w:style w:type="paragraph" w:customStyle="1" w:styleId="RakstzRakstzCharCharRakstzRakstzCharCharRakstzRakstzCharRakstzRakstz1CharCharChar">
    <w:name w:val="Rakstz. Rakstz. Char Char Rakstz. Rakstz. Char Char Rakstz. Rakstz. Char Rakstz. Rakstz.1 Char Char Char"/>
    <w:basedOn w:val="Normal"/>
    <w:rsid w:val="00FD1565"/>
    <w:pPr>
      <w:spacing w:before="120" w:after="160" w:line="240" w:lineRule="exact"/>
      <w:ind w:firstLine="720"/>
      <w:jc w:val="both"/>
    </w:pPr>
    <w:rPr>
      <w:rFonts w:ascii="Verdana" w:hAnsi="Verdana"/>
      <w:sz w:val="20"/>
      <w:szCs w:val="20"/>
      <w:lang w:val="en-US"/>
    </w:rPr>
  </w:style>
  <w:style w:type="paragraph" w:customStyle="1" w:styleId="Outline2limenis">
    <w:name w:val="Outline 2 limenis"/>
    <w:basedOn w:val="Normal"/>
    <w:rsid w:val="00FD1565"/>
    <w:pPr>
      <w:tabs>
        <w:tab w:val="num" w:pos="720"/>
      </w:tabs>
      <w:spacing w:after="120"/>
      <w:ind w:left="720" w:hanging="720"/>
      <w:jc w:val="both"/>
    </w:pPr>
    <w:rPr>
      <w:color w:val="000000"/>
    </w:rPr>
  </w:style>
  <w:style w:type="character" w:customStyle="1" w:styleId="Outline2limenisChar">
    <w:name w:val="Outline 2 limenis Char"/>
    <w:rsid w:val="00FD1565"/>
    <w:rPr>
      <w:color w:val="000000"/>
      <w:sz w:val="24"/>
      <w:szCs w:val="24"/>
      <w:lang w:val="lv-LV" w:eastAsia="en-US" w:bidi="ar-SA"/>
    </w:rPr>
  </w:style>
  <w:style w:type="paragraph" w:customStyle="1" w:styleId="RakstzRakstzCharCharRakstzRakstzCharCharRakstzRakstzCharRakstzRakstz1Char">
    <w:name w:val="Rakstz. Rakstz. Char Char Rakstz. Rakstz. Char Char Rakstz. Rakstz. Char Rakstz. Rakstz.1 Char"/>
    <w:basedOn w:val="Normal"/>
    <w:rsid w:val="00FD1565"/>
    <w:pPr>
      <w:spacing w:before="120" w:after="160" w:line="240" w:lineRule="exact"/>
      <w:ind w:firstLine="720"/>
      <w:jc w:val="both"/>
    </w:pPr>
    <w:rPr>
      <w:rFonts w:ascii="Verdana" w:hAnsi="Verdana"/>
      <w:sz w:val="20"/>
      <w:szCs w:val="20"/>
      <w:lang w:val="en-US"/>
    </w:rPr>
  </w:style>
  <w:style w:type="paragraph" w:customStyle="1" w:styleId="virsraksts">
    <w:name w:val="virsraksts"/>
    <w:basedOn w:val="Heading6"/>
    <w:link w:val="virsrakstsChar"/>
    <w:qFormat/>
    <w:rsid w:val="00FD1565"/>
    <w:pPr>
      <w:keepNext w:val="0"/>
      <w:numPr>
        <w:numId w:val="8"/>
      </w:numPr>
      <w:jc w:val="center"/>
    </w:pPr>
    <w:rPr>
      <w:rFonts w:ascii="Times New Roman Bold" w:hAnsi="Times New Roman Bold"/>
      <w:caps/>
      <w:sz w:val="24"/>
      <w:lang w:eastAsia="en-US"/>
    </w:rPr>
  </w:style>
  <w:style w:type="character" w:customStyle="1" w:styleId="virsrakstsChar">
    <w:name w:val="virsraksts Char"/>
    <w:link w:val="virsraksts"/>
    <w:rsid w:val="00FD1565"/>
    <w:rPr>
      <w:rFonts w:ascii="Times New Roman Bold" w:eastAsia="Times New Roman" w:hAnsi="Times New Roman Bold"/>
      <w:b/>
      <w:bCs/>
      <w:caps/>
      <w:sz w:val="24"/>
      <w:szCs w:val="24"/>
      <w:lang w:val="x-none" w:eastAsia="en-US"/>
    </w:rPr>
  </w:style>
  <w:style w:type="character" w:customStyle="1" w:styleId="DocumentMapChar1">
    <w:name w:val="Document Map Char1"/>
    <w:uiPriority w:val="99"/>
    <w:rsid w:val="00FD1565"/>
    <w:rPr>
      <w:rFonts w:ascii="Tahoma" w:hAnsi="Tahoma" w:cs="Tahoma"/>
      <w:sz w:val="16"/>
      <w:szCs w:val="16"/>
    </w:rPr>
  </w:style>
  <w:style w:type="paragraph" w:customStyle="1" w:styleId="Virsraksts0">
    <w:name w:val="Virsraksts"/>
    <w:basedOn w:val="Heading1"/>
    <w:rsid w:val="00FD1565"/>
    <w:pPr>
      <w:keepLines w:val="0"/>
      <w:widowControl w:val="0"/>
      <w:tabs>
        <w:tab w:val="left" w:pos="0"/>
      </w:tabs>
      <w:suppressAutoHyphens/>
      <w:spacing w:before="240" w:after="60"/>
      <w:jc w:val="right"/>
    </w:pPr>
    <w:rPr>
      <w:b/>
      <w:i/>
      <w:kern w:val="32"/>
      <w:sz w:val="24"/>
      <w:lang w:val="lv-LV" w:eastAsia="lv-LV"/>
    </w:rPr>
  </w:style>
  <w:style w:type="paragraph" w:customStyle="1" w:styleId="CharCharRakstzRakstzRakstzRakstz">
    <w:name w:val="Char Char Rakstz. Rakstz. Rakstz. Rakstz."/>
    <w:basedOn w:val="Normal"/>
    <w:rsid w:val="00FD1565"/>
    <w:pPr>
      <w:spacing w:before="120" w:after="160" w:line="240" w:lineRule="exact"/>
      <w:ind w:firstLine="720"/>
      <w:jc w:val="both"/>
    </w:pPr>
    <w:rPr>
      <w:rFonts w:ascii="Verdana" w:hAnsi="Verdana"/>
      <w:sz w:val="20"/>
      <w:szCs w:val="20"/>
      <w:lang w:val="en-US"/>
    </w:rPr>
  </w:style>
  <w:style w:type="paragraph" w:customStyle="1" w:styleId="xl184">
    <w:name w:val="xl184"/>
    <w:basedOn w:val="Normal"/>
    <w:rsid w:val="00FD1565"/>
    <w:pPr>
      <w:pBdr>
        <w:left w:val="single" w:sz="8" w:space="0" w:color="auto"/>
        <w:right w:val="single" w:sz="4" w:space="0" w:color="auto"/>
      </w:pBdr>
      <w:shd w:val="clear" w:color="000000" w:fill="969696"/>
      <w:spacing w:before="100" w:beforeAutospacing="1" w:after="100" w:afterAutospacing="1"/>
      <w:jc w:val="center"/>
    </w:pPr>
    <w:rPr>
      <w:b/>
      <w:bCs/>
      <w:sz w:val="16"/>
      <w:szCs w:val="16"/>
      <w:lang w:eastAsia="lv-LV"/>
    </w:rPr>
  </w:style>
  <w:style w:type="paragraph" w:customStyle="1" w:styleId="xl185">
    <w:name w:val="xl185"/>
    <w:basedOn w:val="Normal"/>
    <w:rsid w:val="00FD1565"/>
    <w:pPr>
      <w:pBdr>
        <w:top w:val="single" w:sz="4" w:space="0" w:color="auto"/>
        <w:left w:val="single" w:sz="4" w:space="0" w:color="auto"/>
        <w:right w:val="single" w:sz="4" w:space="0" w:color="auto"/>
      </w:pBdr>
      <w:shd w:val="clear" w:color="000000" w:fill="969696"/>
      <w:spacing w:before="100" w:beforeAutospacing="1" w:after="100" w:afterAutospacing="1"/>
      <w:jc w:val="center"/>
    </w:pPr>
    <w:rPr>
      <w:b/>
      <w:bCs/>
      <w:sz w:val="16"/>
      <w:szCs w:val="16"/>
      <w:lang w:eastAsia="lv-LV"/>
    </w:rPr>
  </w:style>
  <w:style w:type="paragraph" w:customStyle="1" w:styleId="xl186">
    <w:name w:val="xl186"/>
    <w:basedOn w:val="Normal"/>
    <w:rsid w:val="00FD1565"/>
    <w:pPr>
      <w:pBdr>
        <w:left w:val="single" w:sz="4" w:space="0" w:color="auto"/>
        <w:right w:val="single" w:sz="4" w:space="0" w:color="auto"/>
      </w:pBdr>
      <w:shd w:val="clear" w:color="000000" w:fill="969696"/>
      <w:spacing w:before="100" w:beforeAutospacing="1" w:after="100" w:afterAutospacing="1"/>
      <w:jc w:val="center"/>
    </w:pPr>
    <w:rPr>
      <w:b/>
      <w:bCs/>
      <w:sz w:val="16"/>
      <w:szCs w:val="16"/>
      <w:lang w:eastAsia="lv-LV"/>
    </w:rPr>
  </w:style>
  <w:style w:type="paragraph" w:customStyle="1" w:styleId="xl187">
    <w:name w:val="xl187"/>
    <w:basedOn w:val="Normal"/>
    <w:rsid w:val="00FD1565"/>
    <w:pPr>
      <w:pBdr>
        <w:left w:val="single" w:sz="4" w:space="0" w:color="auto"/>
        <w:right w:val="single" w:sz="4" w:space="0" w:color="auto"/>
      </w:pBdr>
      <w:shd w:val="clear" w:color="000000" w:fill="969696"/>
      <w:spacing w:before="100" w:beforeAutospacing="1" w:after="100" w:afterAutospacing="1"/>
      <w:jc w:val="center"/>
      <w:textAlignment w:val="top"/>
    </w:pPr>
    <w:rPr>
      <w:b/>
      <w:bCs/>
      <w:sz w:val="16"/>
      <w:szCs w:val="16"/>
      <w:lang w:eastAsia="lv-LV"/>
    </w:rPr>
  </w:style>
  <w:style w:type="paragraph" w:customStyle="1" w:styleId="xl188">
    <w:name w:val="xl188"/>
    <w:basedOn w:val="Normal"/>
    <w:rsid w:val="00FD15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89">
    <w:name w:val="xl189"/>
    <w:basedOn w:val="Normal"/>
    <w:rsid w:val="00FD15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90">
    <w:name w:val="xl190"/>
    <w:basedOn w:val="Normal"/>
    <w:rsid w:val="00FD15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91">
    <w:name w:val="xl191"/>
    <w:basedOn w:val="Normal"/>
    <w:rsid w:val="00FD15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92">
    <w:name w:val="xl192"/>
    <w:basedOn w:val="Normal"/>
    <w:rsid w:val="00FD15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193">
    <w:name w:val="xl193"/>
    <w:basedOn w:val="Normal"/>
    <w:rsid w:val="00FD156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lang w:eastAsia="lv-LV"/>
    </w:rPr>
  </w:style>
  <w:style w:type="paragraph" w:customStyle="1" w:styleId="xl194">
    <w:name w:val="xl194"/>
    <w:basedOn w:val="Normal"/>
    <w:rsid w:val="00FD15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195">
    <w:name w:val="xl195"/>
    <w:basedOn w:val="Normal"/>
    <w:rsid w:val="00FD15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96">
    <w:name w:val="xl196"/>
    <w:basedOn w:val="Normal"/>
    <w:rsid w:val="00FD15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numbering" w:customStyle="1" w:styleId="NoList1">
    <w:name w:val="No List1"/>
    <w:next w:val="NoList"/>
    <w:uiPriority w:val="99"/>
    <w:semiHidden/>
    <w:unhideWhenUsed/>
    <w:rsid w:val="00F5593E"/>
  </w:style>
  <w:style w:type="numbering" w:customStyle="1" w:styleId="NoList11">
    <w:name w:val="No List11"/>
    <w:next w:val="NoList"/>
    <w:uiPriority w:val="99"/>
    <w:semiHidden/>
    <w:unhideWhenUsed/>
    <w:rsid w:val="00F5593E"/>
  </w:style>
  <w:style w:type="numbering" w:customStyle="1" w:styleId="NoList111">
    <w:name w:val="No List111"/>
    <w:next w:val="NoList"/>
    <w:uiPriority w:val="99"/>
    <w:semiHidden/>
    <w:rsid w:val="00F5593E"/>
  </w:style>
  <w:style w:type="character" w:customStyle="1" w:styleId="CharChar6">
    <w:name w:val="Char Char6"/>
    <w:rsid w:val="00F5593E"/>
    <w:rPr>
      <w:b/>
      <w:bCs/>
      <w:sz w:val="24"/>
      <w:szCs w:val="24"/>
      <w:lang w:eastAsia="en-US"/>
    </w:rPr>
  </w:style>
  <w:style w:type="paragraph" w:customStyle="1" w:styleId="Char">
    <w:name w:val="Char"/>
    <w:basedOn w:val="Normal"/>
    <w:rsid w:val="00F5593E"/>
    <w:pPr>
      <w:spacing w:before="120" w:after="160" w:line="240" w:lineRule="exact"/>
      <w:ind w:firstLine="720"/>
      <w:jc w:val="both"/>
    </w:pPr>
    <w:rPr>
      <w:rFonts w:ascii="Verdana" w:hAnsi="Verdana"/>
      <w:sz w:val="20"/>
      <w:szCs w:val="20"/>
      <w:lang w:val="en-US"/>
    </w:rPr>
  </w:style>
  <w:style w:type="character" w:customStyle="1" w:styleId="BoldChar">
    <w:name w:val="Bold Char"/>
    <w:link w:val="Bold"/>
    <w:rsid w:val="00F5593E"/>
    <w:rPr>
      <w:b/>
      <w:szCs w:val="24"/>
    </w:rPr>
  </w:style>
  <w:style w:type="paragraph" w:customStyle="1" w:styleId="Bold">
    <w:name w:val="Bold"/>
    <w:basedOn w:val="ListContinue2"/>
    <w:link w:val="BoldChar"/>
    <w:autoRedefine/>
    <w:rsid w:val="00F5593E"/>
    <w:pPr>
      <w:tabs>
        <w:tab w:val="left" w:pos="7200"/>
      </w:tabs>
      <w:spacing w:after="80"/>
      <w:ind w:left="510"/>
      <w:jc w:val="both"/>
    </w:pPr>
    <w:rPr>
      <w:rFonts w:ascii="Calibri" w:eastAsia="Calibri" w:hAnsi="Calibri"/>
      <w:b/>
      <w:sz w:val="20"/>
    </w:rPr>
  </w:style>
  <w:style w:type="paragraph" w:styleId="ListContinue2">
    <w:name w:val="List Continue 2"/>
    <w:basedOn w:val="Normal"/>
    <w:rsid w:val="00F5593E"/>
    <w:pPr>
      <w:spacing w:after="120"/>
      <w:ind w:left="566"/>
    </w:pPr>
    <w:rPr>
      <w:lang w:eastAsia="lv-LV"/>
    </w:rPr>
  </w:style>
  <w:style w:type="character" w:customStyle="1" w:styleId="FootnoteTextChar1">
    <w:name w:val="Footnote Text Char1"/>
    <w:uiPriority w:val="99"/>
    <w:semiHidden/>
    <w:rsid w:val="00F5593E"/>
    <w:rPr>
      <w:sz w:val="20"/>
      <w:szCs w:val="20"/>
    </w:rPr>
  </w:style>
  <w:style w:type="paragraph" w:customStyle="1" w:styleId="RakstzRakstzCharCharCharCharCharRakstzRakstzCharCharRakstzRakstz0">
    <w:name w:val="Rakstz. Rakstz. Char Char Char Char Char Rakstz. Rakstz. Char Char Rakstz. Rakstz."/>
    <w:basedOn w:val="Normal"/>
    <w:rsid w:val="00F5593E"/>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0">
    <w:name w:val="Rakstz. Rakstz. Char Char Rakstz. Rakstz. Char Char1 Char Char Char"/>
    <w:basedOn w:val="Normal"/>
    <w:rsid w:val="00F5593E"/>
    <w:pPr>
      <w:spacing w:before="120" w:after="160" w:line="240" w:lineRule="exact"/>
      <w:ind w:firstLine="720"/>
      <w:jc w:val="both"/>
    </w:pPr>
    <w:rPr>
      <w:rFonts w:ascii="Verdana" w:hAnsi="Verdana"/>
      <w:sz w:val="20"/>
      <w:szCs w:val="20"/>
      <w:lang w:val="en-US"/>
    </w:rPr>
  </w:style>
  <w:style w:type="paragraph" w:customStyle="1" w:styleId="a0">
    <w:name w:val="Знак Знак"/>
    <w:basedOn w:val="Normal"/>
    <w:rsid w:val="00F5593E"/>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0">
    <w:name w:val="Rakstz. Rakstz. Char Char Rakstz. Rakstz. Char Char1 Char Char Char Rakstz. Rakstz."/>
    <w:basedOn w:val="Normal"/>
    <w:rsid w:val="00F5593E"/>
    <w:pPr>
      <w:spacing w:before="120" w:after="160" w:line="240" w:lineRule="exact"/>
      <w:ind w:firstLine="720"/>
      <w:jc w:val="both"/>
    </w:pPr>
    <w:rPr>
      <w:rFonts w:ascii="Verdana" w:hAnsi="Verdana"/>
      <w:sz w:val="20"/>
      <w:szCs w:val="20"/>
      <w:lang w:val="en-US"/>
    </w:rPr>
  </w:style>
  <w:style w:type="paragraph" w:customStyle="1" w:styleId="CharChar2CharCharCharCharCharCharCharChar">
    <w:name w:val="Char Char2 Char Char Char Char Char Char Char Char"/>
    <w:basedOn w:val="Normal"/>
    <w:rsid w:val="00F5593E"/>
    <w:pPr>
      <w:spacing w:before="120" w:after="160" w:line="240" w:lineRule="exact"/>
      <w:ind w:firstLine="720"/>
      <w:jc w:val="both"/>
    </w:pPr>
    <w:rPr>
      <w:rFonts w:ascii="Verdana" w:hAnsi="Verdana"/>
      <w:sz w:val="20"/>
      <w:szCs w:val="20"/>
      <w:lang w:val="en-US"/>
    </w:rPr>
  </w:style>
  <w:style w:type="paragraph" w:customStyle="1" w:styleId="CharCharRakstzRakstzCharCharRakstzRakstz0">
    <w:name w:val="Char Char Rakstz. Rakstz. Char Char Rakstz. Rakstz."/>
    <w:basedOn w:val="Normal"/>
    <w:rsid w:val="00F5593E"/>
    <w:pPr>
      <w:spacing w:before="120" w:after="160" w:line="240" w:lineRule="exact"/>
      <w:ind w:firstLine="720"/>
      <w:jc w:val="both"/>
    </w:pPr>
    <w:rPr>
      <w:rFonts w:ascii="Verdana" w:hAnsi="Verdana"/>
      <w:sz w:val="20"/>
      <w:szCs w:val="20"/>
      <w:lang w:val="en-US"/>
    </w:rPr>
  </w:style>
  <w:style w:type="paragraph" w:customStyle="1" w:styleId="parastais">
    <w:name w:val="parastais"/>
    <w:basedOn w:val="Normal"/>
    <w:uiPriority w:val="99"/>
    <w:rsid w:val="00F5593E"/>
    <w:pPr>
      <w:ind w:firstLine="567"/>
      <w:jc w:val="both"/>
    </w:pPr>
    <w:rPr>
      <w:szCs w:val="20"/>
    </w:rPr>
  </w:style>
  <w:style w:type="paragraph" w:customStyle="1" w:styleId="RakstzRakstzCharCharRakstzRakstzCharCharRakstzRakstz0">
    <w:name w:val="Rakstz. Rakstz. Char Char Rakstz. Rakstz. Char Char Rakstz. Rakstz."/>
    <w:basedOn w:val="Normal"/>
    <w:rsid w:val="00F5593E"/>
    <w:pPr>
      <w:spacing w:before="120" w:after="160" w:line="240" w:lineRule="exact"/>
      <w:ind w:firstLine="720"/>
      <w:jc w:val="both"/>
    </w:pPr>
    <w:rPr>
      <w:rFonts w:ascii="Verdana" w:hAnsi="Verdana"/>
      <w:sz w:val="20"/>
      <w:szCs w:val="20"/>
      <w:lang w:val="en-US"/>
    </w:rPr>
  </w:style>
  <w:style w:type="paragraph" w:customStyle="1" w:styleId="RakstzRakstz2CharCharRakstzRakstz0">
    <w:name w:val="Rakstz. Rakstz.2 Char Char Rakstz. Rakstz."/>
    <w:basedOn w:val="Normal"/>
    <w:rsid w:val="00F5593E"/>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0">
    <w:name w:val="Char Char Rakstz. Rakstz. Char Char Rakstz. Rakstz. Char Char Char Rakstz. Rakstz. Char Char Char Rakstz. Rakstz. Char Char Rakstz. Rakstz."/>
    <w:basedOn w:val="Normal"/>
    <w:rsid w:val="00F5593E"/>
    <w:pPr>
      <w:spacing w:before="120" w:after="160" w:line="240" w:lineRule="exact"/>
      <w:ind w:firstLine="720"/>
      <w:jc w:val="both"/>
    </w:pPr>
    <w:rPr>
      <w:rFonts w:ascii="Verdana" w:hAnsi="Verdana"/>
      <w:sz w:val="20"/>
      <w:szCs w:val="20"/>
      <w:lang w:val="en-US"/>
    </w:rPr>
  </w:style>
  <w:style w:type="paragraph" w:customStyle="1" w:styleId="RakstzRakstz0">
    <w:name w:val="Rakstz. Rakstz."/>
    <w:basedOn w:val="Normal"/>
    <w:rsid w:val="00F5593E"/>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CharCharRakstzRakstzCharCharRakstzRakstz0">
    <w:name w:val="Char Char Rakstz. Rakstz. Char Char Rakstz. Rakstz. Char Char Char Rakstz. Rakstz. Char Char Char Rakstz. Rakstz. Char Char Rakstz. Rakstz. Char Char Rakstz. Rakstz. Char Char Rakstz. Rakstz."/>
    <w:basedOn w:val="Normal"/>
    <w:rsid w:val="00F5593E"/>
    <w:pPr>
      <w:spacing w:before="120" w:after="160" w:line="240" w:lineRule="exact"/>
      <w:ind w:firstLine="720"/>
      <w:jc w:val="both"/>
    </w:pPr>
    <w:rPr>
      <w:rFonts w:ascii="Verdana" w:hAnsi="Verdana"/>
      <w:sz w:val="20"/>
      <w:szCs w:val="20"/>
      <w:lang w:val="en-US"/>
    </w:rPr>
  </w:style>
  <w:style w:type="paragraph" w:customStyle="1" w:styleId="CharCharRakstzRakstz0">
    <w:name w:val="Char Char Rakstz. Rakstz."/>
    <w:basedOn w:val="Normal"/>
    <w:rsid w:val="00F5593E"/>
    <w:pPr>
      <w:spacing w:before="120" w:after="160" w:line="240" w:lineRule="exact"/>
      <w:ind w:firstLine="720"/>
      <w:jc w:val="both"/>
    </w:pPr>
    <w:rPr>
      <w:rFonts w:ascii="Verdana" w:hAnsi="Verdana"/>
      <w:sz w:val="20"/>
      <w:szCs w:val="20"/>
      <w:lang w:val="en-US"/>
    </w:rPr>
  </w:style>
  <w:style w:type="paragraph" w:customStyle="1" w:styleId="RakstzRakstzCharCharRakstzRakstz0">
    <w:name w:val="Rakstz. Rakstz. Char Char Rakstz. Rakstz."/>
    <w:basedOn w:val="Normal"/>
    <w:rsid w:val="00F5593E"/>
    <w:pPr>
      <w:spacing w:before="120" w:after="160" w:line="240" w:lineRule="exact"/>
      <w:ind w:firstLine="720"/>
      <w:jc w:val="both"/>
    </w:pPr>
    <w:rPr>
      <w:rFonts w:ascii="Verdana" w:hAnsi="Verdana"/>
      <w:sz w:val="20"/>
      <w:szCs w:val="20"/>
      <w:lang w:val="en-US"/>
    </w:rPr>
  </w:style>
  <w:style w:type="character" w:customStyle="1" w:styleId="CharChar30">
    <w:name w:val="Char Char3"/>
    <w:rsid w:val="00F5593E"/>
    <w:rPr>
      <w:sz w:val="24"/>
      <w:szCs w:val="24"/>
      <w:lang w:val="lv-LV" w:eastAsia="lv-LV" w:bidi="ar-SA"/>
    </w:rPr>
  </w:style>
  <w:style w:type="character" w:customStyle="1" w:styleId="CharChar20">
    <w:name w:val="Char Char2"/>
    <w:rsid w:val="00F5593E"/>
    <w:rPr>
      <w:sz w:val="24"/>
      <w:szCs w:val="24"/>
      <w:lang w:val="lv-LV" w:eastAsia="lv-LV" w:bidi="ar-SA"/>
    </w:rPr>
  </w:style>
  <w:style w:type="character" w:customStyle="1" w:styleId="CharChar50">
    <w:name w:val="Char Char5"/>
    <w:rsid w:val="00F5593E"/>
    <w:rPr>
      <w:sz w:val="24"/>
      <w:szCs w:val="24"/>
      <w:lang w:val="lv-LV" w:eastAsia="lv-LV" w:bidi="ar-SA"/>
    </w:rPr>
  </w:style>
  <w:style w:type="paragraph" w:customStyle="1" w:styleId="CharChar1RakstzRakstzCharRakstzRakstz">
    <w:name w:val="Char Char1 Rakstz. Rakstz. Char Rakstz. Rakstz."/>
    <w:basedOn w:val="Normal"/>
    <w:rsid w:val="00F5593E"/>
    <w:pPr>
      <w:spacing w:before="120" w:after="160" w:line="240" w:lineRule="exact"/>
      <w:ind w:firstLine="720"/>
      <w:jc w:val="both"/>
    </w:pPr>
    <w:rPr>
      <w:rFonts w:ascii="Verdana" w:hAnsi="Verdana"/>
      <w:sz w:val="20"/>
      <w:szCs w:val="20"/>
      <w:lang w:val="en-US"/>
    </w:rPr>
  </w:style>
  <w:style w:type="paragraph" w:customStyle="1" w:styleId="CharChar1RakstzRakstzChar">
    <w:name w:val="Char Char1 Rakstz. Rakstz. Char"/>
    <w:basedOn w:val="Normal"/>
    <w:rsid w:val="00F5593E"/>
    <w:pPr>
      <w:spacing w:before="120" w:after="160" w:line="240" w:lineRule="exact"/>
      <w:ind w:firstLine="720"/>
      <w:jc w:val="both"/>
    </w:pPr>
    <w:rPr>
      <w:rFonts w:ascii="Verdana" w:hAnsi="Verdana"/>
      <w:sz w:val="20"/>
      <w:szCs w:val="20"/>
      <w:lang w:val="en-US"/>
    </w:rPr>
  </w:style>
  <w:style w:type="character" w:customStyle="1" w:styleId="apple-style-span">
    <w:name w:val="apple-style-span"/>
    <w:rsid w:val="00F5593E"/>
  </w:style>
  <w:style w:type="character" w:customStyle="1" w:styleId="apple-converted-space">
    <w:name w:val="apple-converted-space"/>
    <w:rsid w:val="00F5593E"/>
  </w:style>
  <w:style w:type="character" w:customStyle="1" w:styleId="CharChar12">
    <w:name w:val="Char Char12"/>
    <w:rsid w:val="00F5593E"/>
    <w:rPr>
      <w:rFonts w:ascii="Arial" w:hAnsi="Arial" w:cs="Arial"/>
      <w:b/>
      <w:bCs/>
      <w:sz w:val="26"/>
      <w:szCs w:val="26"/>
    </w:rPr>
  </w:style>
  <w:style w:type="paragraph" w:customStyle="1" w:styleId="tv20787921">
    <w:name w:val="tv207_87_921"/>
    <w:basedOn w:val="Normal"/>
    <w:rsid w:val="00F5593E"/>
    <w:pPr>
      <w:spacing w:after="567" w:line="360" w:lineRule="auto"/>
      <w:jc w:val="center"/>
    </w:pPr>
    <w:rPr>
      <w:rFonts w:ascii="Verdana" w:hAnsi="Verdana"/>
      <w:b/>
      <w:bCs/>
      <w:sz w:val="28"/>
      <w:szCs w:val="28"/>
      <w:lang w:eastAsia="lv-LV"/>
    </w:rPr>
  </w:style>
  <w:style w:type="numbering" w:customStyle="1" w:styleId="NoList2">
    <w:name w:val="No List2"/>
    <w:next w:val="NoList"/>
    <w:uiPriority w:val="99"/>
    <w:semiHidden/>
    <w:unhideWhenUsed/>
    <w:rsid w:val="00F5593E"/>
  </w:style>
  <w:style w:type="numbering" w:customStyle="1" w:styleId="NoList12">
    <w:name w:val="No List12"/>
    <w:next w:val="NoList"/>
    <w:uiPriority w:val="99"/>
    <w:semiHidden/>
    <w:rsid w:val="00F5593E"/>
  </w:style>
  <w:style w:type="table" w:customStyle="1" w:styleId="TableGrid1">
    <w:name w:val="Table Grid1"/>
    <w:basedOn w:val="TableNormal"/>
    <w:next w:val="TableGrid"/>
    <w:rsid w:val="00F559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5593E"/>
  </w:style>
  <w:style w:type="numbering" w:customStyle="1" w:styleId="NoList13">
    <w:name w:val="No List13"/>
    <w:next w:val="NoList"/>
    <w:uiPriority w:val="99"/>
    <w:semiHidden/>
    <w:rsid w:val="00F5593E"/>
  </w:style>
  <w:style w:type="table" w:customStyle="1" w:styleId="TableGrid2">
    <w:name w:val="Table Grid2"/>
    <w:basedOn w:val="TableNormal"/>
    <w:next w:val="TableGrid"/>
    <w:rsid w:val="00F559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742D5"/>
  </w:style>
  <w:style w:type="numbering" w:customStyle="1" w:styleId="NoList14">
    <w:name w:val="No List14"/>
    <w:next w:val="NoList"/>
    <w:uiPriority w:val="99"/>
    <w:semiHidden/>
    <w:unhideWhenUsed/>
    <w:rsid w:val="004742D5"/>
  </w:style>
  <w:style w:type="numbering" w:customStyle="1" w:styleId="NoList112">
    <w:name w:val="No List112"/>
    <w:next w:val="NoList"/>
    <w:uiPriority w:val="99"/>
    <w:semiHidden/>
    <w:rsid w:val="004742D5"/>
  </w:style>
  <w:style w:type="numbering" w:customStyle="1" w:styleId="NoList21">
    <w:name w:val="No List21"/>
    <w:next w:val="NoList"/>
    <w:uiPriority w:val="99"/>
    <w:semiHidden/>
    <w:unhideWhenUsed/>
    <w:rsid w:val="004742D5"/>
  </w:style>
  <w:style w:type="numbering" w:customStyle="1" w:styleId="NoList121">
    <w:name w:val="No List121"/>
    <w:next w:val="NoList"/>
    <w:uiPriority w:val="99"/>
    <w:semiHidden/>
    <w:rsid w:val="004742D5"/>
  </w:style>
  <w:style w:type="numbering" w:customStyle="1" w:styleId="NoList31">
    <w:name w:val="No List31"/>
    <w:next w:val="NoList"/>
    <w:uiPriority w:val="99"/>
    <w:semiHidden/>
    <w:unhideWhenUsed/>
    <w:rsid w:val="004742D5"/>
  </w:style>
  <w:style w:type="numbering" w:customStyle="1" w:styleId="NoList131">
    <w:name w:val="No List131"/>
    <w:next w:val="NoList"/>
    <w:uiPriority w:val="99"/>
    <w:semiHidden/>
    <w:rsid w:val="004742D5"/>
  </w:style>
  <w:style w:type="numbering" w:customStyle="1" w:styleId="NoList5">
    <w:name w:val="No List5"/>
    <w:next w:val="NoList"/>
    <w:uiPriority w:val="99"/>
    <w:semiHidden/>
    <w:unhideWhenUsed/>
    <w:rsid w:val="00A76580"/>
  </w:style>
  <w:style w:type="numbering" w:customStyle="1" w:styleId="NoList15">
    <w:name w:val="No List15"/>
    <w:next w:val="NoList"/>
    <w:uiPriority w:val="99"/>
    <w:semiHidden/>
    <w:unhideWhenUsed/>
    <w:rsid w:val="00A76580"/>
  </w:style>
  <w:style w:type="numbering" w:customStyle="1" w:styleId="NoList113">
    <w:name w:val="No List113"/>
    <w:next w:val="NoList"/>
    <w:uiPriority w:val="99"/>
    <w:semiHidden/>
    <w:rsid w:val="00A76580"/>
  </w:style>
  <w:style w:type="numbering" w:customStyle="1" w:styleId="NoList22">
    <w:name w:val="No List22"/>
    <w:next w:val="NoList"/>
    <w:uiPriority w:val="99"/>
    <w:semiHidden/>
    <w:unhideWhenUsed/>
    <w:rsid w:val="00A76580"/>
  </w:style>
  <w:style w:type="numbering" w:customStyle="1" w:styleId="NoList122">
    <w:name w:val="No List122"/>
    <w:next w:val="NoList"/>
    <w:uiPriority w:val="99"/>
    <w:semiHidden/>
    <w:rsid w:val="00A76580"/>
  </w:style>
  <w:style w:type="numbering" w:customStyle="1" w:styleId="NoList32">
    <w:name w:val="No List32"/>
    <w:next w:val="NoList"/>
    <w:uiPriority w:val="99"/>
    <w:semiHidden/>
    <w:unhideWhenUsed/>
    <w:rsid w:val="00A76580"/>
  </w:style>
  <w:style w:type="numbering" w:customStyle="1" w:styleId="NoList132">
    <w:name w:val="No List132"/>
    <w:next w:val="NoList"/>
    <w:uiPriority w:val="99"/>
    <w:semiHidden/>
    <w:rsid w:val="00A76580"/>
  </w:style>
  <w:style w:type="character" w:customStyle="1" w:styleId="ListParagraphChar">
    <w:name w:val="List Paragraph Char"/>
    <w:link w:val="ListParagraph"/>
    <w:locked/>
    <w:rsid w:val="00DF2D4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98258">
      <w:bodyDiv w:val="1"/>
      <w:marLeft w:val="0"/>
      <w:marRight w:val="0"/>
      <w:marTop w:val="0"/>
      <w:marBottom w:val="0"/>
      <w:divBdr>
        <w:top w:val="none" w:sz="0" w:space="0" w:color="auto"/>
        <w:left w:val="none" w:sz="0" w:space="0" w:color="auto"/>
        <w:bottom w:val="none" w:sz="0" w:space="0" w:color="auto"/>
        <w:right w:val="none" w:sz="0" w:space="0" w:color="auto"/>
      </w:divBdr>
      <w:divsChild>
        <w:div w:id="1429814974">
          <w:marLeft w:val="0"/>
          <w:marRight w:val="0"/>
          <w:marTop w:val="0"/>
          <w:marBottom w:val="0"/>
          <w:divBdr>
            <w:top w:val="none" w:sz="0" w:space="0" w:color="auto"/>
            <w:left w:val="none" w:sz="0" w:space="0" w:color="auto"/>
            <w:bottom w:val="none" w:sz="0" w:space="0" w:color="auto"/>
            <w:right w:val="none" w:sz="0" w:space="0" w:color="auto"/>
          </w:divBdr>
          <w:divsChild>
            <w:div w:id="1092553190">
              <w:marLeft w:val="0"/>
              <w:marRight w:val="0"/>
              <w:marTop w:val="0"/>
              <w:marBottom w:val="0"/>
              <w:divBdr>
                <w:top w:val="none" w:sz="0" w:space="0" w:color="auto"/>
                <w:left w:val="none" w:sz="0" w:space="0" w:color="auto"/>
                <w:bottom w:val="none" w:sz="0" w:space="0" w:color="auto"/>
                <w:right w:val="none" w:sz="0" w:space="0" w:color="auto"/>
              </w:divBdr>
              <w:divsChild>
                <w:div w:id="114643845">
                  <w:marLeft w:val="0"/>
                  <w:marRight w:val="0"/>
                  <w:marTop w:val="0"/>
                  <w:marBottom w:val="0"/>
                  <w:divBdr>
                    <w:top w:val="none" w:sz="0" w:space="0" w:color="auto"/>
                    <w:left w:val="none" w:sz="0" w:space="0" w:color="auto"/>
                    <w:bottom w:val="none" w:sz="0" w:space="0" w:color="auto"/>
                    <w:right w:val="none" w:sz="0" w:space="0" w:color="auto"/>
                  </w:divBdr>
                  <w:divsChild>
                    <w:div w:id="1251113342">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 w:id="363024757">
      <w:bodyDiv w:val="1"/>
      <w:marLeft w:val="0"/>
      <w:marRight w:val="0"/>
      <w:marTop w:val="0"/>
      <w:marBottom w:val="0"/>
      <w:divBdr>
        <w:top w:val="none" w:sz="0" w:space="0" w:color="auto"/>
        <w:left w:val="none" w:sz="0" w:space="0" w:color="auto"/>
        <w:bottom w:val="none" w:sz="0" w:space="0" w:color="auto"/>
        <w:right w:val="none" w:sz="0" w:space="0" w:color="auto"/>
      </w:divBdr>
    </w:div>
    <w:div w:id="365721615">
      <w:bodyDiv w:val="1"/>
      <w:marLeft w:val="0"/>
      <w:marRight w:val="0"/>
      <w:marTop w:val="0"/>
      <w:marBottom w:val="0"/>
      <w:divBdr>
        <w:top w:val="none" w:sz="0" w:space="0" w:color="auto"/>
        <w:left w:val="none" w:sz="0" w:space="0" w:color="auto"/>
        <w:bottom w:val="none" w:sz="0" w:space="0" w:color="auto"/>
        <w:right w:val="none" w:sz="0" w:space="0" w:color="auto"/>
      </w:divBdr>
    </w:div>
    <w:div w:id="781068293">
      <w:bodyDiv w:val="1"/>
      <w:marLeft w:val="0"/>
      <w:marRight w:val="0"/>
      <w:marTop w:val="0"/>
      <w:marBottom w:val="0"/>
      <w:divBdr>
        <w:top w:val="none" w:sz="0" w:space="0" w:color="auto"/>
        <w:left w:val="none" w:sz="0" w:space="0" w:color="auto"/>
        <w:bottom w:val="none" w:sz="0" w:space="0" w:color="auto"/>
        <w:right w:val="none" w:sz="0" w:space="0" w:color="auto"/>
      </w:divBdr>
    </w:div>
    <w:div w:id="1256212736">
      <w:bodyDiv w:val="1"/>
      <w:marLeft w:val="0"/>
      <w:marRight w:val="0"/>
      <w:marTop w:val="0"/>
      <w:marBottom w:val="0"/>
      <w:divBdr>
        <w:top w:val="none" w:sz="0" w:space="0" w:color="auto"/>
        <w:left w:val="none" w:sz="0" w:space="0" w:color="auto"/>
        <w:bottom w:val="none" w:sz="0" w:space="0" w:color="auto"/>
        <w:right w:val="none" w:sz="0" w:space="0" w:color="auto"/>
      </w:divBdr>
    </w:div>
    <w:div w:id="1275206943">
      <w:bodyDiv w:val="1"/>
      <w:marLeft w:val="0"/>
      <w:marRight w:val="0"/>
      <w:marTop w:val="0"/>
      <w:marBottom w:val="0"/>
      <w:divBdr>
        <w:top w:val="none" w:sz="0" w:space="0" w:color="auto"/>
        <w:left w:val="none" w:sz="0" w:space="0" w:color="auto"/>
        <w:bottom w:val="none" w:sz="0" w:space="0" w:color="auto"/>
        <w:right w:val="none" w:sz="0" w:space="0" w:color="auto"/>
      </w:divBdr>
      <w:divsChild>
        <w:div w:id="1768305509">
          <w:marLeft w:val="0"/>
          <w:marRight w:val="0"/>
          <w:marTop w:val="0"/>
          <w:marBottom w:val="0"/>
          <w:divBdr>
            <w:top w:val="none" w:sz="0" w:space="0" w:color="auto"/>
            <w:left w:val="none" w:sz="0" w:space="0" w:color="auto"/>
            <w:bottom w:val="none" w:sz="0" w:space="0" w:color="auto"/>
            <w:right w:val="none" w:sz="0" w:space="0" w:color="auto"/>
          </w:divBdr>
          <w:divsChild>
            <w:div w:id="186800100">
              <w:marLeft w:val="0"/>
              <w:marRight w:val="0"/>
              <w:marTop w:val="0"/>
              <w:marBottom w:val="0"/>
              <w:divBdr>
                <w:top w:val="none" w:sz="0" w:space="0" w:color="auto"/>
                <w:left w:val="none" w:sz="0" w:space="0" w:color="auto"/>
                <w:bottom w:val="none" w:sz="0" w:space="0" w:color="auto"/>
                <w:right w:val="none" w:sz="0" w:space="0" w:color="auto"/>
              </w:divBdr>
              <w:divsChild>
                <w:div w:id="134955963">
                  <w:marLeft w:val="0"/>
                  <w:marRight w:val="0"/>
                  <w:marTop w:val="0"/>
                  <w:marBottom w:val="0"/>
                  <w:divBdr>
                    <w:top w:val="none" w:sz="0" w:space="0" w:color="auto"/>
                    <w:left w:val="none" w:sz="0" w:space="0" w:color="auto"/>
                    <w:bottom w:val="none" w:sz="0" w:space="0" w:color="auto"/>
                    <w:right w:val="none" w:sz="0" w:space="0" w:color="auto"/>
                  </w:divBdr>
                  <w:divsChild>
                    <w:div w:id="1489900245">
                      <w:marLeft w:val="0"/>
                      <w:marRight w:val="0"/>
                      <w:marTop w:val="0"/>
                      <w:marBottom w:val="0"/>
                      <w:divBdr>
                        <w:top w:val="none" w:sz="0" w:space="0" w:color="auto"/>
                        <w:left w:val="none" w:sz="0" w:space="0" w:color="auto"/>
                        <w:bottom w:val="none" w:sz="0" w:space="0" w:color="auto"/>
                        <w:right w:val="none" w:sz="0" w:space="0" w:color="auto"/>
                      </w:divBdr>
                      <w:divsChild>
                        <w:div w:id="32463710">
                          <w:marLeft w:val="0"/>
                          <w:marRight w:val="0"/>
                          <w:marTop w:val="300"/>
                          <w:marBottom w:val="0"/>
                          <w:divBdr>
                            <w:top w:val="none" w:sz="0" w:space="0" w:color="auto"/>
                            <w:left w:val="none" w:sz="0" w:space="0" w:color="auto"/>
                            <w:bottom w:val="none" w:sz="0" w:space="0" w:color="auto"/>
                            <w:right w:val="none" w:sz="0" w:space="0" w:color="auto"/>
                          </w:divBdr>
                          <w:divsChild>
                            <w:div w:id="2042626505">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90559">
      <w:bodyDiv w:val="1"/>
      <w:marLeft w:val="0"/>
      <w:marRight w:val="0"/>
      <w:marTop w:val="0"/>
      <w:marBottom w:val="0"/>
      <w:divBdr>
        <w:top w:val="none" w:sz="0" w:space="0" w:color="auto"/>
        <w:left w:val="none" w:sz="0" w:space="0" w:color="auto"/>
        <w:bottom w:val="none" w:sz="0" w:space="0" w:color="auto"/>
        <w:right w:val="none" w:sz="0" w:space="0" w:color="auto"/>
      </w:divBdr>
      <w:divsChild>
        <w:div w:id="312024091">
          <w:marLeft w:val="0"/>
          <w:marRight w:val="0"/>
          <w:marTop w:val="0"/>
          <w:marBottom w:val="0"/>
          <w:divBdr>
            <w:top w:val="none" w:sz="0" w:space="0" w:color="auto"/>
            <w:left w:val="none" w:sz="0" w:space="0" w:color="auto"/>
            <w:bottom w:val="none" w:sz="0" w:space="0" w:color="auto"/>
            <w:right w:val="none" w:sz="0" w:space="0" w:color="auto"/>
          </w:divBdr>
          <w:divsChild>
            <w:div w:id="1037974259">
              <w:marLeft w:val="0"/>
              <w:marRight w:val="0"/>
              <w:marTop w:val="0"/>
              <w:marBottom w:val="0"/>
              <w:divBdr>
                <w:top w:val="none" w:sz="0" w:space="0" w:color="auto"/>
                <w:left w:val="none" w:sz="0" w:space="0" w:color="auto"/>
                <w:bottom w:val="none" w:sz="0" w:space="0" w:color="auto"/>
                <w:right w:val="none" w:sz="0" w:space="0" w:color="auto"/>
              </w:divBdr>
              <w:divsChild>
                <w:div w:id="1859001411">
                  <w:marLeft w:val="0"/>
                  <w:marRight w:val="0"/>
                  <w:marTop w:val="0"/>
                  <w:marBottom w:val="0"/>
                  <w:divBdr>
                    <w:top w:val="none" w:sz="0" w:space="0" w:color="auto"/>
                    <w:left w:val="none" w:sz="0" w:space="0" w:color="auto"/>
                    <w:bottom w:val="none" w:sz="0" w:space="0" w:color="auto"/>
                    <w:right w:val="none" w:sz="0" w:space="0" w:color="auto"/>
                  </w:divBdr>
                  <w:divsChild>
                    <w:div w:id="1880702303">
                      <w:marLeft w:val="115"/>
                      <w:marRight w:val="115"/>
                      <w:marTop w:val="480"/>
                      <w:marBottom w:val="0"/>
                      <w:divBdr>
                        <w:top w:val="single" w:sz="4" w:space="28" w:color="D4D4D4"/>
                        <w:left w:val="none" w:sz="0" w:space="0" w:color="auto"/>
                        <w:bottom w:val="none" w:sz="0" w:space="0" w:color="auto"/>
                        <w:right w:val="none" w:sz="0" w:space="0" w:color="auto"/>
                      </w:divBdr>
                    </w:div>
                  </w:divsChild>
                </w:div>
              </w:divsChild>
            </w:div>
          </w:divsChild>
        </w:div>
      </w:divsChild>
    </w:div>
    <w:div w:id="1489134365">
      <w:bodyDiv w:val="1"/>
      <w:marLeft w:val="0"/>
      <w:marRight w:val="0"/>
      <w:marTop w:val="0"/>
      <w:marBottom w:val="0"/>
      <w:divBdr>
        <w:top w:val="none" w:sz="0" w:space="0" w:color="auto"/>
        <w:left w:val="none" w:sz="0" w:space="0" w:color="auto"/>
        <w:bottom w:val="none" w:sz="0" w:space="0" w:color="auto"/>
        <w:right w:val="none" w:sz="0" w:space="0" w:color="auto"/>
      </w:divBdr>
    </w:div>
    <w:div w:id="1552039332">
      <w:bodyDiv w:val="1"/>
      <w:marLeft w:val="0"/>
      <w:marRight w:val="0"/>
      <w:marTop w:val="0"/>
      <w:marBottom w:val="0"/>
      <w:divBdr>
        <w:top w:val="none" w:sz="0" w:space="0" w:color="auto"/>
        <w:left w:val="none" w:sz="0" w:space="0" w:color="auto"/>
        <w:bottom w:val="none" w:sz="0" w:space="0" w:color="auto"/>
        <w:right w:val="none" w:sz="0" w:space="0" w:color="auto"/>
      </w:divBdr>
    </w:div>
    <w:div w:id="1585069798">
      <w:bodyDiv w:val="1"/>
      <w:marLeft w:val="0"/>
      <w:marRight w:val="0"/>
      <w:marTop w:val="0"/>
      <w:marBottom w:val="0"/>
      <w:divBdr>
        <w:top w:val="none" w:sz="0" w:space="0" w:color="auto"/>
        <w:left w:val="none" w:sz="0" w:space="0" w:color="auto"/>
        <w:bottom w:val="none" w:sz="0" w:space="0" w:color="auto"/>
        <w:right w:val="none" w:sz="0" w:space="0" w:color="auto"/>
      </w:divBdr>
    </w:div>
    <w:div w:id="1819371841">
      <w:bodyDiv w:val="1"/>
      <w:marLeft w:val="0"/>
      <w:marRight w:val="0"/>
      <w:marTop w:val="0"/>
      <w:marBottom w:val="0"/>
      <w:divBdr>
        <w:top w:val="none" w:sz="0" w:space="0" w:color="auto"/>
        <w:left w:val="none" w:sz="0" w:space="0" w:color="auto"/>
        <w:bottom w:val="none" w:sz="0" w:space="0" w:color="auto"/>
        <w:right w:val="none" w:sz="0" w:space="0" w:color="auto"/>
      </w:divBdr>
    </w:div>
    <w:div w:id="1886603425">
      <w:bodyDiv w:val="1"/>
      <w:marLeft w:val="0"/>
      <w:marRight w:val="0"/>
      <w:marTop w:val="0"/>
      <w:marBottom w:val="0"/>
      <w:divBdr>
        <w:top w:val="none" w:sz="0" w:space="0" w:color="auto"/>
        <w:left w:val="none" w:sz="0" w:space="0" w:color="auto"/>
        <w:bottom w:val="none" w:sz="0" w:space="0" w:color="auto"/>
        <w:right w:val="none" w:sz="0" w:space="0" w:color="auto"/>
      </w:divBdr>
    </w:div>
    <w:div w:id="1965580198">
      <w:bodyDiv w:val="1"/>
      <w:marLeft w:val="0"/>
      <w:marRight w:val="0"/>
      <w:marTop w:val="0"/>
      <w:marBottom w:val="0"/>
      <w:divBdr>
        <w:top w:val="none" w:sz="0" w:space="0" w:color="auto"/>
        <w:left w:val="none" w:sz="0" w:space="0" w:color="auto"/>
        <w:bottom w:val="none" w:sz="0" w:space="0" w:color="auto"/>
        <w:right w:val="none" w:sz="0" w:space="0" w:color="auto"/>
      </w:divBdr>
    </w:div>
    <w:div w:id="2008247116">
      <w:bodyDiv w:val="1"/>
      <w:marLeft w:val="0"/>
      <w:marRight w:val="0"/>
      <w:marTop w:val="0"/>
      <w:marBottom w:val="0"/>
      <w:divBdr>
        <w:top w:val="none" w:sz="0" w:space="0" w:color="auto"/>
        <w:left w:val="none" w:sz="0" w:space="0" w:color="auto"/>
        <w:bottom w:val="none" w:sz="0" w:space="0" w:color="auto"/>
        <w:right w:val="none" w:sz="0" w:space="0" w:color="auto"/>
      </w:divBdr>
    </w:div>
    <w:div w:id="2052879469">
      <w:bodyDiv w:val="1"/>
      <w:marLeft w:val="0"/>
      <w:marRight w:val="0"/>
      <w:marTop w:val="0"/>
      <w:marBottom w:val="0"/>
      <w:divBdr>
        <w:top w:val="none" w:sz="0" w:space="0" w:color="auto"/>
        <w:left w:val="none" w:sz="0" w:space="0" w:color="auto"/>
        <w:bottom w:val="none" w:sz="0" w:space="0" w:color="auto"/>
        <w:right w:val="none" w:sz="0" w:space="0" w:color="auto"/>
      </w:divBdr>
    </w:div>
    <w:div w:id="21010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nna.barkovska@pilsetsaimnieciba.jelgava.lv"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nna.barkovska@pilsetsaimnieciba.jelgava.lv"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23E86-113E-41A7-8B42-A3A1E01BA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24</Pages>
  <Words>34517</Words>
  <Characters>19675</Characters>
  <Application>Microsoft Office Word</Application>
  <DocSecurity>0</DocSecurity>
  <Lines>163</Lines>
  <Paragraphs>108</Paragraphs>
  <ScaleCrop>false</ScaleCrop>
  <HeadingPairs>
    <vt:vector size="2" baseType="variant">
      <vt:variant>
        <vt:lpstr>Title</vt:lpstr>
      </vt:variant>
      <vt:variant>
        <vt:i4>1</vt:i4>
      </vt:variant>
    </vt:vector>
  </HeadingPairs>
  <TitlesOfParts>
    <vt:vector size="1" baseType="lpstr">
      <vt:lpstr/>
    </vt:vector>
  </TitlesOfParts>
  <Company>JPPA Pilsetsaimnieciba</Company>
  <LinksUpToDate>false</LinksUpToDate>
  <CharactersWithSpaces>54084</CharactersWithSpaces>
  <SharedDoc>false</SharedDoc>
  <HLinks>
    <vt:vector size="12" baseType="variant">
      <vt:variant>
        <vt:i4>7340098</vt:i4>
      </vt:variant>
      <vt:variant>
        <vt:i4>3</vt:i4>
      </vt:variant>
      <vt:variant>
        <vt:i4>0</vt:i4>
      </vt:variant>
      <vt:variant>
        <vt:i4>5</vt:i4>
      </vt:variant>
      <vt:variant>
        <vt:lpwstr>mailto:zanna.barkovska@pilsetsaimnieciba.jelgava.lv</vt:lpwstr>
      </vt:variant>
      <vt:variant>
        <vt:lpwstr/>
      </vt:variant>
      <vt:variant>
        <vt:i4>7340098</vt:i4>
      </vt:variant>
      <vt:variant>
        <vt:i4>0</vt:i4>
      </vt:variant>
      <vt:variant>
        <vt:i4>0</vt:i4>
      </vt:variant>
      <vt:variant>
        <vt:i4>5</vt:i4>
      </vt:variant>
      <vt:variant>
        <vt:lpwstr>mailto:zanna.barkovska@pilsetsaimnieciba.jelgava.lv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Iveta Hofmarka</cp:lastModifiedBy>
  <cp:revision>10</cp:revision>
  <cp:lastPrinted>2017-07-24T10:41:00Z</cp:lastPrinted>
  <dcterms:created xsi:type="dcterms:W3CDTF">2017-08-08T08:25:00Z</dcterms:created>
  <dcterms:modified xsi:type="dcterms:W3CDTF">2017-08-09T12:31:00Z</dcterms:modified>
</cp:coreProperties>
</file>