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73" w:rsidRPr="00C51077" w:rsidRDefault="00FA0373" w:rsidP="00C51077">
      <w:pPr>
        <w:spacing w:after="0" w:line="240" w:lineRule="auto"/>
        <w:jc w:val="right"/>
        <w:rPr>
          <w:rFonts w:ascii="Times New Roman" w:hAnsi="Times New Roman"/>
          <w:sz w:val="23"/>
          <w:szCs w:val="23"/>
        </w:rPr>
      </w:pPr>
      <w:r>
        <w:rPr>
          <w:rFonts w:ascii="Times New Roman" w:hAnsi="Times New Roman"/>
          <w:sz w:val="23"/>
          <w:szCs w:val="23"/>
        </w:rPr>
        <w:t>1</w:t>
      </w:r>
      <w:r w:rsidRPr="00C51077">
        <w:rPr>
          <w:rFonts w:ascii="Times New Roman" w:hAnsi="Times New Roman"/>
          <w:sz w:val="23"/>
          <w:szCs w:val="23"/>
        </w:rPr>
        <w:t>. pielikums</w:t>
      </w:r>
    </w:p>
    <w:p w:rsidR="00FA0373" w:rsidRPr="00435C81" w:rsidRDefault="00FA0373" w:rsidP="00435C81">
      <w:pPr>
        <w:spacing w:after="0" w:line="240" w:lineRule="auto"/>
        <w:jc w:val="center"/>
        <w:rPr>
          <w:rFonts w:ascii="Times New Roman" w:hAnsi="Times New Roman"/>
          <w:b/>
          <w:sz w:val="32"/>
          <w:szCs w:val="32"/>
        </w:rPr>
      </w:pPr>
      <w:r w:rsidRPr="00435C81">
        <w:rPr>
          <w:rFonts w:ascii="Times New Roman" w:hAnsi="Times New Roman"/>
          <w:b/>
          <w:sz w:val="32"/>
          <w:szCs w:val="32"/>
        </w:rPr>
        <w:t xml:space="preserve">Atklāts konkurss </w:t>
      </w:r>
    </w:p>
    <w:p w:rsidR="00FA0373" w:rsidRPr="00435C81" w:rsidRDefault="00FA0373" w:rsidP="00435C81">
      <w:pPr>
        <w:spacing w:after="0" w:line="240" w:lineRule="auto"/>
        <w:jc w:val="center"/>
        <w:rPr>
          <w:rFonts w:ascii="Times New Roman" w:hAnsi="Times New Roman"/>
          <w:b/>
          <w:noProof/>
          <w:sz w:val="32"/>
          <w:szCs w:val="32"/>
        </w:rPr>
      </w:pPr>
      <w:r w:rsidRPr="00435C81">
        <w:rPr>
          <w:rFonts w:ascii="Times New Roman" w:hAnsi="Times New Roman"/>
          <w:b/>
          <w:bCs/>
          <w:sz w:val="32"/>
          <w:szCs w:val="32"/>
        </w:rPr>
        <w:t xml:space="preserve"> </w:t>
      </w:r>
      <w:r w:rsidRPr="00435C81">
        <w:rPr>
          <w:rFonts w:ascii="Times New Roman" w:hAnsi="Times New Roman"/>
          <w:b/>
          <w:sz w:val="32"/>
          <w:szCs w:val="32"/>
        </w:rPr>
        <w:t>„</w:t>
      </w:r>
      <w:r w:rsidRPr="00435C81">
        <w:rPr>
          <w:rFonts w:ascii="Times New Roman" w:hAnsi="Times New Roman"/>
          <w:b/>
          <w:color w:val="000000"/>
          <w:sz w:val="32"/>
          <w:szCs w:val="32"/>
        </w:rPr>
        <w:t>Dienesta automašīnu noma</w:t>
      </w:r>
      <w:r w:rsidRPr="00435C81">
        <w:rPr>
          <w:rFonts w:ascii="Times New Roman" w:hAnsi="Times New Roman"/>
          <w:b/>
          <w:sz w:val="32"/>
          <w:szCs w:val="32"/>
        </w:rPr>
        <w:t>”</w:t>
      </w:r>
    </w:p>
    <w:p w:rsidR="00FA0373" w:rsidRPr="00435C81" w:rsidRDefault="00FA0373" w:rsidP="00435C81">
      <w:pPr>
        <w:keepNext/>
        <w:spacing w:after="0" w:line="240" w:lineRule="auto"/>
        <w:jc w:val="center"/>
        <w:outlineLvl w:val="2"/>
        <w:rPr>
          <w:rFonts w:ascii="Times New Roman" w:hAnsi="Times New Roman"/>
          <w:b/>
          <w:i/>
          <w:sz w:val="32"/>
          <w:szCs w:val="32"/>
        </w:rPr>
      </w:pPr>
      <w:r w:rsidRPr="00435C81">
        <w:rPr>
          <w:rFonts w:ascii="Times New Roman" w:hAnsi="Times New Roman"/>
          <w:b/>
          <w:bCs/>
          <w:sz w:val="32"/>
          <w:szCs w:val="32"/>
        </w:rPr>
        <w:t xml:space="preserve"> identifikācijas Nr. JPD2014/</w:t>
      </w:r>
      <w:r w:rsidR="00E2425B">
        <w:rPr>
          <w:rFonts w:ascii="Times New Roman" w:hAnsi="Times New Roman"/>
          <w:b/>
          <w:bCs/>
          <w:sz w:val="32"/>
          <w:szCs w:val="32"/>
        </w:rPr>
        <w:t>176</w:t>
      </w:r>
      <w:r w:rsidRPr="00435C81">
        <w:rPr>
          <w:rFonts w:ascii="Times New Roman" w:hAnsi="Times New Roman"/>
          <w:b/>
          <w:bCs/>
          <w:sz w:val="32"/>
          <w:szCs w:val="32"/>
        </w:rPr>
        <w:t>/AK</w:t>
      </w:r>
      <w:r w:rsidRPr="00435C81">
        <w:rPr>
          <w:rFonts w:ascii="Times New Roman" w:hAnsi="Times New Roman"/>
          <w:b/>
          <w:i/>
          <w:sz w:val="32"/>
          <w:szCs w:val="32"/>
        </w:rPr>
        <w:t xml:space="preserve"> </w:t>
      </w:r>
      <w:bookmarkStart w:id="0" w:name="_Toc58053992"/>
      <w:bookmarkStart w:id="1" w:name="_Toc211739520"/>
    </w:p>
    <w:p w:rsidR="00FA0373" w:rsidRDefault="00FA0373" w:rsidP="00435C81">
      <w:pPr>
        <w:keepNext/>
        <w:spacing w:after="0" w:line="240" w:lineRule="auto"/>
        <w:jc w:val="center"/>
        <w:outlineLvl w:val="2"/>
        <w:rPr>
          <w:rFonts w:ascii="Times New Roman" w:hAnsi="Times New Roman"/>
          <w:b/>
          <w:sz w:val="31"/>
          <w:szCs w:val="31"/>
        </w:rPr>
      </w:pPr>
    </w:p>
    <w:p w:rsidR="00FA0373" w:rsidRPr="00435C81" w:rsidRDefault="00FA0373" w:rsidP="00435C81">
      <w:pPr>
        <w:keepNext/>
        <w:spacing w:after="0" w:line="240" w:lineRule="auto"/>
        <w:jc w:val="center"/>
        <w:outlineLvl w:val="2"/>
        <w:rPr>
          <w:rFonts w:ascii="Times New Roman" w:hAnsi="Times New Roman"/>
          <w:b/>
          <w:sz w:val="31"/>
          <w:szCs w:val="31"/>
        </w:rPr>
      </w:pPr>
      <w:r w:rsidRPr="00435C81">
        <w:rPr>
          <w:rFonts w:ascii="Times New Roman" w:hAnsi="Times New Roman"/>
          <w:b/>
          <w:sz w:val="31"/>
          <w:szCs w:val="31"/>
        </w:rPr>
        <w:t>FINANŠU PIEDĀVĀJUMS</w:t>
      </w:r>
      <w:bookmarkEnd w:id="0"/>
      <w:bookmarkEnd w:id="1"/>
    </w:p>
    <w:p w:rsidR="00FA0373" w:rsidRPr="00AA4FE0" w:rsidRDefault="00FA0373" w:rsidP="00435C81">
      <w:pPr>
        <w:spacing w:after="0" w:line="240" w:lineRule="auto"/>
        <w:jc w:val="center"/>
        <w:rPr>
          <w:rFonts w:ascii="Times New Roman" w:hAnsi="Times New Roman"/>
          <w:b/>
          <w:sz w:val="32"/>
          <w:szCs w:val="32"/>
        </w:rPr>
      </w:pPr>
    </w:p>
    <w:p w:rsidR="00FA0373" w:rsidRPr="008F1C14" w:rsidRDefault="00FA0373" w:rsidP="008F1C14">
      <w:pPr>
        <w:spacing w:after="0" w:line="240" w:lineRule="auto"/>
        <w:jc w:val="both"/>
        <w:rPr>
          <w:rFonts w:ascii="Times New Roman" w:hAnsi="Times New Roman"/>
          <w:sz w:val="23"/>
          <w:szCs w:val="23"/>
        </w:rPr>
      </w:pPr>
      <w:r w:rsidRPr="008F1C14">
        <w:rPr>
          <w:rFonts w:ascii="Times New Roman" w:hAnsi="Times New Roman"/>
          <w:sz w:val="23"/>
          <w:szCs w:val="23"/>
        </w:rPr>
        <w:t>Pretendenta nosaukums:</w:t>
      </w:r>
    </w:p>
    <w:p w:rsidR="00FA0373" w:rsidRPr="008F1C14" w:rsidRDefault="00FA0373" w:rsidP="008F1C14">
      <w:pPr>
        <w:spacing w:after="0" w:line="240" w:lineRule="auto"/>
        <w:jc w:val="both"/>
        <w:rPr>
          <w:rFonts w:ascii="Times New Roman" w:hAnsi="Times New Roman"/>
          <w:sz w:val="23"/>
          <w:szCs w:val="23"/>
        </w:rPr>
      </w:pPr>
    </w:p>
    <w:p w:rsidR="00FA0373" w:rsidRPr="008F1C14" w:rsidRDefault="00FA0373" w:rsidP="008F1C14">
      <w:pPr>
        <w:spacing w:after="0" w:line="240" w:lineRule="auto"/>
        <w:jc w:val="both"/>
        <w:rPr>
          <w:rFonts w:ascii="Times New Roman" w:hAnsi="Times New Roman"/>
          <w:sz w:val="23"/>
          <w:szCs w:val="23"/>
        </w:rPr>
      </w:pPr>
      <w:r w:rsidRPr="008F1C14">
        <w:rPr>
          <w:rFonts w:ascii="Times New Roman" w:hAnsi="Times New Roman"/>
          <w:sz w:val="23"/>
          <w:szCs w:val="23"/>
        </w:rPr>
        <w:t xml:space="preserve">Nodokļu maksātāja reģistrācijas Nr. </w:t>
      </w:r>
    </w:p>
    <w:p w:rsidR="00FA0373" w:rsidRPr="008F1C14" w:rsidRDefault="00FA0373" w:rsidP="008F1C14">
      <w:pPr>
        <w:spacing w:after="0" w:line="240" w:lineRule="auto"/>
        <w:jc w:val="both"/>
        <w:rPr>
          <w:rFonts w:ascii="Times New Roman" w:hAnsi="Times New Roman"/>
          <w:sz w:val="23"/>
          <w:szCs w:val="23"/>
        </w:rPr>
      </w:pPr>
    </w:p>
    <w:p w:rsidR="00FA0373" w:rsidRPr="008F1C14" w:rsidRDefault="00FA0373" w:rsidP="008F1C14">
      <w:pPr>
        <w:spacing w:after="0" w:line="240" w:lineRule="auto"/>
        <w:jc w:val="both"/>
        <w:rPr>
          <w:rFonts w:ascii="Times New Roman" w:hAnsi="Times New Roman"/>
          <w:sz w:val="23"/>
          <w:szCs w:val="23"/>
        </w:rPr>
      </w:pPr>
      <w:r w:rsidRPr="008F1C14">
        <w:rPr>
          <w:rFonts w:ascii="Times New Roman" w:hAnsi="Times New Roman"/>
          <w:sz w:val="23"/>
          <w:szCs w:val="23"/>
        </w:rPr>
        <w:t>Juridiskā adrese:</w:t>
      </w:r>
      <w:r w:rsidRPr="008F1C14">
        <w:rPr>
          <w:rFonts w:ascii="Times New Roman" w:hAnsi="Times New Roman"/>
          <w:sz w:val="23"/>
          <w:szCs w:val="23"/>
        </w:rPr>
        <w:tab/>
      </w:r>
      <w:r w:rsidRPr="008F1C14">
        <w:rPr>
          <w:rFonts w:ascii="Times New Roman" w:hAnsi="Times New Roman"/>
          <w:sz w:val="23"/>
          <w:szCs w:val="23"/>
        </w:rPr>
        <w:tab/>
        <w:t>Biroja adrese:</w:t>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p>
    <w:p w:rsidR="00FA0373" w:rsidRPr="008F1C14" w:rsidRDefault="00FA0373" w:rsidP="008F1C14">
      <w:pPr>
        <w:spacing w:after="0" w:line="240" w:lineRule="auto"/>
        <w:jc w:val="both"/>
        <w:rPr>
          <w:rFonts w:ascii="Times New Roman" w:hAnsi="Times New Roman"/>
          <w:sz w:val="23"/>
          <w:szCs w:val="23"/>
        </w:rPr>
      </w:pPr>
    </w:p>
    <w:p w:rsidR="00FA0373" w:rsidRPr="008F1C14" w:rsidRDefault="00FA0373" w:rsidP="008F1C14">
      <w:pPr>
        <w:spacing w:after="0" w:line="240" w:lineRule="auto"/>
        <w:jc w:val="both"/>
        <w:rPr>
          <w:rFonts w:ascii="Times New Roman" w:hAnsi="Times New Roman"/>
          <w:sz w:val="23"/>
          <w:szCs w:val="23"/>
        </w:rPr>
      </w:pPr>
      <w:r w:rsidRPr="008F1C14">
        <w:rPr>
          <w:rFonts w:ascii="Times New Roman" w:hAnsi="Times New Roman"/>
          <w:sz w:val="23"/>
          <w:szCs w:val="23"/>
        </w:rPr>
        <w:t>Telefons:</w:t>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t xml:space="preserve"> Fakss:</w:t>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r>
      <w:r w:rsidRPr="008F1C14">
        <w:rPr>
          <w:rFonts w:ascii="Times New Roman" w:hAnsi="Times New Roman"/>
          <w:sz w:val="23"/>
          <w:szCs w:val="23"/>
        </w:rPr>
        <w:tab/>
        <w:t>E-pasta adrese:</w:t>
      </w:r>
    </w:p>
    <w:p w:rsidR="00FA0373" w:rsidRDefault="00FA0373" w:rsidP="00C51077">
      <w:pPr>
        <w:spacing w:after="0" w:line="240" w:lineRule="auto"/>
        <w:rPr>
          <w:rFonts w:ascii="Times New Roman" w:hAnsi="Times New Roman"/>
          <w:b/>
          <w:sz w:val="23"/>
          <w:szCs w:val="23"/>
        </w:rPr>
      </w:pPr>
    </w:p>
    <w:p w:rsidR="00FA0373" w:rsidRPr="00ED254D" w:rsidRDefault="00FA0373" w:rsidP="008F1C14">
      <w:pPr>
        <w:spacing w:after="0" w:line="240" w:lineRule="auto"/>
        <w:rPr>
          <w:rFonts w:ascii="Times New Roman" w:hAnsi="Times New Roman"/>
          <w:sz w:val="24"/>
          <w:szCs w:val="24"/>
        </w:rPr>
      </w:pPr>
      <w:r w:rsidRPr="00ED254D">
        <w:rPr>
          <w:rFonts w:ascii="Times New Roman" w:hAnsi="Times New Roman"/>
          <w:sz w:val="24"/>
          <w:szCs w:val="24"/>
        </w:rPr>
        <w:t>Pretendenta kontaktpersona (vārds, uzvārds, amats, telefons, elektroniskais pasts)</w:t>
      </w:r>
    </w:p>
    <w:p w:rsidR="00FA0373" w:rsidRDefault="00FA0373" w:rsidP="00C51077">
      <w:pPr>
        <w:spacing w:after="120" w:line="240" w:lineRule="auto"/>
        <w:jc w:val="both"/>
        <w:rPr>
          <w:rFonts w:ascii="Times New Roman" w:hAnsi="Times New Roman"/>
          <w:sz w:val="23"/>
          <w:szCs w:val="23"/>
        </w:rPr>
      </w:pPr>
      <w:r w:rsidRPr="00C51077">
        <w:rPr>
          <w:rFonts w:ascii="Times New Roman" w:hAnsi="Times New Roman"/>
          <w:sz w:val="23"/>
          <w:szCs w:val="23"/>
        </w:rPr>
        <w:t xml:space="preserve">    </w:t>
      </w:r>
      <w:r w:rsidRPr="00C51077">
        <w:rPr>
          <w:rFonts w:ascii="Times New Roman" w:hAnsi="Times New Roman"/>
          <w:sz w:val="23"/>
          <w:szCs w:val="23"/>
        </w:rPr>
        <w:tab/>
      </w:r>
    </w:p>
    <w:p w:rsidR="00FA0373" w:rsidRPr="00C51077" w:rsidRDefault="00FA0373" w:rsidP="00C51077">
      <w:pPr>
        <w:spacing w:after="120" w:line="240" w:lineRule="auto"/>
        <w:ind w:firstLine="720"/>
        <w:jc w:val="both"/>
        <w:rPr>
          <w:rFonts w:ascii="Times New Roman" w:hAnsi="Times New Roman"/>
          <w:sz w:val="23"/>
          <w:szCs w:val="23"/>
        </w:rPr>
      </w:pPr>
      <w:r w:rsidRPr="00C51077">
        <w:rPr>
          <w:rFonts w:ascii="Times New Roman" w:hAnsi="Times New Roman"/>
          <w:sz w:val="23"/>
          <w:szCs w:val="23"/>
        </w:rPr>
        <w:t>Saskaņā ar atklātā konkursa nolikumu, mēs piedāvājam nodot nomas lietošanā</w:t>
      </w:r>
      <w:r>
        <w:rPr>
          <w:rFonts w:ascii="Times New Roman" w:hAnsi="Times New Roman"/>
          <w:sz w:val="23"/>
          <w:szCs w:val="23"/>
        </w:rPr>
        <w:t xml:space="preserve"> uz 36 (trīsdesmit sešiem) mēnešiem</w:t>
      </w:r>
      <w:r w:rsidRPr="00C51077">
        <w:rPr>
          <w:rFonts w:ascii="Times New Roman" w:hAnsi="Times New Roman"/>
          <w:sz w:val="23"/>
          <w:szCs w:val="23"/>
        </w:rPr>
        <w:t xml:space="preserve"> 5 (piecas) automašīnas par kopējo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1928"/>
        <w:gridCol w:w="1928"/>
        <w:gridCol w:w="1928"/>
      </w:tblGrid>
      <w:tr w:rsidR="00FA0373" w:rsidRPr="00DB39BF" w:rsidTr="00C51077">
        <w:tc>
          <w:tcPr>
            <w:tcW w:w="3179" w:type="dxa"/>
            <w:vAlign w:val="center"/>
          </w:tcPr>
          <w:p w:rsidR="00FA0373" w:rsidRPr="00C51077" w:rsidRDefault="00FA0373" w:rsidP="00C51077">
            <w:pPr>
              <w:spacing w:after="0" w:line="240" w:lineRule="auto"/>
              <w:jc w:val="center"/>
              <w:rPr>
                <w:rFonts w:ascii="Times New Roman" w:hAnsi="Times New Roman"/>
                <w:b/>
                <w:sz w:val="24"/>
                <w:szCs w:val="24"/>
              </w:rPr>
            </w:pPr>
            <w:r>
              <w:rPr>
                <w:rFonts w:ascii="Times New Roman" w:hAnsi="Times New Roman"/>
                <w:b/>
                <w:sz w:val="24"/>
                <w:szCs w:val="24"/>
              </w:rPr>
              <w:t>Prece</w:t>
            </w:r>
            <w:r w:rsidRPr="00C51077">
              <w:rPr>
                <w:rFonts w:ascii="Times New Roman" w:hAnsi="Times New Roman"/>
                <w:b/>
                <w:sz w:val="24"/>
                <w:szCs w:val="24"/>
              </w:rPr>
              <w:t xml:space="preserve"> </w:t>
            </w:r>
          </w:p>
        </w:tc>
        <w:tc>
          <w:tcPr>
            <w:tcW w:w="1928" w:type="dxa"/>
            <w:vAlign w:val="center"/>
          </w:tcPr>
          <w:p w:rsidR="00FA0373" w:rsidRPr="00C51077" w:rsidRDefault="00FA0373" w:rsidP="00C51077">
            <w:pPr>
              <w:spacing w:after="0" w:line="240" w:lineRule="auto"/>
              <w:jc w:val="center"/>
              <w:rPr>
                <w:rFonts w:ascii="Times New Roman" w:hAnsi="Times New Roman"/>
                <w:b/>
                <w:sz w:val="24"/>
                <w:szCs w:val="24"/>
              </w:rPr>
            </w:pPr>
            <w:r w:rsidRPr="00C51077">
              <w:rPr>
                <w:rFonts w:ascii="Times New Roman" w:hAnsi="Times New Roman"/>
                <w:b/>
                <w:sz w:val="24"/>
                <w:szCs w:val="24"/>
              </w:rPr>
              <w:t xml:space="preserve">Kopējā piedāvātā nomas cena </w:t>
            </w:r>
            <w:proofErr w:type="spellStart"/>
            <w:r w:rsidRPr="00C51077">
              <w:rPr>
                <w:rFonts w:ascii="Times New Roman" w:hAnsi="Times New Roman"/>
                <w:b/>
                <w:i/>
                <w:sz w:val="24"/>
                <w:szCs w:val="24"/>
              </w:rPr>
              <w:t>euro</w:t>
            </w:r>
            <w:proofErr w:type="spellEnd"/>
            <w:r>
              <w:rPr>
                <w:rFonts w:ascii="Times New Roman" w:hAnsi="Times New Roman"/>
                <w:b/>
                <w:sz w:val="24"/>
                <w:szCs w:val="24"/>
              </w:rPr>
              <w:t xml:space="preserve"> (bez PVN)</w:t>
            </w:r>
          </w:p>
        </w:tc>
        <w:tc>
          <w:tcPr>
            <w:tcW w:w="1928" w:type="dxa"/>
            <w:vAlign w:val="center"/>
          </w:tcPr>
          <w:p w:rsidR="00FA0373" w:rsidRPr="00C51077" w:rsidRDefault="00FA0373" w:rsidP="00C51077">
            <w:pPr>
              <w:spacing w:after="0" w:line="240" w:lineRule="auto"/>
              <w:jc w:val="center"/>
              <w:rPr>
                <w:rFonts w:ascii="Times New Roman" w:hAnsi="Times New Roman"/>
                <w:b/>
                <w:sz w:val="24"/>
                <w:szCs w:val="24"/>
              </w:rPr>
            </w:pPr>
            <w:r w:rsidRPr="00C51077">
              <w:rPr>
                <w:rFonts w:ascii="Times New Roman" w:hAnsi="Times New Roman"/>
                <w:b/>
                <w:sz w:val="24"/>
                <w:szCs w:val="24"/>
              </w:rPr>
              <w:t>PVN 2</w:t>
            </w:r>
            <w:r>
              <w:rPr>
                <w:rFonts w:ascii="Times New Roman" w:hAnsi="Times New Roman"/>
                <w:b/>
                <w:sz w:val="24"/>
                <w:szCs w:val="24"/>
              </w:rPr>
              <w:t>1</w:t>
            </w:r>
            <w:r w:rsidRPr="00C51077">
              <w:rPr>
                <w:rFonts w:ascii="Times New Roman" w:hAnsi="Times New Roman"/>
                <w:b/>
                <w:sz w:val="24"/>
                <w:szCs w:val="24"/>
              </w:rPr>
              <w:t>%</w:t>
            </w:r>
          </w:p>
          <w:p w:rsidR="00FA0373" w:rsidRPr="00844C85" w:rsidRDefault="00FA0373" w:rsidP="00C51077">
            <w:pPr>
              <w:spacing w:after="0" w:line="240" w:lineRule="auto"/>
              <w:jc w:val="center"/>
              <w:rPr>
                <w:rFonts w:ascii="Times New Roman" w:hAnsi="Times New Roman"/>
                <w:b/>
                <w:i/>
                <w:sz w:val="24"/>
                <w:szCs w:val="24"/>
              </w:rPr>
            </w:pPr>
            <w:proofErr w:type="spellStart"/>
            <w:r w:rsidRPr="00844C85">
              <w:rPr>
                <w:rFonts w:ascii="Times New Roman" w:hAnsi="Times New Roman"/>
                <w:b/>
                <w:i/>
                <w:sz w:val="24"/>
                <w:szCs w:val="24"/>
              </w:rPr>
              <w:t>euro</w:t>
            </w:r>
            <w:proofErr w:type="spellEnd"/>
          </w:p>
        </w:tc>
        <w:tc>
          <w:tcPr>
            <w:tcW w:w="1928" w:type="dxa"/>
            <w:vAlign w:val="center"/>
          </w:tcPr>
          <w:p w:rsidR="00FA0373" w:rsidRPr="00C51077" w:rsidRDefault="00FA0373" w:rsidP="00844C85">
            <w:pPr>
              <w:spacing w:after="0" w:line="240" w:lineRule="auto"/>
              <w:jc w:val="center"/>
              <w:rPr>
                <w:rFonts w:ascii="Times New Roman" w:hAnsi="Times New Roman"/>
                <w:b/>
                <w:sz w:val="24"/>
                <w:szCs w:val="24"/>
              </w:rPr>
            </w:pPr>
            <w:r w:rsidRPr="00C51077">
              <w:rPr>
                <w:rFonts w:ascii="Times New Roman" w:hAnsi="Times New Roman"/>
                <w:b/>
                <w:sz w:val="24"/>
                <w:szCs w:val="24"/>
              </w:rPr>
              <w:t xml:space="preserve">Kopējā piedāvātā cena </w:t>
            </w:r>
            <w:proofErr w:type="spellStart"/>
            <w:r>
              <w:rPr>
                <w:rFonts w:ascii="Times New Roman" w:hAnsi="Times New Roman"/>
                <w:b/>
                <w:sz w:val="24"/>
                <w:szCs w:val="24"/>
              </w:rPr>
              <w:t>euro</w:t>
            </w:r>
            <w:proofErr w:type="spellEnd"/>
            <w:r>
              <w:rPr>
                <w:rFonts w:ascii="Times New Roman" w:hAnsi="Times New Roman"/>
                <w:b/>
                <w:sz w:val="24"/>
                <w:szCs w:val="24"/>
              </w:rPr>
              <w:t xml:space="preserve"> </w:t>
            </w:r>
            <w:r w:rsidRPr="00C51077">
              <w:rPr>
                <w:rFonts w:ascii="Times New Roman" w:hAnsi="Times New Roman"/>
                <w:b/>
                <w:sz w:val="24"/>
                <w:szCs w:val="24"/>
              </w:rPr>
              <w:t>(ar PVN)</w:t>
            </w:r>
          </w:p>
        </w:tc>
      </w:tr>
      <w:tr w:rsidR="00FA0373" w:rsidRPr="00DB39BF" w:rsidTr="00C51077">
        <w:tc>
          <w:tcPr>
            <w:tcW w:w="3179" w:type="dxa"/>
          </w:tcPr>
          <w:p w:rsidR="00FA0373" w:rsidRPr="00844C85" w:rsidRDefault="00FA0373" w:rsidP="00844C85">
            <w:pPr>
              <w:spacing w:after="0" w:line="240" w:lineRule="auto"/>
              <w:jc w:val="center"/>
              <w:rPr>
                <w:rFonts w:ascii="Times New Roman" w:hAnsi="Times New Roman"/>
                <w:i/>
                <w:sz w:val="28"/>
                <w:szCs w:val="28"/>
              </w:rPr>
            </w:pPr>
            <w:r w:rsidRPr="00844C85">
              <w:rPr>
                <w:rFonts w:ascii="Times New Roman" w:hAnsi="Times New Roman"/>
                <w:b/>
                <w:sz w:val="28"/>
                <w:szCs w:val="28"/>
              </w:rPr>
              <w:t>5 (piecu) automašīnu noma uz 36 (trīsdesmit sešiem) mēnešiem</w:t>
            </w:r>
          </w:p>
        </w:tc>
        <w:tc>
          <w:tcPr>
            <w:tcW w:w="1928" w:type="dxa"/>
          </w:tcPr>
          <w:p w:rsidR="00FA0373" w:rsidRPr="00C51077" w:rsidRDefault="00FA0373" w:rsidP="00C51077">
            <w:pPr>
              <w:spacing w:after="0" w:line="240" w:lineRule="auto"/>
              <w:jc w:val="center"/>
              <w:rPr>
                <w:rFonts w:ascii="Times New Roman" w:hAnsi="Times New Roman"/>
                <w:b/>
              </w:rPr>
            </w:pPr>
          </w:p>
        </w:tc>
        <w:tc>
          <w:tcPr>
            <w:tcW w:w="1928" w:type="dxa"/>
          </w:tcPr>
          <w:p w:rsidR="00FA0373" w:rsidRPr="00C51077" w:rsidRDefault="00FA0373" w:rsidP="00C51077">
            <w:pPr>
              <w:spacing w:after="0" w:line="240" w:lineRule="auto"/>
              <w:jc w:val="center"/>
              <w:rPr>
                <w:rFonts w:ascii="Times New Roman" w:hAnsi="Times New Roman"/>
                <w:b/>
              </w:rPr>
            </w:pPr>
          </w:p>
        </w:tc>
        <w:tc>
          <w:tcPr>
            <w:tcW w:w="1928" w:type="dxa"/>
          </w:tcPr>
          <w:p w:rsidR="00FA0373" w:rsidRPr="00C51077" w:rsidRDefault="00FA0373" w:rsidP="00C51077">
            <w:pPr>
              <w:spacing w:after="0" w:line="240" w:lineRule="auto"/>
              <w:jc w:val="center"/>
              <w:rPr>
                <w:rFonts w:ascii="Times New Roman" w:hAnsi="Times New Roman"/>
                <w:b/>
              </w:rPr>
            </w:pPr>
          </w:p>
        </w:tc>
      </w:tr>
    </w:tbl>
    <w:p w:rsidR="00FA0373" w:rsidRPr="00C51077" w:rsidRDefault="00FA0373" w:rsidP="00C51077">
      <w:pPr>
        <w:spacing w:after="0" w:line="240" w:lineRule="auto"/>
        <w:ind w:hanging="360"/>
        <w:rPr>
          <w:rFonts w:ascii="Times New Roman" w:hAnsi="Times New Roman"/>
          <w:sz w:val="23"/>
          <w:szCs w:val="23"/>
        </w:rPr>
      </w:pPr>
      <w:r w:rsidRPr="00C51077">
        <w:rPr>
          <w:rFonts w:ascii="Times New Roman" w:hAnsi="Times New Roman"/>
          <w:sz w:val="23"/>
          <w:szCs w:val="23"/>
        </w:rPr>
        <w:tab/>
      </w:r>
    </w:p>
    <w:p w:rsidR="00FA0373" w:rsidRDefault="00FA0373" w:rsidP="00C51077">
      <w:pPr>
        <w:spacing w:after="0" w:line="240" w:lineRule="auto"/>
        <w:rPr>
          <w:rFonts w:ascii="Times New Roman" w:hAnsi="Times New Roman"/>
          <w:sz w:val="23"/>
          <w:szCs w:val="23"/>
        </w:rPr>
      </w:pPr>
    </w:p>
    <w:p w:rsidR="00FA0373" w:rsidRDefault="00FA0373" w:rsidP="00C51077">
      <w:pPr>
        <w:spacing w:after="0" w:line="240" w:lineRule="auto"/>
        <w:rPr>
          <w:rFonts w:ascii="Times New Roman" w:hAnsi="Times New Roman"/>
          <w:sz w:val="23"/>
          <w:szCs w:val="23"/>
        </w:rPr>
      </w:pPr>
    </w:p>
    <w:p w:rsidR="00FA0373" w:rsidRPr="00C51077" w:rsidRDefault="00FA0373" w:rsidP="00C51077">
      <w:pPr>
        <w:spacing w:after="0" w:line="240" w:lineRule="auto"/>
        <w:rPr>
          <w:rFonts w:ascii="Times New Roman" w:hAnsi="Times New Roman"/>
          <w:sz w:val="23"/>
          <w:szCs w:val="23"/>
        </w:rPr>
      </w:pPr>
    </w:p>
    <w:p w:rsidR="00FA0373" w:rsidRPr="00C51077" w:rsidRDefault="00FA0373" w:rsidP="00C51077">
      <w:pPr>
        <w:spacing w:after="0" w:line="240" w:lineRule="auto"/>
        <w:jc w:val="center"/>
        <w:rPr>
          <w:rFonts w:ascii="Times New Roman" w:hAnsi="Times New Roman"/>
          <w:sz w:val="23"/>
          <w:szCs w:val="23"/>
        </w:rPr>
      </w:pPr>
      <w:r w:rsidRPr="00C51077">
        <w:rPr>
          <w:rFonts w:ascii="Times New Roman" w:hAnsi="Times New Roman"/>
          <w:sz w:val="23"/>
          <w:szCs w:val="23"/>
        </w:rPr>
        <w:t>(___________________________________________________________________)</w:t>
      </w: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 xml:space="preserve">cena </w:t>
      </w:r>
      <w:r w:rsidRPr="00C51077">
        <w:rPr>
          <w:rFonts w:ascii="Times New Roman" w:hAnsi="Times New Roman"/>
          <w:b/>
          <w:bCs/>
          <w:sz w:val="23"/>
          <w:szCs w:val="23"/>
        </w:rPr>
        <w:t>bez PVN</w:t>
      </w:r>
      <w:r w:rsidRPr="00C51077">
        <w:rPr>
          <w:rFonts w:ascii="Times New Roman" w:hAnsi="Times New Roman"/>
          <w:sz w:val="23"/>
          <w:szCs w:val="23"/>
        </w:rPr>
        <w:t xml:space="preserve"> vārdiem</w:t>
      </w:r>
    </w:p>
    <w:p w:rsidR="00FA0373" w:rsidRPr="00C51077" w:rsidRDefault="00FA0373" w:rsidP="00C51077">
      <w:pPr>
        <w:spacing w:before="120" w:after="0" w:line="240" w:lineRule="auto"/>
        <w:ind w:firstLine="720"/>
        <w:jc w:val="both"/>
        <w:rPr>
          <w:rFonts w:ascii="Times New Roman" w:hAnsi="Times New Roman"/>
          <w:sz w:val="23"/>
          <w:szCs w:val="23"/>
        </w:rPr>
      </w:pPr>
      <w:r w:rsidRPr="00C51077">
        <w:rPr>
          <w:rFonts w:ascii="Times New Roman" w:hAnsi="Times New Roman"/>
          <w:sz w:val="23"/>
          <w:szCs w:val="23"/>
        </w:rPr>
        <w:t xml:space="preserve"> </w:t>
      </w:r>
    </w:p>
    <w:p w:rsidR="00FA0373" w:rsidRPr="00C51077" w:rsidRDefault="00FA0373" w:rsidP="00C51077">
      <w:pPr>
        <w:spacing w:after="0" w:line="240" w:lineRule="auto"/>
        <w:rPr>
          <w:rFonts w:ascii="Times New Roman" w:hAnsi="Times New Roman"/>
          <w:sz w:val="23"/>
          <w:szCs w:val="23"/>
        </w:rPr>
      </w:pP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2" w:name="_Toc211739521"/>
      <w:r w:rsidRPr="00C51077">
        <w:rPr>
          <w:rFonts w:ascii="Times New Roman" w:hAnsi="Times New Roman"/>
          <w:sz w:val="19"/>
          <w:szCs w:val="19"/>
        </w:rPr>
        <w:t>Paraksts</w:t>
      </w:r>
      <w:bookmarkEnd w:id="2"/>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___________________________________________ 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3" w:name="_Toc211739522"/>
      <w:r w:rsidRPr="00C51077">
        <w:rPr>
          <w:rFonts w:ascii="Times New Roman" w:hAnsi="Times New Roman"/>
          <w:sz w:val="19"/>
          <w:szCs w:val="19"/>
        </w:rPr>
        <w:t>Vārds, uzvārds</w:t>
      </w:r>
      <w:bookmarkEnd w:id="3"/>
      <w:r w:rsidRPr="00C51077">
        <w:rPr>
          <w:rFonts w:ascii="Times New Roman" w:hAnsi="Times New Roman"/>
          <w:sz w:val="19"/>
          <w:szCs w:val="19"/>
        </w:rPr>
        <w:t xml:space="preserve"> </w:t>
      </w: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 ______________________________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4" w:name="_Toc211739523"/>
      <w:r w:rsidRPr="00C51077">
        <w:rPr>
          <w:rFonts w:ascii="Times New Roman" w:hAnsi="Times New Roman"/>
          <w:sz w:val="19"/>
          <w:szCs w:val="19"/>
        </w:rPr>
        <w:t>Amats, pilnvarojums</w:t>
      </w:r>
      <w:bookmarkEnd w:id="4"/>
    </w:p>
    <w:p w:rsidR="00FA0373" w:rsidRPr="00C51077" w:rsidRDefault="00FA0373" w:rsidP="00C51077">
      <w:pPr>
        <w:spacing w:after="0" w:line="240" w:lineRule="auto"/>
        <w:ind w:hanging="360"/>
        <w:jc w:val="center"/>
        <w:rPr>
          <w:rFonts w:ascii="Times New Roman" w:hAnsi="Times New Roman"/>
          <w:sz w:val="23"/>
          <w:szCs w:val="23"/>
        </w:rPr>
      </w:pPr>
    </w:p>
    <w:p w:rsidR="00FA0373" w:rsidRPr="00C51077" w:rsidRDefault="00FA0373" w:rsidP="00C51077">
      <w:pPr>
        <w:spacing w:after="0" w:line="240" w:lineRule="auto"/>
        <w:ind w:hanging="360"/>
        <w:rPr>
          <w:rFonts w:ascii="Times New Roman" w:hAnsi="Times New Roman"/>
          <w:sz w:val="23"/>
          <w:szCs w:val="23"/>
        </w:rPr>
      </w:pPr>
      <w:r w:rsidRPr="00C51077">
        <w:rPr>
          <w:rFonts w:ascii="Times New Roman" w:hAnsi="Times New Roman"/>
          <w:sz w:val="23"/>
          <w:szCs w:val="23"/>
        </w:rPr>
        <w:tab/>
      </w:r>
      <w:smartTag w:uri="schemas-tilde-lv/tildestengine" w:element="veidnes">
        <w:smartTagPr>
          <w:attr w:name="text" w:val="Pieteikums"/>
          <w:attr w:name="baseform" w:val="pieteikum|s"/>
          <w:attr w:name="id" w:val="-1"/>
        </w:smartTagPr>
        <w:r w:rsidRPr="00C51077">
          <w:rPr>
            <w:rFonts w:ascii="Times New Roman" w:hAnsi="Times New Roman"/>
            <w:sz w:val="23"/>
            <w:szCs w:val="23"/>
          </w:rPr>
          <w:t>Pieteikums</w:t>
        </w:r>
      </w:smartTag>
      <w:r w:rsidRPr="00C51077">
        <w:rPr>
          <w:rFonts w:ascii="Times New Roman" w:hAnsi="Times New Roman"/>
          <w:sz w:val="23"/>
          <w:szCs w:val="23"/>
        </w:rPr>
        <w:t xml:space="preserve"> sastādīts un parakstīts 201</w:t>
      </w:r>
      <w:r>
        <w:rPr>
          <w:rFonts w:ascii="Times New Roman" w:hAnsi="Times New Roman"/>
          <w:sz w:val="23"/>
          <w:szCs w:val="23"/>
        </w:rPr>
        <w:t>4</w:t>
      </w:r>
      <w:r w:rsidRPr="00C51077">
        <w:rPr>
          <w:rFonts w:ascii="Times New Roman" w:hAnsi="Times New Roman"/>
          <w:sz w:val="23"/>
          <w:szCs w:val="23"/>
        </w:rPr>
        <w:t>. gada “___”.____________</w:t>
      </w:r>
      <w:r w:rsidRPr="00C51077">
        <w:rPr>
          <w:rFonts w:ascii="Times New Roman" w:hAnsi="Times New Roman"/>
          <w:sz w:val="23"/>
          <w:szCs w:val="23"/>
        </w:rPr>
        <w:tab/>
      </w:r>
      <w:r w:rsidRPr="00C51077">
        <w:rPr>
          <w:rFonts w:ascii="Times New Roman" w:hAnsi="Times New Roman"/>
          <w:sz w:val="23"/>
          <w:szCs w:val="23"/>
        </w:rPr>
        <w:tab/>
      </w:r>
    </w:p>
    <w:p w:rsidR="00FA0373" w:rsidRPr="00C51077" w:rsidRDefault="00FA0373" w:rsidP="00C51077">
      <w:pPr>
        <w:spacing w:after="0" w:line="240" w:lineRule="auto"/>
        <w:ind w:hanging="360"/>
        <w:rPr>
          <w:rFonts w:ascii="Times New Roman" w:hAnsi="Times New Roman"/>
          <w:sz w:val="23"/>
          <w:szCs w:val="23"/>
        </w:rPr>
      </w:pPr>
      <w:r w:rsidRPr="00C51077">
        <w:rPr>
          <w:rFonts w:ascii="Times New Roman" w:hAnsi="Times New Roman"/>
          <w:sz w:val="23"/>
          <w:szCs w:val="23"/>
        </w:rPr>
        <w:tab/>
      </w:r>
      <w:r w:rsidRPr="00C51077">
        <w:rPr>
          <w:rFonts w:ascii="Times New Roman" w:hAnsi="Times New Roman"/>
          <w:sz w:val="23"/>
          <w:szCs w:val="23"/>
        </w:rPr>
        <w:tab/>
        <w:t xml:space="preserve">Z.V.             </w:t>
      </w:r>
    </w:p>
    <w:p w:rsidR="00FA0373" w:rsidRPr="00C51077" w:rsidRDefault="00FA0373" w:rsidP="00C51077">
      <w:pPr>
        <w:spacing w:after="0" w:line="240" w:lineRule="auto"/>
        <w:jc w:val="both"/>
        <w:rPr>
          <w:rFonts w:ascii="Times New Roman" w:hAnsi="Times New Roman"/>
          <w:sz w:val="23"/>
          <w:szCs w:val="23"/>
        </w:rPr>
      </w:pPr>
    </w:p>
    <w:p w:rsidR="00FA0373" w:rsidRPr="00C51077" w:rsidRDefault="00FA0373" w:rsidP="00C51077">
      <w:pPr>
        <w:spacing w:after="0" w:line="240" w:lineRule="auto"/>
        <w:jc w:val="both"/>
        <w:rPr>
          <w:rFonts w:ascii="Times New Roman" w:hAnsi="Times New Roman"/>
          <w:sz w:val="23"/>
          <w:szCs w:val="23"/>
        </w:rPr>
      </w:pPr>
      <w:r w:rsidRPr="00C51077">
        <w:rPr>
          <w:rFonts w:ascii="Times New Roman" w:hAnsi="Times New Roman"/>
          <w:sz w:val="23"/>
          <w:szCs w:val="23"/>
        </w:rPr>
        <w:t>(</w:t>
      </w:r>
      <w:r w:rsidRPr="00C51077">
        <w:rPr>
          <w:rFonts w:ascii="Times New Roman" w:hAnsi="Times New Roman"/>
          <w:i/>
          <w:sz w:val="23"/>
          <w:szCs w:val="23"/>
        </w:rPr>
        <w:t>Ja piedāvājumu iesniedz personu grupa, piedāvājumu paraksta pilnvarotā persona</w:t>
      </w:r>
      <w:bookmarkStart w:id="5" w:name="_Toc58053993"/>
      <w:r w:rsidRPr="00C51077">
        <w:rPr>
          <w:rFonts w:ascii="Times New Roman" w:hAnsi="Times New Roman"/>
          <w:i/>
          <w:sz w:val="23"/>
          <w:szCs w:val="23"/>
        </w:rPr>
        <w:t>.</w:t>
      </w:r>
      <w:r w:rsidRPr="00C51077">
        <w:rPr>
          <w:rFonts w:ascii="Times New Roman" w:hAnsi="Times New Roman"/>
          <w:sz w:val="23"/>
          <w:szCs w:val="23"/>
        </w:rPr>
        <w:t>)</w:t>
      </w:r>
    </w:p>
    <w:p w:rsidR="00FA0373" w:rsidRPr="00C51077" w:rsidRDefault="00FA0373" w:rsidP="00C51077">
      <w:pPr>
        <w:spacing w:after="0" w:line="240" w:lineRule="auto"/>
        <w:jc w:val="right"/>
        <w:rPr>
          <w:rFonts w:ascii="Times New Roman" w:hAnsi="Times New Roman"/>
          <w:sz w:val="23"/>
          <w:szCs w:val="23"/>
        </w:rPr>
      </w:pPr>
    </w:p>
    <w:p w:rsidR="00FA0373" w:rsidRDefault="00FA0373" w:rsidP="00C51077">
      <w:pPr>
        <w:spacing w:after="0" w:line="240" w:lineRule="auto"/>
        <w:jc w:val="right"/>
        <w:rPr>
          <w:rFonts w:ascii="Times New Roman" w:hAnsi="Times New Roman"/>
          <w:b/>
          <w:i/>
          <w:sz w:val="23"/>
          <w:szCs w:val="23"/>
        </w:rPr>
        <w:sectPr w:rsidR="00FA0373" w:rsidSect="00C51077">
          <w:headerReference w:type="default" r:id="rId8"/>
          <w:footerReference w:type="even" r:id="rId9"/>
          <w:footerReference w:type="default" r:id="rId10"/>
          <w:pgSz w:w="11907" w:h="16840" w:code="9"/>
          <w:pgMar w:top="1134" w:right="1134" w:bottom="1134" w:left="1701" w:header="708" w:footer="708" w:gutter="0"/>
          <w:pgNumType w:start="1"/>
          <w:cols w:space="709"/>
          <w:titlePg/>
        </w:sectPr>
      </w:pPr>
    </w:p>
    <w:p w:rsidR="00FA0373" w:rsidRPr="00C51077" w:rsidRDefault="00FA0373" w:rsidP="00C51077">
      <w:pPr>
        <w:spacing w:after="0" w:line="240" w:lineRule="auto"/>
        <w:jc w:val="right"/>
        <w:rPr>
          <w:rFonts w:ascii="Times New Roman" w:hAnsi="Times New Roman"/>
          <w:b/>
          <w:i/>
          <w:sz w:val="23"/>
          <w:szCs w:val="23"/>
        </w:rPr>
      </w:pPr>
      <w:r w:rsidRPr="00C51077">
        <w:rPr>
          <w:rFonts w:ascii="Times New Roman" w:hAnsi="Times New Roman"/>
          <w:b/>
          <w:i/>
          <w:sz w:val="23"/>
          <w:szCs w:val="23"/>
        </w:rPr>
        <w:lastRenderedPageBreak/>
        <w:t xml:space="preserve">Finanšu piedāvājuma pielikums </w:t>
      </w:r>
    </w:p>
    <w:p w:rsidR="00FA0373" w:rsidRDefault="00FA0373" w:rsidP="00C51077">
      <w:pPr>
        <w:spacing w:after="0" w:line="240" w:lineRule="auto"/>
        <w:rPr>
          <w:rFonts w:ascii="Times New Roman" w:hAnsi="Times New Roman"/>
          <w:b/>
          <w:sz w:val="24"/>
          <w:szCs w:val="24"/>
        </w:rPr>
      </w:pPr>
    </w:p>
    <w:p w:rsidR="00FA0373" w:rsidRDefault="00FA0373" w:rsidP="00C51077">
      <w:pPr>
        <w:spacing w:after="0" w:line="240" w:lineRule="auto"/>
        <w:rPr>
          <w:rFonts w:ascii="Times New Roman" w:hAnsi="Times New Roman"/>
          <w:b/>
          <w:sz w:val="24"/>
          <w:szCs w:val="24"/>
        </w:rPr>
      </w:pPr>
      <w:r>
        <w:rPr>
          <w:rFonts w:ascii="Times New Roman" w:hAnsi="Times New Roman"/>
          <w:b/>
          <w:sz w:val="24"/>
          <w:szCs w:val="24"/>
        </w:rPr>
        <w:t>1.automašīnu grupa</w:t>
      </w:r>
    </w:p>
    <w:p w:rsidR="00FA0373" w:rsidRDefault="00FA0373" w:rsidP="00C51077">
      <w:pPr>
        <w:spacing w:after="0" w:line="240" w:lineRule="auto"/>
        <w:rPr>
          <w:rFonts w:ascii="Times New Roman" w:hAnsi="Times New Roman"/>
          <w:b/>
          <w:sz w:val="24"/>
          <w:szCs w:val="24"/>
        </w:rPr>
      </w:pP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9"/>
        <w:gridCol w:w="1004"/>
        <w:gridCol w:w="1472"/>
        <w:gridCol w:w="1663"/>
        <w:gridCol w:w="1663"/>
        <w:gridCol w:w="1905"/>
        <w:gridCol w:w="2270"/>
        <w:gridCol w:w="2770"/>
      </w:tblGrid>
      <w:tr w:rsidR="00FA0373" w:rsidRPr="00DB39BF" w:rsidTr="002D6134">
        <w:trPr>
          <w:trHeight w:val="713"/>
        </w:trPr>
        <w:tc>
          <w:tcPr>
            <w:tcW w:w="462"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Ražotāja nosaukums</w:t>
            </w:r>
          </w:p>
        </w:tc>
        <w:tc>
          <w:tcPr>
            <w:tcW w:w="357"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Modelis</w:t>
            </w:r>
          </w:p>
        </w:tc>
        <w:tc>
          <w:tcPr>
            <w:tcW w:w="524"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Automašīnas cena</w:t>
            </w:r>
          </w:p>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(EUR bez PVN)</w:t>
            </w:r>
          </w:p>
        </w:tc>
        <w:tc>
          <w:tcPr>
            <w:tcW w:w="592" w:type="pct"/>
          </w:tcPr>
          <w:p w:rsidR="00FA0373" w:rsidRPr="00597713" w:rsidRDefault="00FA0373" w:rsidP="00597713">
            <w:pPr>
              <w:pStyle w:val="naisf"/>
              <w:spacing w:before="80" w:after="0"/>
              <w:ind w:firstLine="0"/>
              <w:jc w:val="center"/>
            </w:pPr>
          </w:p>
          <w:p w:rsidR="00FA0373" w:rsidRPr="00597713" w:rsidRDefault="00FA0373" w:rsidP="00597713">
            <w:pPr>
              <w:pStyle w:val="naisf"/>
              <w:spacing w:before="80" w:after="0"/>
              <w:ind w:firstLine="0"/>
              <w:jc w:val="center"/>
            </w:pPr>
            <w:r w:rsidRPr="00597713">
              <w:t>Maksa par paredzamā nobraukuma pārsniegumu bez PVN EUR/km;</w:t>
            </w:r>
          </w:p>
          <w:p w:rsidR="00FA0373" w:rsidRPr="00DB39BF" w:rsidRDefault="00FA0373" w:rsidP="00597713">
            <w:pPr>
              <w:jc w:val="center"/>
              <w:rPr>
                <w:rFonts w:ascii="Times New Roman" w:hAnsi="Times New Roman"/>
                <w:color w:val="000000"/>
                <w:sz w:val="24"/>
                <w:szCs w:val="24"/>
              </w:rPr>
            </w:pPr>
          </w:p>
        </w:tc>
        <w:tc>
          <w:tcPr>
            <w:tcW w:w="592"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1 (vienas) automašīnas 1 (viena) mēneša nomas maksa (EUR bez PVN)</w:t>
            </w:r>
          </w:p>
        </w:tc>
        <w:tc>
          <w:tcPr>
            <w:tcW w:w="678"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1 (vienas) automašīnas 36 (trīsdesmit sešu) mēnešu nomas maksa (EUR bez PVN)</w:t>
            </w:r>
          </w:p>
        </w:tc>
        <w:tc>
          <w:tcPr>
            <w:tcW w:w="808"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4 (četru) automašīnu 1 (viena) mēneša nomas maksa (EUR bez PVN)</w:t>
            </w:r>
          </w:p>
        </w:tc>
        <w:tc>
          <w:tcPr>
            <w:tcW w:w="986" w:type="pct"/>
            <w:vAlign w:val="center"/>
          </w:tcPr>
          <w:p w:rsidR="00FA0373" w:rsidRPr="00DB39BF" w:rsidRDefault="00FA0373" w:rsidP="00597713">
            <w:pPr>
              <w:jc w:val="center"/>
              <w:rPr>
                <w:rFonts w:ascii="Times New Roman" w:hAnsi="Times New Roman"/>
                <w:color w:val="000000"/>
                <w:sz w:val="24"/>
                <w:szCs w:val="24"/>
              </w:rPr>
            </w:pPr>
            <w:r w:rsidRPr="00DB39BF">
              <w:rPr>
                <w:rFonts w:ascii="Times New Roman" w:hAnsi="Times New Roman"/>
                <w:color w:val="000000"/>
                <w:sz w:val="24"/>
                <w:szCs w:val="24"/>
              </w:rPr>
              <w:t>4 (četru) automašīnu 36 (trīsdesmit sešu) mēnešu nomas maksa (EUR bez PVN)</w:t>
            </w:r>
          </w:p>
        </w:tc>
      </w:tr>
      <w:tr w:rsidR="00FA0373" w:rsidRPr="00DB39BF" w:rsidTr="002D6134">
        <w:tc>
          <w:tcPr>
            <w:tcW w:w="462" w:type="pct"/>
          </w:tcPr>
          <w:p w:rsidR="00FA0373" w:rsidRPr="00DB39BF" w:rsidRDefault="00FA0373" w:rsidP="00597713">
            <w:pPr>
              <w:jc w:val="center"/>
              <w:rPr>
                <w:color w:val="000000"/>
              </w:rPr>
            </w:pPr>
          </w:p>
        </w:tc>
        <w:tc>
          <w:tcPr>
            <w:tcW w:w="357" w:type="pct"/>
          </w:tcPr>
          <w:p w:rsidR="00FA0373" w:rsidRPr="00DB39BF" w:rsidRDefault="00FA0373" w:rsidP="00597713">
            <w:pPr>
              <w:jc w:val="center"/>
              <w:rPr>
                <w:color w:val="000000"/>
              </w:rPr>
            </w:pPr>
          </w:p>
        </w:tc>
        <w:tc>
          <w:tcPr>
            <w:tcW w:w="524" w:type="pct"/>
          </w:tcPr>
          <w:p w:rsidR="00FA0373" w:rsidRPr="00DB39BF" w:rsidRDefault="00FA0373" w:rsidP="00597713">
            <w:pPr>
              <w:jc w:val="center"/>
              <w:rPr>
                <w:color w:val="000000"/>
              </w:rPr>
            </w:pPr>
          </w:p>
        </w:tc>
        <w:tc>
          <w:tcPr>
            <w:tcW w:w="592" w:type="pct"/>
          </w:tcPr>
          <w:p w:rsidR="00FA0373" w:rsidRPr="00DB39BF" w:rsidRDefault="00FA0373" w:rsidP="00597713">
            <w:pPr>
              <w:jc w:val="center"/>
              <w:rPr>
                <w:color w:val="000000"/>
              </w:rPr>
            </w:pPr>
          </w:p>
        </w:tc>
        <w:tc>
          <w:tcPr>
            <w:tcW w:w="592" w:type="pct"/>
          </w:tcPr>
          <w:p w:rsidR="00FA0373" w:rsidRPr="00DB39BF" w:rsidRDefault="00FA0373" w:rsidP="00597713">
            <w:pPr>
              <w:jc w:val="center"/>
              <w:rPr>
                <w:color w:val="000000"/>
              </w:rPr>
            </w:pPr>
          </w:p>
        </w:tc>
        <w:tc>
          <w:tcPr>
            <w:tcW w:w="678" w:type="pct"/>
          </w:tcPr>
          <w:p w:rsidR="00FA0373" w:rsidRPr="00DB39BF" w:rsidRDefault="00FA0373" w:rsidP="00597713">
            <w:pPr>
              <w:jc w:val="center"/>
              <w:rPr>
                <w:color w:val="000000"/>
              </w:rPr>
            </w:pPr>
          </w:p>
        </w:tc>
        <w:tc>
          <w:tcPr>
            <w:tcW w:w="808" w:type="pct"/>
          </w:tcPr>
          <w:p w:rsidR="00FA0373" w:rsidRPr="00DB39BF" w:rsidRDefault="00FA0373" w:rsidP="00597713">
            <w:pPr>
              <w:jc w:val="center"/>
              <w:rPr>
                <w:color w:val="000000"/>
              </w:rPr>
            </w:pPr>
          </w:p>
        </w:tc>
        <w:tc>
          <w:tcPr>
            <w:tcW w:w="986" w:type="pct"/>
          </w:tcPr>
          <w:p w:rsidR="00FA0373" w:rsidRPr="00DB39BF" w:rsidRDefault="00FA0373" w:rsidP="00597713">
            <w:pPr>
              <w:jc w:val="center"/>
              <w:rPr>
                <w:color w:val="000000"/>
              </w:rPr>
            </w:pPr>
          </w:p>
        </w:tc>
      </w:tr>
    </w:tbl>
    <w:p w:rsidR="00FA0373" w:rsidRDefault="00FA0373" w:rsidP="00C51077">
      <w:pPr>
        <w:spacing w:after="0" w:line="240" w:lineRule="auto"/>
        <w:rPr>
          <w:rFonts w:ascii="Times New Roman" w:hAnsi="Times New Roman"/>
          <w:b/>
          <w:sz w:val="24"/>
          <w:szCs w:val="24"/>
        </w:rPr>
      </w:pPr>
    </w:p>
    <w:p w:rsidR="00FA0373" w:rsidRDefault="00FA0373" w:rsidP="00C51077">
      <w:pPr>
        <w:spacing w:after="0" w:line="240" w:lineRule="auto"/>
        <w:rPr>
          <w:rFonts w:ascii="Times New Roman" w:hAnsi="Times New Roman"/>
          <w:b/>
          <w:sz w:val="24"/>
          <w:szCs w:val="24"/>
        </w:rPr>
      </w:pPr>
    </w:p>
    <w:p w:rsidR="00FA0373" w:rsidRDefault="00FA0373" w:rsidP="002D6134">
      <w:pPr>
        <w:spacing w:after="0" w:line="240" w:lineRule="auto"/>
        <w:rPr>
          <w:rFonts w:ascii="Times New Roman" w:hAnsi="Times New Roman"/>
          <w:b/>
          <w:sz w:val="24"/>
          <w:szCs w:val="24"/>
        </w:rPr>
      </w:pPr>
      <w:r>
        <w:rPr>
          <w:rFonts w:ascii="Times New Roman" w:hAnsi="Times New Roman"/>
          <w:b/>
          <w:sz w:val="24"/>
          <w:szCs w:val="24"/>
        </w:rPr>
        <w:t>2.automašīnu grupa</w:t>
      </w:r>
    </w:p>
    <w:p w:rsidR="00FA0373" w:rsidRDefault="00FA0373" w:rsidP="00C51077">
      <w:pPr>
        <w:spacing w:after="0" w:line="240" w:lineRule="auto"/>
        <w:rPr>
          <w:rFonts w:ascii="Times New Roman" w:hAnsi="Times New Roman"/>
          <w:b/>
          <w:sz w:val="24"/>
          <w:szCs w:val="24"/>
        </w:rPr>
      </w:pPr>
    </w:p>
    <w:p w:rsidR="00FA0373" w:rsidRDefault="00FA0373" w:rsidP="00C51077">
      <w:pPr>
        <w:spacing w:after="0" w:line="240" w:lineRule="auto"/>
        <w:rPr>
          <w:rFonts w:ascii="Times New Roman" w:hAnsi="Times New Roman"/>
          <w:b/>
          <w:sz w:val="24"/>
          <w:szCs w:val="24"/>
        </w:rP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9"/>
        <w:gridCol w:w="1003"/>
        <w:gridCol w:w="2058"/>
        <w:gridCol w:w="2694"/>
        <w:gridCol w:w="3259"/>
        <w:gridCol w:w="3688"/>
      </w:tblGrid>
      <w:tr w:rsidR="00FA0373" w:rsidRPr="00DB39BF" w:rsidTr="002D6134">
        <w:trPr>
          <w:trHeight w:val="713"/>
        </w:trPr>
        <w:tc>
          <w:tcPr>
            <w:tcW w:w="464" w:type="pct"/>
            <w:vAlign w:val="center"/>
          </w:tcPr>
          <w:p w:rsidR="00FA0373" w:rsidRPr="00DB39BF" w:rsidRDefault="00FA0373" w:rsidP="00177784">
            <w:pPr>
              <w:jc w:val="center"/>
              <w:rPr>
                <w:rFonts w:ascii="Times New Roman" w:hAnsi="Times New Roman"/>
                <w:color w:val="000000"/>
                <w:sz w:val="24"/>
                <w:szCs w:val="24"/>
              </w:rPr>
            </w:pPr>
            <w:r w:rsidRPr="00DB39BF">
              <w:rPr>
                <w:rFonts w:ascii="Times New Roman" w:hAnsi="Times New Roman"/>
                <w:color w:val="000000"/>
                <w:sz w:val="24"/>
                <w:szCs w:val="24"/>
              </w:rPr>
              <w:t>Ražotāja nosaukums</w:t>
            </w:r>
          </w:p>
        </w:tc>
        <w:tc>
          <w:tcPr>
            <w:tcW w:w="358" w:type="pct"/>
            <w:vAlign w:val="center"/>
          </w:tcPr>
          <w:p w:rsidR="00FA0373" w:rsidRPr="00DB39BF" w:rsidRDefault="00FA0373" w:rsidP="00177784">
            <w:pPr>
              <w:jc w:val="center"/>
              <w:rPr>
                <w:rFonts w:ascii="Times New Roman" w:hAnsi="Times New Roman"/>
                <w:color w:val="000000"/>
                <w:sz w:val="24"/>
                <w:szCs w:val="24"/>
              </w:rPr>
            </w:pPr>
            <w:r w:rsidRPr="00DB39BF">
              <w:rPr>
                <w:rFonts w:ascii="Times New Roman" w:hAnsi="Times New Roman"/>
                <w:color w:val="000000"/>
                <w:sz w:val="24"/>
                <w:szCs w:val="24"/>
              </w:rPr>
              <w:t>Modelis</w:t>
            </w:r>
          </w:p>
        </w:tc>
        <w:tc>
          <w:tcPr>
            <w:tcW w:w="735" w:type="pct"/>
            <w:vAlign w:val="center"/>
          </w:tcPr>
          <w:p w:rsidR="00FA0373" w:rsidRPr="00DB39BF" w:rsidRDefault="00FA0373" w:rsidP="00177784">
            <w:pPr>
              <w:jc w:val="center"/>
              <w:rPr>
                <w:rFonts w:ascii="Times New Roman" w:hAnsi="Times New Roman"/>
                <w:color w:val="000000"/>
                <w:sz w:val="24"/>
                <w:szCs w:val="24"/>
              </w:rPr>
            </w:pPr>
            <w:r w:rsidRPr="00DB39BF">
              <w:rPr>
                <w:rFonts w:ascii="Times New Roman" w:hAnsi="Times New Roman"/>
                <w:color w:val="000000"/>
                <w:sz w:val="24"/>
                <w:szCs w:val="24"/>
              </w:rPr>
              <w:t>Automašīnas cena</w:t>
            </w:r>
          </w:p>
          <w:p w:rsidR="00FA0373" w:rsidRPr="00DB39BF" w:rsidRDefault="00FA0373" w:rsidP="00177784">
            <w:pPr>
              <w:jc w:val="center"/>
              <w:rPr>
                <w:rFonts w:ascii="Times New Roman" w:hAnsi="Times New Roman"/>
                <w:color w:val="000000"/>
                <w:sz w:val="24"/>
                <w:szCs w:val="24"/>
              </w:rPr>
            </w:pPr>
            <w:r w:rsidRPr="00DB39BF">
              <w:rPr>
                <w:rFonts w:ascii="Times New Roman" w:hAnsi="Times New Roman"/>
                <w:color w:val="000000"/>
                <w:sz w:val="24"/>
                <w:szCs w:val="24"/>
              </w:rPr>
              <w:t>(EUR bez PVN)</w:t>
            </w:r>
          </w:p>
        </w:tc>
        <w:tc>
          <w:tcPr>
            <w:tcW w:w="962" w:type="pct"/>
          </w:tcPr>
          <w:p w:rsidR="00FA0373" w:rsidRPr="00597713" w:rsidRDefault="00FA0373" w:rsidP="00177784">
            <w:pPr>
              <w:pStyle w:val="naisf"/>
              <w:spacing w:before="80" w:after="0"/>
              <w:ind w:firstLine="0"/>
              <w:jc w:val="center"/>
            </w:pPr>
          </w:p>
          <w:p w:rsidR="00FA0373" w:rsidRPr="00597713" w:rsidRDefault="00FA0373" w:rsidP="00177784">
            <w:pPr>
              <w:pStyle w:val="naisf"/>
              <w:spacing w:before="80" w:after="0"/>
              <w:ind w:firstLine="0"/>
              <w:jc w:val="center"/>
            </w:pPr>
            <w:r w:rsidRPr="00597713">
              <w:t>Maksa par paredzamā nobrau</w:t>
            </w:r>
            <w:r>
              <w:t>kuma pārsniegumu bez PVN EUR/km</w:t>
            </w:r>
          </w:p>
          <w:p w:rsidR="00FA0373" w:rsidRPr="00DB39BF" w:rsidRDefault="00FA0373" w:rsidP="00177784">
            <w:pPr>
              <w:jc w:val="center"/>
              <w:rPr>
                <w:rFonts w:ascii="Times New Roman" w:hAnsi="Times New Roman"/>
                <w:color w:val="000000"/>
                <w:sz w:val="24"/>
                <w:szCs w:val="24"/>
              </w:rPr>
            </w:pPr>
          </w:p>
        </w:tc>
        <w:tc>
          <w:tcPr>
            <w:tcW w:w="1164" w:type="pct"/>
            <w:vAlign w:val="center"/>
          </w:tcPr>
          <w:p w:rsidR="00FA0373" w:rsidRPr="00DB39BF" w:rsidRDefault="00FA0373" w:rsidP="00177784">
            <w:pPr>
              <w:jc w:val="center"/>
              <w:rPr>
                <w:rFonts w:ascii="Times New Roman" w:hAnsi="Times New Roman"/>
                <w:color w:val="000000"/>
                <w:sz w:val="24"/>
                <w:szCs w:val="24"/>
              </w:rPr>
            </w:pPr>
            <w:r w:rsidRPr="00DB39BF">
              <w:rPr>
                <w:rFonts w:ascii="Times New Roman" w:hAnsi="Times New Roman"/>
                <w:color w:val="000000"/>
                <w:sz w:val="24"/>
                <w:szCs w:val="24"/>
              </w:rPr>
              <w:t>1 (vienas) automašīnas 1 (viena) mēneša nomas maksa (EUR bez PVN)</w:t>
            </w:r>
          </w:p>
        </w:tc>
        <w:tc>
          <w:tcPr>
            <w:tcW w:w="1317" w:type="pct"/>
            <w:vAlign w:val="center"/>
          </w:tcPr>
          <w:p w:rsidR="00FA0373" w:rsidRPr="00DB39BF" w:rsidRDefault="00FA0373" w:rsidP="00177784">
            <w:pPr>
              <w:jc w:val="center"/>
              <w:rPr>
                <w:rFonts w:ascii="Times New Roman" w:hAnsi="Times New Roman"/>
                <w:color w:val="000000"/>
                <w:sz w:val="24"/>
                <w:szCs w:val="24"/>
              </w:rPr>
            </w:pPr>
            <w:r w:rsidRPr="00DB39BF">
              <w:rPr>
                <w:rFonts w:ascii="Times New Roman" w:hAnsi="Times New Roman"/>
                <w:color w:val="000000"/>
                <w:sz w:val="24"/>
                <w:szCs w:val="24"/>
              </w:rPr>
              <w:t>1 (vienas) automašīnas 36 (trīsdesmit sešu) mēnešu nomas maksa (EUR bez PVN)</w:t>
            </w:r>
          </w:p>
        </w:tc>
      </w:tr>
      <w:tr w:rsidR="00FA0373" w:rsidRPr="00DB39BF" w:rsidTr="002D6134">
        <w:trPr>
          <w:trHeight w:val="713"/>
        </w:trPr>
        <w:tc>
          <w:tcPr>
            <w:tcW w:w="464" w:type="pct"/>
            <w:vAlign w:val="center"/>
          </w:tcPr>
          <w:p w:rsidR="00FA0373" w:rsidRPr="00DB39BF" w:rsidRDefault="00FA0373" w:rsidP="00177784">
            <w:pPr>
              <w:jc w:val="center"/>
              <w:rPr>
                <w:rFonts w:ascii="Times New Roman" w:hAnsi="Times New Roman"/>
                <w:color w:val="000000"/>
                <w:sz w:val="24"/>
                <w:szCs w:val="24"/>
              </w:rPr>
            </w:pPr>
          </w:p>
        </w:tc>
        <w:tc>
          <w:tcPr>
            <w:tcW w:w="358" w:type="pct"/>
            <w:vAlign w:val="center"/>
          </w:tcPr>
          <w:p w:rsidR="00FA0373" w:rsidRPr="00DB39BF" w:rsidRDefault="00FA0373" w:rsidP="00177784">
            <w:pPr>
              <w:jc w:val="center"/>
              <w:rPr>
                <w:rFonts w:ascii="Times New Roman" w:hAnsi="Times New Roman"/>
                <w:color w:val="000000"/>
                <w:sz w:val="24"/>
                <w:szCs w:val="24"/>
              </w:rPr>
            </w:pPr>
          </w:p>
        </w:tc>
        <w:tc>
          <w:tcPr>
            <w:tcW w:w="735" w:type="pct"/>
            <w:vAlign w:val="center"/>
          </w:tcPr>
          <w:p w:rsidR="00FA0373" w:rsidRPr="00DB39BF" w:rsidRDefault="00FA0373" w:rsidP="00177784">
            <w:pPr>
              <w:jc w:val="center"/>
              <w:rPr>
                <w:rFonts w:ascii="Times New Roman" w:hAnsi="Times New Roman"/>
                <w:color w:val="000000"/>
                <w:sz w:val="24"/>
                <w:szCs w:val="24"/>
              </w:rPr>
            </w:pPr>
          </w:p>
        </w:tc>
        <w:tc>
          <w:tcPr>
            <w:tcW w:w="962" w:type="pct"/>
          </w:tcPr>
          <w:p w:rsidR="00FA0373" w:rsidRPr="00597713" w:rsidRDefault="00FA0373" w:rsidP="00177784">
            <w:pPr>
              <w:pStyle w:val="naisf"/>
              <w:spacing w:before="80" w:after="0"/>
              <w:ind w:firstLine="0"/>
              <w:jc w:val="center"/>
            </w:pPr>
          </w:p>
        </w:tc>
        <w:tc>
          <w:tcPr>
            <w:tcW w:w="1164" w:type="pct"/>
            <w:vAlign w:val="center"/>
          </w:tcPr>
          <w:p w:rsidR="00FA0373" w:rsidRPr="00DB39BF" w:rsidRDefault="00FA0373" w:rsidP="00177784">
            <w:pPr>
              <w:jc w:val="center"/>
              <w:rPr>
                <w:rFonts w:ascii="Times New Roman" w:hAnsi="Times New Roman"/>
                <w:color w:val="000000"/>
                <w:sz w:val="24"/>
                <w:szCs w:val="24"/>
              </w:rPr>
            </w:pPr>
          </w:p>
        </w:tc>
        <w:tc>
          <w:tcPr>
            <w:tcW w:w="1317" w:type="pct"/>
            <w:vAlign w:val="center"/>
          </w:tcPr>
          <w:p w:rsidR="00FA0373" w:rsidRPr="00DB39BF" w:rsidRDefault="00FA0373" w:rsidP="00177784">
            <w:pPr>
              <w:jc w:val="center"/>
              <w:rPr>
                <w:rFonts w:ascii="Times New Roman" w:hAnsi="Times New Roman"/>
                <w:color w:val="000000"/>
                <w:sz w:val="24"/>
                <w:szCs w:val="24"/>
              </w:rPr>
            </w:pPr>
          </w:p>
        </w:tc>
      </w:tr>
    </w:tbl>
    <w:p w:rsidR="00FA0373" w:rsidRDefault="00FA0373" w:rsidP="00C51077">
      <w:pPr>
        <w:spacing w:after="0" w:line="240" w:lineRule="auto"/>
        <w:rPr>
          <w:rFonts w:ascii="Times New Roman" w:hAnsi="Times New Roman"/>
          <w:b/>
          <w:sz w:val="24"/>
          <w:szCs w:val="24"/>
        </w:rPr>
      </w:pPr>
    </w:p>
    <w:p w:rsidR="00FA0373" w:rsidRPr="00C51077" w:rsidRDefault="00FA0373" w:rsidP="00C51077">
      <w:pPr>
        <w:spacing w:after="0" w:line="240" w:lineRule="auto"/>
        <w:rPr>
          <w:rFonts w:ascii="Times New Roman" w:hAnsi="Times New Roman"/>
          <w:sz w:val="24"/>
          <w:szCs w:val="24"/>
        </w:rPr>
      </w:pPr>
    </w:p>
    <w:p w:rsidR="00FA0373" w:rsidRDefault="00FA0373" w:rsidP="00C51077">
      <w:pPr>
        <w:spacing w:after="0" w:line="240" w:lineRule="auto"/>
        <w:jc w:val="right"/>
        <w:rPr>
          <w:rFonts w:ascii="Times New Roman" w:hAnsi="Times New Roman"/>
          <w:b/>
          <w:i/>
          <w:sz w:val="24"/>
          <w:szCs w:val="24"/>
        </w:rPr>
        <w:sectPr w:rsidR="00FA0373" w:rsidSect="00597713">
          <w:pgSz w:w="16840" w:h="11907" w:orient="landscape" w:code="9"/>
          <w:pgMar w:top="1134" w:right="1134" w:bottom="1701" w:left="1134" w:header="708" w:footer="708" w:gutter="0"/>
          <w:pgNumType w:start="1"/>
          <w:cols w:space="709"/>
          <w:titlePg/>
        </w:sectPr>
      </w:pPr>
    </w:p>
    <w:p w:rsidR="00FA0373" w:rsidRPr="00C51077" w:rsidRDefault="00FA0373" w:rsidP="00C51077">
      <w:pPr>
        <w:keepNext/>
        <w:spacing w:before="240" w:after="120" w:line="240" w:lineRule="auto"/>
        <w:jc w:val="right"/>
        <w:outlineLvl w:val="2"/>
        <w:rPr>
          <w:rFonts w:ascii="Times New Roman" w:hAnsi="Times New Roman"/>
          <w:sz w:val="23"/>
          <w:szCs w:val="23"/>
        </w:rPr>
      </w:pPr>
      <w:bookmarkStart w:id="6" w:name="_Toc211739524"/>
      <w:r>
        <w:rPr>
          <w:rFonts w:ascii="Times New Roman" w:hAnsi="Times New Roman"/>
          <w:sz w:val="23"/>
          <w:szCs w:val="23"/>
        </w:rPr>
        <w:lastRenderedPageBreak/>
        <w:t>2</w:t>
      </w:r>
      <w:r w:rsidRPr="00C51077">
        <w:rPr>
          <w:rFonts w:ascii="Times New Roman" w:hAnsi="Times New Roman"/>
          <w:sz w:val="23"/>
          <w:szCs w:val="23"/>
        </w:rPr>
        <w:t>. pielikums</w:t>
      </w:r>
      <w:bookmarkEnd w:id="5"/>
      <w:bookmarkEnd w:id="6"/>
      <w:r w:rsidRPr="00C51077">
        <w:rPr>
          <w:rFonts w:ascii="Times New Roman" w:hAnsi="Times New Roman"/>
          <w:sz w:val="23"/>
          <w:szCs w:val="23"/>
        </w:rPr>
        <w:t xml:space="preserve"> </w:t>
      </w:r>
      <w:bookmarkStart w:id="7" w:name="_Toc58053994"/>
    </w:p>
    <w:p w:rsidR="00FA0373" w:rsidRPr="00AA4FE0" w:rsidRDefault="00FA0373" w:rsidP="00AA4FE0">
      <w:pPr>
        <w:spacing w:after="0" w:line="240" w:lineRule="auto"/>
        <w:jc w:val="center"/>
        <w:rPr>
          <w:rFonts w:ascii="Times New Roman" w:hAnsi="Times New Roman"/>
          <w:b/>
          <w:sz w:val="32"/>
          <w:szCs w:val="32"/>
        </w:rPr>
      </w:pPr>
      <w:bookmarkStart w:id="8" w:name="_Toc211739525"/>
      <w:r w:rsidRPr="00AA4FE0">
        <w:rPr>
          <w:rFonts w:ascii="Times New Roman" w:hAnsi="Times New Roman"/>
          <w:b/>
          <w:sz w:val="32"/>
          <w:szCs w:val="32"/>
        </w:rPr>
        <w:t>Atklāt</w:t>
      </w:r>
      <w:r>
        <w:rPr>
          <w:rFonts w:ascii="Times New Roman" w:hAnsi="Times New Roman"/>
          <w:b/>
          <w:sz w:val="32"/>
          <w:szCs w:val="32"/>
        </w:rPr>
        <w:t>s</w:t>
      </w:r>
      <w:r w:rsidRPr="00AA4FE0">
        <w:rPr>
          <w:rFonts w:ascii="Times New Roman" w:hAnsi="Times New Roman"/>
          <w:b/>
          <w:sz w:val="32"/>
          <w:szCs w:val="32"/>
        </w:rPr>
        <w:t xml:space="preserve"> konkurs</w:t>
      </w:r>
      <w:r>
        <w:rPr>
          <w:rFonts w:ascii="Times New Roman" w:hAnsi="Times New Roman"/>
          <w:b/>
          <w:sz w:val="32"/>
          <w:szCs w:val="32"/>
        </w:rPr>
        <w:t>s</w:t>
      </w:r>
      <w:r w:rsidRPr="00AA4FE0">
        <w:rPr>
          <w:rFonts w:ascii="Times New Roman" w:hAnsi="Times New Roman"/>
          <w:b/>
          <w:sz w:val="32"/>
          <w:szCs w:val="32"/>
        </w:rPr>
        <w:t xml:space="preserve"> </w:t>
      </w:r>
    </w:p>
    <w:p w:rsidR="00FA0373" w:rsidRPr="00AA4FE0" w:rsidRDefault="00FA0373" w:rsidP="00AA4FE0">
      <w:pPr>
        <w:spacing w:after="0" w:line="240" w:lineRule="auto"/>
        <w:jc w:val="center"/>
        <w:rPr>
          <w:rFonts w:ascii="Times New Roman" w:hAnsi="Times New Roman"/>
          <w:b/>
          <w:noProof/>
          <w:sz w:val="32"/>
          <w:szCs w:val="32"/>
        </w:rPr>
      </w:pPr>
      <w:r w:rsidRPr="00AA4FE0">
        <w:rPr>
          <w:rFonts w:ascii="Times New Roman" w:hAnsi="Times New Roman"/>
          <w:b/>
          <w:bCs/>
          <w:sz w:val="32"/>
          <w:szCs w:val="32"/>
        </w:rPr>
        <w:t xml:space="preserve"> </w:t>
      </w:r>
      <w:r w:rsidRPr="00AA4FE0">
        <w:rPr>
          <w:rFonts w:ascii="Times New Roman" w:hAnsi="Times New Roman"/>
          <w:b/>
          <w:sz w:val="32"/>
          <w:szCs w:val="32"/>
        </w:rPr>
        <w:t>„</w:t>
      </w:r>
      <w:r w:rsidRPr="00AA4FE0">
        <w:rPr>
          <w:rFonts w:ascii="Times New Roman" w:hAnsi="Times New Roman"/>
          <w:b/>
          <w:color w:val="000000"/>
          <w:sz w:val="32"/>
          <w:szCs w:val="32"/>
        </w:rPr>
        <w:t>Dienesta automašīnu noma</w:t>
      </w:r>
      <w:r w:rsidRPr="00AA4FE0">
        <w:rPr>
          <w:rFonts w:ascii="Times New Roman" w:hAnsi="Times New Roman"/>
          <w:b/>
          <w:sz w:val="32"/>
          <w:szCs w:val="32"/>
        </w:rPr>
        <w:t>”</w:t>
      </w:r>
    </w:p>
    <w:p w:rsidR="009862BA" w:rsidRPr="00435C81" w:rsidRDefault="009862BA" w:rsidP="009862BA">
      <w:pPr>
        <w:keepNext/>
        <w:spacing w:after="0" w:line="240" w:lineRule="auto"/>
        <w:jc w:val="center"/>
        <w:outlineLvl w:val="2"/>
        <w:rPr>
          <w:rFonts w:ascii="Times New Roman" w:hAnsi="Times New Roman"/>
          <w:b/>
          <w:i/>
          <w:sz w:val="32"/>
          <w:szCs w:val="32"/>
        </w:rPr>
      </w:pPr>
      <w:r w:rsidRPr="00435C81">
        <w:rPr>
          <w:rFonts w:ascii="Times New Roman" w:hAnsi="Times New Roman"/>
          <w:b/>
          <w:bCs/>
          <w:sz w:val="32"/>
          <w:szCs w:val="32"/>
        </w:rPr>
        <w:t>identifikācijas Nr. JPD2014/</w:t>
      </w:r>
      <w:r>
        <w:rPr>
          <w:rFonts w:ascii="Times New Roman" w:hAnsi="Times New Roman"/>
          <w:b/>
          <w:bCs/>
          <w:sz w:val="32"/>
          <w:szCs w:val="32"/>
        </w:rPr>
        <w:t>176</w:t>
      </w:r>
      <w:r w:rsidRPr="00435C81">
        <w:rPr>
          <w:rFonts w:ascii="Times New Roman" w:hAnsi="Times New Roman"/>
          <w:b/>
          <w:bCs/>
          <w:sz w:val="32"/>
          <w:szCs w:val="32"/>
        </w:rPr>
        <w:t>/AK</w:t>
      </w:r>
      <w:r w:rsidRPr="00435C81">
        <w:rPr>
          <w:rFonts w:ascii="Times New Roman" w:hAnsi="Times New Roman"/>
          <w:b/>
          <w:i/>
          <w:sz w:val="32"/>
          <w:szCs w:val="32"/>
        </w:rPr>
        <w:t xml:space="preserve"> </w:t>
      </w:r>
    </w:p>
    <w:p w:rsidR="00FA0373" w:rsidRPr="00C51077" w:rsidRDefault="00FA0373" w:rsidP="00C51077">
      <w:pPr>
        <w:keepNext/>
        <w:spacing w:before="240" w:after="120" w:line="240" w:lineRule="auto"/>
        <w:jc w:val="center"/>
        <w:outlineLvl w:val="2"/>
        <w:rPr>
          <w:rFonts w:ascii="Times New Roman" w:hAnsi="Times New Roman"/>
          <w:b/>
          <w:sz w:val="31"/>
          <w:szCs w:val="31"/>
        </w:rPr>
      </w:pPr>
      <w:r w:rsidRPr="00C51077">
        <w:rPr>
          <w:rFonts w:ascii="Times New Roman" w:hAnsi="Times New Roman"/>
          <w:b/>
          <w:sz w:val="31"/>
          <w:szCs w:val="31"/>
        </w:rPr>
        <w:t>KVALIFIKĀCIJA</w:t>
      </w:r>
      <w:bookmarkEnd w:id="7"/>
      <w:bookmarkEnd w:id="8"/>
    </w:p>
    <w:p w:rsidR="00FA0373" w:rsidRPr="00C51077" w:rsidRDefault="00FA0373" w:rsidP="00C51077">
      <w:pPr>
        <w:spacing w:after="0" w:line="240" w:lineRule="auto"/>
        <w:jc w:val="both"/>
        <w:rPr>
          <w:rFonts w:ascii="Times New Roman" w:hAnsi="Times New Roman"/>
          <w:b/>
          <w:sz w:val="23"/>
          <w:szCs w:val="23"/>
          <w:u w:val="single"/>
        </w:rPr>
      </w:pPr>
      <w:r w:rsidRPr="00C51077">
        <w:rPr>
          <w:rFonts w:ascii="Times New Roman" w:hAnsi="Times New Roman"/>
          <w:b/>
          <w:sz w:val="23"/>
          <w:szCs w:val="23"/>
          <w:u w:val="single"/>
        </w:rPr>
        <w:t>1. Finanšu apgrozījums</w:t>
      </w:r>
    </w:p>
    <w:p w:rsidR="00FA0373" w:rsidRDefault="00FA0373" w:rsidP="00D7591C">
      <w:pPr>
        <w:spacing w:after="0" w:line="240" w:lineRule="auto"/>
        <w:ind w:right="60"/>
        <w:jc w:val="both"/>
        <w:rPr>
          <w:rFonts w:ascii="Times New Roman" w:hAnsi="Times New Roman"/>
          <w:sz w:val="24"/>
          <w:szCs w:val="24"/>
        </w:rPr>
      </w:pPr>
    </w:p>
    <w:p w:rsidR="00FA0373" w:rsidRPr="00D7591C" w:rsidRDefault="00FA0373" w:rsidP="00D7591C">
      <w:pPr>
        <w:spacing w:after="0" w:line="240" w:lineRule="auto"/>
        <w:ind w:right="60" w:firstLine="720"/>
        <w:jc w:val="both"/>
        <w:rPr>
          <w:rFonts w:ascii="Times New Roman" w:hAnsi="Times New Roman"/>
          <w:sz w:val="24"/>
          <w:szCs w:val="24"/>
        </w:rPr>
      </w:pPr>
      <w:r w:rsidRPr="00D7591C">
        <w:rPr>
          <w:rFonts w:ascii="Times New Roman" w:hAnsi="Times New Roman"/>
          <w:sz w:val="24"/>
          <w:szCs w:val="24"/>
        </w:rPr>
        <w:t xml:space="preserve">Pretendenta 3 (trīs) iepriekšējo </w:t>
      </w:r>
      <w:r>
        <w:rPr>
          <w:rFonts w:ascii="Times New Roman" w:hAnsi="Times New Roman"/>
          <w:sz w:val="24"/>
          <w:szCs w:val="24"/>
        </w:rPr>
        <w:t>komerc</w:t>
      </w:r>
      <w:r w:rsidRPr="00D7591C">
        <w:rPr>
          <w:rFonts w:ascii="Times New Roman" w:hAnsi="Times New Roman"/>
          <w:sz w:val="24"/>
          <w:szCs w:val="24"/>
        </w:rPr>
        <w:t>darbības gadu laikā (2011., 2012. un 2013.gads) vidējais gada finanšu apgrozījums automašīnu nomas un/vai līzinga sniegšanā (bez pievienotās vērtības nodokļa), ir ne mazāks par 200 % (divi simti procenti) no piedāvātās līgumcenas (bez pievienotās vērtības nodokļa)</w:t>
      </w:r>
      <w:r>
        <w:rPr>
          <w:rFonts w:ascii="Times New Roman" w:hAnsi="Times New Roman"/>
          <w:sz w:val="24"/>
          <w:szCs w:val="24"/>
        </w:rPr>
        <w:t>.</w:t>
      </w:r>
    </w:p>
    <w:p w:rsidR="00FA0373" w:rsidRPr="00F52E3B" w:rsidRDefault="00FA0373" w:rsidP="00D7591C">
      <w:pPr>
        <w:spacing w:after="0" w:line="240" w:lineRule="auto"/>
        <w:ind w:firstLine="720"/>
        <w:jc w:val="both"/>
        <w:rPr>
          <w:rFonts w:ascii="Times New Roman" w:hAnsi="Times New Roman"/>
          <w:sz w:val="24"/>
          <w:szCs w:val="24"/>
        </w:rPr>
      </w:pPr>
      <w:r w:rsidRPr="00D7591C">
        <w:rPr>
          <w:rFonts w:ascii="Times New Roman" w:hAnsi="Times New Roman"/>
          <w:sz w:val="24"/>
          <w:szCs w:val="24"/>
        </w:rPr>
        <w:t xml:space="preserve">Ja </w:t>
      </w:r>
      <w:r>
        <w:rPr>
          <w:rFonts w:ascii="Times New Roman" w:hAnsi="Times New Roman"/>
          <w:sz w:val="24"/>
          <w:szCs w:val="24"/>
        </w:rPr>
        <w:t>p</w:t>
      </w:r>
      <w:r w:rsidRPr="00D7591C">
        <w:rPr>
          <w:rFonts w:ascii="Times New Roman" w:hAnsi="Times New Roman"/>
          <w:sz w:val="24"/>
          <w:szCs w:val="24"/>
        </w:rPr>
        <w:t xml:space="preserve">retendenta komercdarbības laiks ir īsāks, tad vidējo finanšu apgrozījumu šajā punktā noteiktajā darbības jomā aprēķina no komercdarbības sākšanas, dalot ar attiecīgo gadu </w:t>
      </w:r>
      <w:r w:rsidRPr="00F52E3B">
        <w:rPr>
          <w:rFonts w:ascii="Times New Roman" w:hAnsi="Times New Roman"/>
          <w:sz w:val="24"/>
          <w:szCs w:val="24"/>
        </w:rPr>
        <w:t>skaitu.</w:t>
      </w:r>
    </w:p>
    <w:p w:rsidR="00FA0373" w:rsidRPr="00D7591C" w:rsidRDefault="00FA0373" w:rsidP="00F52E3B">
      <w:pPr>
        <w:spacing w:after="0" w:line="240" w:lineRule="auto"/>
        <w:ind w:firstLine="720"/>
        <w:jc w:val="both"/>
        <w:rPr>
          <w:rFonts w:ascii="Times New Roman" w:hAnsi="Times New Roman"/>
          <w:sz w:val="24"/>
          <w:szCs w:val="24"/>
        </w:rPr>
      </w:pPr>
      <w:r w:rsidRPr="00F52E3B">
        <w:rPr>
          <w:rFonts w:ascii="Times New Roman" w:hAnsi="Times New Roman"/>
          <w:sz w:val="24"/>
          <w:szCs w:val="24"/>
        </w:rPr>
        <w:t>Pretendenta, kurš piedāvājumu iesniedz atbilstoši šī nolikuma 4.3. apakšpunkta prasībām finanšu apgrozījumi skaitāmi kopā.</w:t>
      </w:r>
      <w:r w:rsidRPr="00D7591C">
        <w:rPr>
          <w:rFonts w:ascii="Times New Roman" w:hAnsi="Times New Roman"/>
          <w:bCs/>
          <w:sz w:val="24"/>
          <w:szCs w:val="24"/>
        </w:rPr>
        <w:t xml:space="preserve"> </w:t>
      </w:r>
    </w:p>
    <w:p w:rsidR="00FA0373" w:rsidRPr="00C51077" w:rsidRDefault="00FA0373" w:rsidP="00C51077">
      <w:pPr>
        <w:spacing w:after="0" w:line="240" w:lineRule="auto"/>
        <w:ind w:right="60"/>
        <w:jc w:val="both"/>
        <w:rPr>
          <w:rFonts w:ascii="Times New Roman" w:hAnsi="Times New Roman"/>
          <w:sz w:val="23"/>
          <w:szCs w:val="23"/>
        </w:rPr>
      </w:pPr>
    </w:p>
    <w:p w:rsidR="00FA0373" w:rsidRDefault="00FA0373" w:rsidP="00C51077">
      <w:pPr>
        <w:spacing w:after="0" w:line="240" w:lineRule="auto"/>
        <w:jc w:val="both"/>
        <w:rPr>
          <w:rFonts w:ascii="Times New Roman" w:hAnsi="Times New Roman"/>
          <w:sz w:val="23"/>
          <w:szCs w:val="23"/>
        </w:rPr>
      </w:pPr>
    </w:p>
    <w:tbl>
      <w:tblPr>
        <w:tblW w:w="3919" w:type="pct"/>
        <w:jc w:val="center"/>
        <w:tblLook w:val="0000" w:firstRow="0" w:lastRow="0" w:firstColumn="0" w:lastColumn="0" w:noHBand="0" w:noVBand="0"/>
      </w:tblPr>
      <w:tblGrid>
        <w:gridCol w:w="4301"/>
        <w:gridCol w:w="2979"/>
      </w:tblGrid>
      <w:tr w:rsidR="00FA0373" w:rsidRPr="00DB39BF" w:rsidTr="00A06936">
        <w:trPr>
          <w:jc w:val="center"/>
        </w:trPr>
        <w:tc>
          <w:tcPr>
            <w:tcW w:w="2954" w:type="pct"/>
            <w:tcBorders>
              <w:top w:val="single" w:sz="4" w:space="0" w:color="auto"/>
              <w:left w:val="single" w:sz="4" w:space="0" w:color="auto"/>
              <w:bottom w:val="single" w:sz="4" w:space="0" w:color="auto"/>
              <w:right w:val="single" w:sz="4" w:space="0" w:color="auto"/>
            </w:tcBorders>
            <w:vAlign w:val="center"/>
          </w:tcPr>
          <w:p w:rsidR="00FA0373" w:rsidRPr="004065B9" w:rsidRDefault="00FA0373" w:rsidP="004065B9">
            <w:pPr>
              <w:spacing w:after="0" w:line="240" w:lineRule="auto"/>
              <w:jc w:val="center"/>
              <w:rPr>
                <w:rFonts w:ascii="Times New Roman" w:hAnsi="Times New Roman"/>
                <w:b/>
              </w:rPr>
            </w:pPr>
            <w:r w:rsidRPr="004065B9">
              <w:rPr>
                <w:rFonts w:ascii="Times New Roman" w:hAnsi="Times New Roman"/>
                <w:b/>
              </w:rPr>
              <w:t>Gads</w:t>
            </w:r>
          </w:p>
        </w:tc>
        <w:tc>
          <w:tcPr>
            <w:tcW w:w="2046" w:type="pct"/>
            <w:tcBorders>
              <w:top w:val="single" w:sz="4" w:space="0" w:color="auto"/>
              <w:left w:val="single" w:sz="4" w:space="0" w:color="auto"/>
              <w:bottom w:val="single" w:sz="4" w:space="0" w:color="auto"/>
              <w:right w:val="single" w:sz="4" w:space="0" w:color="auto"/>
            </w:tcBorders>
            <w:vAlign w:val="center"/>
          </w:tcPr>
          <w:p w:rsidR="00FA0373" w:rsidRPr="004065B9" w:rsidRDefault="00FA0373" w:rsidP="004065B9">
            <w:pPr>
              <w:spacing w:after="0" w:line="240" w:lineRule="auto"/>
              <w:jc w:val="center"/>
              <w:rPr>
                <w:rFonts w:ascii="Times New Roman" w:hAnsi="Times New Roman"/>
                <w:b/>
              </w:rPr>
            </w:pPr>
            <w:r w:rsidRPr="004065B9">
              <w:rPr>
                <w:rFonts w:ascii="Times New Roman" w:hAnsi="Times New Roman"/>
                <w:b/>
              </w:rPr>
              <w:t xml:space="preserve">Finanšu apgrozījums </w:t>
            </w:r>
          </w:p>
        </w:tc>
      </w:tr>
      <w:tr w:rsidR="00FA0373" w:rsidRPr="00DB39BF" w:rsidTr="00A06936">
        <w:trPr>
          <w:cantSplit/>
          <w:trHeight w:val="275"/>
          <w:jc w:val="center"/>
        </w:trPr>
        <w:tc>
          <w:tcPr>
            <w:tcW w:w="2954" w:type="pct"/>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center"/>
              <w:rPr>
                <w:rFonts w:ascii="Times New Roman" w:hAnsi="Times New Roman"/>
                <w:sz w:val="24"/>
                <w:szCs w:val="24"/>
              </w:rPr>
            </w:pPr>
            <w:r w:rsidRPr="004065B9">
              <w:rPr>
                <w:rFonts w:ascii="Times New Roman" w:hAnsi="Times New Roman"/>
                <w:sz w:val="24"/>
                <w:szCs w:val="24"/>
              </w:rPr>
              <w:t>2011</w:t>
            </w:r>
          </w:p>
        </w:tc>
        <w:tc>
          <w:tcPr>
            <w:tcW w:w="2046" w:type="pct"/>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both"/>
              <w:rPr>
                <w:rFonts w:ascii="Times New Roman" w:hAnsi="Times New Roman"/>
                <w:sz w:val="24"/>
                <w:szCs w:val="24"/>
              </w:rPr>
            </w:pPr>
          </w:p>
        </w:tc>
      </w:tr>
      <w:tr w:rsidR="00FA0373" w:rsidRPr="00DB39BF" w:rsidTr="00A06936">
        <w:trPr>
          <w:cantSplit/>
          <w:trHeight w:val="275"/>
          <w:jc w:val="center"/>
        </w:trPr>
        <w:tc>
          <w:tcPr>
            <w:tcW w:w="2954" w:type="pct"/>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center"/>
              <w:rPr>
                <w:rFonts w:ascii="Times New Roman" w:hAnsi="Times New Roman"/>
                <w:sz w:val="24"/>
                <w:szCs w:val="24"/>
              </w:rPr>
            </w:pPr>
            <w:r w:rsidRPr="004065B9">
              <w:rPr>
                <w:rFonts w:ascii="Times New Roman" w:hAnsi="Times New Roman"/>
                <w:sz w:val="24"/>
                <w:szCs w:val="24"/>
              </w:rPr>
              <w:t>2012</w:t>
            </w:r>
          </w:p>
        </w:tc>
        <w:tc>
          <w:tcPr>
            <w:tcW w:w="2046" w:type="pct"/>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both"/>
              <w:rPr>
                <w:rFonts w:ascii="Times New Roman" w:hAnsi="Times New Roman"/>
                <w:sz w:val="24"/>
                <w:szCs w:val="24"/>
              </w:rPr>
            </w:pPr>
          </w:p>
        </w:tc>
      </w:tr>
      <w:tr w:rsidR="00FA0373" w:rsidRPr="00DB39BF" w:rsidTr="00A06936">
        <w:trPr>
          <w:cantSplit/>
          <w:trHeight w:val="275"/>
          <w:jc w:val="center"/>
        </w:trPr>
        <w:tc>
          <w:tcPr>
            <w:tcW w:w="2954" w:type="pct"/>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center"/>
              <w:rPr>
                <w:rFonts w:ascii="Times New Roman" w:hAnsi="Times New Roman"/>
                <w:sz w:val="24"/>
                <w:szCs w:val="24"/>
              </w:rPr>
            </w:pPr>
            <w:r w:rsidRPr="004065B9">
              <w:rPr>
                <w:rFonts w:ascii="Times New Roman" w:hAnsi="Times New Roman"/>
                <w:sz w:val="24"/>
                <w:szCs w:val="24"/>
              </w:rPr>
              <w:t>2013</w:t>
            </w:r>
          </w:p>
        </w:tc>
        <w:tc>
          <w:tcPr>
            <w:tcW w:w="2046" w:type="pct"/>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both"/>
              <w:rPr>
                <w:rFonts w:ascii="Times New Roman" w:hAnsi="Times New Roman"/>
                <w:sz w:val="24"/>
                <w:szCs w:val="24"/>
              </w:rPr>
            </w:pPr>
          </w:p>
        </w:tc>
      </w:tr>
      <w:tr w:rsidR="00FA0373" w:rsidRPr="00DB39BF" w:rsidTr="00A06936">
        <w:trPr>
          <w:cantSplit/>
          <w:trHeight w:val="275"/>
          <w:jc w:val="center"/>
        </w:trPr>
        <w:tc>
          <w:tcPr>
            <w:tcW w:w="5000" w:type="pct"/>
            <w:gridSpan w:val="2"/>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both"/>
              <w:rPr>
                <w:rFonts w:ascii="Times New Roman" w:hAnsi="Times New Roman"/>
                <w:sz w:val="24"/>
                <w:szCs w:val="24"/>
              </w:rPr>
            </w:pPr>
            <w:r w:rsidRPr="004065B9">
              <w:rPr>
                <w:rFonts w:ascii="Times New Roman" w:hAnsi="Times New Roman"/>
                <w:b/>
                <w:sz w:val="24"/>
                <w:szCs w:val="24"/>
              </w:rPr>
              <w:t>Kopā</w:t>
            </w:r>
          </w:p>
        </w:tc>
      </w:tr>
      <w:tr w:rsidR="00FA0373" w:rsidRPr="00DB39BF" w:rsidTr="00A06936">
        <w:trPr>
          <w:cantSplit/>
          <w:trHeight w:val="275"/>
          <w:jc w:val="center"/>
        </w:trPr>
        <w:tc>
          <w:tcPr>
            <w:tcW w:w="5000" w:type="pct"/>
            <w:gridSpan w:val="2"/>
            <w:tcBorders>
              <w:top w:val="single" w:sz="4" w:space="0" w:color="auto"/>
              <w:left w:val="single" w:sz="4" w:space="0" w:color="auto"/>
              <w:bottom w:val="single" w:sz="4" w:space="0" w:color="auto"/>
              <w:right w:val="single" w:sz="4" w:space="0" w:color="auto"/>
            </w:tcBorders>
          </w:tcPr>
          <w:p w:rsidR="00FA0373" w:rsidRPr="004065B9" w:rsidRDefault="00FA0373" w:rsidP="004065B9">
            <w:pPr>
              <w:spacing w:after="0" w:line="240" w:lineRule="auto"/>
              <w:jc w:val="both"/>
              <w:rPr>
                <w:rFonts w:ascii="Times New Roman" w:hAnsi="Times New Roman"/>
                <w:sz w:val="24"/>
                <w:szCs w:val="24"/>
              </w:rPr>
            </w:pPr>
            <w:r w:rsidRPr="004065B9">
              <w:rPr>
                <w:rFonts w:ascii="Times New Roman" w:hAnsi="Times New Roman"/>
                <w:b/>
                <w:sz w:val="24"/>
                <w:szCs w:val="24"/>
              </w:rPr>
              <w:t>Vidēji =Kopā/3</w:t>
            </w:r>
          </w:p>
        </w:tc>
      </w:tr>
    </w:tbl>
    <w:p w:rsidR="00FA0373" w:rsidRDefault="00FA0373" w:rsidP="00C51077">
      <w:pPr>
        <w:spacing w:after="0" w:line="240" w:lineRule="auto"/>
        <w:jc w:val="both"/>
        <w:rPr>
          <w:rFonts w:ascii="Times New Roman" w:hAnsi="Times New Roman"/>
          <w:sz w:val="23"/>
          <w:szCs w:val="23"/>
        </w:rPr>
      </w:pPr>
    </w:p>
    <w:p w:rsidR="00FA0373" w:rsidRPr="00C51077" w:rsidRDefault="00FA0373" w:rsidP="00C51077">
      <w:pPr>
        <w:spacing w:after="0" w:line="240" w:lineRule="auto"/>
        <w:jc w:val="both"/>
        <w:rPr>
          <w:rFonts w:ascii="Times New Roman" w:hAnsi="Times New Roman"/>
          <w:sz w:val="23"/>
          <w:szCs w:val="23"/>
          <w:u w:val="single"/>
        </w:rPr>
      </w:pPr>
      <w:r w:rsidRPr="00C51077">
        <w:rPr>
          <w:rFonts w:ascii="Times New Roman" w:hAnsi="Times New Roman"/>
          <w:b/>
          <w:sz w:val="23"/>
          <w:szCs w:val="23"/>
          <w:u w:val="single"/>
        </w:rPr>
        <w:t xml:space="preserve">2. Pretendenta pieredze </w:t>
      </w:r>
    </w:p>
    <w:p w:rsidR="00BC0210" w:rsidRDefault="00FA0373" w:rsidP="00AC61CE">
      <w:pPr>
        <w:spacing w:after="0" w:line="240" w:lineRule="auto"/>
        <w:jc w:val="both"/>
        <w:rPr>
          <w:rFonts w:ascii="Times New Roman" w:hAnsi="Times New Roman"/>
          <w:sz w:val="24"/>
          <w:szCs w:val="24"/>
        </w:rPr>
      </w:pPr>
      <w:r w:rsidRPr="00844A4B">
        <w:rPr>
          <w:rFonts w:ascii="Times New Roman" w:hAnsi="Times New Roman"/>
          <w:sz w:val="24"/>
          <w:szCs w:val="24"/>
        </w:rPr>
        <w:t xml:space="preserve">Pretendents iepriekšējo </w:t>
      </w:r>
      <w:r w:rsidRPr="00844A4B">
        <w:rPr>
          <w:rFonts w:ascii="Times New Roman" w:hAnsi="Times New Roman"/>
          <w:b/>
          <w:sz w:val="24"/>
          <w:szCs w:val="24"/>
        </w:rPr>
        <w:t>3 (trīs) gadu laikā</w:t>
      </w:r>
      <w:r w:rsidRPr="00844A4B">
        <w:rPr>
          <w:rFonts w:ascii="Times New Roman" w:hAnsi="Times New Roman"/>
          <w:sz w:val="24"/>
          <w:szCs w:val="24"/>
        </w:rPr>
        <w:t xml:space="preserve"> </w:t>
      </w:r>
      <w:r w:rsidRPr="00844A4B">
        <w:rPr>
          <w:rFonts w:ascii="Times New Roman" w:hAnsi="Times New Roman"/>
          <w:b/>
          <w:sz w:val="24"/>
          <w:szCs w:val="24"/>
        </w:rPr>
        <w:t>(no 2011. – līdz piedāvājuma iesniegšanas dienai)</w:t>
      </w:r>
      <w:r w:rsidR="00BC0210">
        <w:rPr>
          <w:rFonts w:ascii="Times New Roman" w:hAnsi="Times New Roman"/>
          <w:sz w:val="24"/>
          <w:szCs w:val="24"/>
        </w:rPr>
        <w:t>:</w:t>
      </w:r>
    </w:p>
    <w:p w:rsidR="00BC0210" w:rsidRDefault="00BC0210" w:rsidP="00AC61CE">
      <w:pPr>
        <w:spacing w:after="0" w:line="240" w:lineRule="auto"/>
        <w:jc w:val="both"/>
        <w:rPr>
          <w:rFonts w:ascii="Times New Roman" w:hAnsi="Times New Roman"/>
          <w:sz w:val="24"/>
          <w:szCs w:val="24"/>
        </w:rPr>
      </w:pPr>
      <w:r>
        <w:rPr>
          <w:rFonts w:ascii="Times New Roman" w:hAnsi="Times New Roman"/>
          <w:sz w:val="24"/>
          <w:szCs w:val="24"/>
        </w:rPr>
        <w:t xml:space="preserve">2.1. </w:t>
      </w:r>
      <w:r w:rsidR="00FA0373" w:rsidRPr="00844A4B">
        <w:rPr>
          <w:rFonts w:ascii="Times New Roman" w:hAnsi="Times New Roman"/>
          <w:sz w:val="24"/>
          <w:szCs w:val="24"/>
        </w:rPr>
        <w:t xml:space="preserve">izpildījis vismaz </w:t>
      </w:r>
      <w:r>
        <w:rPr>
          <w:rFonts w:ascii="Times New Roman" w:hAnsi="Times New Roman"/>
          <w:sz w:val="24"/>
          <w:szCs w:val="24"/>
        </w:rPr>
        <w:t>2</w:t>
      </w:r>
      <w:r w:rsidR="00FA0373" w:rsidRPr="00844A4B">
        <w:rPr>
          <w:rFonts w:ascii="Times New Roman" w:hAnsi="Times New Roman"/>
          <w:sz w:val="24"/>
          <w:szCs w:val="24"/>
        </w:rPr>
        <w:t xml:space="preserve"> (divus) automašīnu nomas vai līzinga līgumus un katra līguma vērtība bez PVN ir ne mazāka par pretendenta piedāvāto līgumcenu (bez PVN)</w:t>
      </w:r>
      <w:r>
        <w:rPr>
          <w:rFonts w:ascii="Times New Roman" w:hAnsi="Times New Roman"/>
          <w:sz w:val="24"/>
          <w:szCs w:val="24"/>
        </w:rPr>
        <w:t>;</w:t>
      </w:r>
    </w:p>
    <w:p w:rsidR="00FA0373" w:rsidRPr="00844A4B" w:rsidRDefault="00BC0210" w:rsidP="00AC61CE">
      <w:pPr>
        <w:spacing w:after="0" w:line="240" w:lineRule="auto"/>
        <w:jc w:val="both"/>
        <w:rPr>
          <w:rFonts w:ascii="Times New Roman" w:hAnsi="Times New Roman"/>
          <w:sz w:val="24"/>
          <w:szCs w:val="24"/>
        </w:rPr>
      </w:pPr>
      <w:r>
        <w:rPr>
          <w:rFonts w:ascii="Times New Roman" w:hAnsi="Times New Roman"/>
          <w:sz w:val="24"/>
          <w:szCs w:val="24"/>
        </w:rPr>
        <w:t xml:space="preserve">2.2. </w:t>
      </w:r>
      <w:r w:rsidR="00FA0373">
        <w:rPr>
          <w:rFonts w:ascii="Times New Roman" w:hAnsi="Times New Roman"/>
          <w:sz w:val="24"/>
          <w:szCs w:val="24"/>
        </w:rPr>
        <w:t>pretendenta šobrīd iznomāto automašīnu skaits nav mazāks par 200 automašīnām.</w:t>
      </w:r>
    </w:p>
    <w:p w:rsidR="00FA0373" w:rsidRPr="00C51077" w:rsidRDefault="00FA0373" w:rsidP="00C51077">
      <w:pPr>
        <w:spacing w:after="0" w:line="240" w:lineRule="auto"/>
        <w:jc w:val="both"/>
        <w:rPr>
          <w:rFonts w:ascii="Times New Roman" w:hAnsi="Times New Roman"/>
          <w:sz w:val="23"/>
          <w:szCs w:val="23"/>
        </w:rPr>
      </w:pPr>
    </w:p>
    <w:p w:rsidR="00FA0373" w:rsidRPr="00844A4B" w:rsidRDefault="00FA0373" w:rsidP="00C51077">
      <w:pPr>
        <w:spacing w:after="0" w:line="240" w:lineRule="auto"/>
        <w:jc w:val="both"/>
        <w:rPr>
          <w:rFonts w:ascii="Times New Roman" w:hAnsi="Times New Roman"/>
          <w:b/>
          <w:sz w:val="23"/>
          <w:szCs w:val="23"/>
        </w:rPr>
      </w:pPr>
      <w:r w:rsidRPr="00844A4B">
        <w:rPr>
          <w:rFonts w:ascii="Times New Roman" w:hAnsi="Times New Roman"/>
          <w:b/>
          <w:sz w:val="23"/>
          <w:szCs w:val="23"/>
        </w:rPr>
        <w:t>Lai apliecinātu pieredzi, tabulā norādīt informāciju par līgumiem, kas atbilst minētajai prasībai, kā arī pievienot atsauksmes par vismaz 2 (divu) līgumu, ar kuriem pretendents pamato savu pieredzi, izpildi, kurā norādīts pasūtītājs, līguma priekšmets, līguma darbības termiņš, līguma vērtība un informācija par to, vai līguma izpilde veikta atbilstoši līguma nosacījumiem</w:t>
      </w:r>
    </w:p>
    <w:p w:rsidR="00FA0373" w:rsidRPr="00C51077" w:rsidRDefault="00FA0373" w:rsidP="00C51077">
      <w:pPr>
        <w:spacing w:after="0" w:line="240" w:lineRule="auto"/>
        <w:jc w:val="both"/>
        <w:rPr>
          <w:rFonts w:ascii="Times New Roman" w:hAnsi="Times New Roman"/>
          <w:sz w:val="23"/>
          <w:szCs w:val="23"/>
        </w:rPr>
      </w:pPr>
      <w:r w:rsidRPr="00C51077">
        <w:rPr>
          <w:rFonts w:ascii="Times New Roman" w:hAnsi="Times New Roman"/>
          <w:sz w:val="23"/>
          <w:szCs w:val="23"/>
          <w:u w:val="single"/>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41"/>
        <w:gridCol w:w="1604"/>
        <w:gridCol w:w="1851"/>
        <w:gridCol w:w="2697"/>
      </w:tblGrid>
      <w:tr w:rsidR="00FA0373" w:rsidRPr="00DB39BF" w:rsidTr="00844A4B">
        <w:tc>
          <w:tcPr>
            <w:tcW w:w="587" w:type="dxa"/>
            <w:vAlign w:val="center"/>
          </w:tcPr>
          <w:p w:rsidR="00FA0373" w:rsidRPr="00C51077" w:rsidRDefault="00FA0373" w:rsidP="00C51077">
            <w:pPr>
              <w:spacing w:after="0" w:line="240" w:lineRule="auto"/>
              <w:jc w:val="center"/>
              <w:rPr>
                <w:rFonts w:ascii="Times New Roman Bold" w:hAnsi="Times New Roman Bold"/>
                <w:b/>
                <w:sz w:val="23"/>
                <w:szCs w:val="23"/>
              </w:rPr>
            </w:pPr>
            <w:r w:rsidRPr="00C51077">
              <w:rPr>
                <w:rFonts w:ascii="Times New Roman Bold" w:hAnsi="Times New Roman Bold"/>
                <w:b/>
                <w:sz w:val="23"/>
                <w:szCs w:val="23"/>
              </w:rPr>
              <w:t>Nr. p.k.</w:t>
            </w:r>
          </w:p>
        </w:tc>
        <w:tc>
          <w:tcPr>
            <w:tcW w:w="2441" w:type="dxa"/>
            <w:vAlign w:val="center"/>
          </w:tcPr>
          <w:p w:rsidR="00FA0373" w:rsidRPr="00C51077" w:rsidRDefault="00FA0373" w:rsidP="00C51077">
            <w:pPr>
              <w:spacing w:after="0" w:line="240" w:lineRule="auto"/>
              <w:jc w:val="center"/>
              <w:rPr>
                <w:rFonts w:ascii="Times New Roman Bold" w:hAnsi="Times New Roman Bold"/>
                <w:b/>
                <w:sz w:val="23"/>
                <w:szCs w:val="23"/>
              </w:rPr>
            </w:pPr>
            <w:r w:rsidRPr="00C51077">
              <w:rPr>
                <w:rFonts w:ascii="Times New Roman Bold" w:hAnsi="Times New Roman Bold"/>
                <w:b/>
                <w:sz w:val="23"/>
                <w:szCs w:val="23"/>
              </w:rPr>
              <w:t>Līguma priekšmeta apraksts (nomā vai līzingā nodoto automašīnu skaits un marka)</w:t>
            </w:r>
          </w:p>
        </w:tc>
        <w:tc>
          <w:tcPr>
            <w:tcW w:w="1604" w:type="dxa"/>
          </w:tcPr>
          <w:p w:rsidR="00FA0373" w:rsidRDefault="00FA0373" w:rsidP="00844A4B">
            <w:pPr>
              <w:spacing w:after="0" w:line="240" w:lineRule="auto"/>
              <w:jc w:val="center"/>
              <w:rPr>
                <w:rFonts w:ascii="Times New Roman Bold" w:hAnsi="Times New Roman Bold"/>
                <w:b/>
                <w:sz w:val="23"/>
                <w:szCs w:val="23"/>
              </w:rPr>
            </w:pPr>
          </w:p>
          <w:p w:rsidR="00FA0373" w:rsidRPr="00C51077" w:rsidRDefault="00FA0373" w:rsidP="00844A4B">
            <w:pPr>
              <w:spacing w:after="0" w:line="240" w:lineRule="auto"/>
              <w:jc w:val="center"/>
              <w:rPr>
                <w:rFonts w:ascii="Times New Roman Bold" w:hAnsi="Times New Roman Bold"/>
                <w:b/>
                <w:sz w:val="23"/>
                <w:szCs w:val="23"/>
              </w:rPr>
            </w:pPr>
            <w:r w:rsidRPr="00C51077">
              <w:rPr>
                <w:rFonts w:ascii="Times New Roman Bold" w:hAnsi="Times New Roman Bold"/>
                <w:b/>
                <w:sz w:val="23"/>
                <w:szCs w:val="23"/>
              </w:rPr>
              <w:t xml:space="preserve">Līguma </w:t>
            </w:r>
            <w:r>
              <w:rPr>
                <w:rFonts w:ascii="Times New Roman Bold" w:hAnsi="Times New Roman Bold"/>
                <w:b/>
                <w:sz w:val="23"/>
                <w:szCs w:val="23"/>
              </w:rPr>
              <w:t>darbības laiks</w:t>
            </w:r>
          </w:p>
        </w:tc>
        <w:tc>
          <w:tcPr>
            <w:tcW w:w="1851" w:type="dxa"/>
            <w:vAlign w:val="center"/>
          </w:tcPr>
          <w:p w:rsidR="00FA0373" w:rsidRPr="00C51077" w:rsidRDefault="00FA0373" w:rsidP="00844A4B">
            <w:pPr>
              <w:spacing w:after="0" w:line="240" w:lineRule="auto"/>
              <w:jc w:val="center"/>
              <w:rPr>
                <w:rFonts w:ascii="Times New Roman Bold" w:hAnsi="Times New Roman Bold"/>
                <w:b/>
                <w:sz w:val="23"/>
                <w:szCs w:val="23"/>
              </w:rPr>
            </w:pPr>
            <w:r w:rsidRPr="00C51077">
              <w:rPr>
                <w:rFonts w:ascii="Times New Roman Bold" w:hAnsi="Times New Roman Bold"/>
                <w:b/>
                <w:sz w:val="23"/>
                <w:szCs w:val="23"/>
              </w:rPr>
              <w:t xml:space="preserve">Līguma vērtība </w:t>
            </w:r>
            <w:proofErr w:type="spellStart"/>
            <w:r w:rsidRPr="00844A4B">
              <w:rPr>
                <w:rFonts w:ascii="Times New Roman Bold" w:hAnsi="Times New Roman Bold"/>
                <w:b/>
                <w:i/>
                <w:sz w:val="23"/>
                <w:szCs w:val="23"/>
              </w:rPr>
              <w:t>euro</w:t>
            </w:r>
            <w:proofErr w:type="spellEnd"/>
            <w:r w:rsidRPr="00C51077">
              <w:rPr>
                <w:rFonts w:ascii="Times New Roman Bold" w:hAnsi="Times New Roman Bold"/>
                <w:b/>
                <w:sz w:val="23"/>
                <w:szCs w:val="23"/>
              </w:rPr>
              <w:t xml:space="preserve"> bez PVN</w:t>
            </w:r>
          </w:p>
        </w:tc>
        <w:tc>
          <w:tcPr>
            <w:tcW w:w="2697" w:type="dxa"/>
            <w:vAlign w:val="center"/>
          </w:tcPr>
          <w:p w:rsidR="00FA0373" w:rsidRPr="00C51077" w:rsidRDefault="00FA0373" w:rsidP="00C51077">
            <w:pPr>
              <w:spacing w:after="0" w:line="240" w:lineRule="auto"/>
              <w:jc w:val="center"/>
              <w:rPr>
                <w:rFonts w:ascii="Times New Roman Bold" w:hAnsi="Times New Roman Bold"/>
                <w:b/>
                <w:sz w:val="23"/>
                <w:szCs w:val="23"/>
              </w:rPr>
            </w:pPr>
            <w:r w:rsidRPr="00C51077">
              <w:rPr>
                <w:rFonts w:ascii="Times New Roman Bold" w:hAnsi="Times New Roman Bold"/>
                <w:b/>
                <w:sz w:val="23"/>
                <w:szCs w:val="23"/>
              </w:rPr>
              <w:t>Pasūtītājs, kontaktpersona, tālrunis</w:t>
            </w:r>
          </w:p>
        </w:tc>
      </w:tr>
      <w:tr w:rsidR="00FA0373" w:rsidRPr="00DB39BF" w:rsidTr="00844A4B">
        <w:tc>
          <w:tcPr>
            <w:tcW w:w="587" w:type="dxa"/>
          </w:tcPr>
          <w:p w:rsidR="00FA0373" w:rsidRPr="00C51077" w:rsidRDefault="00FA0373" w:rsidP="00C51077">
            <w:pPr>
              <w:spacing w:after="0" w:line="240" w:lineRule="auto"/>
              <w:jc w:val="center"/>
              <w:rPr>
                <w:rFonts w:ascii="Times New Roman" w:hAnsi="Times New Roman"/>
                <w:sz w:val="23"/>
                <w:szCs w:val="23"/>
              </w:rPr>
            </w:pPr>
            <w:r w:rsidRPr="00C51077">
              <w:rPr>
                <w:rFonts w:ascii="Times New Roman" w:hAnsi="Times New Roman"/>
                <w:sz w:val="23"/>
                <w:szCs w:val="23"/>
              </w:rPr>
              <w:t>1</w:t>
            </w:r>
          </w:p>
        </w:tc>
        <w:tc>
          <w:tcPr>
            <w:tcW w:w="2441" w:type="dxa"/>
          </w:tcPr>
          <w:p w:rsidR="00FA0373" w:rsidRPr="00C51077" w:rsidRDefault="00FA0373" w:rsidP="00C51077">
            <w:pPr>
              <w:spacing w:after="0" w:line="240" w:lineRule="auto"/>
              <w:jc w:val="both"/>
              <w:rPr>
                <w:rFonts w:ascii="Times New Roman" w:hAnsi="Times New Roman"/>
                <w:sz w:val="23"/>
                <w:szCs w:val="23"/>
              </w:rPr>
            </w:pPr>
          </w:p>
        </w:tc>
        <w:tc>
          <w:tcPr>
            <w:tcW w:w="1604" w:type="dxa"/>
          </w:tcPr>
          <w:p w:rsidR="00FA0373" w:rsidRPr="00C51077" w:rsidRDefault="00FA0373" w:rsidP="00C51077">
            <w:pPr>
              <w:spacing w:after="0" w:line="240" w:lineRule="auto"/>
              <w:jc w:val="both"/>
              <w:rPr>
                <w:rFonts w:ascii="Times New Roman" w:hAnsi="Times New Roman"/>
                <w:sz w:val="23"/>
                <w:szCs w:val="23"/>
              </w:rPr>
            </w:pPr>
          </w:p>
        </w:tc>
        <w:tc>
          <w:tcPr>
            <w:tcW w:w="1851" w:type="dxa"/>
          </w:tcPr>
          <w:p w:rsidR="00FA0373" w:rsidRPr="00C51077" w:rsidRDefault="00FA0373" w:rsidP="00C51077">
            <w:pPr>
              <w:spacing w:after="0" w:line="240" w:lineRule="auto"/>
              <w:jc w:val="both"/>
              <w:rPr>
                <w:rFonts w:ascii="Times New Roman" w:hAnsi="Times New Roman"/>
                <w:sz w:val="23"/>
                <w:szCs w:val="23"/>
              </w:rPr>
            </w:pPr>
          </w:p>
        </w:tc>
        <w:tc>
          <w:tcPr>
            <w:tcW w:w="2697" w:type="dxa"/>
          </w:tcPr>
          <w:p w:rsidR="00FA0373" w:rsidRPr="00C51077" w:rsidRDefault="00FA0373" w:rsidP="00C51077">
            <w:pPr>
              <w:spacing w:after="0" w:line="240" w:lineRule="auto"/>
              <w:jc w:val="both"/>
              <w:rPr>
                <w:rFonts w:ascii="Times New Roman" w:hAnsi="Times New Roman"/>
                <w:sz w:val="23"/>
                <w:szCs w:val="23"/>
              </w:rPr>
            </w:pPr>
          </w:p>
        </w:tc>
      </w:tr>
      <w:tr w:rsidR="00FA0373" w:rsidRPr="00DB39BF" w:rsidTr="00844A4B">
        <w:tc>
          <w:tcPr>
            <w:tcW w:w="587" w:type="dxa"/>
          </w:tcPr>
          <w:p w:rsidR="00FA0373" w:rsidRPr="00C51077" w:rsidRDefault="00FA0373" w:rsidP="00C51077">
            <w:pPr>
              <w:spacing w:after="0" w:line="240" w:lineRule="auto"/>
              <w:jc w:val="center"/>
              <w:rPr>
                <w:rFonts w:ascii="Times New Roman" w:hAnsi="Times New Roman"/>
                <w:sz w:val="23"/>
                <w:szCs w:val="23"/>
              </w:rPr>
            </w:pPr>
            <w:r w:rsidRPr="00C51077">
              <w:rPr>
                <w:rFonts w:ascii="Times New Roman" w:hAnsi="Times New Roman"/>
                <w:sz w:val="23"/>
                <w:szCs w:val="23"/>
              </w:rPr>
              <w:t>2</w:t>
            </w:r>
          </w:p>
        </w:tc>
        <w:tc>
          <w:tcPr>
            <w:tcW w:w="2441" w:type="dxa"/>
          </w:tcPr>
          <w:p w:rsidR="00FA0373" w:rsidRPr="00C51077" w:rsidRDefault="00FA0373" w:rsidP="00C51077">
            <w:pPr>
              <w:spacing w:after="0" w:line="240" w:lineRule="auto"/>
              <w:jc w:val="both"/>
              <w:rPr>
                <w:rFonts w:ascii="Times New Roman" w:hAnsi="Times New Roman"/>
                <w:sz w:val="23"/>
                <w:szCs w:val="23"/>
              </w:rPr>
            </w:pPr>
          </w:p>
        </w:tc>
        <w:tc>
          <w:tcPr>
            <w:tcW w:w="1604" w:type="dxa"/>
          </w:tcPr>
          <w:p w:rsidR="00FA0373" w:rsidRPr="00C51077" w:rsidRDefault="00FA0373" w:rsidP="00C51077">
            <w:pPr>
              <w:spacing w:after="0" w:line="240" w:lineRule="auto"/>
              <w:jc w:val="both"/>
              <w:rPr>
                <w:rFonts w:ascii="Times New Roman" w:hAnsi="Times New Roman"/>
                <w:sz w:val="23"/>
                <w:szCs w:val="23"/>
              </w:rPr>
            </w:pPr>
          </w:p>
        </w:tc>
        <w:tc>
          <w:tcPr>
            <w:tcW w:w="1851" w:type="dxa"/>
          </w:tcPr>
          <w:p w:rsidR="00FA0373" w:rsidRPr="00C51077" w:rsidRDefault="00FA0373" w:rsidP="00C51077">
            <w:pPr>
              <w:spacing w:after="0" w:line="240" w:lineRule="auto"/>
              <w:jc w:val="both"/>
              <w:rPr>
                <w:rFonts w:ascii="Times New Roman" w:hAnsi="Times New Roman"/>
                <w:sz w:val="23"/>
                <w:szCs w:val="23"/>
              </w:rPr>
            </w:pPr>
          </w:p>
        </w:tc>
        <w:tc>
          <w:tcPr>
            <w:tcW w:w="2697" w:type="dxa"/>
          </w:tcPr>
          <w:p w:rsidR="00FA0373" w:rsidRPr="00C51077" w:rsidRDefault="00FA0373" w:rsidP="00C51077">
            <w:pPr>
              <w:spacing w:after="0" w:line="240" w:lineRule="auto"/>
              <w:jc w:val="both"/>
              <w:rPr>
                <w:rFonts w:ascii="Times New Roman" w:hAnsi="Times New Roman"/>
                <w:sz w:val="23"/>
                <w:szCs w:val="23"/>
              </w:rPr>
            </w:pPr>
          </w:p>
        </w:tc>
      </w:tr>
    </w:tbl>
    <w:p w:rsidR="00FA0373" w:rsidRPr="00C51077" w:rsidRDefault="00FA0373" w:rsidP="00C51077">
      <w:pPr>
        <w:keepNext/>
        <w:spacing w:before="240" w:after="120" w:line="240" w:lineRule="auto"/>
        <w:jc w:val="right"/>
        <w:outlineLvl w:val="2"/>
        <w:rPr>
          <w:rFonts w:ascii="Times New Roman" w:hAnsi="Times New Roman"/>
          <w:sz w:val="23"/>
          <w:szCs w:val="23"/>
        </w:rPr>
      </w:pPr>
      <w:bookmarkStart w:id="9" w:name="_Toc58053995"/>
      <w:bookmarkStart w:id="10" w:name="_Toc211739529"/>
      <w:r w:rsidRPr="00C51077">
        <w:rPr>
          <w:rFonts w:ascii="Times New Roman" w:hAnsi="Times New Roman"/>
          <w:sz w:val="23"/>
          <w:szCs w:val="23"/>
        </w:rPr>
        <w:br w:type="column"/>
      </w:r>
      <w:r>
        <w:rPr>
          <w:rFonts w:ascii="Times New Roman" w:hAnsi="Times New Roman"/>
          <w:sz w:val="23"/>
          <w:szCs w:val="23"/>
        </w:rPr>
        <w:lastRenderedPageBreak/>
        <w:t>3</w:t>
      </w:r>
      <w:r w:rsidRPr="00C51077">
        <w:rPr>
          <w:rFonts w:ascii="Times New Roman" w:hAnsi="Times New Roman"/>
          <w:sz w:val="23"/>
          <w:szCs w:val="23"/>
        </w:rPr>
        <w:t xml:space="preserve">. pielikums </w:t>
      </w:r>
    </w:p>
    <w:p w:rsidR="009862BA" w:rsidRPr="00AA4FE0" w:rsidRDefault="009862BA" w:rsidP="009862BA">
      <w:pPr>
        <w:spacing w:after="0" w:line="240" w:lineRule="auto"/>
        <w:jc w:val="center"/>
        <w:rPr>
          <w:rFonts w:ascii="Times New Roman" w:hAnsi="Times New Roman"/>
          <w:b/>
          <w:sz w:val="32"/>
          <w:szCs w:val="32"/>
        </w:rPr>
      </w:pPr>
      <w:r w:rsidRPr="00AA4FE0">
        <w:rPr>
          <w:rFonts w:ascii="Times New Roman" w:hAnsi="Times New Roman"/>
          <w:b/>
          <w:sz w:val="32"/>
          <w:szCs w:val="32"/>
        </w:rPr>
        <w:t>Atklāt</w:t>
      </w:r>
      <w:r>
        <w:rPr>
          <w:rFonts w:ascii="Times New Roman" w:hAnsi="Times New Roman"/>
          <w:b/>
          <w:sz w:val="32"/>
          <w:szCs w:val="32"/>
        </w:rPr>
        <w:t>s</w:t>
      </w:r>
      <w:r w:rsidRPr="00AA4FE0">
        <w:rPr>
          <w:rFonts w:ascii="Times New Roman" w:hAnsi="Times New Roman"/>
          <w:b/>
          <w:sz w:val="32"/>
          <w:szCs w:val="32"/>
        </w:rPr>
        <w:t xml:space="preserve"> konkurs</w:t>
      </w:r>
      <w:r>
        <w:rPr>
          <w:rFonts w:ascii="Times New Roman" w:hAnsi="Times New Roman"/>
          <w:b/>
          <w:sz w:val="32"/>
          <w:szCs w:val="32"/>
        </w:rPr>
        <w:t>s</w:t>
      </w:r>
      <w:r w:rsidRPr="00AA4FE0">
        <w:rPr>
          <w:rFonts w:ascii="Times New Roman" w:hAnsi="Times New Roman"/>
          <w:b/>
          <w:sz w:val="32"/>
          <w:szCs w:val="32"/>
        </w:rPr>
        <w:t xml:space="preserve"> </w:t>
      </w:r>
    </w:p>
    <w:p w:rsidR="009862BA" w:rsidRPr="00AA4FE0" w:rsidRDefault="009862BA" w:rsidP="009862BA">
      <w:pPr>
        <w:spacing w:after="0" w:line="240" w:lineRule="auto"/>
        <w:jc w:val="center"/>
        <w:rPr>
          <w:rFonts w:ascii="Times New Roman" w:hAnsi="Times New Roman"/>
          <w:b/>
          <w:noProof/>
          <w:sz w:val="32"/>
          <w:szCs w:val="32"/>
        </w:rPr>
      </w:pPr>
      <w:r w:rsidRPr="00AA4FE0">
        <w:rPr>
          <w:rFonts w:ascii="Times New Roman" w:hAnsi="Times New Roman"/>
          <w:b/>
          <w:bCs/>
          <w:sz w:val="32"/>
          <w:szCs w:val="32"/>
        </w:rPr>
        <w:t xml:space="preserve"> </w:t>
      </w:r>
      <w:r w:rsidRPr="00AA4FE0">
        <w:rPr>
          <w:rFonts w:ascii="Times New Roman" w:hAnsi="Times New Roman"/>
          <w:b/>
          <w:sz w:val="32"/>
          <w:szCs w:val="32"/>
        </w:rPr>
        <w:t>„</w:t>
      </w:r>
      <w:r w:rsidRPr="00AA4FE0">
        <w:rPr>
          <w:rFonts w:ascii="Times New Roman" w:hAnsi="Times New Roman"/>
          <w:b/>
          <w:color w:val="000000"/>
          <w:sz w:val="32"/>
          <w:szCs w:val="32"/>
        </w:rPr>
        <w:t>Dienesta automašīnu noma</w:t>
      </w:r>
      <w:r w:rsidRPr="00AA4FE0">
        <w:rPr>
          <w:rFonts w:ascii="Times New Roman" w:hAnsi="Times New Roman"/>
          <w:b/>
          <w:sz w:val="32"/>
          <w:szCs w:val="32"/>
        </w:rPr>
        <w:t>”</w:t>
      </w:r>
    </w:p>
    <w:p w:rsidR="009862BA" w:rsidRPr="009862BA" w:rsidRDefault="009862BA" w:rsidP="009862BA">
      <w:pPr>
        <w:keepNext/>
        <w:spacing w:after="0" w:line="240" w:lineRule="auto"/>
        <w:jc w:val="center"/>
        <w:outlineLvl w:val="2"/>
        <w:rPr>
          <w:rFonts w:ascii="Times New Roman" w:hAnsi="Times New Roman"/>
          <w:b/>
          <w:i/>
          <w:sz w:val="32"/>
          <w:szCs w:val="32"/>
        </w:rPr>
      </w:pPr>
      <w:r w:rsidRPr="00435C81">
        <w:rPr>
          <w:rFonts w:ascii="Times New Roman" w:hAnsi="Times New Roman"/>
          <w:b/>
          <w:bCs/>
          <w:sz w:val="32"/>
          <w:szCs w:val="32"/>
        </w:rPr>
        <w:t>identifikācijas Nr. JPD2014/</w:t>
      </w:r>
      <w:r>
        <w:rPr>
          <w:rFonts w:ascii="Times New Roman" w:hAnsi="Times New Roman"/>
          <w:b/>
          <w:bCs/>
          <w:sz w:val="32"/>
          <w:szCs w:val="32"/>
        </w:rPr>
        <w:t>176</w:t>
      </w:r>
      <w:r w:rsidRPr="00435C81">
        <w:rPr>
          <w:rFonts w:ascii="Times New Roman" w:hAnsi="Times New Roman"/>
          <w:b/>
          <w:bCs/>
          <w:sz w:val="32"/>
          <w:szCs w:val="32"/>
        </w:rPr>
        <w:t>/AK</w:t>
      </w:r>
      <w:r w:rsidRPr="00435C81">
        <w:rPr>
          <w:rFonts w:ascii="Times New Roman" w:hAnsi="Times New Roman"/>
          <w:b/>
          <w:i/>
          <w:sz w:val="32"/>
          <w:szCs w:val="32"/>
        </w:rPr>
        <w:t xml:space="preserve"> </w:t>
      </w:r>
    </w:p>
    <w:p w:rsidR="00FA0373" w:rsidRPr="009862BA" w:rsidRDefault="00FA0373" w:rsidP="0067332F">
      <w:pPr>
        <w:keepNext/>
        <w:spacing w:before="240" w:after="120" w:line="240" w:lineRule="auto"/>
        <w:jc w:val="center"/>
        <w:outlineLvl w:val="2"/>
        <w:rPr>
          <w:rFonts w:ascii="Times New Roman" w:hAnsi="Times New Roman"/>
          <w:b/>
          <w:sz w:val="31"/>
          <w:szCs w:val="31"/>
        </w:rPr>
      </w:pPr>
      <w:r w:rsidRPr="009862BA">
        <w:rPr>
          <w:rFonts w:ascii="Times New Roman" w:hAnsi="Times New Roman"/>
          <w:b/>
          <w:sz w:val="31"/>
          <w:szCs w:val="31"/>
        </w:rPr>
        <w:t xml:space="preserve">TEHNISKĀ SPECIFIKĀCIJA </w:t>
      </w:r>
    </w:p>
    <w:p w:rsidR="00FA0373" w:rsidRPr="0067332F" w:rsidRDefault="00FA0373" w:rsidP="0067332F">
      <w:pPr>
        <w:pStyle w:val="ListParagraph"/>
        <w:keepNext/>
        <w:numPr>
          <w:ilvl w:val="0"/>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Kopējās prasības automašīnām:</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 xml:space="preserve">konkursā piedāvāto automašīnu modeļi atbilst Ministru kabineta 2009.gada 22.decembra noteikumos Nr.1494 "Mopēdu, mehānisko transportlīdzekļu, to piekabju un sastāvdaļu atbilstības novērtēšanas noteikumi" minētajām prasībām; </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Latvijā atrodas vismaz 1 (viens) autoserviss, kur var veikt piedāvāto automašīnu plānotās tehniskās apkopes;</w:t>
      </w:r>
      <w:r w:rsidR="00780C2F" w:rsidRPr="00780C2F">
        <w:rPr>
          <w:rFonts w:ascii="Times New Roman" w:hAnsi="Times New Roman"/>
          <w:sz w:val="24"/>
          <w:szCs w:val="24"/>
        </w:rPr>
        <w:t xml:space="preserve"> </w:t>
      </w:r>
      <w:r w:rsidR="00780C2F">
        <w:rPr>
          <w:rFonts w:ascii="Times New Roman" w:hAnsi="Times New Roman"/>
          <w:sz w:val="24"/>
          <w:szCs w:val="24"/>
        </w:rPr>
        <w:t>Autoserviss atrodas</w:t>
      </w:r>
      <w:r w:rsidR="00780C2F" w:rsidRPr="00DB39BF">
        <w:rPr>
          <w:rFonts w:ascii="Times New Roman" w:hAnsi="Times New Roman"/>
          <w:sz w:val="24"/>
          <w:szCs w:val="24"/>
        </w:rPr>
        <w:t xml:space="preserve"> ne tālāk kā 100 km no Pasūtītāja juridiskās adreses</w:t>
      </w:r>
      <w:r w:rsidR="00780C2F">
        <w:rPr>
          <w:rFonts w:ascii="Times New Roman" w:hAnsi="Times New Roman"/>
          <w:sz w:val="24"/>
          <w:szCs w:val="24"/>
        </w:rPr>
        <w:t>.</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konkursā piedāvātās automašīnas ir aprīkotas ar tehniskās specifikācijas tabulās norādīto obligāto aprīkojumu;</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automašīnām ir uzstādītas ziemas sezonas riepas, kuras atbilst normatīvo aktu nosacījumiem;</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bookmarkStart w:id="11" w:name="_GoBack"/>
      <w:bookmarkEnd w:id="11"/>
      <w:r w:rsidRPr="0067332F">
        <w:rPr>
          <w:rFonts w:ascii="Times New Roman" w:hAnsi="Times New Roman"/>
          <w:sz w:val="24"/>
          <w:szCs w:val="24"/>
        </w:rPr>
        <w:t>automašīnām komplektā ir vasaras sezonas riepas</w:t>
      </w:r>
      <w:r w:rsidR="00425E30">
        <w:rPr>
          <w:rFonts w:ascii="Times New Roman" w:hAnsi="Times New Roman"/>
          <w:sz w:val="24"/>
          <w:szCs w:val="24"/>
        </w:rPr>
        <w:t xml:space="preserve"> ar diskiem</w:t>
      </w:r>
      <w:r w:rsidRPr="0067332F">
        <w:rPr>
          <w:rFonts w:ascii="Times New Roman" w:hAnsi="Times New Roman"/>
          <w:sz w:val="24"/>
          <w:szCs w:val="24"/>
        </w:rPr>
        <w:t>;</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katrai konkursā piedāvātajai automašīnai ir rezerves aizdedzes atslēgu komplekts;</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konkursā piedāvātās automašīnas ir aprīkotas ar  avārijas zīmi, medicīnisko aptieciņu, ugunsdzēšamo aparātu;</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katra automašīna ir nodrošināta ar lietotāja rokasgrāmatu</w:t>
      </w:r>
      <w:r w:rsidR="00780C2F">
        <w:rPr>
          <w:rFonts w:ascii="Times New Roman" w:hAnsi="Times New Roman"/>
          <w:sz w:val="24"/>
          <w:szCs w:val="24"/>
        </w:rPr>
        <w:t xml:space="preserve"> latviešu valodā</w:t>
      </w:r>
      <w:r w:rsidRPr="0067332F">
        <w:rPr>
          <w:rFonts w:ascii="Times New Roman" w:hAnsi="Times New Roman"/>
          <w:sz w:val="24"/>
          <w:szCs w:val="24"/>
        </w:rPr>
        <w:t>.</w:t>
      </w:r>
    </w:p>
    <w:p w:rsidR="00FA0373" w:rsidRPr="0067332F" w:rsidRDefault="00FA0373" w:rsidP="0067332F">
      <w:pPr>
        <w:pStyle w:val="ListParagraph"/>
        <w:keepNext/>
        <w:numPr>
          <w:ilvl w:val="0"/>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Katrai automašīnai ir paredzēta šāda apdrošināšana:</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 transportlīdzekļu īpašnieku civiltiesiskās atbildības obligātā apdrošināšana saskaņā ar normatīvo aktu prasībām;</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pret bojājumiem (sadursme ar transportlīdzekli un/vai šķērsli, automašīnas apgāšanās, krišana, nogrimšana, ielūšana ledū, sadursme ar dzīvām būtnēm, ugunsgrēks, eksplozija, dabas stihiju iedarbība, trešās personas rīcība, krītošu priekšmetu iedarbība);</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pret zādzību (automašīnas vai tajā stacionāri iebūvētu (iemontētu) daļu slepena vai atklāta nolaupīšana, automašīnas vai tajā stacionāri iebūvētu (iemontētu) daļu nolaupīšana, ja tā saistīta ar vardarbību vai vardarbības piedraudējumu, prettiesiska iekļūšana (ielaušanās) automašīnā).</w:t>
      </w:r>
    </w:p>
    <w:p w:rsidR="00FA0373" w:rsidRPr="0067332F" w:rsidRDefault="00FA0373" w:rsidP="0067332F">
      <w:pPr>
        <w:pStyle w:val="ListParagraph"/>
        <w:keepNext/>
        <w:numPr>
          <w:ilvl w:val="0"/>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Pretendents Tehniskajam piedāvājumam pievieno dokumentus, kas apliecina attiecīgo transportlīdzekļu ekspluatācijas ietekmi uz enerģētiku un vidi, norādot:</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enerģijas patēriņu;</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oglekļa dioksīda (CO</w:t>
      </w:r>
      <w:r w:rsidRPr="0067332F">
        <w:rPr>
          <w:rFonts w:ascii="Times New Roman" w:hAnsi="Times New Roman"/>
          <w:sz w:val="24"/>
          <w:szCs w:val="24"/>
          <w:vertAlign w:val="subscript"/>
        </w:rPr>
        <w:t>2</w:t>
      </w:r>
      <w:r w:rsidRPr="0067332F">
        <w:rPr>
          <w:rFonts w:ascii="Times New Roman" w:hAnsi="Times New Roman"/>
          <w:sz w:val="24"/>
          <w:szCs w:val="24"/>
        </w:rPr>
        <w:t>) emisiju apjomu;</w:t>
      </w:r>
    </w:p>
    <w:p w:rsidR="00FA0373" w:rsidRPr="0067332F" w:rsidRDefault="00FA0373" w:rsidP="0067332F">
      <w:pPr>
        <w:pStyle w:val="ListParagraph"/>
        <w:keepNext/>
        <w:numPr>
          <w:ilvl w:val="1"/>
          <w:numId w:val="18"/>
        </w:numPr>
        <w:spacing w:before="240" w:after="120" w:line="240" w:lineRule="auto"/>
        <w:outlineLvl w:val="2"/>
        <w:rPr>
          <w:rFonts w:ascii="Times New Roman" w:hAnsi="Times New Roman"/>
          <w:sz w:val="24"/>
          <w:szCs w:val="24"/>
        </w:rPr>
      </w:pPr>
      <w:r w:rsidRPr="0067332F">
        <w:rPr>
          <w:rFonts w:ascii="Times New Roman" w:hAnsi="Times New Roman"/>
          <w:sz w:val="24"/>
          <w:szCs w:val="24"/>
        </w:rPr>
        <w:t>slāpekļa oksīdu (</w:t>
      </w:r>
      <w:proofErr w:type="spellStart"/>
      <w:r w:rsidRPr="0067332F">
        <w:rPr>
          <w:rFonts w:ascii="Times New Roman" w:hAnsi="Times New Roman"/>
          <w:sz w:val="24"/>
          <w:szCs w:val="24"/>
        </w:rPr>
        <w:t>NO</w:t>
      </w:r>
      <w:r w:rsidRPr="0067332F">
        <w:rPr>
          <w:rFonts w:ascii="Times New Roman" w:hAnsi="Times New Roman"/>
          <w:sz w:val="24"/>
          <w:szCs w:val="24"/>
          <w:vertAlign w:val="subscript"/>
        </w:rPr>
        <w:t>x</w:t>
      </w:r>
      <w:proofErr w:type="spellEnd"/>
      <w:r w:rsidRPr="0067332F">
        <w:rPr>
          <w:rFonts w:ascii="Times New Roman" w:hAnsi="Times New Roman"/>
          <w:sz w:val="24"/>
          <w:szCs w:val="24"/>
        </w:rPr>
        <w:t>) emisiju apjomu;</w:t>
      </w:r>
    </w:p>
    <w:p w:rsidR="00FA0373" w:rsidRPr="00B15CEB" w:rsidRDefault="00FA0373" w:rsidP="00C25D76">
      <w:pPr>
        <w:pStyle w:val="ListParagraph"/>
        <w:keepNext/>
        <w:numPr>
          <w:ilvl w:val="1"/>
          <w:numId w:val="18"/>
        </w:numPr>
        <w:spacing w:after="0" w:line="240" w:lineRule="auto"/>
        <w:outlineLvl w:val="2"/>
        <w:rPr>
          <w:rFonts w:ascii="Times New Roman" w:hAnsi="Times New Roman"/>
          <w:sz w:val="24"/>
          <w:szCs w:val="24"/>
        </w:rPr>
      </w:pPr>
      <w:r w:rsidRPr="00B15CEB">
        <w:rPr>
          <w:rFonts w:ascii="Times New Roman" w:hAnsi="Times New Roman"/>
          <w:sz w:val="24"/>
          <w:szCs w:val="24"/>
        </w:rPr>
        <w:t>metānu nesaturošo ogļūdeņražu (NMHC) emisiju apjomu.</w:t>
      </w:r>
    </w:p>
    <w:p w:rsidR="00A61498" w:rsidRPr="00B15CEB" w:rsidRDefault="00A61498" w:rsidP="00A61498">
      <w:pPr>
        <w:pStyle w:val="ListParagraph"/>
        <w:numPr>
          <w:ilvl w:val="1"/>
          <w:numId w:val="18"/>
        </w:numPr>
        <w:spacing w:after="0" w:line="240" w:lineRule="auto"/>
        <w:jc w:val="both"/>
        <w:rPr>
          <w:rFonts w:ascii="Times New Roman" w:hAnsi="Times New Roman"/>
          <w:sz w:val="24"/>
          <w:szCs w:val="24"/>
        </w:rPr>
      </w:pPr>
      <w:r w:rsidRPr="00B15CEB">
        <w:rPr>
          <w:rFonts w:ascii="Times New Roman" w:hAnsi="Times New Roman"/>
          <w:sz w:val="24"/>
          <w:szCs w:val="24"/>
        </w:rPr>
        <w:t>cieto daļiņu emisiju apjomu.</w:t>
      </w:r>
    </w:p>
    <w:p w:rsidR="00FA0373" w:rsidRPr="0067332F" w:rsidRDefault="00FA0373" w:rsidP="00C25D76">
      <w:pPr>
        <w:spacing w:after="0" w:line="240" w:lineRule="auto"/>
        <w:jc w:val="both"/>
        <w:rPr>
          <w:rFonts w:ascii="Times New Roman" w:hAnsi="Times New Roman"/>
          <w:sz w:val="24"/>
          <w:szCs w:val="24"/>
        </w:rPr>
      </w:pPr>
      <w:r w:rsidRPr="00B15CEB">
        <w:rPr>
          <w:rFonts w:ascii="Times New Roman" w:hAnsi="Times New Roman"/>
          <w:sz w:val="24"/>
          <w:szCs w:val="24"/>
        </w:rPr>
        <w:t>Oglekļa dioksīda emisijas un piesārņotāju – slāpekļa oksīdu, metānu nesaturošo ogļūdeņražu</w:t>
      </w:r>
      <w:r w:rsidRPr="0067332F">
        <w:rPr>
          <w:rFonts w:ascii="Times New Roman" w:hAnsi="Times New Roman"/>
          <w:sz w:val="24"/>
          <w:szCs w:val="24"/>
        </w:rPr>
        <w:t xml:space="preserve"> un cieto daļiņu daudzums nedrīkst pārsniegt jaunam vieglajam pasažieru transportlīdzeklim EURO 5 standartus.</w:t>
      </w:r>
    </w:p>
    <w:p w:rsidR="00FA0373" w:rsidRDefault="00FA0373" w:rsidP="00A15808">
      <w:pPr>
        <w:jc w:val="both"/>
        <w:rPr>
          <w:rFonts w:ascii="Verdana" w:hAnsi="Verdana"/>
          <w:b/>
          <w:sz w:val="16"/>
          <w:szCs w:val="16"/>
        </w:rPr>
      </w:pPr>
    </w:p>
    <w:p w:rsidR="00FA0373" w:rsidRDefault="00FA0373" w:rsidP="00A15808">
      <w:pPr>
        <w:jc w:val="both"/>
        <w:rPr>
          <w:rFonts w:ascii="Verdana" w:hAnsi="Verdana"/>
          <w:b/>
          <w:sz w:val="16"/>
          <w:szCs w:val="16"/>
        </w:rPr>
      </w:pPr>
      <w:r>
        <w:rPr>
          <w:rFonts w:ascii="Verdana" w:hAnsi="Verdana"/>
          <w:b/>
          <w:sz w:val="16"/>
          <w:szCs w:val="16"/>
        </w:rPr>
        <w:br/>
      </w:r>
    </w:p>
    <w:p w:rsidR="00FA0373" w:rsidRDefault="00FA0373" w:rsidP="00A15808">
      <w:pPr>
        <w:jc w:val="both"/>
        <w:rPr>
          <w:rFonts w:ascii="Verdana" w:hAnsi="Verdana"/>
          <w:b/>
          <w:sz w:val="16"/>
          <w:szCs w:val="16"/>
        </w:rPr>
      </w:pPr>
    </w:p>
    <w:p w:rsidR="00FA0373" w:rsidRDefault="00FA0373" w:rsidP="00A15808">
      <w:pPr>
        <w:jc w:val="both"/>
        <w:rPr>
          <w:rFonts w:ascii="Verdana" w:hAnsi="Verdana"/>
          <w:b/>
          <w:sz w:val="16"/>
          <w:szCs w:val="16"/>
        </w:rPr>
      </w:pPr>
    </w:p>
    <w:p w:rsidR="00FA0373" w:rsidRPr="00A15808" w:rsidRDefault="00FA0373" w:rsidP="00A15808">
      <w:pPr>
        <w:jc w:val="both"/>
        <w:rPr>
          <w:rFonts w:ascii="Times New Roman" w:hAnsi="Times New Roman"/>
          <w:b/>
          <w:sz w:val="24"/>
          <w:szCs w:val="24"/>
        </w:rPr>
      </w:pPr>
      <w:r w:rsidRPr="00A15808">
        <w:rPr>
          <w:rFonts w:ascii="Times New Roman" w:hAnsi="Times New Roman"/>
          <w:b/>
          <w:sz w:val="24"/>
          <w:szCs w:val="24"/>
        </w:rPr>
        <w:lastRenderedPageBreak/>
        <w:t>1.automašīnu grupa</w:t>
      </w:r>
    </w:p>
    <w:p w:rsidR="00FA0373" w:rsidRPr="00A15808" w:rsidRDefault="00FA0373" w:rsidP="00A15808">
      <w:pPr>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383"/>
        <w:gridCol w:w="4395"/>
      </w:tblGrid>
      <w:tr w:rsidR="00FA0373" w:rsidRPr="00DB39BF" w:rsidTr="00A15808">
        <w:tc>
          <w:tcPr>
            <w:tcW w:w="828" w:type="dxa"/>
            <w:vAlign w:val="center"/>
          </w:tcPr>
          <w:p w:rsidR="00FA0373" w:rsidRPr="00DB39BF" w:rsidRDefault="00FA0373" w:rsidP="00A15808">
            <w:pPr>
              <w:jc w:val="center"/>
              <w:rPr>
                <w:rFonts w:ascii="Times New Roman" w:hAnsi="Times New Roman"/>
                <w:b/>
                <w:bCs/>
                <w:sz w:val="24"/>
                <w:szCs w:val="24"/>
              </w:rPr>
            </w:pPr>
            <w:proofErr w:type="spellStart"/>
            <w:r w:rsidRPr="00DB39BF">
              <w:rPr>
                <w:rFonts w:ascii="Times New Roman" w:hAnsi="Times New Roman"/>
                <w:b/>
                <w:bCs/>
                <w:sz w:val="24"/>
                <w:szCs w:val="24"/>
              </w:rPr>
              <w:t>Nr.p.k</w:t>
            </w:r>
            <w:proofErr w:type="spellEnd"/>
            <w:r w:rsidRPr="00DB39BF">
              <w:rPr>
                <w:rFonts w:ascii="Times New Roman" w:hAnsi="Times New Roman"/>
                <w:b/>
                <w:bCs/>
                <w:sz w:val="24"/>
                <w:szCs w:val="24"/>
              </w:rPr>
              <w:t>.</w:t>
            </w:r>
          </w:p>
        </w:tc>
        <w:tc>
          <w:tcPr>
            <w:tcW w:w="4383" w:type="dxa"/>
            <w:vAlign w:val="center"/>
          </w:tcPr>
          <w:p w:rsidR="00FA0373" w:rsidRPr="00DB39BF" w:rsidRDefault="00FA0373" w:rsidP="00A15808">
            <w:pPr>
              <w:jc w:val="center"/>
              <w:rPr>
                <w:rFonts w:ascii="Times New Roman" w:hAnsi="Times New Roman"/>
                <w:b/>
                <w:bCs/>
                <w:sz w:val="24"/>
                <w:szCs w:val="24"/>
              </w:rPr>
            </w:pPr>
            <w:r w:rsidRPr="00DB39BF">
              <w:rPr>
                <w:rFonts w:ascii="Times New Roman" w:hAnsi="Times New Roman"/>
                <w:b/>
                <w:bCs/>
                <w:sz w:val="24"/>
                <w:szCs w:val="24"/>
              </w:rPr>
              <w:t>Nosaukums</w:t>
            </w:r>
          </w:p>
        </w:tc>
        <w:tc>
          <w:tcPr>
            <w:tcW w:w="4395" w:type="dxa"/>
            <w:vAlign w:val="bottom"/>
          </w:tcPr>
          <w:p w:rsidR="00FA0373" w:rsidRPr="00DB39BF" w:rsidRDefault="00FA0373" w:rsidP="00A15808">
            <w:pPr>
              <w:rPr>
                <w:rFonts w:ascii="Times New Roman" w:hAnsi="Times New Roman"/>
                <w:b/>
                <w:bCs/>
                <w:sz w:val="24"/>
                <w:szCs w:val="24"/>
              </w:rPr>
            </w:pPr>
            <w:r w:rsidRPr="00DB39BF">
              <w:rPr>
                <w:rFonts w:ascii="Times New Roman" w:hAnsi="Times New Roman"/>
                <w:b/>
                <w:bCs/>
                <w:sz w:val="24"/>
                <w:szCs w:val="24"/>
              </w:rPr>
              <w:t>Nolikuma prasība</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Automašīnu skaits</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4</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Paredzamais (apmaksātais) nobraukums vienai automašīnai</w:t>
            </w:r>
            <w:r w:rsidR="004F5394">
              <w:rPr>
                <w:rFonts w:ascii="Times New Roman" w:hAnsi="Times New Roman"/>
                <w:sz w:val="24"/>
                <w:szCs w:val="24"/>
              </w:rPr>
              <w:t xml:space="preserve"> gadā</w:t>
            </w:r>
          </w:p>
        </w:tc>
        <w:tc>
          <w:tcPr>
            <w:tcW w:w="4395" w:type="dxa"/>
            <w:vAlign w:val="bottom"/>
          </w:tcPr>
          <w:p w:rsidR="00FA0373" w:rsidRPr="00DB39BF" w:rsidRDefault="00FA0373" w:rsidP="0067332F">
            <w:pPr>
              <w:spacing w:after="0" w:line="240" w:lineRule="auto"/>
              <w:rPr>
                <w:rFonts w:ascii="Times New Roman" w:hAnsi="Times New Roman"/>
                <w:sz w:val="24"/>
                <w:szCs w:val="24"/>
                <w:highlight w:val="lightGray"/>
              </w:rPr>
            </w:pPr>
            <w:r w:rsidRPr="00DB39BF">
              <w:rPr>
                <w:rFonts w:ascii="Times New Roman" w:hAnsi="Times New Roman"/>
                <w:sz w:val="24"/>
                <w:szCs w:val="24"/>
              </w:rPr>
              <w:t>20,000 km</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3.</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lang w:val="it-IT"/>
              </w:rPr>
              <w:t>Automašīnas marka (ražotāja nosaukuma) un modelis</w:t>
            </w:r>
          </w:p>
        </w:tc>
        <w:tc>
          <w:tcPr>
            <w:tcW w:w="4395" w:type="dxa"/>
            <w:vAlign w:val="bottom"/>
          </w:tcPr>
          <w:p w:rsidR="00FA0373" w:rsidRPr="00DB39BF" w:rsidRDefault="00FA0373" w:rsidP="0067332F">
            <w:pPr>
              <w:spacing w:after="0" w:line="240" w:lineRule="auto"/>
              <w:rPr>
                <w:rFonts w:ascii="Times New Roman" w:hAnsi="Times New Roman"/>
                <w:sz w:val="24"/>
                <w:szCs w:val="24"/>
              </w:rPr>
            </w:pPr>
          </w:p>
          <w:p w:rsidR="00FA0373" w:rsidRPr="00DB39BF" w:rsidRDefault="00FA0373" w:rsidP="0067332F">
            <w:pPr>
              <w:spacing w:after="0" w:line="240" w:lineRule="auto"/>
              <w:rPr>
                <w:rFonts w:ascii="Times New Roman" w:hAnsi="Times New Roman"/>
                <w:sz w:val="24"/>
                <w:szCs w:val="24"/>
              </w:rPr>
            </w:pPr>
          </w:p>
        </w:tc>
      </w:tr>
      <w:tr w:rsidR="00FA0373" w:rsidRPr="00DB39BF" w:rsidTr="00A15808">
        <w:trPr>
          <w:trHeight w:val="78"/>
        </w:trPr>
        <w:tc>
          <w:tcPr>
            <w:tcW w:w="828" w:type="dxa"/>
          </w:tcPr>
          <w:p w:rsidR="00FA0373" w:rsidRPr="00DB39BF" w:rsidRDefault="00FA0373" w:rsidP="0067332F">
            <w:pPr>
              <w:spacing w:after="0" w:line="240" w:lineRule="auto"/>
              <w:rPr>
                <w:rFonts w:ascii="Times New Roman" w:hAnsi="Times New Roman"/>
                <w:sz w:val="24"/>
                <w:szCs w:val="24"/>
                <w:lang w:val="it-IT"/>
              </w:rPr>
            </w:pPr>
          </w:p>
        </w:tc>
        <w:tc>
          <w:tcPr>
            <w:tcW w:w="4383" w:type="dxa"/>
            <w:vAlign w:val="bottom"/>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 xml:space="preserve">Izlaiduma gads </w:t>
            </w:r>
          </w:p>
        </w:tc>
        <w:tc>
          <w:tcPr>
            <w:tcW w:w="4395" w:type="dxa"/>
            <w:vAlign w:val="bottom"/>
          </w:tcPr>
          <w:p w:rsidR="00FA0373" w:rsidRPr="00DB39BF" w:rsidRDefault="00FA0373" w:rsidP="00EB345C">
            <w:pPr>
              <w:spacing w:after="0" w:line="240" w:lineRule="auto"/>
              <w:rPr>
                <w:rFonts w:ascii="Times New Roman" w:hAnsi="Times New Roman"/>
                <w:sz w:val="24"/>
                <w:szCs w:val="24"/>
                <w:highlight w:val="lightGray"/>
              </w:rPr>
            </w:pPr>
            <w:r w:rsidRPr="00DB39BF">
              <w:rPr>
                <w:rFonts w:ascii="Times New Roman" w:hAnsi="Times New Roman"/>
                <w:sz w:val="24"/>
                <w:szCs w:val="24"/>
              </w:rPr>
              <w:t xml:space="preserve">2015 </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5.</w:t>
            </w:r>
          </w:p>
        </w:tc>
        <w:tc>
          <w:tcPr>
            <w:tcW w:w="4383" w:type="dxa"/>
            <w:vAlign w:val="bottom"/>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Krāsa</w:t>
            </w:r>
          </w:p>
        </w:tc>
        <w:tc>
          <w:tcPr>
            <w:tcW w:w="4395" w:type="dxa"/>
            <w:vAlign w:val="bottom"/>
          </w:tcPr>
          <w:p w:rsidR="00FA0373" w:rsidRPr="00DB39BF" w:rsidRDefault="00FA0373" w:rsidP="0067332F">
            <w:pPr>
              <w:spacing w:after="0" w:line="240" w:lineRule="auto"/>
              <w:rPr>
                <w:rFonts w:ascii="Times New Roman" w:hAnsi="Times New Roman"/>
                <w:color w:val="FF0000"/>
                <w:sz w:val="24"/>
                <w:szCs w:val="24"/>
              </w:rPr>
            </w:pPr>
            <w:r w:rsidRPr="00DB39BF">
              <w:rPr>
                <w:rFonts w:ascii="Times New Roman" w:hAnsi="Times New Roman"/>
                <w:sz w:val="24"/>
                <w:szCs w:val="24"/>
              </w:rPr>
              <w:t>zila</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6.</w:t>
            </w:r>
          </w:p>
        </w:tc>
        <w:tc>
          <w:tcPr>
            <w:tcW w:w="4383" w:type="dxa"/>
            <w:vAlign w:val="bottom"/>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Nobraukums piegādes brīdī</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jauna</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7.</w:t>
            </w:r>
          </w:p>
        </w:tc>
        <w:tc>
          <w:tcPr>
            <w:tcW w:w="4383" w:type="dxa"/>
            <w:vAlign w:val="bottom"/>
          </w:tcPr>
          <w:p w:rsidR="00FA0373" w:rsidRPr="00DB39BF" w:rsidRDefault="00FA0373" w:rsidP="0067332F">
            <w:pPr>
              <w:spacing w:after="0" w:line="240" w:lineRule="auto"/>
              <w:rPr>
                <w:rFonts w:ascii="Times New Roman" w:hAnsi="Times New Roman"/>
                <w:sz w:val="24"/>
                <w:szCs w:val="24"/>
                <w:lang w:val="it-IT"/>
              </w:rPr>
            </w:pPr>
            <w:r w:rsidRPr="00DB39BF">
              <w:rPr>
                <w:rFonts w:ascii="Times New Roman" w:hAnsi="Times New Roman"/>
                <w:sz w:val="24"/>
                <w:szCs w:val="24"/>
                <w:lang w:val="it-IT"/>
              </w:rPr>
              <w:t>Virsbūves tips</w:t>
            </w:r>
          </w:p>
        </w:tc>
        <w:tc>
          <w:tcPr>
            <w:tcW w:w="4395" w:type="dxa"/>
            <w:vAlign w:val="bottom"/>
          </w:tcPr>
          <w:p w:rsidR="00FA0373" w:rsidRPr="00DB39BF" w:rsidRDefault="00FA0373" w:rsidP="0067332F">
            <w:pPr>
              <w:spacing w:after="0" w:line="240" w:lineRule="auto"/>
              <w:rPr>
                <w:rFonts w:ascii="Times New Roman" w:hAnsi="Times New Roman"/>
                <w:sz w:val="24"/>
                <w:szCs w:val="24"/>
              </w:rPr>
            </w:pPr>
            <w:proofErr w:type="spellStart"/>
            <w:r w:rsidRPr="00DB39BF">
              <w:rPr>
                <w:rFonts w:ascii="Times New Roman" w:hAnsi="Times New Roman"/>
                <w:sz w:val="24"/>
                <w:szCs w:val="24"/>
              </w:rPr>
              <w:t>hečbeks</w:t>
            </w:r>
            <w:proofErr w:type="spellEnd"/>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8.</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Nomas termiņš</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36 (trīsdesmit seši) mēneši no automašīnu nodošanas pasūtītājam</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9.</w:t>
            </w:r>
          </w:p>
        </w:tc>
        <w:tc>
          <w:tcPr>
            <w:tcW w:w="4383" w:type="dxa"/>
            <w:vAlign w:val="bottom"/>
          </w:tcPr>
          <w:p w:rsidR="00FA0373" w:rsidRPr="00747876" w:rsidRDefault="00FA0373" w:rsidP="00597713">
            <w:pPr>
              <w:spacing w:after="0" w:line="240" w:lineRule="auto"/>
              <w:rPr>
                <w:rFonts w:ascii="Times New Roman" w:hAnsi="Times New Roman"/>
                <w:sz w:val="24"/>
                <w:szCs w:val="24"/>
              </w:rPr>
            </w:pPr>
            <w:r w:rsidRPr="00747876">
              <w:rPr>
                <w:rFonts w:ascii="Times New Roman" w:hAnsi="Times New Roman"/>
                <w:sz w:val="24"/>
                <w:szCs w:val="24"/>
              </w:rPr>
              <w:t>Autoservisu skaits, kuros var veikt piedāvāto automašīnu plānotās tehniskās apkopes garantijas periodā (norādīt arī autoservisa nosaukumu un atrašanās adresi</w:t>
            </w:r>
            <w:r>
              <w:rPr>
                <w:rFonts w:ascii="Times New Roman" w:hAnsi="Times New Roman"/>
                <w:sz w:val="24"/>
                <w:szCs w:val="24"/>
              </w:rPr>
              <w:t>. Autoserviss atrodas</w:t>
            </w:r>
            <w:r w:rsidRPr="00DB39BF">
              <w:rPr>
                <w:rFonts w:ascii="Times New Roman" w:hAnsi="Times New Roman"/>
                <w:sz w:val="24"/>
                <w:szCs w:val="24"/>
              </w:rPr>
              <w:t xml:space="preserve"> ne tālāk kā 100 km no Pasūtītāja juridiskās adreses (pretendentam jānorāda servisa adrese).</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ne mazāk kā 1</w:t>
            </w:r>
          </w:p>
        </w:tc>
      </w:tr>
      <w:tr w:rsidR="00FA0373" w:rsidRPr="00DB39BF" w:rsidTr="00A15808">
        <w:trPr>
          <w:cantSplit/>
          <w:trHeight w:val="517"/>
        </w:trPr>
        <w:tc>
          <w:tcPr>
            <w:tcW w:w="828" w:type="dxa"/>
            <w:vMerge w:val="restart"/>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10.</w:t>
            </w:r>
          </w:p>
        </w:tc>
        <w:tc>
          <w:tcPr>
            <w:tcW w:w="4383" w:type="dxa"/>
            <w:vMerge w:val="restart"/>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Iznomātāja paša risks automašīnas bojājumu gadījumā</w:t>
            </w:r>
          </w:p>
        </w:tc>
        <w:tc>
          <w:tcPr>
            <w:tcW w:w="4395" w:type="dxa"/>
            <w:vMerge w:val="restart"/>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ne lielāks par 1% no automašīnas cenas</w:t>
            </w:r>
          </w:p>
        </w:tc>
      </w:tr>
      <w:tr w:rsidR="00FA0373" w:rsidRPr="00DB39BF" w:rsidTr="00A15808">
        <w:trPr>
          <w:cantSplit/>
          <w:trHeight w:val="517"/>
        </w:trPr>
        <w:tc>
          <w:tcPr>
            <w:tcW w:w="828" w:type="dxa"/>
            <w:vMerge/>
          </w:tcPr>
          <w:p w:rsidR="00FA0373" w:rsidRPr="00DB39BF" w:rsidRDefault="00FA0373" w:rsidP="0067332F">
            <w:pPr>
              <w:spacing w:after="0" w:line="240" w:lineRule="auto"/>
              <w:rPr>
                <w:rFonts w:ascii="Times New Roman" w:hAnsi="Times New Roman"/>
                <w:sz w:val="24"/>
                <w:szCs w:val="24"/>
              </w:rPr>
            </w:pPr>
          </w:p>
        </w:tc>
        <w:tc>
          <w:tcPr>
            <w:tcW w:w="4383" w:type="dxa"/>
            <w:vMerge/>
            <w:vAlign w:val="bottom"/>
          </w:tcPr>
          <w:p w:rsidR="00FA0373" w:rsidRPr="00DB39BF" w:rsidRDefault="00FA0373" w:rsidP="0067332F">
            <w:pPr>
              <w:spacing w:after="0" w:line="240" w:lineRule="auto"/>
              <w:rPr>
                <w:rFonts w:ascii="Times New Roman" w:hAnsi="Times New Roman"/>
                <w:sz w:val="24"/>
                <w:szCs w:val="24"/>
              </w:rPr>
            </w:pPr>
          </w:p>
        </w:tc>
        <w:tc>
          <w:tcPr>
            <w:tcW w:w="4395" w:type="dxa"/>
            <w:vMerge/>
            <w:vAlign w:val="bottom"/>
          </w:tcPr>
          <w:p w:rsidR="00FA0373" w:rsidRPr="00DB39BF" w:rsidRDefault="00FA0373" w:rsidP="0067332F">
            <w:pPr>
              <w:spacing w:after="0" w:line="240" w:lineRule="auto"/>
              <w:rPr>
                <w:rFonts w:ascii="Times New Roman" w:hAnsi="Times New Roman"/>
                <w:sz w:val="24"/>
                <w:szCs w:val="24"/>
              </w:rPr>
            </w:pPr>
          </w:p>
        </w:tc>
      </w:tr>
      <w:tr w:rsidR="00FA0373" w:rsidRPr="00DB39BF" w:rsidTr="00A15808">
        <w:trPr>
          <w:cantSplit/>
          <w:trHeight w:val="517"/>
        </w:trPr>
        <w:tc>
          <w:tcPr>
            <w:tcW w:w="828" w:type="dxa"/>
            <w:vMerge w:val="restart"/>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11.</w:t>
            </w:r>
          </w:p>
        </w:tc>
        <w:tc>
          <w:tcPr>
            <w:tcW w:w="4383" w:type="dxa"/>
            <w:vMerge w:val="restart"/>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Iznomātāja paša risks automašīnas bojāejas gadījumā</w:t>
            </w:r>
          </w:p>
        </w:tc>
        <w:tc>
          <w:tcPr>
            <w:tcW w:w="4395" w:type="dxa"/>
            <w:vMerge w:val="restart"/>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ne lielāks par 5% no automašīnas cenas</w:t>
            </w:r>
          </w:p>
        </w:tc>
      </w:tr>
      <w:tr w:rsidR="00FA0373" w:rsidRPr="00DB39BF" w:rsidTr="00A15808">
        <w:trPr>
          <w:cantSplit/>
          <w:trHeight w:val="517"/>
        </w:trPr>
        <w:tc>
          <w:tcPr>
            <w:tcW w:w="828" w:type="dxa"/>
            <w:vMerge/>
          </w:tcPr>
          <w:p w:rsidR="00FA0373" w:rsidRPr="00DB39BF" w:rsidRDefault="00FA0373" w:rsidP="0067332F">
            <w:pPr>
              <w:spacing w:after="0" w:line="240" w:lineRule="auto"/>
              <w:rPr>
                <w:rFonts w:ascii="Times New Roman" w:hAnsi="Times New Roman"/>
                <w:sz w:val="24"/>
                <w:szCs w:val="24"/>
              </w:rPr>
            </w:pPr>
          </w:p>
        </w:tc>
        <w:tc>
          <w:tcPr>
            <w:tcW w:w="4383" w:type="dxa"/>
            <w:vMerge/>
            <w:vAlign w:val="bottom"/>
          </w:tcPr>
          <w:p w:rsidR="00FA0373" w:rsidRPr="00DB39BF" w:rsidRDefault="00FA0373" w:rsidP="0067332F">
            <w:pPr>
              <w:spacing w:after="0" w:line="240" w:lineRule="auto"/>
              <w:rPr>
                <w:rFonts w:ascii="Times New Roman" w:hAnsi="Times New Roman"/>
                <w:sz w:val="24"/>
                <w:szCs w:val="24"/>
              </w:rPr>
            </w:pPr>
          </w:p>
        </w:tc>
        <w:tc>
          <w:tcPr>
            <w:tcW w:w="4395" w:type="dxa"/>
            <w:vMerge/>
            <w:vAlign w:val="bottom"/>
          </w:tcPr>
          <w:p w:rsidR="00FA0373" w:rsidRPr="00DB39BF" w:rsidRDefault="00FA0373" w:rsidP="0067332F">
            <w:pPr>
              <w:spacing w:after="0" w:line="240" w:lineRule="auto"/>
              <w:rPr>
                <w:rFonts w:ascii="Times New Roman" w:hAnsi="Times New Roman"/>
                <w:sz w:val="24"/>
                <w:szCs w:val="24"/>
              </w:rPr>
            </w:pPr>
          </w:p>
        </w:tc>
      </w:tr>
      <w:tr w:rsidR="00FA0373" w:rsidRPr="00DB39BF" w:rsidTr="00A15808">
        <w:trPr>
          <w:cantSplit/>
          <w:trHeight w:val="517"/>
        </w:trPr>
        <w:tc>
          <w:tcPr>
            <w:tcW w:w="828" w:type="dxa"/>
            <w:vMerge w:val="restart"/>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12.</w:t>
            </w:r>
          </w:p>
        </w:tc>
        <w:tc>
          <w:tcPr>
            <w:tcW w:w="4383" w:type="dxa"/>
            <w:vMerge w:val="restart"/>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Iznomātāja paša risks automašīnas zādzības gadījumā</w:t>
            </w:r>
          </w:p>
        </w:tc>
        <w:tc>
          <w:tcPr>
            <w:tcW w:w="4395" w:type="dxa"/>
            <w:vMerge w:val="restart"/>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ne lielāks par 10% no automašīnas cenas</w:t>
            </w:r>
          </w:p>
        </w:tc>
      </w:tr>
      <w:tr w:rsidR="00FA0373" w:rsidRPr="00DB39BF" w:rsidTr="00A15808">
        <w:trPr>
          <w:cantSplit/>
          <w:trHeight w:val="517"/>
        </w:trPr>
        <w:tc>
          <w:tcPr>
            <w:tcW w:w="828" w:type="dxa"/>
            <w:vMerge/>
          </w:tcPr>
          <w:p w:rsidR="00FA0373" w:rsidRPr="00DB39BF" w:rsidRDefault="00FA0373" w:rsidP="0067332F">
            <w:pPr>
              <w:spacing w:after="0" w:line="240" w:lineRule="auto"/>
              <w:rPr>
                <w:rFonts w:ascii="Times New Roman" w:hAnsi="Times New Roman"/>
                <w:sz w:val="24"/>
                <w:szCs w:val="24"/>
              </w:rPr>
            </w:pPr>
          </w:p>
        </w:tc>
        <w:tc>
          <w:tcPr>
            <w:tcW w:w="4383" w:type="dxa"/>
            <w:vMerge/>
            <w:vAlign w:val="bottom"/>
          </w:tcPr>
          <w:p w:rsidR="00FA0373" w:rsidRPr="00DB39BF" w:rsidRDefault="00FA0373" w:rsidP="0067332F">
            <w:pPr>
              <w:spacing w:after="0" w:line="240" w:lineRule="auto"/>
              <w:rPr>
                <w:rFonts w:ascii="Times New Roman" w:hAnsi="Times New Roman"/>
                <w:sz w:val="24"/>
                <w:szCs w:val="24"/>
              </w:rPr>
            </w:pPr>
          </w:p>
        </w:tc>
        <w:tc>
          <w:tcPr>
            <w:tcW w:w="4395" w:type="dxa"/>
            <w:vMerge/>
            <w:vAlign w:val="bottom"/>
          </w:tcPr>
          <w:p w:rsidR="00FA0373" w:rsidRPr="00DB39BF" w:rsidRDefault="00FA0373" w:rsidP="0067332F">
            <w:pPr>
              <w:spacing w:after="0" w:line="240" w:lineRule="auto"/>
              <w:rPr>
                <w:rFonts w:ascii="Times New Roman" w:hAnsi="Times New Roman"/>
                <w:sz w:val="24"/>
                <w:szCs w:val="24"/>
              </w:rPr>
            </w:pP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13.</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Automašīnas garums</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No 4</w:t>
            </w:r>
            <w:r>
              <w:rPr>
                <w:rFonts w:ascii="Times New Roman" w:hAnsi="Times New Roman"/>
                <w:sz w:val="24"/>
                <w:szCs w:val="24"/>
              </w:rPr>
              <w:t>20</w:t>
            </w:r>
            <w:r w:rsidRPr="00DB39BF">
              <w:rPr>
                <w:rFonts w:ascii="Times New Roman" w:hAnsi="Times New Roman"/>
                <w:sz w:val="24"/>
                <w:szCs w:val="24"/>
              </w:rPr>
              <w:t>0 mm līdz 4400 mm</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14.</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Automašīnas augstums</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No 1400 mm līdz 1450 mm</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15.</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Automašīnas platums</w:t>
            </w:r>
            <w:r>
              <w:rPr>
                <w:rFonts w:ascii="Times New Roman" w:hAnsi="Times New Roman"/>
                <w:sz w:val="24"/>
                <w:szCs w:val="24"/>
              </w:rPr>
              <w:t xml:space="preserve"> (bez spoguļiem)</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No 1</w:t>
            </w:r>
            <w:r>
              <w:rPr>
                <w:rFonts w:ascii="Times New Roman" w:hAnsi="Times New Roman"/>
                <w:sz w:val="24"/>
                <w:szCs w:val="24"/>
              </w:rPr>
              <w:t>75</w:t>
            </w:r>
            <w:r w:rsidRPr="00DB39BF">
              <w:rPr>
                <w:rFonts w:ascii="Times New Roman" w:hAnsi="Times New Roman"/>
                <w:sz w:val="24"/>
                <w:szCs w:val="24"/>
              </w:rPr>
              <w:t>0 mm līdz 1850 mm</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16.</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Durvju skaits</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4</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17.</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Sēdvietu skaits</w:t>
            </w:r>
          </w:p>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(ieskaitot vadītāja vietu)</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5</w:t>
            </w:r>
          </w:p>
        </w:tc>
      </w:tr>
      <w:tr w:rsidR="00FA0373" w:rsidRPr="00DB39BF" w:rsidTr="00A15808">
        <w:tc>
          <w:tcPr>
            <w:tcW w:w="828" w:type="dxa"/>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18.</w:t>
            </w:r>
          </w:p>
        </w:tc>
        <w:tc>
          <w:tcPr>
            <w:tcW w:w="4383"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Motora jauda (jānorāda konkrēta motora jauda)</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Ne mazāk kā 150 ZS</w:t>
            </w:r>
          </w:p>
        </w:tc>
      </w:tr>
      <w:tr w:rsidR="00FA0373" w:rsidRPr="00425E30" w:rsidTr="00A15808">
        <w:tc>
          <w:tcPr>
            <w:tcW w:w="828" w:type="dxa"/>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19.</w:t>
            </w:r>
          </w:p>
        </w:tc>
        <w:tc>
          <w:tcPr>
            <w:tcW w:w="4383" w:type="dxa"/>
            <w:vAlign w:val="bottom"/>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Degvielas veids, degvielas patēriņš (jānorāda konkrēts degvielas patēriņš)</w:t>
            </w:r>
          </w:p>
        </w:tc>
        <w:tc>
          <w:tcPr>
            <w:tcW w:w="4395" w:type="dxa"/>
            <w:vAlign w:val="bottom"/>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Benzīns, ne vairāk kā 5,5 l/100 km (vidējais)</w:t>
            </w:r>
          </w:p>
        </w:tc>
      </w:tr>
      <w:tr w:rsidR="00FA0373" w:rsidRPr="00425E30" w:rsidTr="00A15808">
        <w:tc>
          <w:tcPr>
            <w:tcW w:w="828" w:type="dxa"/>
          </w:tcPr>
          <w:p w:rsidR="00FA0373" w:rsidRPr="00425E30" w:rsidRDefault="00FA0373" w:rsidP="0067332F">
            <w:pPr>
              <w:spacing w:after="0" w:line="240" w:lineRule="auto"/>
              <w:rPr>
                <w:rFonts w:ascii="Times New Roman" w:hAnsi="Times New Roman"/>
                <w:sz w:val="24"/>
                <w:szCs w:val="24"/>
              </w:rPr>
            </w:pPr>
          </w:p>
        </w:tc>
        <w:tc>
          <w:tcPr>
            <w:tcW w:w="4383" w:type="dxa"/>
            <w:vAlign w:val="bottom"/>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CO</w:t>
            </w:r>
            <w:r w:rsidRPr="00425E30">
              <w:rPr>
                <w:rFonts w:ascii="Times New Roman" w:hAnsi="Times New Roman"/>
                <w:sz w:val="24"/>
                <w:szCs w:val="24"/>
                <w:vertAlign w:val="subscript"/>
              </w:rPr>
              <w:t>2</w:t>
            </w:r>
            <w:r w:rsidRPr="00425E30">
              <w:rPr>
                <w:rFonts w:ascii="Times New Roman" w:hAnsi="Times New Roman"/>
                <w:sz w:val="24"/>
                <w:szCs w:val="24"/>
              </w:rPr>
              <w:t xml:space="preserve"> izmešu norma g/km</w:t>
            </w:r>
          </w:p>
        </w:tc>
        <w:tc>
          <w:tcPr>
            <w:tcW w:w="4395" w:type="dxa"/>
            <w:vAlign w:val="bottom"/>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Ne vairāk kā 125 g/km</w:t>
            </w:r>
          </w:p>
        </w:tc>
      </w:tr>
      <w:tr w:rsidR="00FA0373" w:rsidRPr="00425E30" w:rsidTr="00A15808">
        <w:trPr>
          <w:trHeight w:val="266"/>
        </w:trPr>
        <w:tc>
          <w:tcPr>
            <w:tcW w:w="828" w:type="dxa"/>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20.</w:t>
            </w:r>
          </w:p>
        </w:tc>
        <w:tc>
          <w:tcPr>
            <w:tcW w:w="4383" w:type="dxa"/>
            <w:vAlign w:val="bottom"/>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Pārnesumu kārbas tips</w:t>
            </w:r>
          </w:p>
        </w:tc>
        <w:tc>
          <w:tcPr>
            <w:tcW w:w="4395" w:type="dxa"/>
            <w:vAlign w:val="bottom"/>
          </w:tcPr>
          <w:p w:rsidR="00FA0373" w:rsidRPr="00425E30" w:rsidRDefault="0024444A" w:rsidP="0067332F">
            <w:pPr>
              <w:pStyle w:val="naisf"/>
              <w:spacing w:before="0" w:after="0"/>
              <w:ind w:firstLine="0"/>
              <w:jc w:val="left"/>
            </w:pPr>
            <w:r w:rsidRPr="00425E30">
              <w:t xml:space="preserve">ne mazāk kā </w:t>
            </w:r>
            <w:r w:rsidR="00FA0373" w:rsidRPr="00425E30">
              <w:t>6 pakāpju mehāniskā</w:t>
            </w:r>
          </w:p>
        </w:tc>
      </w:tr>
      <w:tr w:rsidR="00FA0373" w:rsidRPr="00DB39BF" w:rsidTr="00A15808">
        <w:trPr>
          <w:trHeight w:val="348"/>
        </w:trPr>
        <w:tc>
          <w:tcPr>
            <w:tcW w:w="828" w:type="dxa"/>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21.</w:t>
            </w:r>
          </w:p>
        </w:tc>
        <w:tc>
          <w:tcPr>
            <w:tcW w:w="4383" w:type="dxa"/>
            <w:vAlign w:val="bottom"/>
          </w:tcPr>
          <w:p w:rsidR="00FA0373" w:rsidRPr="00425E30"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Dzenošo tiltu skaits, piedziņa</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425E30">
              <w:rPr>
                <w:rFonts w:ascii="Times New Roman" w:hAnsi="Times New Roman"/>
                <w:sz w:val="24"/>
                <w:szCs w:val="24"/>
              </w:rPr>
              <w:t>1, priekšpiedziņa</w:t>
            </w:r>
          </w:p>
        </w:tc>
      </w:tr>
      <w:tr w:rsidR="00FA0373" w:rsidRPr="00DB39BF" w:rsidTr="00A15808">
        <w:trPr>
          <w:trHeight w:val="461"/>
        </w:trPr>
        <w:tc>
          <w:tcPr>
            <w:tcW w:w="828" w:type="dxa"/>
            <w:tcBorders>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w:t>
            </w:r>
          </w:p>
        </w:tc>
        <w:tc>
          <w:tcPr>
            <w:tcW w:w="4383" w:type="dxa"/>
            <w:tcBorders>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Obligātais aprīkojums un prasības</w:t>
            </w:r>
          </w:p>
        </w:tc>
        <w:tc>
          <w:tcPr>
            <w:tcW w:w="4395" w:type="dxa"/>
            <w:tcBorders>
              <w:bottom w:val="nil"/>
            </w:tcBorders>
            <w:vAlign w:val="bottom"/>
          </w:tcPr>
          <w:p w:rsidR="00FA0373" w:rsidRPr="00DB39BF" w:rsidRDefault="00FA0373" w:rsidP="0067332F">
            <w:pPr>
              <w:spacing w:after="0" w:line="240" w:lineRule="auto"/>
              <w:rPr>
                <w:rFonts w:ascii="Times New Roman" w:hAnsi="Times New Roman"/>
                <w:sz w:val="24"/>
                <w:szCs w:val="24"/>
              </w:rPr>
            </w:pPr>
          </w:p>
        </w:tc>
      </w:tr>
      <w:tr w:rsidR="00FA0373" w:rsidRPr="00DB39BF" w:rsidTr="00A15808">
        <w:trPr>
          <w:trHeight w:val="461"/>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lastRenderedPageBreak/>
              <w:t>22.1</w:t>
            </w:r>
          </w:p>
        </w:tc>
        <w:tc>
          <w:tcPr>
            <w:tcW w:w="4383" w:type="dxa"/>
            <w:vMerge w:val="restart"/>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 xml:space="preserve">ABS-bremžu </w:t>
            </w:r>
            <w:proofErr w:type="spellStart"/>
            <w:r w:rsidRPr="00DB39BF">
              <w:rPr>
                <w:rFonts w:ascii="Times New Roman" w:hAnsi="Times New Roman"/>
                <w:sz w:val="24"/>
                <w:szCs w:val="24"/>
              </w:rPr>
              <w:t>antibloķēšanas</w:t>
            </w:r>
            <w:proofErr w:type="spellEnd"/>
            <w:r w:rsidRPr="00DB39BF">
              <w:rPr>
                <w:rFonts w:ascii="Times New Roman" w:hAnsi="Times New Roman"/>
                <w:sz w:val="24"/>
                <w:szCs w:val="24"/>
              </w:rPr>
              <w:t xml:space="preserve"> sistēma;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22.2</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EBA – ekstremālas bremzēšanas asistents;</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22.3.</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 xml:space="preserve">dinamiskā stabilitātes un </w:t>
            </w:r>
            <w:proofErr w:type="spellStart"/>
            <w:r w:rsidRPr="00DB39BF">
              <w:rPr>
                <w:rFonts w:ascii="Times New Roman" w:hAnsi="Times New Roman"/>
                <w:sz w:val="24"/>
                <w:szCs w:val="24"/>
              </w:rPr>
              <w:t>pretbuksēšanas</w:t>
            </w:r>
            <w:proofErr w:type="spellEnd"/>
            <w:r w:rsidRPr="00DB39BF">
              <w:rPr>
                <w:rFonts w:ascii="Times New Roman" w:hAnsi="Times New Roman"/>
                <w:sz w:val="24"/>
                <w:szCs w:val="24"/>
              </w:rPr>
              <w:t xml:space="preserve"> sistēma;</w:t>
            </w:r>
          </w:p>
          <w:p w:rsidR="00FA0373" w:rsidRPr="00DB39BF" w:rsidRDefault="00FA0373" w:rsidP="0067332F">
            <w:pPr>
              <w:spacing w:after="0" w:line="240" w:lineRule="auto"/>
              <w:rPr>
                <w:rFonts w:ascii="Times New Roman" w:hAnsi="Times New Roman"/>
                <w:sz w:val="24"/>
                <w:szCs w:val="24"/>
              </w:rPr>
            </w:pPr>
            <w:proofErr w:type="spellStart"/>
            <w:r w:rsidRPr="00DB39BF">
              <w:rPr>
                <w:rFonts w:ascii="Times New Roman" w:hAnsi="Times New Roman"/>
                <w:sz w:val="24"/>
                <w:szCs w:val="24"/>
                <w:lang w:eastAsia="lv-LV"/>
              </w:rPr>
              <w:t>City</w:t>
            </w:r>
            <w:proofErr w:type="spellEnd"/>
            <w:r w:rsidRPr="00DB39BF">
              <w:rPr>
                <w:rFonts w:ascii="Times New Roman" w:hAnsi="Times New Roman"/>
                <w:sz w:val="24"/>
                <w:szCs w:val="24"/>
                <w:lang w:eastAsia="lv-LV"/>
              </w:rPr>
              <w:t xml:space="preserve"> </w:t>
            </w:r>
            <w:proofErr w:type="spellStart"/>
            <w:r w:rsidRPr="00DB39BF">
              <w:rPr>
                <w:rFonts w:ascii="Times New Roman" w:hAnsi="Times New Roman"/>
                <w:sz w:val="24"/>
                <w:szCs w:val="24"/>
                <w:lang w:eastAsia="lv-LV"/>
              </w:rPr>
              <w:t>safety</w:t>
            </w:r>
            <w:proofErr w:type="spellEnd"/>
            <w:r w:rsidRPr="00DB39BF">
              <w:rPr>
                <w:rFonts w:ascii="Times New Roman" w:hAnsi="Times New Roman"/>
                <w:sz w:val="24"/>
                <w:szCs w:val="24"/>
                <w:lang w:eastAsia="lv-LV"/>
              </w:rPr>
              <w:t xml:space="preserve"> sistēma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22.4</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vadītāja informācijas sistēma;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22.5.</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elektriska priekšējo luktura augstuma regulēšana;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22.6.</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gaisa drošības spilveni priekšā vadītājam un pasažierim;</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22.7.</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gaisa drošības spilveni sānos vadītājam un pasažierim;</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22.8.</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sānu drošības aizkari;</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22.9.</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aizsardzības sistēma pret triecieniem no aizmugures;</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22.10.</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priekšējo lukturu tīrītāji vai mazgātāji;</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22.11.</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priekšējo lukturu augstuma regulēšana;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22.12.</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elektriska vadītāja sēdekļa augstuma regulēšana;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22.13.</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vadītāja un pasažiera sēdekļu apsilde;</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22.14.</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stūres pastiprinātājs;</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22.15.</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elektriski vadāmi priekšējo un aizmugurējo logu pacēlāji;</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22.16.</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oriģinālā audiosistēma ar kompaktdisku atskaņošanas iespēju;</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22.17.</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centrālā atslēga ar tālvadības pulti;</w:t>
            </w:r>
          </w:p>
        </w:tc>
      </w:tr>
      <w:tr w:rsidR="00FA0373" w:rsidRPr="00DB39BF" w:rsidTr="00A15808">
        <w:trPr>
          <w:trHeight w:val="294"/>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22.18.</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salona gaisa filtrs;</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22.19.</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klimata kontroles sistēma;</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22.20.</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rūpnīcas signalizācija ar pults vadību;</w:t>
            </w:r>
          </w:p>
        </w:tc>
      </w:tr>
      <w:tr w:rsidR="00FA0373" w:rsidRPr="00DB39BF" w:rsidTr="00A15808">
        <w:trPr>
          <w:trHeight w:val="347"/>
        </w:trPr>
        <w:tc>
          <w:tcPr>
            <w:tcW w:w="828" w:type="dxa"/>
            <w:tcBorders>
              <w:top w:val="nil"/>
              <w:bottom w:val="nil"/>
            </w:tcBorders>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22.21.</w:t>
            </w:r>
          </w:p>
        </w:tc>
        <w:tc>
          <w:tcPr>
            <w:tcW w:w="4383" w:type="dxa"/>
            <w:vMerge/>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DB39BF" w:rsidRDefault="00FA0373" w:rsidP="0067332F">
            <w:pPr>
              <w:spacing w:after="0" w:line="240" w:lineRule="auto"/>
              <w:rPr>
                <w:rFonts w:ascii="Times New Roman" w:hAnsi="Times New Roman"/>
                <w:sz w:val="24"/>
                <w:szCs w:val="24"/>
              </w:rPr>
            </w:pPr>
            <w:r w:rsidRPr="00DB39BF">
              <w:rPr>
                <w:rFonts w:ascii="Times New Roman" w:hAnsi="Times New Roman"/>
                <w:sz w:val="24"/>
                <w:szCs w:val="24"/>
              </w:rPr>
              <w:t>stūres augstuma/attāluma regulēšana;</w:t>
            </w:r>
          </w:p>
        </w:tc>
      </w:tr>
      <w:tr w:rsidR="00FA0373" w:rsidRPr="0024444A" w:rsidTr="00A15808">
        <w:trPr>
          <w:trHeight w:val="347"/>
        </w:trPr>
        <w:tc>
          <w:tcPr>
            <w:tcW w:w="828" w:type="dxa"/>
            <w:tcBorders>
              <w:top w:val="nil"/>
              <w:bottom w:val="nil"/>
            </w:tcBorders>
          </w:tcPr>
          <w:p w:rsidR="00FA0373" w:rsidRPr="0024444A" w:rsidRDefault="00FA0373" w:rsidP="0067332F">
            <w:pPr>
              <w:spacing w:after="0" w:line="240" w:lineRule="auto"/>
              <w:rPr>
                <w:rFonts w:ascii="Times New Roman" w:hAnsi="Times New Roman"/>
                <w:sz w:val="24"/>
                <w:szCs w:val="24"/>
              </w:rPr>
            </w:pPr>
            <w:r w:rsidRPr="0024444A">
              <w:rPr>
                <w:rFonts w:ascii="Times New Roman" w:hAnsi="Times New Roman"/>
                <w:sz w:val="24"/>
                <w:szCs w:val="24"/>
              </w:rPr>
              <w:t>22.22.</w:t>
            </w:r>
          </w:p>
        </w:tc>
        <w:tc>
          <w:tcPr>
            <w:tcW w:w="4383" w:type="dxa"/>
            <w:vMerge/>
            <w:tcBorders>
              <w:top w:val="nil"/>
              <w:bottom w:val="nil"/>
            </w:tcBorders>
            <w:vAlign w:val="bottom"/>
          </w:tcPr>
          <w:p w:rsidR="00FA0373" w:rsidRPr="0024444A" w:rsidRDefault="00FA0373" w:rsidP="0067332F">
            <w:pPr>
              <w:spacing w:after="0" w:line="240" w:lineRule="auto"/>
              <w:rPr>
                <w:rFonts w:ascii="Times New Roman" w:hAnsi="Times New Roman"/>
                <w:sz w:val="24"/>
                <w:szCs w:val="24"/>
              </w:rPr>
            </w:pPr>
          </w:p>
        </w:tc>
        <w:tc>
          <w:tcPr>
            <w:tcW w:w="4395" w:type="dxa"/>
            <w:tcBorders>
              <w:top w:val="nil"/>
              <w:bottom w:val="nil"/>
            </w:tcBorders>
            <w:vAlign w:val="bottom"/>
          </w:tcPr>
          <w:p w:rsidR="00FA0373" w:rsidRPr="0024444A" w:rsidRDefault="00FA0373" w:rsidP="0067332F">
            <w:pPr>
              <w:spacing w:after="0" w:line="240" w:lineRule="auto"/>
              <w:rPr>
                <w:rFonts w:ascii="Times New Roman" w:hAnsi="Times New Roman"/>
                <w:sz w:val="24"/>
                <w:szCs w:val="24"/>
              </w:rPr>
            </w:pPr>
            <w:r w:rsidRPr="0024444A">
              <w:rPr>
                <w:rFonts w:ascii="Times New Roman" w:hAnsi="Times New Roman"/>
                <w:sz w:val="24"/>
                <w:szCs w:val="24"/>
              </w:rPr>
              <w:t>elektriski apsildāmi un regulējami sānu spoguļi.</w:t>
            </w:r>
          </w:p>
        </w:tc>
      </w:tr>
      <w:tr w:rsidR="00FA0373" w:rsidRPr="00DB39BF" w:rsidTr="00A15808">
        <w:trPr>
          <w:trHeight w:val="347"/>
        </w:trPr>
        <w:tc>
          <w:tcPr>
            <w:tcW w:w="828" w:type="dxa"/>
          </w:tcPr>
          <w:p w:rsidR="00FA0373" w:rsidRPr="0024444A" w:rsidRDefault="00FA0373" w:rsidP="0067332F">
            <w:pPr>
              <w:spacing w:after="0" w:line="240" w:lineRule="auto"/>
              <w:rPr>
                <w:rFonts w:ascii="Times New Roman" w:hAnsi="Times New Roman"/>
                <w:sz w:val="24"/>
                <w:szCs w:val="24"/>
              </w:rPr>
            </w:pPr>
            <w:r w:rsidRPr="0024444A">
              <w:rPr>
                <w:rFonts w:ascii="Times New Roman" w:hAnsi="Times New Roman"/>
                <w:sz w:val="24"/>
                <w:szCs w:val="24"/>
              </w:rPr>
              <w:t>23.</w:t>
            </w:r>
          </w:p>
        </w:tc>
        <w:tc>
          <w:tcPr>
            <w:tcW w:w="4383" w:type="dxa"/>
            <w:vAlign w:val="bottom"/>
          </w:tcPr>
          <w:p w:rsidR="00FA0373" w:rsidRPr="0024444A" w:rsidRDefault="00FA0373" w:rsidP="0067332F">
            <w:pPr>
              <w:autoSpaceDE w:val="0"/>
              <w:autoSpaceDN w:val="0"/>
              <w:adjustRightInd w:val="0"/>
              <w:spacing w:after="0" w:line="240" w:lineRule="auto"/>
              <w:rPr>
                <w:rFonts w:ascii="Times New Roman" w:hAnsi="Times New Roman"/>
                <w:color w:val="000000"/>
                <w:sz w:val="24"/>
                <w:szCs w:val="24"/>
              </w:rPr>
            </w:pPr>
            <w:r w:rsidRPr="0024444A">
              <w:rPr>
                <w:rFonts w:ascii="Times New Roman" w:hAnsi="Times New Roman"/>
                <w:color w:val="000000"/>
                <w:sz w:val="24"/>
                <w:szCs w:val="24"/>
              </w:rPr>
              <w:t>Garantija</w:t>
            </w:r>
          </w:p>
        </w:tc>
        <w:tc>
          <w:tcPr>
            <w:tcW w:w="4395" w:type="dxa"/>
            <w:vAlign w:val="bottom"/>
          </w:tcPr>
          <w:p w:rsidR="00FA0373" w:rsidRPr="00DB39BF" w:rsidRDefault="00FA0373" w:rsidP="0067332F">
            <w:pPr>
              <w:spacing w:after="0" w:line="240" w:lineRule="auto"/>
              <w:rPr>
                <w:rFonts w:ascii="Times New Roman" w:hAnsi="Times New Roman"/>
                <w:sz w:val="24"/>
                <w:szCs w:val="24"/>
              </w:rPr>
            </w:pPr>
            <w:r w:rsidRPr="0024444A">
              <w:rPr>
                <w:rFonts w:ascii="Times New Roman" w:hAnsi="Times New Roman"/>
                <w:sz w:val="24"/>
                <w:szCs w:val="24"/>
              </w:rPr>
              <w:t xml:space="preserve">Ne </w:t>
            </w:r>
            <w:r w:rsidR="0024444A" w:rsidRPr="0024444A">
              <w:rPr>
                <w:rFonts w:ascii="Times New Roman" w:hAnsi="Times New Roman"/>
                <w:sz w:val="24"/>
                <w:szCs w:val="24"/>
              </w:rPr>
              <w:t>mazāk kā 2 gadu</w:t>
            </w:r>
            <w:r w:rsidRPr="0024444A">
              <w:rPr>
                <w:rFonts w:ascii="Times New Roman" w:hAnsi="Times New Roman"/>
                <w:sz w:val="24"/>
                <w:szCs w:val="24"/>
              </w:rPr>
              <w:t xml:space="preserve"> bez nobraukuma ierobežojuma, pretkorozijas garantija ne </w:t>
            </w:r>
            <w:proofErr w:type="gramStart"/>
            <w:r w:rsidRPr="0024444A">
              <w:rPr>
                <w:rFonts w:ascii="Times New Roman" w:hAnsi="Times New Roman"/>
                <w:sz w:val="24"/>
                <w:szCs w:val="24"/>
              </w:rPr>
              <w:t>mazāk kā 8 gadi</w:t>
            </w:r>
            <w:proofErr w:type="gramEnd"/>
          </w:p>
        </w:tc>
      </w:tr>
    </w:tbl>
    <w:p w:rsidR="00FA0373" w:rsidRPr="00A15808" w:rsidRDefault="00FA0373" w:rsidP="00A15808">
      <w:pPr>
        <w:jc w:val="both"/>
        <w:rPr>
          <w:rFonts w:ascii="Times New Roman" w:hAnsi="Times New Roman"/>
          <w:sz w:val="24"/>
          <w:szCs w:val="24"/>
        </w:rPr>
      </w:pPr>
    </w:p>
    <w:p w:rsidR="00FA0373" w:rsidRPr="00A15808" w:rsidRDefault="00FA0373" w:rsidP="00A15808">
      <w:pPr>
        <w:jc w:val="both"/>
        <w:rPr>
          <w:rFonts w:ascii="Times New Roman" w:hAnsi="Times New Roman"/>
          <w:b/>
          <w:sz w:val="24"/>
          <w:szCs w:val="24"/>
        </w:rPr>
      </w:pPr>
      <w:r w:rsidRPr="00A15808">
        <w:rPr>
          <w:rFonts w:ascii="Times New Roman" w:hAnsi="Times New Roman"/>
          <w:b/>
          <w:sz w:val="24"/>
          <w:szCs w:val="24"/>
        </w:rPr>
        <w:t>2.automašīnu grupa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383"/>
        <w:gridCol w:w="4395"/>
      </w:tblGrid>
      <w:tr w:rsidR="00FA0373" w:rsidRPr="00DB39BF" w:rsidTr="00A15808">
        <w:tc>
          <w:tcPr>
            <w:tcW w:w="828" w:type="dxa"/>
            <w:vAlign w:val="center"/>
          </w:tcPr>
          <w:p w:rsidR="00FA0373" w:rsidRPr="00DB39BF" w:rsidRDefault="00FA0373" w:rsidP="00EB345C">
            <w:pPr>
              <w:spacing w:after="0" w:line="240" w:lineRule="auto"/>
              <w:jc w:val="center"/>
              <w:rPr>
                <w:rFonts w:ascii="Times New Roman" w:hAnsi="Times New Roman"/>
                <w:b/>
                <w:bCs/>
                <w:sz w:val="24"/>
                <w:szCs w:val="24"/>
              </w:rPr>
            </w:pPr>
            <w:proofErr w:type="spellStart"/>
            <w:r w:rsidRPr="00DB39BF">
              <w:rPr>
                <w:rFonts w:ascii="Times New Roman" w:hAnsi="Times New Roman"/>
                <w:b/>
                <w:bCs/>
                <w:sz w:val="24"/>
                <w:szCs w:val="24"/>
              </w:rPr>
              <w:t>Nr.p.k</w:t>
            </w:r>
            <w:proofErr w:type="spellEnd"/>
            <w:r w:rsidRPr="00DB39BF">
              <w:rPr>
                <w:rFonts w:ascii="Times New Roman" w:hAnsi="Times New Roman"/>
                <w:b/>
                <w:bCs/>
                <w:sz w:val="24"/>
                <w:szCs w:val="24"/>
              </w:rPr>
              <w:t>.</w:t>
            </w:r>
          </w:p>
        </w:tc>
        <w:tc>
          <w:tcPr>
            <w:tcW w:w="4383" w:type="dxa"/>
            <w:vAlign w:val="center"/>
          </w:tcPr>
          <w:p w:rsidR="00FA0373" w:rsidRPr="00DB39BF" w:rsidRDefault="00FA0373" w:rsidP="00EB345C">
            <w:pPr>
              <w:spacing w:after="0" w:line="240" w:lineRule="auto"/>
              <w:jc w:val="center"/>
              <w:rPr>
                <w:rFonts w:ascii="Times New Roman" w:hAnsi="Times New Roman"/>
                <w:b/>
                <w:bCs/>
                <w:sz w:val="24"/>
                <w:szCs w:val="24"/>
              </w:rPr>
            </w:pPr>
            <w:r w:rsidRPr="00DB39BF">
              <w:rPr>
                <w:rFonts w:ascii="Times New Roman" w:hAnsi="Times New Roman"/>
                <w:b/>
                <w:bCs/>
                <w:sz w:val="24"/>
                <w:szCs w:val="24"/>
              </w:rPr>
              <w:t>Nosaukums</w:t>
            </w:r>
          </w:p>
        </w:tc>
        <w:tc>
          <w:tcPr>
            <w:tcW w:w="4395" w:type="dxa"/>
            <w:vAlign w:val="bottom"/>
          </w:tcPr>
          <w:p w:rsidR="00FA0373" w:rsidRPr="00DB39BF" w:rsidRDefault="00FA0373" w:rsidP="00EB345C">
            <w:pPr>
              <w:spacing w:after="0" w:line="240" w:lineRule="auto"/>
              <w:rPr>
                <w:rFonts w:ascii="Times New Roman" w:hAnsi="Times New Roman"/>
                <w:b/>
                <w:bCs/>
                <w:sz w:val="24"/>
                <w:szCs w:val="24"/>
              </w:rPr>
            </w:pPr>
            <w:r w:rsidRPr="00DB39BF">
              <w:rPr>
                <w:rFonts w:ascii="Times New Roman" w:hAnsi="Times New Roman"/>
                <w:b/>
                <w:bCs/>
                <w:sz w:val="24"/>
                <w:szCs w:val="24"/>
              </w:rPr>
              <w:t>Nolikuma prasība</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Automašīnu skaits</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Paredzamais (apmaksātais) nobraukums</w:t>
            </w:r>
            <w:r w:rsidR="004F5394">
              <w:rPr>
                <w:rFonts w:ascii="Times New Roman" w:hAnsi="Times New Roman"/>
                <w:sz w:val="24"/>
                <w:szCs w:val="24"/>
              </w:rPr>
              <w:t xml:space="preserve"> gadā</w:t>
            </w:r>
          </w:p>
        </w:tc>
        <w:tc>
          <w:tcPr>
            <w:tcW w:w="4395" w:type="dxa"/>
            <w:vAlign w:val="bottom"/>
          </w:tcPr>
          <w:p w:rsidR="00FA0373" w:rsidRPr="00DB39BF" w:rsidRDefault="0024444A" w:rsidP="00EB345C">
            <w:pPr>
              <w:spacing w:after="0" w:line="240" w:lineRule="auto"/>
              <w:rPr>
                <w:rFonts w:ascii="Times New Roman" w:hAnsi="Times New Roman"/>
                <w:sz w:val="24"/>
                <w:szCs w:val="24"/>
                <w:highlight w:val="lightGray"/>
              </w:rPr>
            </w:pPr>
            <w:r>
              <w:rPr>
                <w:rFonts w:ascii="Times New Roman" w:hAnsi="Times New Roman"/>
                <w:sz w:val="24"/>
                <w:szCs w:val="24"/>
              </w:rPr>
              <w:t>5</w:t>
            </w:r>
            <w:r w:rsidRPr="00DB39BF">
              <w:rPr>
                <w:rFonts w:ascii="Times New Roman" w:hAnsi="Times New Roman"/>
                <w:sz w:val="24"/>
                <w:szCs w:val="24"/>
              </w:rPr>
              <w:t>0</w:t>
            </w:r>
            <w:r w:rsidR="00FA0373" w:rsidRPr="00DB39BF">
              <w:rPr>
                <w:rFonts w:ascii="Times New Roman" w:hAnsi="Times New Roman"/>
                <w:sz w:val="24"/>
                <w:szCs w:val="24"/>
              </w:rPr>
              <w:t xml:space="preserve">,000 km </w:t>
            </w:r>
          </w:p>
        </w:tc>
      </w:tr>
      <w:tr w:rsidR="00FA0373" w:rsidRPr="00DB39BF" w:rsidTr="00A15808">
        <w:trPr>
          <w:trHeight w:val="567"/>
        </w:trPr>
        <w:tc>
          <w:tcPr>
            <w:tcW w:w="828" w:type="dxa"/>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3.</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lang w:val="it-IT"/>
              </w:rPr>
              <w:t>Automašīnas marka (ražotāja nosaukuma) un modelis</w:t>
            </w:r>
          </w:p>
        </w:tc>
        <w:tc>
          <w:tcPr>
            <w:tcW w:w="4395" w:type="dxa"/>
            <w:vAlign w:val="bottom"/>
          </w:tcPr>
          <w:p w:rsidR="00FA0373" w:rsidRPr="00DB39BF" w:rsidRDefault="00FA0373" w:rsidP="00EB345C">
            <w:pPr>
              <w:spacing w:after="0" w:line="240" w:lineRule="auto"/>
              <w:rPr>
                <w:rFonts w:ascii="Times New Roman" w:hAnsi="Times New Roman"/>
                <w:sz w:val="24"/>
                <w:szCs w:val="24"/>
              </w:rPr>
            </w:pPr>
          </w:p>
          <w:p w:rsidR="00FA0373" w:rsidRPr="00DB39BF" w:rsidRDefault="00FA0373" w:rsidP="00EB345C">
            <w:pPr>
              <w:spacing w:after="0" w:line="240" w:lineRule="auto"/>
              <w:rPr>
                <w:rFonts w:ascii="Times New Roman" w:hAnsi="Times New Roman"/>
                <w:sz w:val="24"/>
                <w:szCs w:val="24"/>
              </w:rPr>
            </w:pP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4.</w:t>
            </w:r>
          </w:p>
        </w:tc>
        <w:tc>
          <w:tcPr>
            <w:tcW w:w="4383" w:type="dxa"/>
            <w:vAlign w:val="bottom"/>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 xml:space="preserve">Izlaiduma gads </w:t>
            </w:r>
          </w:p>
        </w:tc>
        <w:tc>
          <w:tcPr>
            <w:tcW w:w="4395" w:type="dxa"/>
            <w:vAlign w:val="bottom"/>
          </w:tcPr>
          <w:p w:rsidR="00FA0373" w:rsidRPr="00DB39BF" w:rsidRDefault="00FA0373" w:rsidP="00EB345C">
            <w:pPr>
              <w:spacing w:after="0" w:line="240" w:lineRule="auto"/>
              <w:rPr>
                <w:rFonts w:ascii="Times New Roman" w:hAnsi="Times New Roman"/>
                <w:sz w:val="24"/>
                <w:szCs w:val="24"/>
                <w:highlight w:val="lightGray"/>
              </w:rPr>
            </w:pPr>
            <w:r w:rsidRPr="00DB39BF">
              <w:rPr>
                <w:rFonts w:ascii="Times New Roman" w:hAnsi="Times New Roman"/>
                <w:sz w:val="24"/>
                <w:szCs w:val="24"/>
              </w:rPr>
              <w:t>2015</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5.</w:t>
            </w:r>
          </w:p>
        </w:tc>
        <w:tc>
          <w:tcPr>
            <w:tcW w:w="4383" w:type="dxa"/>
            <w:vAlign w:val="bottom"/>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Krāsa</w:t>
            </w:r>
          </w:p>
        </w:tc>
        <w:tc>
          <w:tcPr>
            <w:tcW w:w="4395" w:type="dxa"/>
            <w:vAlign w:val="bottom"/>
          </w:tcPr>
          <w:p w:rsidR="00FA0373" w:rsidRPr="00DB39BF" w:rsidRDefault="00FA0373" w:rsidP="00EB345C">
            <w:pPr>
              <w:spacing w:after="0" w:line="240" w:lineRule="auto"/>
              <w:rPr>
                <w:rFonts w:ascii="Times New Roman" w:hAnsi="Times New Roman"/>
                <w:sz w:val="24"/>
                <w:szCs w:val="24"/>
                <w:highlight w:val="lightGray"/>
              </w:rPr>
            </w:pPr>
            <w:r w:rsidRPr="00DB39BF">
              <w:rPr>
                <w:rFonts w:ascii="Times New Roman" w:hAnsi="Times New Roman"/>
                <w:sz w:val="24"/>
                <w:szCs w:val="24"/>
              </w:rPr>
              <w:t>Metāliska</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6.</w:t>
            </w:r>
          </w:p>
        </w:tc>
        <w:tc>
          <w:tcPr>
            <w:tcW w:w="4383" w:type="dxa"/>
            <w:vAlign w:val="bottom"/>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Nobraukums piegādes brīdī</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jauna</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lastRenderedPageBreak/>
              <w:t>7.</w:t>
            </w:r>
          </w:p>
        </w:tc>
        <w:tc>
          <w:tcPr>
            <w:tcW w:w="4383" w:type="dxa"/>
            <w:vAlign w:val="bottom"/>
          </w:tcPr>
          <w:p w:rsidR="00FA0373" w:rsidRPr="00DB39BF" w:rsidRDefault="00FA0373" w:rsidP="00EB345C">
            <w:pPr>
              <w:spacing w:after="0" w:line="240" w:lineRule="auto"/>
              <w:rPr>
                <w:rFonts w:ascii="Times New Roman" w:hAnsi="Times New Roman"/>
                <w:sz w:val="24"/>
                <w:szCs w:val="24"/>
                <w:lang w:val="it-IT"/>
              </w:rPr>
            </w:pPr>
            <w:r w:rsidRPr="00DB39BF">
              <w:rPr>
                <w:rFonts w:ascii="Times New Roman" w:hAnsi="Times New Roman"/>
                <w:sz w:val="24"/>
                <w:szCs w:val="24"/>
                <w:lang w:val="it-IT"/>
              </w:rPr>
              <w:t>Virsbūves tips</w:t>
            </w:r>
          </w:p>
        </w:tc>
        <w:tc>
          <w:tcPr>
            <w:tcW w:w="4395" w:type="dxa"/>
            <w:vAlign w:val="bottom"/>
          </w:tcPr>
          <w:p w:rsidR="00FA0373" w:rsidRPr="00DB39BF" w:rsidRDefault="00FA0373" w:rsidP="00EB345C">
            <w:pPr>
              <w:spacing w:after="0" w:line="240" w:lineRule="auto"/>
              <w:rPr>
                <w:rFonts w:ascii="Times New Roman" w:hAnsi="Times New Roman"/>
                <w:sz w:val="24"/>
                <w:szCs w:val="24"/>
              </w:rPr>
            </w:pPr>
            <w:proofErr w:type="spellStart"/>
            <w:r w:rsidRPr="00DB39BF">
              <w:rPr>
                <w:rFonts w:ascii="Times New Roman" w:hAnsi="Times New Roman"/>
                <w:sz w:val="24"/>
                <w:szCs w:val="24"/>
              </w:rPr>
              <w:t>sedans</w:t>
            </w:r>
            <w:proofErr w:type="spellEnd"/>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8.</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Nomas termiņš</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36 (trīsdesmit seši) mēneši no automašīnu nodošanas pasūtītājam</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9.</w:t>
            </w:r>
          </w:p>
        </w:tc>
        <w:tc>
          <w:tcPr>
            <w:tcW w:w="4383" w:type="dxa"/>
            <w:vAlign w:val="bottom"/>
          </w:tcPr>
          <w:p w:rsidR="00FA0373" w:rsidRPr="00747876" w:rsidRDefault="00FA0373" w:rsidP="00597713">
            <w:pPr>
              <w:spacing w:after="0" w:line="240" w:lineRule="auto"/>
              <w:rPr>
                <w:rFonts w:ascii="Times New Roman" w:hAnsi="Times New Roman"/>
                <w:sz w:val="24"/>
                <w:szCs w:val="24"/>
              </w:rPr>
            </w:pPr>
            <w:r w:rsidRPr="00747876">
              <w:rPr>
                <w:rFonts w:ascii="Times New Roman" w:hAnsi="Times New Roman"/>
                <w:sz w:val="24"/>
                <w:szCs w:val="24"/>
              </w:rPr>
              <w:t>Autoservisu skaits, kuros var veikt piedāvāto automašīnu plānotās tehniskās apkopes garantijas periodā (norādīt arī autoservisa nosaukumu un atrašanās adresi</w:t>
            </w:r>
            <w:r>
              <w:rPr>
                <w:rFonts w:ascii="Times New Roman" w:hAnsi="Times New Roman"/>
                <w:sz w:val="24"/>
                <w:szCs w:val="24"/>
              </w:rPr>
              <w:t>. Autoserviss atrodas</w:t>
            </w:r>
            <w:r w:rsidRPr="00DB39BF">
              <w:rPr>
                <w:rFonts w:ascii="Times New Roman" w:hAnsi="Times New Roman"/>
                <w:sz w:val="24"/>
                <w:szCs w:val="24"/>
              </w:rPr>
              <w:t xml:space="preserve"> ne tālāk kā 100 km no Pasūtītāja juridiskās adreses (pretendentam jānorāda servisa adrese).</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ne mazāk kā 1</w:t>
            </w:r>
          </w:p>
        </w:tc>
      </w:tr>
      <w:tr w:rsidR="00FA0373" w:rsidRPr="00DB39BF" w:rsidTr="00A15808">
        <w:trPr>
          <w:cantSplit/>
          <w:trHeight w:val="517"/>
        </w:trPr>
        <w:tc>
          <w:tcPr>
            <w:tcW w:w="828" w:type="dxa"/>
            <w:vMerge w:val="restart"/>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10.</w:t>
            </w:r>
          </w:p>
        </w:tc>
        <w:tc>
          <w:tcPr>
            <w:tcW w:w="4383" w:type="dxa"/>
            <w:vMerge w:val="restart"/>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Iznomātāja paša risks automašīnas bojājumu gadījumā</w:t>
            </w:r>
          </w:p>
        </w:tc>
        <w:tc>
          <w:tcPr>
            <w:tcW w:w="4395" w:type="dxa"/>
            <w:vMerge w:val="restart"/>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ne lielāks par 1% no automašīnas cenas</w:t>
            </w:r>
          </w:p>
        </w:tc>
      </w:tr>
      <w:tr w:rsidR="00FA0373" w:rsidRPr="00DB39BF" w:rsidTr="00A15808">
        <w:trPr>
          <w:cantSplit/>
          <w:trHeight w:val="517"/>
        </w:trPr>
        <w:tc>
          <w:tcPr>
            <w:tcW w:w="828" w:type="dxa"/>
            <w:vMerge/>
          </w:tcPr>
          <w:p w:rsidR="00FA0373" w:rsidRPr="00DB39BF" w:rsidRDefault="00FA0373" w:rsidP="00EB345C">
            <w:pPr>
              <w:spacing w:after="0" w:line="240" w:lineRule="auto"/>
              <w:rPr>
                <w:rFonts w:ascii="Times New Roman" w:hAnsi="Times New Roman"/>
                <w:sz w:val="24"/>
                <w:szCs w:val="24"/>
              </w:rPr>
            </w:pP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Merge/>
            <w:vAlign w:val="bottom"/>
          </w:tcPr>
          <w:p w:rsidR="00FA0373" w:rsidRPr="00DB39BF" w:rsidRDefault="00FA0373" w:rsidP="00EB345C">
            <w:pPr>
              <w:spacing w:after="0" w:line="240" w:lineRule="auto"/>
              <w:rPr>
                <w:rFonts w:ascii="Times New Roman" w:hAnsi="Times New Roman"/>
                <w:sz w:val="24"/>
                <w:szCs w:val="24"/>
              </w:rPr>
            </w:pPr>
          </w:p>
        </w:tc>
      </w:tr>
      <w:tr w:rsidR="00FA0373" w:rsidRPr="00DB39BF" w:rsidTr="00A15808">
        <w:trPr>
          <w:cantSplit/>
          <w:trHeight w:val="517"/>
        </w:trPr>
        <w:tc>
          <w:tcPr>
            <w:tcW w:w="828" w:type="dxa"/>
            <w:vMerge w:val="restart"/>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11.</w:t>
            </w:r>
          </w:p>
        </w:tc>
        <w:tc>
          <w:tcPr>
            <w:tcW w:w="4383" w:type="dxa"/>
            <w:vMerge w:val="restart"/>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Iznomātāja paša risks automašīnas bojāejas gadījumā</w:t>
            </w:r>
          </w:p>
        </w:tc>
        <w:tc>
          <w:tcPr>
            <w:tcW w:w="4395" w:type="dxa"/>
            <w:vMerge w:val="restart"/>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ne lielāks par 5% no automašīnas cenas</w:t>
            </w:r>
          </w:p>
        </w:tc>
      </w:tr>
      <w:tr w:rsidR="00FA0373" w:rsidRPr="00DB39BF" w:rsidTr="00A15808">
        <w:trPr>
          <w:cantSplit/>
          <w:trHeight w:val="517"/>
        </w:trPr>
        <w:tc>
          <w:tcPr>
            <w:tcW w:w="828" w:type="dxa"/>
            <w:vMerge/>
          </w:tcPr>
          <w:p w:rsidR="00FA0373" w:rsidRPr="00DB39BF" w:rsidRDefault="00FA0373" w:rsidP="00EB345C">
            <w:pPr>
              <w:spacing w:after="0" w:line="240" w:lineRule="auto"/>
              <w:rPr>
                <w:rFonts w:ascii="Times New Roman" w:hAnsi="Times New Roman"/>
                <w:sz w:val="24"/>
                <w:szCs w:val="24"/>
              </w:rPr>
            </w:pP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Merge/>
            <w:vAlign w:val="bottom"/>
          </w:tcPr>
          <w:p w:rsidR="00FA0373" w:rsidRPr="00DB39BF" w:rsidRDefault="00FA0373" w:rsidP="00EB345C">
            <w:pPr>
              <w:spacing w:after="0" w:line="240" w:lineRule="auto"/>
              <w:rPr>
                <w:rFonts w:ascii="Times New Roman" w:hAnsi="Times New Roman"/>
                <w:sz w:val="24"/>
                <w:szCs w:val="24"/>
              </w:rPr>
            </w:pPr>
          </w:p>
        </w:tc>
      </w:tr>
      <w:tr w:rsidR="00FA0373" w:rsidRPr="00DB39BF" w:rsidTr="00A15808">
        <w:trPr>
          <w:cantSplit/>
          <w:trHeight w:val="517"/>
        </w:trPr>
        <w:tc>
          <w:tcPr>
            <w:tcW w:w="828" w:type="dxa"/>
            <w:vMerge w:val="restart"/>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12.</w:t>
            </w:r>
          </w:p>
        </w:tc>
        <w:tc>
          <w:tcPr>
            <w:tcW w:w="4383" w:type="dxa"/>
            <w:vMerge w:val="restart"/>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Iznomātāja paša risks automašīnas zādzības gadījumā</w:t>
            </w:r>
          </w:p>
        </w:tc>
        <w:tc>
          <w:tcPr>
            <w:tcW w:w="4395" w:type="dxa"/>
            <w:vMerge w:val="restart"/>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ne lielāks par 10% no automašīnas cenas</w:t>
            </w:r>
          </w:p>
        </w:tc>
      </w:tr>
      <w:tr w:rsidR="00FA0373" w:rsidRPr="00DB39BF" w:rsidTr="00A15808">
        <w:trPr>
          <w:cantSplit/>
          <w:trHeight w:val="517"/>
        </w:trPr>
        <w:tc>
          <w:tcPr>
            <w:tcW w:w="828" w:type="dxa"/>
            <w:vMerge/>
          </w:tcPr>
          <w:p w:rsidR="00FA0373" w:rsidRPr="00DB39BF" w:rsidRDefault="00FA0373" w:rsidP="00EB345C">
            <w:pPr>
              <w:spacing w:after="0" w:line="240" w:lineRule="auto"/>
              <w:rPr>
                <w:rFonts w:ascii="Times New Roman" w:hAnsi="Times New Roman"/>
                <w:sz w:val="24"/>
                <w:szCs w:val="24"/>
              </w:rPr>
            </w:pP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Merge/>
            <w:vAlign w:val="bottom"/>
          </w:tcPr>
          <w:p w:rsidR="00FA0373" w:rsidRPr="00DB39BF" w:rsidRDefault="00FA0373" w:rsidP="00EB345C">
            <w:pPr>
              <w:spacing w:after="0" w:line="240" w:lineRule="auto"/>
              <w:rPr>
                <w:rFonts w:ascii="Times New Roman" w:hAnsi="Times New Roman"/>
                <w:sz w:val="24"/>
                <w:szCs w:val="24"/>
              </w:rPr>
            </w:pP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13.</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Automašīnas garums</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No 4850 mm līdz 49</w:t>
            </w:r>
            <w:r>
              <w:rPr>
                <w:rFonts w:ascii="Times New Roman" w:hAnsi="Times New Roman"/>
                <w:sz w:val="24"/>
                <w:szCs w:val="24"/>
              </w:rPr>
              <w:t>5</w:t>
            </w:r>
            <w:r w:rsidRPr="00DB39BF">
              <w:rPr>
                <w:rFonts w:ascii="Times New Roman" w:hAnsi="Times New Roman"/>
                <w:sz w:val="24"/>
                <w:szCs w:val="24"/>
              </w:rPr>
              <w:t>0 mm</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14.</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Automašīnas augstums</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No 1450 mm līdz 1500 mm</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15.</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Automašīnas platums (bez spoguļiem)</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No 1861 mm līdz 1875 mm</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16.</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Durvju skaits</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4</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17.</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Sēdvietu skaits</w:t>
            </w:r>
          </w:p>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(ieskaitot vadītāja vietu)</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5</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18.</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Motora jauda (jānorāda konkrēta motora jauda)</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Ne mazāk kā 300 ZS</w:t>
            </w:r>
          </w:p>
        </w:tc>
      </w:tr>
      <w:tr w:rsidR="00FA0373" w:rsidRPr="00DB39BF" w:rsidTr="00A15808">
        <w:trPr>
          <w:trHeight w:val="711"/>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19.</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Degvielas veids, degvielas patēriņš (jānorāda konkrēts degvielas patēriņš)</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Benzīns, ne vairāk kā 9,90 l/100 km (vidējais)</w:t>
            </w:r>
          </w:p>
        </w:tc>
      </w:tr>
      <w:tr w:rsidR="00FA0373" w:rsidRPr="00DB39BF" w:rsidTr="00A15808">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20.</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CO</w:t>
            </w:r>
            <w:r w:rsidRPr="00DB39BF">
              <w:rPr>
                <w:rFonts w:ascii="Times New Roman" w:hAnsi="Times New Roman"/>
                <w:sz w:val="24"/>
                <w:szCs w:val="24"/>
                <w:vertAlign w:val="subscript"/>
              </w:rPr>
              <w:t>2</w:t>
            </w:r>
            <w:r w:rsidRPr="00DB39BF">
              <w:rPr>
                <w:rFonts w:ascii="Times New Roman" w:hAnsi="Times New Roman"/>
                <w:sz w:val="24"/>
                <w:szCs w:val="24"/>
              </w:rPr>
              <w:t xml:space="preserve"> izmešu norma g/km</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Ne vairāk kā 235 g/km</w:t>
            </w:r>
          </w:p>
        </w:tc>
      </w:tr>
      <w:tr w:rsidR="00FA0373" w:rsidRPr="00DB39BF" w:rsidTr="00A15808">
        <w:trPr>
          <w:trHeight w:val="515"/>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21.</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Pārnesumu kārbas tips</w:t>
            </w:r>
          </w:p>
        </w:tc>
        <w:tc>
          <w:tcPr>
            <w:tcW w:w="4395" w:type="dxa"/>
            <w:vAlign w:val="bottom"/>
          </w:tcPr>
          <w:p w:rsidR="00FA0373" w:rsidRPr="00A15808" w:rsidRDefault="00FA0373" w:rsidP="00EB345C">
            <w:pPr>
              <w:pStyle w:val="naisf"/>
              <w:spacing w:before="0" w:after="0"/>
              <w:ind w:firstLine="0"/>
              <w:jc w:val="left"/>
            </w:pPr>
            <w:r w:rsidRPr="00A15808">
              <w:t xml:space="preserve">Ne mazāk kā 6 pakāpju, automātiskā </w:t>
            </w:r>
          </w:p>
        </w:tc>
      </w:tr>
      <w:tr w:rsidR="00FA0373" w:rsidRPr="00DB39BF" w:rsidTr="00A15808">
        <w:trPr>
          <w:trHeight w:val="341"/>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22.</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Dzenošo tiltu skaits, piedziņa</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 pilnpiedziņa</w:t>
            </w:r>
          </w:p>
        </w:tc>
      </w:tr>
      <w:tr w:rsidR="00FA0373" w:rsidRPr="00DB39BF" w:rsidTr="00A15808">
        <w:trPr>
          <w:trHeight w:val="569"/>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23.</w:t>
            </w:r>
          </w:p>
        </w:tc>
        <w:tc>
          <w:tcPr>
            <w:tcW w:w="4383"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Obligātais aprīkojums un prasības</w:t>
            </w: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505"/>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w:t>
            </w:r>
          </w:p>
        </w:tc>
        <w:tc>
          <w:tcPr>
            <w:tcW w:w="4383" w:type="dxa"/>
            <w:vMerge w:val="restart"/>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 xml:space="preserve">ABS-bremžu </w:t>
            </w:r>
            <w:proofErr w:type="spellStart"/>
            <w:r w:rsidRPr="00DB39BF">
              <w:rPr>
                <w:rFonts w:ascii="Times New Roman" w:hAnsi="Times New Roman"/>
                <w:color w:val="000000"/>
                <w:sz w:val="24"/>
                <w:szCs w:val="24"/>
              </w:rPr>
              <w:t>antibloķēšanas</w:t>
            </w:r>
            <w:proofErr w:type="spellEnd"/>
            <w:r w:rsidRPr="00DB39BF">
              <w:rPr>
                <w:rFonts w:ascii="Times New Roman" w:hAnsi="Times New Roman"/>
                <w:color w:val="000000"/>
                <w:sz w:val="24"/>
                <w:szCs w:val="24"/>
              </w:rPr>
              <w:t xml:space="preserve"> sistēma;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w:t>
            </w:r>
          </w:p>
        </w:tc>
        <w:tc>
          <w:tcPr>
            <w:tcW w:w="4383" w:type="dxa"/>
            <w:vMerge/>
            <w:vAlign w:val="bottom"/>
          </w:tcPr>
          <w:p w:rsidR="00FA0373" w:rsidRPr="00DB39BF" w:rsidRDefault="00FA0373" w:rsidP="00EB345C">
            <w:pPr>
              <w:spacing w:after="0" w:line="240" w:lineRule="auto"/>
              <w:rPr>
                <w:rFonts w:ascii="Times New Roman" w:hAnsi="Times New Roman"/>
                <w:sz w:val="24"/>
                <w:szCs w:val="24"/>
                <w:highlight w:val="lightGray"/>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elektroniska klimata kontroles sistēma;</w:t>
            </w:r>
          </w:p>
        </w:tc>
      </w:tr>
      <w:tr w:rsidR="00FA0373" w:rsidRPr="00DB39BF" w:rsidTr="00A15808">
        <w:trPr>
          <w:trHeight w:val="231"/>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24.3.</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ESP-elektroniskā stabilitātes programma;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24.4.</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gaisa drošības spilveni priekšā vadītājam un pasažierim;</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24.5.</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gaisa drošības sistēma;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24.6.</w:t>
            </w:r>
          </w:p>
          <w:p w:rsidR="00FA0373" w:rsidRPr="00DB39BF" w:rsidRDefault="00FA0373" w:rsidP="00EB345C">
            <w:pPr>
              <w:spacing w:after="0" w:line="240" w:lineRule="auto"/>
              <w:rPr>
                <w:rFonts w:ascii="Times New Roman" w:hAnsi="Times New Roman"/>
                <w:sz w:val="24"/>
                <w:szCs w:val="24"/>
              </w:rPr>
            </w:pP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aizsardzības sistēma pret triecieniem no aizmugures;</w:t>
            </w:r>
          </w:p>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24.7.</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sānu drošības aizkari;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24.8.</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līmeņa uzturēšanas sistēma;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lastRenderedPageBreak/>
              <w:t>24.9.</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proofErr w:type="spellStart"/>
            <w:r w:rsidRPr="00DB39BF">
              <w:rPr>
                <w:rFonts w:ascii="Times New Roman" w:hAnsi="Times New Roman"/>
                <w:color w:val="000000"/>
                <w:sz w:val="24"/>
                <w:szCs w:val="24"/>
              </w:rPr>
              <w:t>pretbuksēšanas</w:t>
            </w:r>
            <w:proofErr w:type="spellEnd"/>
            <w:r w:rsidRPr="00DB39BF">
              <w:rPr>
                <w:rFonts w:ascii="Times New Roman" w:hAnsi="Times New Roman"/>
                <w:color w:val="000000"/>
                <w:sz w:val="24"/>
                <w:szCs w:val="24"/>
              </w:rPr>
              <w:t xml:space="preserve"> </w:t>
            </w:r>
            <w:r w:rsidRPr="00B15CEB">
              <w:rPr>
                <w:rFonts w:ascii="Times New Roman" w:hAnsi="Times New Roman"/>
                <w:color w:val="000000"/>
                <w:sz w:val="24"/>
                <w:szCs w:val="24"/>
              </w:rPr>
              <w:t>sistēma DSTC;</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24.10.</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EBA ekstremālas bremzēšanas asistents;</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24.11.</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priekšējo lukturu tīrītāji vai mazgātāji;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24.12.</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elektriska vadītāja un pasažiera sēdekļa augstuma regulēšana;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24.13.</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vadītāja un pasažiera sēdekļu apsilde;</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24.14.</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stūres pastiprinātājs;</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24.15.</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ādas salona apdare;</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24.16.</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salona apdare ar koku;</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24.17.</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tekstila un gumijas salona paklājiņi;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24.18.</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salona gaisa filtrs;</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24.19.</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elektriski vadāmi priekšējo un aizmugurējo logu pacēlāji;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24.20.</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elektriski regulējami un apsildāmi sānu atpakaļskata spoguļi;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24.21.</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oriģinālā audiosistēma ar kompaktdisku atskaņošanas iespēju;</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24.22.</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audio pastiprinātājs 4x50;</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24.23.</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centrālā atslēga ar tālvadības pulti;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24.24.</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 xml:space="preserve">pretaizdzīšanas </w:t>
            </w:r>
            <w:proofErr w:type="spellStart"/>
            <w:r w:rsidRPr="00DB39BF">
              <w:rPr>
                <w:rFonts w:ascii="Times New Roman" w:hAnsi="Times New Roman"/>
                <w:color w:val="000000"/>
                <w:sz w:val="24"/>
                <w:szCs w:val="24"/>
              </w:rPr>
              <w:t>imobilaizeris</w:t>
            </w:r>
            <w:proofErr w:type="spellEnd"/>
            <w:r w:rsidRPr="00DB39BF">
              <w:rPr>
                <w:rFonts w:ascii="Times New Roman" w:hAnsi="Times New Roman"/>
                <w:color w:val="000000"/>
                <w:sz w:val="24"/>
                <w:szCs w:val="24"/>
              </w:rPr>
              <w:t>;</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24.25.</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priekšgaitas un atpakaļgaitas sensori;</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24.26.</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 xml:space="preserve">rūpnīcas signalizācija ar pults vadību; </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24.27.</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stūres augstuma/attāluma regulēšana;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24.28.</w:t>
            </w:r>
          </w:p>
        </w:tc>
        <w:tc>
          <w:tcPr>
            <w:tcW w:w="4383" w:type="dxa"/>
            <w:vMerge/>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vadītāja informācijas sistēma;</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24.29.</w:t>
            </w:r>
          </w:p>
        </w:tc>
        <w:tc>
          <w:tcPr>
            <w:tcW w:w="4383" w:type="dxa"/>
            <w:vMerge/>
            <w:tcBorders>
              <w:bottom w:val="nil"/>
            </w:tcBorders>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autoSpaceDE w:val="0"/>
              <w:autoSpaceDN w:val="0"/>
              <w:adjustRightInd w:val="0"/>
              <w:spacing w:after="0" w:line="240" w:lineRule="auto"/>
              <w:rPr>
                <w:rFonts w:ascii="Times New Roman" w:hAnsi="Times New Roman"/>
                <w:color w:val="000000"/>
                <w:sz w:val="24"/>
                <w:szCs w:val="24"/>
              </w:rPr>
            </w:pPr>
            <w:r w:rsidRPr="00DB39BF">
              <w:rPr>
                <w:rFonts w:ascii="Times New Roman" w:hAnsi="Times New Roman"/>
                <w:color w:val="000000"/>
                <w:sz w:val="24"/>
                <w:szCs w:val="24"/>
              </w:rPr>
              <w:t>priekšējie lukturi ar automātisko augstuma regulēšanu;</w:t>
            </w:r>
          </w:p>
        </w:tc>
      </w:tr>
      <w:tr w:rsidR="00FA0373" w:rsidRPr="00DB39BF" w:rsidTr="00A15808">
        <w:trPr>
          <w:trHeight w:val="347"/>
        </w:trPr>
        <w:tc>
          <w:tcPr>
            <w:tcW w:w="828" w:type="dxa"/>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24.30.</w:t>
            </w:r>
          </w:p>
          <w:p w:rsidR="00FA0373" w:rsidRPr="00DB39BF" w:rsidRDefault="00FA0373" w:rsidP="00EB345C">
            <w:pPr>
              <w:spacing w:after="0" w:line="240" w:lineRule="auto"/>
              <w:rPr>
                <w:rFonts w:ascii="Times New Roman" w:hAnsi="Times New Roman"/>
                <w:sz w:val="24"/>
                <w:szCs w:val="24"/>
              </w:rPr>
            </w:pPr>
          </w:p>
        </w:tc>
        <w:tc>
          <w:tcPr>
            <w:tcW w:w="4383" w:type="dxa"/>
            <w:tcBorders>
              <w:top w:val="nil"/>
            </w:tcBorders>
            <w:vAlign w:val="bottom"/>
          </w:tcPr>
          <w:p w:rsidR="00FA0373" w:rsidRPr="00DB39BF" w:rsidRDefault="00FA0373" w:rsidP="00EB345C">
            <w:pPr>
              <w:spacing w:after="0" w:line="240" w:lineRule="auto"/>
              <w:rPr>
                <w:rFonts w:ascii="Times New Roman" w:hAnsi="Times New Roman"/>
                <w:sz w:val="24"/>
                <w:szCs w:val="24"/>
              </w:rPr>
            </w:pP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DB39BF">
              <w:rPr>
                <w:rFonts w:ascii="Times New Roman" w:hAnsi="Times New Roman"/>
                <w:sz w:val="24"/>
                <w:szCs w:val="24"/>
              </w:rPr>
              <w:t>Ražotāja navigācijas sistēma</w:t>
            </w:r>
          </w:p>
          <w:p w:rsidR="00FA0373" w:rsidRPr="00DB39BF" w:rsidRDefault="00FA0373" w:rsidP="00EB345C">
            <w:pPr>
              <w:spacing w:after="0" w:line="240" w:lineRule="auto"/>
              <w:rPr>
                <w:rFonts w:ascii="Times New Roman" w:hAnsi="Times New Roman"/>
                <w:sz w:val="24"/>
                <w:szCs w:val="24"/>
              </w:rPr>
            </w:pPr>
          </w:p>
        </w:tc>
      </w:tr>
      <w:tr w:rsidR="00FA0373" w:rsidRPr="00DB39BF" w:rsidTr="00A15808">
        <w:trPr>
          <w:trHeight w:val="626"/>
        </w:trPr>
        <w:tc>
          <w:tcPr>
            <w:tcW w:w="828" w:type="dxa"/>
          </w:tcPr>
          <w:p w:rsidR="00FA0373" w:rsidRPr="0024444A" w:rsidRDefault="00FA0373" w:rsidP="00EB345C">
            <w:pPr>
              <w:spacing w:after="0" w:line="240" w:lineRule="auto"/>
              <w:rPr>
                <w:rFonts w:ascii="Times New Roman" w:hAnsi="Times New Roman"/>
                <w:sz w:val="24"/>
                <w:szCs w:val="24"/>
              </w:rPr>
            </w:pPr>
            <w:r w:rsidRPr="0024444A">
              <w:rPr>
                <w:rFonts w:ascii="Times New Roman" w:hAnsi="Times New Roman"/>
                <w:sz w:val="24"/>
                <w:szCs w:val="24"/>
              </w:rPr>
              <w:t>25.</w:t>
            </w:r>
          </w:p>
        </w:tc>
        <w:tc>
          <w:tcPr>
            <w:tcW w:w="4383" w:type="dxa"/>
            <w:vAlign w:val="bottom"/>
          </w:tcPr>
          <w:p w:rsidR="00FA0373" w:rsidRPr="0024444A" w:rsidRDefault="00FA0373" w:rsidP="00EB345C">
            <w:pPr>
              <w:autoSpaceDE w:val="0"/>
              <w:autoSpaceDN w:val="0"/>
              <w:adjustRightInd w:val="0"/>
              <w:spacing w:after="0" w:line="240" w:lineRule="auto"/>
              <w:rPr>
                <w:rFonts w:ascii="Times New Roman" w:hAnsi="Times New Roman"/>
                <w:color w:val="000000"/>
                <w:sz w:val="24"/>
                <w:szCs w:val="24"/>
              </w:rPr>
            </w:pPr>
            <w:r w:rsidRPr="0024444A">
              <w:rPr>
                <w:rFonts w:ascii="Times New Roman" w:hAnsi="Times New Roman"/>
                <w:color w:val="000000"/>
                <w:sz w:val="24"/>
                <w:szCs w:val="24"/>
              </w:rPr>
              <w:t>Garantija</w:t>
            </w:r>
          </w:p>
        </w:tc>
        <w:tc>
          <w:tcPr>
            <w:tcW w:w="4395" w:type="dxa"/>
            <w:vAlign w:val="bottom"/>
          </w:tcPr>
          <w:p w:rsidR="00FA0373" w:rsidRPr="00DB39BF" w:rsidRDefault="00FA0373" w:rsidP="00EB345C">
            <w:pPr>
              <w:spacing w:after="0" w:line="240" w:lineRule="auto"/>
              <w:rPr>
                <w:rFonts w:ascii="Times New Roman" w:hAnsi="Times New Roman"/>
                <w:sz w:val="24"/>
                <w:szCs w:val="24"/>
              </w:rPr>
            </w:pPr>
            <w:r w:rsidRPr="0024444A">
              <w:rPr>
                <w:rFonts w:ascii="Times New Roman" w:hAnsi="Times New Roman"/>
                <w:sz w:val="24"/>
                <w:szCs w:val="24"/>
              </w:rPr>
              <w:t>Ne mazāk kā 2 gadu bez nobraukuma ierobežojuma, pretkorozijas garantija ne mazāk kā 8 gadu</w:t>
            </w:r>
          </w:p>
        </w:tc>
      </w:tr>
    </w:tbl>
    <w:p w:rsidR="00FA0373" w:rsidRPr="00A15808" w:rsidRDefault="00FA0373" w:rsidP="00A15808">
      <w:pPr>
        <w:ind w:hanging="360"/>
        <w:jc w:val="center"/>
        <w:rPr>
          <w:rFonts w:ascii="Times New Roman" w:hAnsi="Times New Roman"/>
          <w:sz w:val="24"/>
          <w:szCs w:val="24"/>
        </w:rPr>
      </w:pPr>
    </w:p>
    <w:p w:rsidR="00FA0373" w:rsidRPr="00A15808" w:rsidRDefault="00FA0373" w:rsidP="00A15808">
      <w:pPr>
        <w:ind w:hanging="360"/>
        <w:jc w:val="center"/>
        <w:rPr>
          <w:rFonts w:ascii="Times New Roman" w:hAnsi="Times New Roman"/>
          <w:sz w:val="24"/>
          <w:szCs w:val="24"/>
        </w:rPr>
      </w:pPr>
    </w:p>
    <w:p w:rsidR="00FA0373" w:rsidRDefault="00FA0373" w:rsidP="00A15808">
      <w:pPr>
        <w:ind w:hanging="360"/>
        <w:jc w:val="center"/>
        <w:rPr>
          <w:rFonts w:ascii="Verdana" w:hAnsi="Verdana"/>
          <w:sz w:val="16"/>
          <w:szCs w:val="16"/>
        </w:rPr>
      </w:pPr>
    </w:p>
    <w:p w:rsidR="00FA0373" w:rsidRPr="00C51077" w:rsidRDefault="00FA0373" w:rsidP="00C51077">
      <w:pPr>
        <w:keepNext/>
        <w:spacing w:before="240" w:after="120" w:line="240" w:lineRule="auto"/>
        <w:jc w:val="right"/>
        <w:outlineLvl w:val="2"/>
        <w:rPr>
          <w:rFonts w:ascii="Times New Roman" w:hAnsi="Times New Roman"/>
          <w:sz w:val="23"/>
          <w:szCs w:val="23"/>
        </w:rPr>
      </w:pPr>
      <w:r w:rsidRPr="00C51077">
        <w:rPr>
          <w:rFonts w:ascii="Times New Roman" w:hAnsi="Times New Roman"/>
          <w:sz w:val="23"/>
          <w:szCs w:val="23"/>
        </w:rPr>
        <w:br w:type="column"/>
      </w:r>
      <w:r w:rsidR="00B15CEB">
        <w:rPr>
          <w:rFonts w:ascii="Times New Roman" w:hAnsi="Times New Roman"/>
          <w:sz w:val="23"/>
          <w:szCs w:val="23"/>
        </w:rPr>
        <w:lastRenderedPageBreak/>
        <w:t>4</w:t>
      </w:r>
      <w:r w:rsidRPr="00C51077">
        <w:rPr>
          <w:rFonts w:ascii="Times New Roman" w:hAnsi="Times New Roman"/>
          <w:sz w:val="23"/>
          <w:szCs w:val="23"/>
        </w:rPr>
        <w:t>. pielikums</w:t>
      </w:r>
      <w:bookmarkEnd w:id="9"/>
      <w:bookmarkEnd w:id="10"/>
      <w:r w:rsidRPr="00C51077">
        <w:rPr>
          <w:rFonts w:ascii="Times New Roman" w:hAnsi="Times New Roman"/>
          <w:sz w:val="23"/>
          <w:szCs w:val="23"/>
        </w:rPr>
        <w:t xml:space="preserve"> </w:t>
      </w:r>
      <w:bookmarkStart w:id="12" w:name="_Toc58053996"/>
      <w:bookmarkStart w:id="13" w:name="_Toc211739530"/>
    </w:p>
    <w:p w:rsidR="009862BA" w:rsidRPr="00AA4FE0" w:rsidRDefault="009862BA" w:rsidP="009862BA">
      <w:pPr>
        <w:spacing w:after="0" w:line="240" w:lineRule="auto"/>
        <w:jc w:val="center"/>
        <w:rPr>
          <w:rFonts w:ascii="Times New Roman" w:hAnsi="Times New Roman"/>
          <w:b/>
          <w:sz w:val="32"/>
          <w:szCs w:val="32"/>
        </w:rPr>
      </w:pPr>
      <w:bookmarkStart w:id="14" w:name="_Toc58054002"/>
      <w:bookmarkStart w:id="15" w:name="_Toc211739534"/>
      <w:bookmarkEnd w:id="12"/>
      <w:bookmarkEnd w:id="13"/>
      <w:r w:rsidRPr="00AA4FE0">
        <w:rPr>
          <w:rFonts w:ascii="Times New Roman" w:hAnsi="Times New Roman"/>
          <w:b/>
          <w:sz w:val="32"/>
          <w:szCs w:val="32"/>
        </w:rPr>
        <w:t>Atklāt</w:t>
      </w:r>
      <w:r>
        <w:rPr>
          <w:rFonts w:ascii="Times New Roman" w:hAnsi="Times New Roman"/>
          <w:b/>
          <w:sz w:val="32"/>
          <w:szCs w:val="32"/>
        </w:rPr>
        <w:t>s</w:t>
      </w:r>
      <w:r w:rsidRPr="00AA4FE0">
        <w:rPr>
          <w:rFonts w:ascii="Times New Roman" w:hAnsi="Times New Roman"/>
          <w:b/>
          <w:sz w:val="32"/>
          <w:szCs w:val="32"/>
        </w:rPr>
        <w:t xml:space="preserve"> konkurs</w:t>
      </w:r>
      <w:r>
        <w:rPr>
          <w:rFonts w:ascii="Times New Roman" w:hAnsi="Times New Roman"/>
          <w:b/>
          <w:sz w:val="32"/>
          <w:szCs w:val="32"/>
        </w:rPr>
        <w:t>s</w:t>
      </w:r>
      <w:r w:rsidRPr="00AA4FE0">
        <w:rPr>
          <w:rFonts w:ascii="Times New Roman" w:hAnsi="Times New Roman"/>
          <w:b/>
          <w:sz w:val="32"/>
          <w:szCs w:val="32"/>
        </w:rPr>
        <w:t xml:space="preserve"> </w:t>
      </w:r>
    </w:p>
    <w:p w:rsidR="009862BA" w:rsidRPr="00AA4FE0" w:rsidRDefault="009862BA" w:rsidP="009862BA">
      <w:pPr>
        <w:spacing w:after="0" w:line="240" w:lineRule="auto"/>
        <w:jc w:val="center"/>
        <w:rPr>
          <w:rFonts w:ascii="Times New Roman" w:hAnsi="Times New Roman"/>
          <w:b/>
          <w:noProof/>
          <w:sz w:val="32"/>
          <w:szCs w:val="32"/>
        </w:rPr>
      </w:pPr>
      <w:r w:rsidRPr="00AA4FE0">
        <w:rPr>
          <w:rFonts w:ascii="Times New Roman" w:hAnsi="Times New Roman"/>
          <w:b/>
          <w:bCs/>
          <w:sz w:val="32"/>
          <w:szCs w:val="32"/>
        </w:rPr>
        <w:t xml:space="preserve"> </w:t>
      </w:r>
      <w:r w:rsidRPr="00AA4FE0">
        <w:rPr>
          <w:rFonts w:ascii="Times New Roman" w:hAnsi="Times New Roman"/>
          <w:b/>
          <w:sz w:val="32"/>
          <w:szCs w:val="32"/>
        </w:rPr>
        <w:t>„</w:t>
      </w:r>
      <w:r w:rsidRPr="00AA4FE0">
        <w:rPr>
          <w:rFonts w:ascii="Times New Roman" w:hAnsi="Times New Roman"/>
          <w:b/>
          <w:color w:val="000000"/>
          <w:sz w:val="32"/>
          <w:szCs w:val="32"/>
        </w:rPr>
        <w:t>Dienesta automašīnu noma</w:t>
      </w:r>
      <w:r w:rsidRPr="00AA4FE0">
        <w:rPr>
          <w:rFonts w:ascii="Times New Roman" w:hAnsi="Times New Roman"/>
          <w:b/>
          <w:sz w:val="32"/>
          <w:szCs w:val="32"/>
        </w:rPr>
        <w:t>”</w:t>
      </w:r>
    </w:p>
    <w:p w:rsidR="009862BA" w:rsidRPr="00435C81" w:rsidRDefault="009862BA" w:rsidP="009862BA">
      <w:pPr>
        <w:keepNext/>
        <w:spacing w:after="0" w:line="240" w:lineRule="auto"/>
        <w:jc w:val="center"/>
        <w:outlineLvl w:val="2"/>
        <w:rPr>
          <w:rFonts w:ascii="Times New Roman" w:hAnsi="Times New Roman"/>
          <w:b/>
          <w:i/>
          <w:sz w:val="32"/>
          <w:szCs w:val="32"/>
        </w:rPr>
      </w:pPr>
      <w:r w:rsidRPr="00435C81">
        <w:rPr>
          <w:rFonts w:ascii="Times New Roman" w:hAnsi="Times New Roman"/>
          <w:b/>
          <w:bCs/>
          <w:sz w:val="32"/>
          <w:szCs w:val="32"/>
        </w:rPr>
        <w:t>identifikācijas Nr. JPD2014/</w:t>
      </w:r>
      <w:r>
        <w:rPr>
          <w:rFonts w:ascii="Times New Roman" w:hAnsi="Times New Roman"/>
          <w:b/>
          <w:bCs/>
          <w:sz w:val="32"/>
          <w:szCs w:val="32"/>
        </w:rPr>
        <w:t>176</w:t>
      </w:r>
      <w:r w:rsidRPr="00435C81">
        <w:rPr>
          <w:rFonts w:ascii="Times New Roman" w:hAnsi="Times New Roman"/>
          <w:b/>
          <w:bCs/>
          <w:sz w:val="32"/>
          <w:szCs w:val="32"/>
        </w:rPr>
        <w:t>/AK</w:t>
      </w:r>
      <w:r w:rsidRPr="00435C81">
        <w:rPr>
          <w:rFonts w:ascii="Times New Roman" w:hAnsi="Times New Roman"/>
          <w:b/>
          <w:i/>
          <w:sz w:val="32"/>
          <w:szCs w:val="32"/>
        </w:rPr>
        <w:t xml:space="preserve"> </w:t>
      </w:r>
    </w:p>
    <w:p w:rsidR="00FA0373" w:rsidRDefault="00FA0373" w:rsidP="001E72B7">
      <w:pPr>
        <w:keepNext/>
        <w:spacing w:after="0" w:line="240" w:lineRule="auto"/>
        <w:jc w:val="center"/>
        <w:outlineLvl w:val="2"/>
        <w:rPr>
          <w:rFonts w:ascii="Times New Roman" w:hAnsi="Times New Roman"/>
          <w:b/>
          <w:sz w:val="31"/>
          <w:szCs w:val="31"/>
        </w:rPr>
      </w:pPr>
    </w:p>
    <w:p w:rsidR="00FA0373" w:rsidRPr="001E72B7" w:rsidRDefault="00FA0373" w:rsidP="001E72B7">
      <w:pPr>
        <w:keepNext/>
        <w:spacing w:after="0" w:line="240" w:lineRule="auto"/>
        <w:jc w:val="center"/>
        <w:outlineLvl w:val="2"/>
        <w:rPr>
          <w:rFonts w:ascii="Times New Roman" w:hAnsi="Times New Roman"/>
          <w:b/>
          <w:sz w:val="32"/>
          <w:szCs w:val="32"/>
        </w:rPr>
      </w:pPr>
      <w:r w:rsidRPr="001E72B7">
        <w:rPr>
          <w:rFonts w:ascii="Times New Roman" w:hAnsi="Times New Roman"/>
          <w:b/>
          <w:sz w:val="32"/>
          <w:szCs w:val="32"/>
        </w:rPr>
        <w:t>TEHNISKAIS PIEDĀVĀJUMS</w:t>
      </w:r>
    </w:p>
    <w:p w:rsidR="00FA0373" w:rsidRPr="007E60A5" w:rsidRDefault="00FA0373" w:rsidP="001E72B7">
      <w:pPr>
        <w:keepNext/>
        <w:spacing w:after="0" w:line="240" w:lineRule="auto"/>
        <w:jc w:val="center"/>
        <w:outlineLvl w:val="2"/>
        <w:rPr>
          <w:rFonts w:ascii="Times New Roman" w:hAnsi="Times New Roman"/>
          <w:sz w:val="24"/>
          <w:szCs w:val="24"/>
        </w:rPr>
      </w:pPr>
    </w:p>
    <w:p w:rsidR="00FA0373" w:rsidRDefault="00FA0373" w:rsidP="0024444A">
      <w:pPr>
        <w:pStyle w:val="ListParagraph"/>
        <w:numPr>
          <w:ilvl w:val="0"/>
          <w:numId w:val="22"/>
        </w:numPr>
        <w:spacing w:after="0" w:line="240" w:lineRule="auto"/>
        <w:jc w:val="both"/>
        <w:rPr>
          <w:rFonts w:ascii="Times New Roman" w:hAnsi="Times New Roman"/>
          <w:sz w:val="24"/>
          <w:szCs w:val="24"/>
        </w:rPr>
      </w:pPr>
      <w:r w:rsidRPr="0024444A">
        <w:rPr>
          <w:rFonts w:ascii="Times New Roman" w:hAnsi="Times New Roman"/>
          <w:sz w:val="24"/>
          <w:szCs w:val="24"/>
        </w:rPr>
        <w:t xml:space="preserve">Pretendents apliecina, ka visas konkursā piedāvātās automašīnas atbilst atklātā konkursa „Dienesta automašīnu noma”, </w:t>
      </w:r>
      <w:r w:rsidRPr="0024444A">
        <w:rPr>
          <w:rFonts w:ascii="Times New Roman" w:hAnsi="Times New Roman"/>
          <w:bCs/>
          <w:sz w:val="24"/>
          <w:szCs w:val="24"/>
        </w:rPr>
        <w:t>identifikācijas Nr. JPD2014/</w:t>
      </w:r>
      <w:r w:rsidR="009862BA">
        <w:rPr>
          <w:rFonts w:ascii="Times New Roman" w:hAnsi="Times New Roman"/>
          <w:bCs/>
          <w:sz w:val="24"/>
          <w:szCs w:val="24"/>
        </w:rPr>
        <w:t>176</w:t>
      </w:r>
      <w:r w:rsidRPr="0024444A">
        <w:rPr>
          <w:rFonts w:ascii="Times New Roman" w:hAnsi="Times New Roman"/>
          <w:bCs/>
          <w:sz w:val="24"/>
          <w:szCs w:val="24"/>
        </w:rPr>
        <w:t>/AK</w:t>
      </w:r>
      <w:r w:rsidRPr="0024444A">
        <w:rPr>
          <w:rFonts w:ascii="Times New Roman" w:hAnsi="Times New Roman"/>
          <w:sz w:val="24"/>
          <w:szCs w:val="24"/>
        </w:rPr>
        <w:t xml:space="preserve"> </w:t>
      </w:r>
      <w:r w:rsidR="009862BA">
        <w:rPr>
          <w:rFonts w:ascii="Times New Roman" w:hAnsi="Times New Roman"/>
          <w:sz w:val="24"/>
          <w:szCs w:val="24"/>
        </w:rPr>
        <w:t>nolikuma pielikumā „</w:t>
      </w:r>
      <w:r w:rsidRPr="0024444A">
        <w:rPr>
          <w:rFonts w:ascii="Times New Roman" w:hAnsi="Times New Roman"/>
          <w:sz w:val="24"/>
          <w:szCs w:val="24"/>
        </w:rPr>
        <w:t>Tehnisk</w:t>
      </w:r>
      <w:r w:rsidR="009862BA">
        <w:rPr>
          <w:rFonts w:ascii="Times New Roman" w:hAnsi="Times New Roman"/>
          <w:sz w:val="24"/>
          <w:szCs w:val="24"/>
        </w:rPr>
        <w:t>ā specifikācija”</w:t>
      </w:r>
      <w:r w:rsidRPr="0024444A">
        <w:rPr>
          <w:rFonts w:ascii="Times New Roman" w:hAnsi="Times New Roman"/>
          <w:sz w:val="24"/>
          <w:szCs w:val="24"/>
        </w:rPr>
        <w:t xml:space="preserve"> noteiktajām kopējām prasībām:</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 xml:space="preserve">konkursā piedāvāto automašīnu modeļi atbilst Ministru kabineta 2009.gada 22.decembra noteikumos Nr.1494 "Mopēdu, mehānisko transportlīdzekļu, to piekabju un sastāvdaļu atbilstības novērtēšanas noteikumi" minētajām prasībām; </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lang w:eastAsia="lv-LV"/>
        </w:rPr>
        <w:t>Latvijā atrodas vismaz 1 (viens) autoserviss, kur var veikt piedāvāto automašīnu plānotās tehniskās apkopes;</w:t>
      </w:r>
      <w:r w:rsidR="0024444A" w:rsidRPr="0024444A">
        <w:rPr>
          <w:rFonts w:ascii="Times New Roman" w:hAnsi="Times New Roman"/>
          <w:sz w:val="24"/>
          <w:szCs w:val="24"/>
        </w:rPr>
        <w:t xml:space="preserve"> </w:t>
      </w:r>
      <w:r w:rsidR="0024444A">
        <w:rPr>
          <w:rFonts w:ascii="Times New Roman" w:hAnsi="Times New Roman"/>
          <w:sz w:val="24"/>
          <w:szCs w:val="24"/>
        </w:rPr>
        <w:t>Autoserviss atrodas</w:t>
      </w:r>
      <w:r w:rsidR="0024444A" w:rsidRPr="00DB39BF">
        <w:rPr>
          <w:rFonts w:ascii="Times New Roman" w:hAnsi="Times New Roman"/>
          <w:sz w:val="24"/>
          <w:szCs w:val="24"/>
        </w:rPr>
        <w:t xml:space="preserve"> ne tālāk kā 100 km no Pasūtītāja juridiskās adreses</w:t>
      </w:r>
      <w:r w:rsidR="0024444A">
        <w:rPr>
          <w:rFonts w:ascii="Times New Roman" w:hAnsi="Times New Roman"/>
          <w:sz w:val="24"/>
          <w:szCs w:val="24"/>
        </w:rPr>
        <w:t>.</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konkursā piedāvātās automašīnas ir aprīkotas ar tehniskās specifikācijas tabulās norādīto obligāto aprīkojumu;</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automašīnām ir uzstādītas ziemas sezonas riepas, kuras atbilst normatīvo aktu nosacījumiem;</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automašīnām komplektā ir vasaras sezonas riepas</w:t>
      </w:r>
      <w:r w:rsidR="00435FF9">
        <w:rPr>
          <w:rFonts w:ascii="Times New Roman" w:hAnsi="Times New Roman"/>
          <w:sz w:val="24"/>
          <w:szCs w:val="24"/>
        </w:rPr>
        <w:t xml:space="preserve"> ar diskiem</w:t>
      </w:r>
      <w:r w:rsidRPr="0024444A">
        <w:rPr>
          <w:rFonts w:ascii="Times New Roman" w:hAnsi="Times New Roman"/>
          <w:sz w:val="24"/>
          <w:szCs w:val="24"/>
        </w:rPr>
        <w:t>;</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katrai konkursā piedāvātajai automašīnai ir rezerves aizdedzes atslēgu komplekts;</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lang w:eastAsia="lv-LV"/>
        </w:rPr>
        <w:t>konkursā piedāvātās automašīnas ir aprīkotas ar  avārijas zīmi, medicīnisko aptieciņu, ugunsdzēšamo aparātu;</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lang w:eastAsia="lv-LV"/>
        </w:rPr>
        <w:t>katra automašīna ir nodrošināta ar lietotāja rokasgrāmatu</w:t>
      </w:r>
      <w:r w:rsidR="0024444A">
        <w:rPr>
          <w:rFonts w:ascii="Times New Roman" w:hAnsi="Times New Roman"/>
          <w:sz w:val="24"/>
          <w:szCs w:val="24"/>
          <w:lang w:eastAsia="lv-LV"/>
        </w:rPr>
        <w:t xml:space="preserve"> latviešu valodā</w:t>
      </w:r>
      <w:r w:rsidRPr="0024444A">
        <w:rPr>
          <w:rFonts w:ascii="Times New Roman" w:hAnsi="Times New Roman"/>
          <w:sz w:val="24"/>
          <w:szCs w:val="24"/>
          <w:lang w:eastAsia="lv-LV"/>
        </w:rPr>
        <w:t>.</w:t>
      </w:r>
    </w:p>
    <w:p w:rsidR="00FA0373" w:rsidRDefault="00FA0373" w:rsidP="001E72B7">
      <w:pPr>
        <w:pStyle w:val="ListParagraph"/>
        <w:numPr>
          <w:ilvl w:val="0"/>
          <w:numId w:val="22"/>
        </w:numPr>
        <w:spacing w:after="0" w:line="240" w:lineRule="auto"/>
        <w:jc w:val="both"/>
        <w:rPr>
          <w:rFonts w:ascii="Times New Roman" w:hAnsi="Times New Roman"/>
          <w:sz w:val="24"/>
          <w:szCs w:val="24"/>
        </w:rPr>
      </w:pPr>
      <w:r w:rsidRPr="0024444A">
        <w:rPr>
          <w:rFonts w:ascii="Times New Roman" w:hAnsi="Times New Roman"/>
          <w:sz w:val="24"/>
          <w:szCs w:val="24"/>
          <w:lang w:eastAsia="lv-LV"/>
        </w:rPr>
        <w:t>Katrai automašīnai ir paredzēta šāda apdrošināšana:</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lang w:eastAsia="lv-LV"/>
        </w:rPr>
        <w:t>transportlīdzekļu īpašnieku civiltiesiskās atbildības obligātā apdrošināšana saskaņā ar normatīvo aktu prasībām;</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lang w:eastAsia="lv-LV"/>
        </w:rPr>
        <w:t>pret bojājumiem (sadursme ar transportlīdzekli un/vai šķērsli, automašīnas apgāšanās, krišana, nogrimšana, ielūšana ledū, sadursme ar dzīvām būtnēm, ugunsgrēks, eksplozija, dabas stihiju iedarbība, trešās personas rīcība, krītošu priekšmetu iedarbība);</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pret zādzību (automašīnas vai tajā stacionāri iebūvētu (iemontētu) daļu slepena vai atklāta nolaupīšana, automašīnas vai tajā stacionāri iebūvētu (iemontētu) daļu nolaupīšana, ja tā saistīta ar vardarbību vai vardarbības piedraudējumu, prettiesiska iekļūšana (ielaušanās) automašīnā).</w:t>
      </w:r>
    </w:p>
    <w:p w:rsidR="00FA0373" w:rsidRDefault="00FA0373" w:rsidP="0024444A">
      <w:pPr>
        <w:pStyle w:val="ListParagraph"/>
        <w:numPr>
          <w:ilvl w:val="0"/>
          <w:numId w:val="22"/>
        </w:numPr>
        <w:spacing w:after="0" w:line="240" w:lineRule="auto"/>
        <w:jc w:val="both"/>
        <w:rPr>
          <w:rFonts w:ascii="Times New Roman" w:hAnsi="Times New Roman"/>
          <w:sz w:val="24"/>
          <w:szCs w:val="24"/>
        </w:rPr>
      </w:pPr>
      <w:r w:rsidRPr="0024444A">
        <w:rPr>
          <w:rFonts w:ascii="Times New Roman" w:hAnsi="Times New Roman"/>
          <w:sz w:val="24"/>
          <w:szCs w:val="24"/>
        </w:rPr>
        <w:t>Pretendents Tehniskajam piedāvājumam pievieno dokumentus, kas apliecina attiecīgo transportlīdzekļu ekspluatācijas ietekmi uz enerģētiku un vidi, norādot:</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enerģijas patēriņu;</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oglekļa dioksīda (CO</w:t>
      </w:r>
      <w:r w:rsidRPr="0024444A">
        <w:rPr>
          <w:rFonts w:ascii="Times New Roman" w:hAnsi="Times New Roman"/>
          <w:sz w:val="24"/>
          <w:szCs w:val="24"/>
          <w:vertAlign w:val="subscript"/>
        </w:rPr>
        <w:t>2</w:t>
      </w:r>
      <w:r w:rsidRPr="0024444A">
        <w:rPr>
          <w:rFonts w:ascii="Times New Roman" w:hAnsi="Times New Roman"/>
          <w:sz w:val="24"/>
          <w:szCs w:val="24"/>
        </w:rPr>
        <w:t>) emisiju apjomu;</w:t>
      </w:r>
    </w:p>
    <w:p w:rsidR="00FA0373" w:rsidRDefault="00FA0373" w:rsidP="0024444A">
      <w:pPr>
        <w:pStyle w:val="ListParagraph"/>
        <w:numPr>
          <w:ilvl w:val="1"/>
          <w:numId w:val="22"/>
        </w:numPr>
        <w:spacing w:after="0" w:line="240" w:lineRule="auto"/>
        <w:jc w:val="both"/>
        <w:rPr>
          <w:rFonts w:ascii="Times New Roman" w:hAnsi="Times New Roman"/>
          <w:sz w:val="24"/>
          <w:szCs w:val="24"/>
        </w:rPr>
      </w:pPr>
      <w:r w:rsidRPr="0024444A">
        <w:rPr>
          <w:rFonts w:ascii="Times New Roman" w:hAnsi="Times New Roman"/>
          <w:sz w:val="24"/>
          <w:szCs w:val="24"/>
        </w:rPr>
        <w:t>slāpekļa oksīdu (</w:t>
      </w:r>
      <w:proofErr w:type="spellStart"/>
      <w:r w:rsidRPr="0024444A">
        <w:rPr>
          <w:rFonts w:ascii="Times New Roman" w:hAnsi="Times New Roman"/>
          <w:sz w:val="24"/>
          <w:szCs w:val="24"/>
        </w:rPr>
        <w:t>NO</w:t>
      </w:r>
      <w:r w:rsidRPr="0024444A">
        <w:rPr>
          <w:rFonts w:ascii="Times New Roman" w:hAnsi="Times New Roman"/>
          <w:sz w:val="24"/>
          <w:szCs w:val="24"/>
          <w:vertAlign w:val="subscript"/>
        </w:rPr>
        <w:t>x</w:t>
      </w:r>
      <w:proofErr w:type="spellEnd"/>
      <w:r w:rsidRPr="0024444A">
        <w:rPr>
          <w:rFonts w:ascii="Times New Roman" w:hAnsi="Times New Roman"/>
          <w:sz w:val="24"/>
          <w:szCs w:val="24"/>
        </w:rPr>
        <w:t>) emisiju apjomu;</w:t>
      </w:r>
    </w:p>
    <w:p w:rsidR="00FA0373" w:rsidRPr="00B15CEB" w:rsidRDefault="00FA0373" w:rsidP="0024444A">
      <w:pPr>
        <w:pStyle w:val="ListParagraph"/>
        <w:numPr>
          <w:ilvl w:val="1"/>
          <w:numId w:val="22"/>
        </w:numPr>
        <w:spacing w:after="0" w:line="240" w:lineRule="auto"/>
        <w:jc w:val="both"/>
        <w:rPr>
          <w:rFonts w:ascii="Times New Roman" w:hAnsi="Times New Roman"/>
          <w:sz w:val="24"/>
          <w:szCs w:val="24"/>
        </w:rPr>
      </w:pPr>
      <w:r w:rsidRPr="00B15CEB">
        <w:rPr>
          <w:rFonts w:ascii="Times New Roman" w:hAnsi="Times New Roman"/>
          <w:sz w:val="24"/>
          <w:szCs w:val="24"/>
        </w:rPr>
        <w:t>metānu nesaturošo ogļūdeņražu (NMHC) emisiju apjomu.</w:t>
      </w:r>
    </w:p>
    <w:p w:rsidR="00A61498" w:rsidRPr="00B15CEB" w:rsidRDefault="00A61498" w:rsidP="0024444A">
      <w:pPr>
        <w:pStyle w:val="ListParagraph"/>
        <w:numPr>
          <w:ilvl w:val="1"/>
          <w:numId w:val="22"/>
        </w:numPr>
        <w:spacing w:after="0" w:line="240" w:lineRule="auto"/>
        <w:jc w:val="both"/>
        <w:rPr>
          <w:rFonts w:ascii="Times New Roman" w:hAnsi="Times New Roman"/>
          <w:sz w:val="24"/>
          <w:szCs w:val="24"/>
        </w:rPr>
      </w:pPr>
      <w:r w:rsidRPr="00B15CEB">
        <w:rPr>
          <w:rFonts w:ascii="Times New Roman" w:hAnsi="Times New Roman"/>
          <w:sz w:val="24"/>
          <w:szCs w:val="24"/>
        </w:rPr>
        <w:t>cieto daļiņu emisiju apjomu.</w:t>
      </w:r>
    </w:p>
    <w:p w:rsidR="00FA0373" w:rsidRPr="001E72B7" w:rsidRDefault="00FA0373" w:rsidP="001E72B7">
      <w:pPr>
        <w:spacing w:after="0" w:line="240" w:lineRule="auto"/>
        <w:jc w:val="both"/>
        <w:rPr>
          <w:rFonts w:ascii="Times New Roman" w:hAnsi="Times New Roman"/>
          <w:sz w:val="24"/>
          <w:szCs w:val="24"/>
        </w:rPr>
      </w:pPr>
      <w:r w:rsidRPr="00B15CEB">
        <w:rPr>
          <w:rFonts w:ascii="Times New Roman" w:hAnsi="Times New Roman"/>
          <w:sz w:val="24"/>
          <w:szCs w:val="24"/>
        </w:rPr>
        <w:t>Oglekļa dioksīda emisijas un piesārņotāju – slāpekļa oksīdu, metānu nesaturošo ogļūdeņražu</w:t>
      </w:r>
      <w:r w:rsidRPr="001E72B7">
        <w:rPr>
          <w:rFonts w:ascii="Times New Roman" w:hAnsi="Times New Roman"/>
          <w:sz w:val="24"/>
          <w:szCs w:val="24"/>
        </w:rPr>
        <w:t xml:space="preserve"> un cieto daļiņu daudzums nedrīkst pārsniegt jaunam vieglajam pasažieru transportlīdzeklim EURO 5 standartus.</w:t>
      </w:r>
    </w:p>
    <w:p w:rsidR="00FA0373" w:rsidRDefault="00FA0373" w:rsidP="001E72B7">
      <w:pPr>
        <w:spacing w:after="0" w:line="240" w:lineRule="auto"/>
        <w:jc w:val="both"/>
        <w:rPr>
          <w:rFonts w:ascii="Times New Roman" w:hAnsi="Times New Roman"/>
          <w:b/>
          <w:sz w:val="24"/>
          <w:szCs w:val="24"/>
        </w:rPr>
      </w:pPr>
    </w:p>
    <w:p w:rsidR="00FA0373" w:rsidRDefault="00FA0373" w:rsidP="001E72B7">
      <w:pPr>
        <w:spacing w:after="0" w:line="240" w:lineRule="auto"/>
        <w:jc w:val="both"/>
        <w:rPr>
          <w:rFonts w:ascii="Times New Roman" w:hAnsi="Times New Roman"/>
          <w:b/>
          <w:sz w:val="24"/>
          <w:szCs w:val="24"/>
        </w:rPr>
      </w:pPr>
    </w:p>
    <w:p w:rsidR="00FA0373" w:rsidRPr="001E72B7" w:rsidRDefault="00FA0373" w:rsidP="001E72B7">
      <w:pPr>
        <w:spacing w:after="0" w:line="240" w:lineRule="auto"/>
        <w:jc w:val="both"/>
        <w:rPr>
          <w:rFonts w:ascii="Times New Roman" w:hAnsi="Times New Roman"/>
          <w:b/>
          <w:sz w:val="24"/>
          <w:szCs w:val="24"/>
        </w:rPr>
      </w:pPr>
    </w:p>
    <w:p w:rsidR="00FA0373" w:rsidRPr="001E72B7" w:rsidRDefault="00FA0373" w:rsidP="001E72B7">
      <w:pPr>
        <w:spacing w:after="0" w:line="240" w:lineRule="auto"/>
        <w:jc w:val="both"/>
        <w:rPr>
          <w:rFonts w:ascii="Times New Roman" w:hAnsi="Times New Roman"/>
          <w:b/>
          <w:sz w:val="24"/>
          <w:szCs w:val="24"/>
        </w:rPr>
      </w:pPr>
    </w:p>
    <w:p w:rsidR="00FA0373" w:rsidRPr="001E72B7" w:rsidRDefault="00FA0373" w:rsidP="001E72B7">
      <w:pPr>
        <w:spacing w:after="0" w:line="240" w:lineRule="auto"/>
        <w:jc w:val="both"/>
        <w:rPr>
          <w:rFonts w:ascii="Times New Roman" w:hAnsi="Times New Roman"/>
          <w:b/>
          <w:sz w:val="24"/>
          <w:szCs w:val="24"/>
        </w:rPr>
      </w:pPr>
      <w:r w:rsidRPr="001E72B7">
        <w:rPr>
          <w:rFonts w:ascii="Times New Roman" w:hAnsi="Times New Roman"/>
          <w:b/>
          <w:sz w:val="24"/>
          <w:szCs w:val="24"/>
        </w:rPr>
        <w:lastRenderedPageBreak/>
        <w:t>1.automašīnu grupa</w:t>
      </w:r>
    </w:p>
    <w:p w:rsidR="00FA0373" w:rsidRPr="001E72B7" w:rsidRDefault="00FA0373" w:rsidP="001E72B7">
      <w:pPr>
        <w:spacing w:after="0" w:line="240" w:lineRule="auto"/>
        <w:jc w:val="both"/>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700"/>
        <w:gridCol w:w="3240"/>
        <w:gridCol w:w="3240"/>
      </w:tblGrid>
      <w:tr w:rsidR="00FA0373" w:rsidRPr="00DB39BF" w:rsidTr="00A15808">
        <w:tc>
          <w:tcPr>
            <w:tcW w:w="828" w:type="dxa"/>
            <w:vAlign w:val="center"/>
          </w:tcPr>
          <w:p w:rsidR="00FA0373" w:rsidRPr="001E72B7" w:rsidRDefault="00FA0373" w:rsidP="001E72B7">
            <w:pPr>
              <w:spacing w:after="0" w:line="240" w:lineRule="auto"/>
              <w:jc w:val="center"/>
              <w:rPr>
                <w:rFonts w:ascii="Times New Roman" w:hAnsi="Times New Roman"/>
                <w:b/>
                <w:bCs/>
                <w:sz w:val="24"/>
                <w:szCs w:val="24"/>
              </w:rPr>
            </w:pPr>
            <w:proofErr w:type="spellStart"/>
            <w:r w:rsidRPr="001E72B7">
              <w:rPr>
                <w:rFonts w:ascii="Times New Roman" w:hAnsi="Times New Roman"/>
                <w:b/>
                <w:bCs/>
                <w:sz w:val="24"/>
                <w:szCs w:val="24"/>
              </w:rPr>
              <w:t>Nr.p.k</w:t>
            </w:r>
            <w:proofErr w:type="spellEnd"/>
            <w:r w:rsidRPr="001E72B7">
              <w:rPr>
                <w:rFonts w:ascii="Times New Roman" w:hAnsi="Times New Roman"/>
                <w:b/>
                <w:bCs/>
                <w:sz w:val="24"/>
                <w:szCs w:val="24"/>
              </w:rPr>
              <w:t>.</w:t>
            </w:r>
          </w:p>
        </w:tc>
        <w:tc>
          <w:tcPr>
            <w:tcW w:w="2700" w:type="dxa"/>
            <w:vAlign w:val="center"/>
          </w:tcPr>
          <w:p w:rsidR="00FA0373" w:rsidRPr="001E72B7" w:rsidRDefault="00FA0373" w:rsidP="001E72B7">
            <w:pPr>
              <w:spacing w:after="0" w:line="240" w:lineRule="auto"/>
              <w:jc w:val="center"/>
              <w:rPr>
                <w:rFonts w:ascii="Times New Roman" w:hAnsi="Times New Roman"/>
                <w:b/>
                <w:bCs/>
                <w:sz w:val="24"/>
                <w:szCs w:val="24"/>
              </w:rPr>
            </w:pPr>
            <w:r w:rsidRPr="001E72B7">
              <w:rPr>
                <w:rFonts w:ascii="Times New Roman" w:hAnsi="Times New Roman"/>
                <w:b/>
                <w:bCs/>
                <w:sz w:val="24"/>
                <w:szCs w:val="24"/>
              </w:rPr>
              <w:t>Nosaukums</w:t>
            </w:r>
          </w:p>
        </w:tc>
        <w:tc>
          <w:tcPr>
            <w:tcW w:w="3240" w:type="dxa"/>
            <w:vAlign w:val="bottom"/>
          </w:tcPr>
          <w:p w:rsidR="00FA0373" w:rsidRPr="001E72B7" w:rsidRDefault="00FA0373" w:rsidP="001E72B7">
            <w:pPr>
              <w:spacing w:after="0" w:line="240" w:lineRule="auto"/>
              <w:rPr>
                <w:rFonts w:ascii="Times New Roman" w:hAnsi="Times New Roman"/>
                <w:b/>
                <w:bCs/>
                <w:sz w:val="24"/>
                <w:szCs w:val="24"/>
              </w:rPr>
            </w:pPr>
            <w:r w:rsidRPr="001E72B7">
              <w:rPr>
                <w:rFonts w:ascii="Times New Roman" w:hAnsi="Times New Roman"/>
                <w:b/>
                <w:bCs/>
                <w:sz w:val="24"/>
                <w:szCs w:val="24"/>
              </w:rPr>
              <w:t>Nolikuma prasība</w:t>
            </w:r>
          </w:p>
        </w:tc>
        <w:tc>
          <w:tcPr>
            <w:tcW w:w="3240" w:type="dxa"/>
            <w:vAlign w:val="bottom"/>
          </w:tcPr>
          <w:p w:rsidR="00FA0373" w:rsidRPr="001E72B7" w:rsidRDefault="00FA0373" w:rsidP="00594EFC">
            <w:pPr>
              <w:spacing w:after="0" w:line="240" w:lineRule="auto"/>
              <w:rPr>
                <w:rFonts w:ascii="Times New Roman" w:hAnsi="Times New Roman"/>
                <w:b/>
                <w:bCs/>
                <w:sz w:val="24"/>
                <w:szCs w:val="24"/>
              </w:rPr>
            </w:pPr>
            <w:r>
              <w:rPr>
                <w:rFonts w:ascii="Times New Roman" w:hAnsi="Times New Roman"/>
                <w:b/>
                <w:bCs/>
                <w:sz w:val="24"/>
                <w:szCs w:val="24"/>
              </w:rPr>
              <w:t>Pretendenta p</w:t>
            </w:r>
            <w:r w:rsidRPr="001E72B7">
              <w:rPr>
                <w:rFonts w:ascii="Times New Roman" w:hAnsi="Times New Roman"/>
                <w:b/>
                <w:bCs/>
                <w:sz w:val="24"/>
                <w:szCs w:val="24"/>
              </w:rPr>
              <w:t>iedāvājums</w:t>
            </w: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Automašīnu skaits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4</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w:t>
            </w:r>
          </w:p>
        </w:tc>
        <w:tc>
          <w:tcPr>
            <w:tcW w:w="2700" w:type="dxa"/>
            <w:vAlign w:val="bottom"/>
          </w:tcPr>
          <w:p w:rsidR="00FA0373" w:rsidRPr="00747876" w:rsidRDefault="00FA0373" w:rsidP="001E72B7">
            <w:pPr>
              <w:spacing w:after="0" w:line="240" w:lineRule="auto"/>
              <w:rPr>
                <w:rFonts w:ascii="Times New Roman" w:hAnsi="Times New Roman"/>
                <w:sz w:val="24"/>
                <w:szCs w:val="24"/>
              </w:rPr>
            </w:pPr>
            <w:r w:rsidRPr="00747876">
              <w:rPr>
                <w:rFonts w:ascii="Times New Roman" w:hAnsi="Times New Roman"/>
                <w:sz w:val="24"/>
                <w:szCs w:val="24"/>
              </w:rPr>
              <w:t>Paredzamais (apmaksātais) nobraukums vienai automašīnai</w:t>
            </w:r>
            <w:r w:rsidR="009862BA">
              <w:rPr>
                <w:rFonts w:ascii="Times New Roman" w:hAnsi="Times New Roman"/>
                <w:sz w:val="24"/>
                <w:szCs w:val="24"/>
              </w:rPr>
              <w:t xml:space="preserve"> gadā</w:t>
            </w:r>
          </w:p>
        </w:tc>
        <w:tc>
          <w:tcPr>
            <w:tcW w:w="3240" w:type="dxa"/>
            <w:vAlign w:val="bottom"/>
          </w:tcPr>
          <w:p w:rsidR="00FA0373" w:rsidRPr="00747876" w:rsidRDefault="00FA0373" w:rsidP="001E72B7">
            <w:pPr>
              <w:spacing w:after="0" w:line="240" w:lineRule="auto"/>
              <w:rPr>
                <w:rFonts w:ascii="Times New Roman" w:hAnsi="Times New Roman"/>
                <w:sz w:val="24"/>
                <w:szCs w:val="24"/>
              </w:rPr>
            </w:pPr>
            <w:r w:rsidRPr="00747876">
              <w:rPr>
                <w:rFonts w:ascii="Times New Roman" w:hAnsi="Times New Roman"/>
                <w:sz w:val="24"/>
                <w:szCs w:val="24"/>
              </w:rPr>
              <w:t>20</w:t>
            </w:r>
            <w:r w:rsidR="00D5506F">
              <w:rPr>
                <w:rFonts w:ascii="Times New Roman" w:hAnsi="Times New Roman"/>
                <w:sz w:val="24"/>
                <w:szCs w:val="24"/>
              </w:rPr>
              <w:t>,</w:t>
            </w:r>
            <w:r w:rsidRPr="00747876">
              <w:rPr>
                <w:rFonts w:ascii="Times New Roman" w:hAnsi="Times New Roman"/>
                <w:sz w:val="24"/>
                <w:szCs w:val="24"/>
              </w:rPr>
              <w:t>000km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3.</w:t>
            </w:r>
          </w:p>
        </w:tc>
        <w:tc>
          <w:tcPr>
            <w:tcW w:w="2700" w:type="dxa"/>
            <w:vAlign w:val="bottom"/>
          </w:tcPr>
          <w:p w:rsidR="00FA0373" w:rsidRPr="00747876" w:rsidRDefault="00FA0373" w:rsidP="001E72B7">
            <w:pPr>
              <w:spacing w:after="0" w:line="240" w:lineRule="auto"/>
              <w:rPr>
                <w:rFonts w:ascii="Times New Roman" w:hAnsi="Times New Roman"/>
                <w:sz w:val="24"/>
                <w:szCs w:val="24"/>
              </w:rPr>
            </w:pPr>
            <w:r w:rsidRPr="00747876">
              <w:rPr>
                <w:rFonts w:ascii="Times New Roman" w:hAnsi="Times New Roman"/>
                <w:sz w:val="24"/>
                <w:szCs w:val="24"/>
                <w:lang w:val="it-IT"/>
              </w:rPr>
              <w:t>Automašīnas marka (ražotāja nosaukuma) un modelis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p>
        </w:tc>
        <w:tc>
          <w:tcPr>
            <w:tcW w:w="2700" w:type="dxa"/>
            <w:vAlign w:val="bottom"/>
          </w:tcPr>
          <w:p w:rsidR="00FA0373" w:rsidRPr="00747876" w:rsidRDefault="00FA0373" w:rsidP="001E72B7">
            <w:pPr>
              <w:spacing w:after="0" w:line="240" w:lineRule="auto"/>
              <w:rPr>
                <w:rFonts w:ascii="Times New Roman" w:hAnsi="Times New Roman"/>
                <w:sz w:val="24"/>
                <w:szCs w:val="24"/>
                <w:lang w:val="it-IT"/>
              </w:rPr>
            </w:pPr>
            <w:r w:rsidRPr="00747876">
              <w:rPr>
                <w:rFonts w:ascii="Times New Roman" w:hAnsi="Times New Roman"/>
                <w:sz w:val="24"/>
                <w:szCs w:val="24"/>
                <w:lang w:val="it-IT"/>
              </w:rPr>
              <w:t xml:space="preserve">Izlaiduma gads </w:t>
            </w:r>
          </w:p>
        </w:tc>
        <w:tc>
          <w:tcPr>
            <w:tcW w:w="3240" w:type="dxa"/>
            <w:vAlign w:val="bottom"/>
          </w:tcPr>
          <w:p w:rsidR="00FA0373" w:rsidRPr="001E72B7" w:rsidRDefault="00FA0373" w:rsidP="001E72B7">
            <w:pPr>
              <w:spacing w:after="0" w:line="240" w:lineRule="auto"/>
              <w:rPr>
                <w:rFonts w:ascii="Times New Roman" w:hAnsi="Times New Roman"/>
                <w:sz w:val="24"/>
                <w:szCs w:val="24"/>
                <w:highlight w:val="lightGray"/>
              </w:rPr>
            </w:pPr>
            <w:r w:rsidRPr="001E72B7">
              <w:rPr>
                <w:rFonts w:ascii="Times New Roman" w:hAnsi="Times New Roman"/>
                <w:sz w:val="24"/>
                <w:szCs w:val="24"/>
              </w:rPr>
              <w:t>2015 (jauna)</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5.</w:t>
            </w:r>
          </w:p>
        </w:tc>
        <w:tc>
          <w:tcPr>
            <w:tcW w:w="2700" w:type="dxa"/>
            <w:vAlign w:val="bottom"/>
          </w:tcPr>
          <w:p w:rsidR="00FA0373" w:rsidRPr="00747876" w:rsidRDefault="00FA0373" w:rsidP="001E72B7">
            <w:pPr>
              <w:spacing w:after="0" w:line="240" w:lineRule="auto"/>
              <w:rPr>
                <w:rFonts w:ascii="Times New Roman" w:hAnsi="Times New Roman"/>
                <w:sz w:val="24"/>
                <w:szCs w:val="24"/>
                <w:lang w:val="it-IT"/>
              </w:rPr>
            </w:pPr>
            <w:r w:rsidRPr="00747876">
              <w:rPr>
                <w:rFonts w:ascii="Times New Roman" w:hAnsi="Times New Roman"/>
                <w:sz w:val="24"/>
                <w:szCs w:val="24"/>
                <w:lang w:val="it-IT"/>
              </w:rPr>
              <w:t>Krāsa</w:t>
            </w:r>
          </w:p>
        </w:tc>
        <w:tc>
          <w:tcPr>
            <w:tcW w:w="3240" w:type="dxa"/>
            <w:vAlign w:val="bottom"/>
          </w:tcPr>
          <w:p w:rsidR="00FA0373" w:rsidRPr="001E72B7" w:rsidRDefault="00FA0373" w:rsidP="00594EFC">
            <w:pPr>
              <w:spacing w:after="0" w:line="240" w:lineRule="auto"/>
              <w:rPr>
                <w:rFonts w:ascii="Times New Roman" w:hAnsi="Times New Roman"/>
                <w:color w:val="FF0000"/>
                <w:sz w:val="24"/>
                <w:szCs w:val="24"/>
              </w:rPr>
            </w:pPr>
            <w:r w:rsidRPr="00747876">
              <w:rPr>
                <w:rFonts w:ascii="Times New Roman" w:hAnsi="Times New Roman"/>
                <w:color w:val="000000"/>
                <w:sz w:val="24"/>
                <w:szCs w:val="24"/>
              </w:rPr>
              <w:t>zila</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6.</w:t>
            </w:r>
          </w:p>
        </w:tc>
        <w:tc>
          <w:tcPr>
            <w:tcW w:w="2700" w:type="dxa"/>
            <w:vAlign w:val="bottom"/>
          </w:tcPr>
          <w:p w:rsidR="00FA0373" w:rsidRPr="00747876" w:rsidRDefault="00FA0373" w:rsidP="001E72B7">
            <w:pPr>
              <w:spacing w:after="0" w:line="240" w:lineRule="auto"/>
              <w:rPr>
                <w:rFonts w:ascii="Times New Roman" w:hAnsi="Times New Roman"/>
                <w:sz w:val="24"/>
                <w:szCs w:val="24"/>
                <w:lang w:val="it-IT"/>
              </w:rPr>
            </w:pPr>
            <w:r w:rsidRPr="00747876">
              <w:rPr>
                <w:rFonts w:ascii="Times New Roman" w:hAnsi="Times New Roman"/>
                <w:sz w:val="24"/>
                <w:szCs w:val="24"/>
                <w:lang w:val="it-IT"/>
              </w:rPr>
              <w:t>Nobraukums piegādes brīdī</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jauna</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7.</w:t>
            </w:r>
          </w:p>
        </w:tc>
        <w:tc>
          <w:tcPr>
            <w:tcW w:w="2700" w:type="dxa"/>
            <w:vAlign w:val="bottom"/>
          </w:tcPr>
          <w:p w:rsidR="00FA0373" w:rsidRPr="00747876" w:rsidRDefault="00FA0373" w:rsidP="001E72B7">
            <w:pPr>
              <w:spacing w:after="0" w:line="240" w:lineRule="auto"/>
              <w:rPr>
                <w:rFonts w:ascii="Times New Roman" w:hAnsi="Times New Roman"/>
                <w:sz w:val="24"/>
                <w:szCs w:val="24"/>
                <w:lang w:val="it-IT"/>
              </w:rPr>
            </w:pPr>
            <w:r w:rsidRPr="00747876">
              <w:rPr>
                <w:rFonts w:ascii="Times New Roman" w:hAnsi="Times New Roman"/>
                <w:sz w:val="24"/>
                <w:szCs w:val="24"/>
                <w:lang w:val="it-IT"/>
              </w:rPr>
              <w:t>Virsbūves tips</w:t>
            </w:r>
          </w:p>
        </w:tc>
        <w:tc>
          <w:tcPr>
            <w:tcW w:w="3240" w:type="dxa"/>
            <w:vAlign w:val="bottom"/>
          </w:tcPr>
          <w:p w:rsidR="00FA0373" w:rsidRPr="00747876" w:rsidRDefault="00FA0373" w:rsidP="001E72B7">
            <w:pPr>
              <w:spacing w:after="0" w:line="240" w:lineRule="auto"/>
              <w:rPr>
                <w:rFonts w:ascii="Times New Roman" w:hAnsi="Times New Roman"/>
                <w:sz w:val="24"/>
                <w:szCs w:val="24"/>
              </w:rPr>
            </w:pPr>
            <w:proofErr w:type="spellStart"/>
            <w:r w:rsidRPr="00747876">
              <w:rPr>
                <w:rFonts w:ascii="Times New Roman" w:hAnsi="Times New Roman"/>
                <w:sz w:val="24"/>
                <w:szCs w:val="24"/>
              </w:rPr>
              <w:t>hečbeks</w:t>
            </w:r>
            <w:proofErr w:type="spellEnd"/>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8.</w:t>
            </w:r>
          </w:p>
        </w:tc>
        <w:tc>
          <w:tcPr>
            <w:tcW w:w="2700" w:type="dxa"/>
            <w:vAlign w:val="bottom"/>
          </w:tcPr>
          <w:p w:rsidR="00FA0373" w:rsidRPr="00747876" w:rsidRDefault="00FA0373" w:rsidP="001E72B7">
            <w:pPr>
              <w:spacing w:after="0" w:line="240" w:lineRule="auto"/>
              <w:rPr>
                <w:rFonts w:ascii="Times New Roman" w:hAnsi="Times New Roman"/>
                <w:sz w:val="24"/>
                <w:szCs w:val="24"/>
              </w:rPr>
            </w:pPr>
            <w:r w:rsidRPr="00747876">
              <w:rPr>
                <w:rFonts w:ascii="Times New Roman" w:hAnsi="Times New Roman"/>
                <w:sz w:val="24"/>
                <w:szCs w:val="24"/>
              </w:rPr>
              <w:t>Nomas termiņš</w:t>
            </w:r>
          </w:p>
        </w:tc>
        <w:tc>
          <w:tcPr>
            <w:tcW w:w="3240" w:type="dxa"/>
            <w:vAlign w:val="bottom"/>
          </w:tcPr>
          <w:p w:rsidR="00FA0373" w:rsidRPr="00747876" w:rsidRDefault="00FA0373" w:rsidP="001E72B7">
            <w:pPr>
              <w:spacing w:after="0" w:line="240" w:lineRule="auto"/>
              <w:rPr>
                <w:rFonts w:ascii="Times New Roman" w:hAnsi="Times New Roman"/>
                <w:sz w:val="24"/>
                <w:szCs w:val="24"/>
              </w:rPr>
            </w:pPr>
            <w:r w:rsidRPr="00747876">
              <w:rPr>
                <w:rFonts w:ascii="Times New Roman" w:hAnsi="Times New Roman"/>
                <w:sz w:val="24"/>
                <w:szCs w:val="24"/>
              </w:rPr>
              <w:t xml:space="preserve">mēneši </w:t>
            </w:r>
            <w:r w:rsidRPr="00DB39BF">
              <w:rPr>
                <w:rFonts w:ascii="Times New Roman" w:hAnsi="Times New Roman"/>
                <w:sz w:val="24"/>
                <w:szCs w:val="24"/>
              </w:rPr>
              <w:t>36 (trīsdesmit seši) mēneši no automašīnu nodošanas pasūtītājam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9.</w:t>
            </w:r>
          </w:p>
        </w:tc>
        <w:tc>
          <w:tcPr>
            <w:tcW w:w="2700" w:type="dxa"/>
            <w:vAlign w:val="bottom"/>
          </w:tcPr>
          <w:p w:rsidR="00FA0373" w:rsidRPr="00747876" w:rsidRDefault="00FA0373" w:rsidP="00747876">
            <w:pPr>
              <w:spacing w:after="0" w:line="240" w:lineRule="auto"/>
              <w:rPr>
                <w:rFonts w:ascii="Times New Roman" w:hAnsi="Times New Roman"/>
                <w:sz w:val="24"/>
                <w:szCs w:val="24"/>
              </w:rPr>
            </w:pPr>
            <w:r w:rsidRPr="00747876">
              <w:rPr>
                <w:rFonts w:ascii="Times New Roman" w:hAnsi="Times New Roman"/>
                <w:sz w:val="24"/>
                <w:szCs w:val="24"/>
              </w:rPr>
              <w:t>Autoservisu skaits, kuros var veikt piedāvāto automašīnu plānotās tehniskās apkopes garantijas periodā (norādīt arī autoservisa nosaukumu un atrašanās adresi</w:t>
            </w:r>
            <w:r>
              <w:rPr>
                <w:rFonts w:ascii="Times New Roman" w:hAnsi="Times New Roman"/>
                <w:sz w:val="24"/>
                <w:szCs w:val="24"/>
              </w:rPr>
              <w:t>. Autoserviss atrodas</w:t>
            </w:r>
            <w:r w:rsidRPr="00DB39BF">
              <w:rPr>
                <w:rFonts w:ascii="Times New Roman" w:hAnsi="Times New Roman"/>
                <w:sz w:val="24"/>
                <w:szCs w:val="24"/>
              </w:rPr>
              <w:t xml:space="preserve"> ne tālāk kā 100 km no Pasūtītāja juridiskās adreses (pretendentam jānorāda servisa adrese).</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mazāk kā 1</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3"/>
        </w:trPr>
        <w:tc>
          <w:tcPr>
            <w:tcW w:w="828" w:type="dxa"/>
            <w:vMerge w:val="restart"/>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10.</w:t>
            </w:r>
          </w:p>
        </w:tc>
        <w:tc>
          <w:tcPr>
            <w:tcW w:w="2700" w:type="dxa"/>
            <w:vMerge w:val="restart"/>
            <w:vAlign w:val="bottom"/>
          </w:tcPr>
          <w:p w:rsidR="00FA0373" w:rsidRPr="00747876" w:rsidRDefault="00FA0373" w:rsidP="001E72B7">
            <w:pPr>
              <w:spacing w:after="0" w:line="240" w:lineRule="auto"/>
              <w:rPr>
                <w:rFonts w:ascii="Times New Roman" w:hAnsi="Times New Roman"/>
                <w:sz w:val="24"/>
                <w:szCs w:val="24"/>
              </w:rPr>
            </w:pPr>
            <w:r w:rsidRPr="00747876">
              <w:rPr>
                <w:rFonts w:ascii="Times New Roman" w:hAnsi="Times New Roman"/>
                <w:sz w:val="24"/>
                <w:szCs w:val="24"/>
              </w:rPr>
              <w:t>Iznomātāja paša risks automašīnas bojājumu gadījumā</w:t>
            </w:r>
          </w:p>
        </w:tc>
        <w:tc>
          <w:tcPr>
            <w:tcW w:w="324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lielāks par 1% no automašīnas cenas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2"/>
        </w:trPr>
        <w:tc>
          <w:tcPr>
            <w:tcW w:w="828" w:type="dxa"/>
            <w:vMerge/>
          </w:tcPr>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3"/>
        </w:trPr>
        <w:tc>
          <w:tcPr>
            <w:tcW w:w="828" w:type="dxa"/>
            <w:vMerge w:val="restart"/>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11.</w:t>
            </w:r>
          </w:p>
        </w:tc>
        <w:tc>
          <w:tcPr>
            <w:tcW w:w="270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Iznomātāja paša risks automašīnas bojāejas gadījumā</w:t>
            </w:r>
          </w:p>
        </w:tc>
        <w:tc>
          <w:tcPr>
            <w:tcW w:w="324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lielāks par 5% no automašīnas cenas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2"/>
        </w:trPr>
        <w:tc>
          <w:tcPr>
            <w:tcW w:w="828" w:type="dxa"/>
            <w:vMerge/>
          </w:tcPr>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3"/>
        </w:trPr>
        <w:tc>
          <w:tcPr>
            <w:tcW w:w="828" w:type="dxa"/>
            <w:vMerge w:val="restart"/>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12.</w:t>
            </w:r>
          </w:p>
        </w:tc>
        <w:tc>
          <w:tcPr>
            <w:tcW w:w="270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Iznomātāja paša risks automašīnas zādzības gadījumā</w:t>
            </w:r>
          </w:p>
        </w:tc>
        <w:tc>
          <w:tcPr>
            <w:tcW w:w="324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lielāks par 10% no automašīnas cenas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2"/>
        </w:trPr>
        <w:tc>
          <w:tcPr>
            <w:tcW w:w="828" w:type="dxa"/>
            <w:vMerge/>
          </w:tcPr>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13.</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Automašīnas garums</w:t>
            </w:r>
          </w:p>
        </w:tc>
        <w:tc>
          <w:tcPr>
            <w:tcW w:w="3240" w:type="dxa"/>
            <w:vAlign w:val="bottom"/>
          </w:tcPr>
          <w:p w:rsidR="00FA0373" w:rsidRPr="001E72B7" w:rsidRDefault="00FA0373" w:rsidP="00F46ACB">
            <w:pPr>
              <w:spacing w:after="0" w:line="240" w:lineRule="auto"/>
              <w:rPr>
                <w:rFonts w:ascii="Times New Roman" w:hAnsi="Times New Roman"/>
                <w:sz w:val="24"/>
                <w:szCs w:val="24"/>
              </w:rPr>
            </w:pPr>
            <w:r w:rsidRPr="001E72B7">
              <w:rPr>
                <w:rFonts w:ascii="Times New Roman" w:hAnsi="Times New Roman"/>
                <w:sz w:val="24"/>
                <w:szCs w:val="24"/>
              </w:rPr>
              <w:t>No 4</w:t>
            </w:r>
            <w:r w:rsidR="00F46ACB">
              <w:rPr>
                <w:rFonts w:ascii="Times New Roman" w:hAnsi="Times New Roman"/>
                <w:sz w:val="24"/>
                <w:szCs w:val="24"/>
              </w:rPr>
              <w:t>200</w:t>
            </w:r>
            <w:r w:rsidRPr="001E72B7">
              <w:rPr>
                <w:rFonts w:ascii="Times New Roman" w:hAnsi="Times New Roman"/>
                <w:sz w:val="24"/>
                <w:szCs w:val="24"/>
              </w:rPr>
              <w:t xml:space="preserve"> mm līdz 4400 mm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14.</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Automašīnas augstums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No 1400 mm līdz 1450 mm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15.</w:t>
            </w:r>
          </w:p>
        </w:tc>
        <w:tc>
          <w:tcPr>
            <w:tcW w:w="2700" w:type="dxa"/>
            <w:vAlign w:val="bottom"/>
          </w:tcPr>
          <w:p w:rsidR="00FA0373" w:rsidRPr="001E72B7" w:rsidRDefault="00FA0373" w:rsidP="00F46ACB">
            <w:pPr>
              <w:spacing w:after="0" w:line="240" w:lineRule="auto"/>
              <w:rPr>
                <w:rFonts w:ascii="Times New Roman" w:hAnsi="Times New Roman"/>
                <w:sz w:val="24"/>
                <w:szCs w:val="24"/>
              </w:rPr>
            </w:pPr>
            <w:r w:rsidRPr="001E72B7">
              <w:rPr>
                <w:rFonts w:ascii="Times New Roman" w:hAnsi="Times New Roman"/>
                <w:sz w:val="24"/>
                <w:szCs w:val="24"/>
              </w:rPr>
              <w:t>Automašīnas platums</w:t>
            </w:r>
            <w:r w:rsidR="00F46ACB">
              <w:rPr>
                <w:rFonts w:ascii="Times New Roman" w:hAnsi="Times New Roman"/>
                <w:sz w:val="24"/>
                <w:szCs w:val="24"/>
              </w:rPr>
              <w:t xml:space="preserve"> (b</w:t>
            </w:r>
            <w:r>
              <w:rPr>
                <w:rFonts w:ascii="Times New Roman" w:hAnsi="Times New Roman"/>
                <w:sz w:val="24"/>
                <w:szCs w:val="24"/>
              </w:rPr>
              <w:t>ez spoguļiem</w:t>
            </w:r>
            <w:r w:rsidR="00F46ACB">
              <w:rPr>
                <w:rFonts w:ascii="Times New Roman" w:hAnsi="Times New Roman"/>
                <w:sz w:val="24"/>
                <w:szCs w:val="24"/>
              </w:rPr>
              <w:t>)</w:t>
            </w:r>
          </w:p>
        </w:tc>
        <w:tc>
          <w:tcPr>
            <w:tcW w:w="3240" w:type="dxa"/>
            <w:vAlign w:val="bottom"/>
          </w:tcPr>
          <w:p w:rsidR="00FA0373" w:rsidRPr="001E72B7" w:rsidRDefault="00FA0373" w:rsidP="00F46ACB">
            <w:pPr>
              <w:spacing w:after="0" w:line="240" w:lineRule="auto"/>
              <w:rPr>
                <w:rFonts w:ascii="Times New Roman" w:hAnsi="Times New Roman"/>
                <w:sz w:val="24"/>
                <w:szCs w:val="24"/>
              </w:rPr>
            </w:pPr>
            <w:r w:rsidRPr="001E72B7">
              <w:rPr>
                <w:rFonts w:ascii="Times New Roman" w:hAnsi="Times New Roman"/>
                <w:sz w:val="24"/>
                <w:szCs w:val="24"/>
              </w:rPr>
              <w:t>No 1</w:t>
            </w:r>
            <w:r w:rsidR="00F46ACB">
              <w:rPr>
                <w:rFonts w:ascii="Times New Roman" w:hAnsi="Times New Roman"/>
                <w:sz w:val="24"/>
                <w:szCs w:val="24"/>
              </w:rPr>
              <w:t>750</w:t>
            </w:r>
            <w:r w:rsidRPr="001E72B7">
              <w:rPr>
                <w:rFonts w:ascii="Times New Roman" w:hAnsi="Times New Roman"/>
                <w:sz w:val="24"/>
                <w:szCs w:val="24"/>
              </w:rPr>
              <w:t xml:space="preserve"> mm līdz 1850 mm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16.</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Durvju skaits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4</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17.</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Sēdvietu skaits</w:t>
            </w:r>
          </w:p>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(ieskaitot vadītāja vietu)</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5</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18.</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Motora jauda (jānorāda konkrēta motora jauda)</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mazāk kā 150 ZS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lastRenderedPageBreak/>
              <w:t>19.</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Degvielas veids, degvielas patēriņš (jānorāda konkrēts degvielas patēriņš)</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Benzīns, ne vairāk kā 5,5 l/100 km (vidējais)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CO</w:t>
            </w:r>
            <w:r w:rsidRPr="001E72B7">
              <w:rPr>
                <w:rFonts w:ascii="Times New Roman" w:hAnsi="Times New Roman"/>
                <w:sz w:val="24"/>
                <w:szCs w:val="24"/>
                <w:vertAlign w:val="subscript"/>
              </w:rPr>
              <w:t>2</w:t>
            </w:r>
            <w:r w:rsidRPr="001E72B7">
              <w:rPr>
                <w:rFonts w:ascii="Times New Roman" w:hAnsi="Times New Roman"/>
                <w:sz w:val="24"/>
                <w:szCs w:val="24"/>
              </w:rPr>
              <w:t xml:space="preserve"> izmešu norma g/km</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vairāk kā 125 g/km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266"/>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20.</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Pārnesumu kārbas tips</w:t>
            </w:r>
          </w:p>
        </w:tc>
        <w:tc>
          <w:tcPr>
            <w:tcW w:w="3240" w:type="dxa"/>
            <w:vAlign w:val="bottom"/>
          </w:tcPr>
          <w:p w:rsidR="00FA0373" w:rsidRPr="001E72B7" w:rsidRDefault="00FA0373" w:rsidP="001E72B7">
            <w:pPr>
              <w:spacing w:before="75" w:after="75" w:line="240" w:lineRule="auto"/>
              <w:rPr>
                <w:rFonts w:ascii="Times New Roman" w:hAnsi="Times New Roman"/>
                <w:sz w:val="24"/>
                <w:szCs w:val="24"/>
                <w:lang w:eastAsia="lv-LV"/>
              </w:rPr>
            </w:pPr>
            <w:r w:rsidRPr="001E72B7">
              <w:rPr>
                <w:rFonts w:ascii="Times New Roman" w:hAnsi="Times New Roman"/>
                <w:sz w:val="24"/>
                <w:szCs w:val="24"/>
                <w:lang w:eastAsia="lv-LV"/>
              </w:rPr>
              <w:t>6 pakāpju mehāniskā</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348"/>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21.</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Dzenošo tiltu skaits, piedziņa</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 priekšpiedziņa</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461"/>
        </w:trPr>
        <w:tc>
          <w:tcPr>
            <w:tcW w:w="828" w:type="dxa"/>
            <w:tcBorders>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w:t>
            </w:r>
          </w:p>
        </w:tc>
        <w:tc>
          <w:tcPr>
            <w:tcW w:w="2700" w:type="dxa"/>
            <w:tcBorders>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Obligātais aprīkojums un prasības</w:t>
            </w:r>
          </w:p>
        </w:tc>
        <w:tc>
          <w:tcPr>
            <w:tcW w:w="3240" w:type="dxa"/>
            <w:tcBorders>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bottom w:val="nil"/>
            </w:tcBorders>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461"/>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w:t>
            </w:r>
          </w:p>
        </w:tc>
        <w:tc>
          <w:tcPr>
            <w:tcW w:w="2700" w:type="dxa"/>
            <w:vMerge w:val="restart"/>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 xml:space="preserve">ABS-bremžu </w:t>
            </w:r>
            <w:proofErr w:type="spellStart"/>
            <w:r w:rsidRPr="001E72B7">
              <w:rPr>
                <w:rFonts w:ascii="Times New Roman" w:hAnsi="Times New Roman"/>
                <w:sz w:val="24"/>
                <w:szCs w:val="24"/>
              </w:rPr>
              <w:t>antibloķēšanas</w:t>
            </w:r>
            <w:proofErr w:type="spellEnd"/>
            <w:r w:rsidRPr="001E72B7">
              <w:rPr>
                <w:rFonts w:ascii="Times New Roman" w:hAnsi="Times New Roman"/>
                <w:sz w:val="24"/>
                <w:szCs w:val="24"/>
              </w:rPr>
              <w:t xml:space="preserve"> sistēma;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22.2</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EBA – ekstremālas bremzēšanas asistents;</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22.3.</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 xml:space="preserve">dinamiskā stabilitātes un </w:t>
            </w:r>
            <w:proofErr w:type="spellStart"/>
            <w:r w:rsidRPr="001E72B7">
              <w:rPr>
                <w:rFonts w:ascii="Times New Roman" w:hAnsi="Times New Roman"/>
                <w:sz w:val="24"/>
                <w:szCs w:val="24"/>
              </w:rPr>
              <w:t>pretbuksēšanas</w:t>
            </w:r>
            <w:proofErr w:type="spellEnd"/>
            <w:r w:rsidRPr="001E72B7">
              <w:rPr>
                <w:rFonts w:ascii="Times New Roman" w:hAnsi="Times New Roman"/>
                <w:sz w:val="24"/>
                <w:szCs w:val="24"/>
              </w:rPr>
              <w:t xml:space="preserve"> sistēma;</w:t>
            </w:r>
          </w:p>
          <w:p w:rsidR="00FA0373" w:rsidRPr="001E72B7" w:rsidRDefault="00FA0373" w:rsidP="001E72B7">
            <w:pPr>
              <w:spacing w:after="0" w:line="240" w:lineRule="auto"/>
              <w:rPr>
                <w:rFonts w:ascii="Times New Roman" w:hAnsi="Times New Roman"/>
                <w:sz w:val="24"/>
                <w:szCs w:val="24"/>
              </w:rPr>
            </w:pPr>
            <w:proofErr w:type="spellStart"/>
            <w:r w:rsidRPr="001E72B7">
              <w:rPr>
                <w:rFonts w:ascii="Times New Roman" w:hAnsi="Times New Roman"/>
                <w:sz w:val="24"/>
                <w:szCs w:val="24"/>
                <w:lang w:eastAsia="lv-LV"/>
              </w:rPr>
              <w:t>City</w:t>
            </w:r>
            <w:proofErr w:type="spellEnd"/>
            <w:r w:rsidRPr="001E72B7">
              <w:rPr>
                <w:rFonts w:ascii="Times New Roman" w:hAnsi="Times New Roman"/>
                <w:sz w:val="24"/>
                <w:szCs w:val="24"/>
                <w:lang w:eastAsia="lv-LV"/>
              </w:rPr>
              <w:t xml:space="preserve"> </w:t>
            </w:r>
            <w:proofErr w:type="spellStart"/>
            <w:r w:rsidRPr="001E72B7">
              <w:rPr>
                <w:rFonts w:ascii="Times New Roman" w:hAnsi="Times New Roman"/>
                <w:sz w:val="24"/>
                <w:szCs w:val="24"/>
                <w:lang w:eastAsia="lv-LV"/>
              </w:rPr>
              <w:t>safety</w:t>
            </w:r>
            <w:proofErr w:type="spellEnd"/>
            <w:r w:rsidRPr="001E72B7">
              <w:rPr>
                <w:rFonts w:ascii="Times New Roman" w:hAnsi="Times New Roman"/>
                <w:sz w:val="24"/>
                <w:szCs w:val="24"/>
                <w:lang w:eastAsia="lv-LV"/>
              </w:rPr>
              <w:t xml:space="preserve"> sistēma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22.4</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vadītāja informācijas sistēma;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22.5.</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elektriska priekšējo luktura augstuma regulēšana;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22.6.</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gaisa drošības spilveni priekšā vadītājam un pasažierim;</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22.7.</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gaisa drošības spilveni sānos vadītājam un pasažierim;</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22.8.</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sānu drošības aizkari;</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22.9.</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aizsardzības sistēma pret triecieniem no aizmugures;</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22.10.</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priekšējo lukturu tīrītāji vai mazgātāji;</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22.11.</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priekšējo lukturu augstuma regulēšana;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22.12.</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elektriska vadītāja sēdekļa augstuma regulēšana;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22.13.</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vadītāja un pasažiera sēdekļu apsilde;</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22.14.</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stūres pastiprinātājs;</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22.15.</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elektriski vadāmi priekšējo un aizmugurējo logu pacēlāji;</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22.16.</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oriģinālā audiosistēma ar kompaktdisku atskaņošanas iespēju;</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22.17.</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centrālā atslēga ar tālvadības pulti;</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294"/>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22.18.</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salona gaisa filtrs;</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22.19.</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klimata kontroles sistēma;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22.20.</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rūpnīcas signalizācija ar pults vadību;</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22.21.</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stūres augstuma/attāluma regulēšana;</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Borders>
              <w:top w:val="nil"/>
              <w:bottom w:val="nil"/>
            </w:tcBorders>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22.22.</w:t>
            </w:r>
          </w:p>
        </w:tc>
        <w:tc>
          <w:tcPr>
            <w:tcW w:w="2700" w:type="dxa"/>
            <w:vMerge/>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 xml:space="preserve">elektriski apsildāmi un </w:t>
            </w:r>
            <w:r w:rsidRPr="001E72B7">
              <w:rPr>
                <w:rFonts w:ascii="Times New Roman" w:hAnsi="Times New Roman"/>
                <w:sz w:val="24"/>
                <w:szCs w:val="24"/>
              </w:rPr>
              <w:lastRenderedPageBreak/>
              <w:t>regulējami sānu spoguļi.</w:t>
            </w:r>
          </w:p>
        </w:tc>
        <w:tc>
          <w:tcPr>
            <w:tcW w:w="3240" w:type="dxa"/>
            <w:tcBorders>
              <w:top w:val="nil"/>
              <w:bottom w:val="nil"/>
            </w:tcBorders>
            <w:vAlign w:val="bottom"/>
          </w:tcPr>
          <w:p w:rsidR="00FA0373" w:rsidRPr="001E72B7" w:rsidRDefault="00FA0373" w:rsidP="001E72B7">
            <w:pPr>
              <w:spacing w:after="0" w:line="240" w:lineRule="auto"/>
              <w:rPr>
                <w:rFonts w:ascii="Times New Roman" w:hAnsi="Times New Roman"/>
                <w:sz w:val="24"/>
                <w:szCs w:val="24"/>
                <w:lang w:eastAsia="lv-LV"/>
              </w:rPr>
            </w:pPr>
          </w:p>
        </w:tc>
      </w:tr>
      <w:tr w:rsidR="00FA0373" w:rsidRPr="00DB39BF" w:rsidTr="00A15808">
        <w:trPr>
          <w:trHeight w:val="347"/>
        </w:trPr>
        <w:tc>
          <w:tcPr>
            <w:tcW w:w="828" w:type="dxa"/>
          </w:tcPr>
          <w:p w:rsidR="00FA0373" w:rsidRPr="00425E30" w:rsidRDefault="00FA0373" w:rsidP="001E72B7">
            <w:pPr>
              <w:spacing w:after="0" w:line="240" w:lineRule="auto"/>
              <w:rPr>
                <w:rFonts w:ascii="Times New Roman" w:hAnsi="Times New Roman"/>
                <w:sz w:val="24"/>
                <w:szCs w:val="24"/>
              </w:rPr>
            </w:pPr>
            <w:r w:rsidRPr="00425E30">
              <w:rPr>
                <w:rFonts w:ascii="Times New Roman" w:hAnsi="Times New Roman"/>
                <w:sz w:val="24"/>
                <w:szCs w:val="24"/>
              </w:rPr>
              <w:lastRenderedPageBreak/>
              <w:t>23.</w:t>
            </w:r>
          </w:p>
        </w:tc>
        <w:tc>
          <w:tcPr>
            <w:tcW w:w="2700" w:type="dxa"/>
            <w:vAlign w:val="bottom"/>
          </w:tcPr>
          <w:p w:rsidR="00FA0373" w:rsidRPr="00425E30" w:rsidRDefault="00FA0373" w:rsidP="001E72B7">
            <w:pPr>
              <w:autoSpaceDE w:val="0"/>
              <w:autoSpaceDN w:val="0"/>
              <w:adjustRightInd w:val="0"/>
              <w:spacing w:after="0" w:line="240" w:lineRule="auto"/>
              <w:rPr>
                <w:rFonts w:ascii="Times New Roman" w:hAnsi="Times New Roman"/>
                <w:color w:val="000000"/>
                <w:sz w:val="24"/>
                <w:szCs w:val="24"/>
              </w:rPr>
            </w:pPr>
            <w:r w:rsidRPr="00425E30">
              <w:rPr>
                <w:rFonts w:ascii="Times New Roman" w:hAnsi="Times New Roman"/>
                <w:color w:val="000000"/>
                <w:sz w:val="24"/>
                <w:szCs w:val="24"/>
              </w:rPr>
              <w:t>Garantija</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425E30">
              <w:rPr>
                <w:rFonts w:ascii="Times New Roman" w:hAnsi="Times New Roman"/>
                <w:sz w:val="24"/>
                <w:szCs w:val="24"/>
              </w:rPr>
              <w:t xml:space="preserve">Ne </w:t>
            </w:r>
            <w:proofErr w:type="gramStart"/>
            <w:r w:rsidRPr="00425E30">
              <w:rPr>
                <w:rFonts w:ascii="Times New Roman" w:hAnsi="Times New Roman"/>
                <w:sz w:val="24"/>
                <w:szCs w:val="24"/>
              </w:rPr>
              <w:t>mazāk kā 2 gadi</w:t>
            </w:r>
            <w:proofErr w:type="gramEnd"/>
            <w:r w:rsidRPr="00425E30">
              <w:rPr>
                <w:rFonts w:ascii="Times New Roman" w:hAnsi="Times New Roman"/>
                <w:sz w:val="24"/>
                <w:szCs w:val="24"/>
              </w:rPr>
              <w:t xml:space="preserve"> bez nobraukuma ierobežojuma, pretkorozijas garantija ne mazāk kā 8 gadi</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bl>
    <w:p w:rsidR="00FA0373" w:rsidRPr="001E72B7" w:rsidRDefault="00FA0373" w:rsidP="001E72B7">
      <w:pPr>
        <w:spacing w:after="0" w:line="240" w:lineRule="auto"/>
        <w:jc w:val="both"/>
        <w:rPr>
          <w:rFonts w:ascii="Times New Roman" w:hAnsi="Times New Roman"/>
          <w:sz w:val="24"/>
          <w:szCs w:val="24"/>
        </w:rPr>
      </w:pPr>
    </w:p>
    <w:p w:rsidR="00FA0373" w:rsidRPr="001E72B7" w:rsidRDefault="00FA0373" w:rsidP="001E72B7">
      <w:pPr>
        <w:spacing w:after="0" w:line="240" w:lineRule="auto"/>
        <w:jc w:val="both"/>
        <w:rPr>
          <w:rFonts w:ascii="Times New Roman" w:hAnsi="Times New Roman"/>
          <w:b/>
          <w:sz w:val="24"/>
          <w:szCs w:val="24"/>
        </w:rPr>
      </w:pPr>
    </w:p>
    <w:p w:rsidR="00FA0373" w:rsidRPr="001E72B7" w:rsidRDefault="00FA0373" w:rsidP="001E72B7">
      <w:pPr>
        <w:spacing w:after="0" w:line="240" w:lineRule="auto"/>
        <w:jc w:val="both"/>
        <w:rPr>
          <w:rFonts w:ascii="Times New Roman" w:hAnsi="Times New Roman"/>
          <w:b/>
          <w:sz w:val="24"/>
          <w:szCs w:val="24"/>
        </w:rPr>
      </w:pPr>
    </w:p>
    <w:p w:rsidR="00FA0373" w:rsidRPr="001E72B7" w:rsidRDefault="00FA0373" w:rsidP="001E72B7">
      <w:pPr>
        <w:spacing w:after="0" w:line="240" w:lineRule="auto"/>
        <w:jc w:val="both"/>
        <w:rPr>
          <w:rFonts w:ascii="Times New Roman" w:hAnsi="Times New Roman"/>
          <w:b/>
          <w:sz w:val="24"/>
          <w:szCs w:val="24"/>
        </w:rPr>
      </w:pPr>
    </w:p>
    <w:p w:rsidR="00FA0373" w:rsidRPr="001E72B7" w:rsidRDefault="00FA0373" w:rsidP="001E72B7">
      <w:pPr>
        <w:spacing w:after="0" w:line="240" w:lineRule="auto"/>
        <w:jc w:val="both"/>
        <w:rPr>
          <w:rFonts w:ascii="Times New Roman" w:hAnsi="Times New Roman"/>
          <w:b/>
          <w:sz w:val="24"/>
          <w:szCs w:val="24"/>
        </w:rPr>
      </w:pPr>
      <w:r w:rsidRPr="001E72B7">
        <w:rPr>
          <w:rFonts w:ascii="Times New Roman" w:hAnsi="Times New Roman"/>
          <w:b/>
          <w:sz w:val="24"/>
          <w:szCs w:val="24"/>
        </w:rPr>
        <w:t>2.automašīnu grupa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700"/>
        <w:gridCol w:w="3240"/>
        <w:gridCol w:w="3240"/>
      </w:tblGrid>
      <w:tr w:rsidR="00FA0373" w:rsidRPr="00DB39BF" w:rsidTr="00A15808">
        <w:tc>
          <w:tcPr>
            <w:tcW w:w="828" w:type="dxa"/>
            <w:vAlign w:val="center"/>
          </w:tcPr>
          <w:p w:rsidR="00FA0373" w:rsidRPr="001E72B7" w:rsidRDefault="00FA0373" w:rsidP="001E72B7">
            <w:pPr>
              <w:spacing w:after="0" w:line="240" w:lineRule="auto"/>
              <w:jc w:val="center"/>
              <w:rPr>
                <w:rFonts w:ascii="Times New Roman" w:hAnsi="Times New Roman"/>
                <w:b/>
                <w:bCs/>
                <w:sz w:val="24"/>
                <w:szCs w:val="24"/>
              </w:rPr>
            </w:pPr>
            <w:proofErr w:type="spellStart"/>
            <w:r w:rsidRPr="001E72B7">
              <w:rPr>
                <w:rFonts w:ascii="Times New Roman" w:hAnsi="Times New Roman"/>
                <w:b/>
                <w:bCs/>
                <w:sz w:val="24"/>
                <w:szCs w:val="24"/>
              </w:rPr>
              <w:t>Nr.p.k</w:t>
            </w:r>
            <w:proofErr w:type="spellEnd"/>
            <w:r w:rsidRPr="001E72B7">
              <w:rPr>
                <w:rFonts w:ascii="Times New Roman" w:hAnsi="Times New Roman"/>
                <w:b/>
                <w:bCs/>
                <w:sz w:val="24"/>
                <w:szCs w:val="24"/>
              </w:rPr>
              <w:t>.</w:t>
            </w:r>
          </w:p>
        </w:tc>
        <w:tc>
          <w:tcPr>
            <w:tcW w:w="2700" w:type="dxa"/>
            <w:vAlign w:val="center"/>
          </w:tcPr>
          <w:p w:rsidR="00FA0373" w:rsidRPr="001E72B7" w:rsidRDefault="00FA0373" w:rsidP="001E72B7">
            <w:pPr>
              <w:spacing w:after="0" w:line="240" w:lineRule="auto"/>
              <w:jc w:val="center"/>
              <w:rPr>
                <w:rFonts w:ascii="Times New Roman" w:hAnsi="Times New Roman"/>
                <w:b/>
                <w:bCs/>
                <w:sz w:val="24"/>
                <w:szCs w:val="24"/>
              </w:rPr>
            </w:pPr>
            <w:r w:rsidRPr="001E72B7">
              <w:rPr>
                <w:rFonts w:ascii="Times New Roman" w:hAnsi="Times New Roman"/>
                <w:b/>
                <w:bCs/>
                <w:sz w:val="24"/>
                <w:szCs w:val="24"/>
              </w:rPr>
              <w:t>Nosaukums</w:t>
            </w:r>
          </w:p>
        </w:tc>
        <w:tc>
          <w:tcPr>
            <w:tcW w:w="3240" w:type="dxa"/>
            <w:vAlign w:val="bottom"/>
          </w:tcPr>
          <w:p w:rsidR="00FA0373" w:rsidRPr="001E72B7" w:rsidRDefault="00FA0373" w:rsidP="001E72B7">
            <w:pPr>
              <w:spacing w:after="0" w:line="240" w:lineRule="auto"/>
              <w:rPr>
                <w:rFonts w:ascii="Times New Roman" w:hAnsi="Times New Roman"/>
                <w:b/>
                <w:bCs/>
                <w:sz w:val="24"/>
                <w:szCs w:val="24"/>
              </w:rPr>
            </w:pPr>
            <w:r w:rsidRPr="001E72B7">
              <w:rPr>
                <w:rFonts w:ascii="Times New Roman" w:hAnsi="Times New Roman"/>
                <w:b/>
                <w:bCs/>
                <w:sz w:val="24"/>
                <w:szCs w:val="24"/>
              </w:rPr>
              <w:t>Nolikuma prasība</w:t>
            </w:r>
          </w:p>
        </w:tc>
        <w:tc>
          <w:tcPr>
            <w:tcW w:w="3240" w:type="dxa"/>
            <w:vAlign w:val="bottom"/>
          </w:tcPr>
          <w:p w:rsidR="00FA0373" w:rsidRPr="001E72B7" w:rsidRDefault="00FA0373" w:rsidP="001E72B7">
            <w:pPr>
              <w:spacing w:after="0" w:line="240" w:lineRule="auto"/>
              <w:rPr>
                <w:rFonts w:ascii="Times New Roman" w:hAnsi="Times New Roman"/>
                <w:b/>
                <w:bCs/>
                <w:sz w:val="24"/>
                <w:szCs w:val="24"/>
              </w:rPr>
            </w:pPr>
            <w:r w:rsidRPr="001E72B7">
              <w:rPr>
                <w:rFonts w:ascii="Times New Roman" w:hAnsi="Times New Roman"/>
                <w:b/>
                <w:bCs/>
                <w:sz w:val="24"/>
                <w:szCs w:val="24"/>
              </w:rPr>
              <w:t>Piedāvājums</w:t>
            </w: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Automašīnu skaits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Paredzamais (apmaksātais) nobraukums</w:t>
            </w:r>
            <w:r w:rsidR="009862BA">
              <w:rPr>
                <w:rFonts w:ascii="Times New Roman" w:hAnsi="Times New Roman"/>
                <w:sz w:val="24"/>
                <w:szCs w:val="24"/>
              </w:rPr>
              <w:t xml:space="preserve"> gadā</w:t>
            </w:r>
          </w:p>
        </w:tc>
        <w:tc>
          <w:tcPr>
            <w:tcW w:w="3240" w:type="dxa"/>
            <w:vAlign w:val="bottom"/>
          </w:tcPr>
          <w:p w:rsidR="00FA0373" w:rsidRPr="001E72B7" w:rsidRDefault="00FA0373" w:rsidP="001E72B7">
            <w:pPr>
              <w:spacing w:after="0" w:line="240" w:lineRule="auto"/>
              <w:rPr>
                <w:rFonts w:ascii="Times New Roman" w:hAnsi="Times New Roman"/>
                <w:sz w:val="24"/>
                <w:szCs w:val="24"/>
                <w:highlight w:val="lightGray"/>
              </w:rPr>
            </w:pPr>
            <w:r>
              <w:rPr>
                <w:rFonts w:ascii="Times New Roman" w:hAnsi="Times New Roman"/>
                <w:sz w:val="24"/>
                <w:szCs w:val="24"/>
              </w:rPr>
              <w:t>50</w:t>
            </w:r>
            <w:r w:rsidR="009862BA">
              <w:rPr>
                <w:rFonts w:ascii="Times New Roman" w:hAnsi="Times New Roman"/>
                <w:sz w:val="24"/>
                <w:szCs w:val="24"/>
              </w:rPr>
              <w:t xml:space="preserve">, </w:t>
            </w:r>
            <w:r>
              <w:rPr>
                <w:rFonts w:ascii="Times New Roman" w:hAnsi="Times New Roman"/>
                <w:sz w:val="24"/>
                <w:szCs w:val="24"/>
              </w:rPr>
              <w:t>000</w:t>
            </w:r>
            <w:r w:rsidRPr="001E72B7">
              <w:rPr>
                <w:rFonts w:ascii="Times New Roman" w:hAnsi="Times New Roman"/>
                <w:sz w:val="24"/>
                <w:szCs w:val="24"/>
              </w:rPr>
              <w:t xml:space="preserve">km </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567"/>
        </w:trPr>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3.</w:t>
            </w:r>
          </w:p>
        </w:tc>
        <w:tc>
          <w:tcPr>
            <w:tcW w:w="2700" w:type="dxa"/>
            <w:vAlign w:val="bottom"/>
          </w:tcPr>
          <w:p w:rsidR="00FA0373" w:rsidRPr="001E72B7" w:rsidRDefault="00FA0373" w:rsidP="00C927BC">
            <w:pPr>
              <w:spacing w:after="0" w:line="240" w:lineRule="auto"/>
              <w:rPr>
                <w:rFonts w:ascii="Times New Roman" w:hAnsi="Times New Roman"/>
                <w:sz w:val="24"/>
                <w:szCs w:val="24"/>
              </w:rPr>
            </w:pPr>
            <w:r w:rsidRPr="001E72B7">
              <w:rPr>
                <w:rFonts w:ascii="Times New Roman" w:hAnsi="Times New Roman"/>
                <w:sz w:val="24"/>
                <w:szCs w:val="24"/>
                <w:lang w:val="it-IT"/>
              </w:rPr>
              <w:t>Automašīnas marka (ražotāja nosaukum</w:t>
            </w:r>
            <w:r>
              <w:rPr>
                <w:rFonts w:ascii="Times New Roman" w:hAnsi="Times New Roman"/>
                <w:sz w:val="24"/>
                <w:szCs w:val="24"/>
                <w:lang w:val="it-IT"/>
              </w:rPr>
              <w:t>s</w:t>
            </w:r>
            <w:r w:rsidRPr="001E72B7">
              <w:rPr>
                <w:rFonts w:ascii="Times New Roman" w:hAnsi="Times New Roman"/>
                <w:sz w:val="24"/>
                <w:szCs w:val="24"/>
                <w:lang w:val="it-IT"/>
              </w:rPr>
              <w:t>) un modelis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4.</w:t>
            </w:r>
          </w:p>
        </w:tc>
        <w:tc>
          <w:tcPr>
            <w:tcW w:w="2700" w:type="dxa"/>
            <w:vAlign w:val="bottom"/>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 xml:space="preserve">Izlaiduma gads </w:t>
            </w:r>
          </w:p>
        </w:tc>
        <w:tc>
          <w:tcPr>
            <w:tcW w:w="3240" w:type="dxa"/>
            <w:vAlign w:val="bottom"/>
          </w:tcPr>
          <w:p w:rsidR="00FA0373" w:rsidRPr="001E72B7" w:rsidRDefault="00FA0373" w:rsidP="001E72B7">
            <w:pPr>
              <w:spacing w:after="0" w:line="240" w:lineRule="auto"/>
              <w:rPr>
                <w:rFonts w:ascii="Times New Roman" w:hAnsi="Times New Roman"/>
                <w:sz w:val="24"/>
                <w:szCs w:val="24"/>
                <w:highlight w:val="lightGray"/>
              </w:rPr>
            </w:pPr>
            <w:r w:rsidRPr="001E72B7">
              <w:rPr>
                <w:rFonts w:ascii="Times New Roman" w:hAnsi="Times New Roman"/>
                <w:sz w:val="24"/>
                <w:szCs w:val="24"/>
              </w:rPr>
              <w:t>2015</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5.</w:t>
            </w:r>
          </w:p>
        </w:tc>
        <w:tc>
          <w:tcPr>
            <w:tcW w:w="2700" w:type="dxa"/>
            <w:vAlign w:val="bottom"/>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Krāsa</w:t>
            </w:r>
          </w:p>
        </w:tc>
        <w:tc>
          <w:tcPr>
            <w:tcW w:w="3240" w:type="dxa"/>
            <w:vAlign w:val="bottom"/>
          </w:tcPr>
          <w:p w:rsidR="00FA0373" w:rsidRPr="001E72B7" w:rsidRDefault="00FA0373" w:rsidP="001E72B7">
            <w:pPr>
              <w:spacing w:after="0" w:line="240" w:lineRule="auto"/>
              <w:rPr>
                <w:rFonts w:ascii="Times New Roman" w:hAnsi="Times New Roman"/>
                <w:sz w:val="24"/>
                <w:szCs w:val="24"/>
                <w:highlight w:val="lightGray"/>
              </w:rPr>
            </w:pPr>
            <w:r w:rsidRPr="001E72B7">
              <w:rPr>
                <w:rFonts w:ascii="Times New Roman" w:hAnsi="Times New Roman"/>
                <w:sz w:val="24"/>
                <w:szCs w:val="24"/>
              </w:rPr>
              <w:t>Metāliska</w:t>
            </w:r>
          </w:p>
        </w:tc>
        <w:tc>
          <w:tcPr>
            <w:tcW w:w="3240" w:type="dxa"/>
            <w:vAlign w:val="bottom"/>
          </w:tcPr>
          <w:p w:rsidR="00FA0373" w:rsidRPr="001E72B7" w:rsidRDefault="00FA0373" w:rsidP="001E72B7">
            <w:pPr>
              <w:spacing w:after="0" w:line="240" w:lineRule="auto"/>
              <w:rPr>
                <w:rFonts w:ascii="Times New Roman" w:hAnsi="Times New Roman"/>
                <w:sz w:val="24"/>
                <w:szCs w:val="24"/>
                <w:highlight w:val="lightGray"/>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6.</w:t>
            </w:r>
          </w:p>
        </w:tc>
        <w:tc>
          <w:tcPr>
            <w:tcW w:w="2700" w:type="dxa"/>
            <w:vAlign w:val="bottom"/>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Nobraukums piegādes brīdī</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jauna</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7.</w:t>
            </w:r>
          </w:p>
        </w:tc>
        <w:tc>
          <w:tcPr>
            <w:tcW w:w="2700" w:type="dxa"/>
            <w:vAlign w:val="bottom"/>
          </w:tcPr>
          <w:p w:rsidR="00FA0373" w:rsidRPr="001E72B7" w:rsidRDefault="00FA0373" w:rsidP="001E72B7">
            <w:pPr>
              <w:spacing w:after="0" w:line="240" w:lineRule="auto"/>
              <w:rPr>
                <w:rFonts w:ascii="Times New Roman" w:hAnsi="Times New Roman"/>
                <w:sz w:val="24"/>
                <w:szCs w:val="24"/>
                <w:lang w:val="it-IT"/>
              </w:rPr>
            </w:pPr>
            <w:r w:rsidRPr="001E72B7">
              <w:rPr>
                <w:rFonts w:ascii="Times New Roman" w:hAnsi="Times New Roman"/>
                <w:sz w:val="24"/>
                <w:szCs w:val="24"/>
                <w:lang w:val="it-IT"/>
              </w:rPr>
              <w:t>Virsbūves tips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roofErr w:type="spellStart"/>
            <w:r w:rsidRPr="001E72B7">
              <w:rPr>
                <w:rFonts w:ascii="Times New Roman" w:hAnsi="Times New Roman"/>
                <w:sz w:val="24"/>
                <w:szCs w:val="24"/>
              </w:rPr>
              <w:t>sedans</w:t>
            </w:r>
            <w:proofErr w:type="spellEnd"/>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8.</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Nomas termiņš</w:t>
            </w:r>
          </w:p>
        </w:tc>
        <w:tc>
          <w:tcPr>
            <w:tcW w:w="3240" w:type="dxa"/>
            <w:vAlign w:val="bottom"/>
          </w:tcPr>
          <w:p w:rsidR="00FA0373" w:rsidRPr="00747876" w:rsidRDefault="00FA0373" w:rsidP="00597713">
            <w:pPr>
              <w:spacing w:after="0" w:line="240" w:lineRule="auto"/>
              <w:rPr>
                <w:rFonts w:ascii="Times New Roman" w:hAnsi="Times New Roman"/>
                <w:sz w:val="24"/>
                <w:szCs w:val="24"/>
              </w:rPr>
            </w:pPr>
            <w:r w:rsidRPr="00747876">
              <w:rPr>
                <w:rFonts w:ascii="Times New Roman" w:hAnsi="Times New Roman"/>
                <w:sz w:val="24"/>
                <w:szCs w:val="24"/>
              </w:rPr>
              <w:t xml:space="preserve">mēneši </w:t>
            </w:r>
            <w:r w:rsidRPr="00DB39BF">
              <w:rPr>
                <w:rFonts w:ascii="Times New Roman" w:hAnsi="Times New Roman"/>
                <w:sz w:val="24"/>
                <w:szCs w:val="24"/>
              </w:rPr>
              <w:t>36 (trīsdesmit seši) mēneši no automašīnu nodošanas pasūtītājam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9.</w:t>
            </w:r>
          </w:p>
        </w:tc>
        <w:tc>
          <w:tcPr>
            <w:tcW w:w="2700" w:type="dxa"/>
            <w:vAlign w:val="bottom"/>
          </w:tcPr>
          <w:p w:rsidR="00FA0373" w:rsidRPr="00747876" w:rsidRDefault="00FA0373" w:rsidP="00597713">
            <w:pPr>
              <w:spacing w:after="0" w:line="240" w:lineRule="auto"/>
              <w:rPr>
                <w:rFonts w:ascii="Times New Roman" w:hAnsi="Times New Roman"/>
                <w:sz w:val="24"/>
                <w:szCs w:val="24"/>
              </w:rPr>
            </w:pPr>
            <w:r w:rsidRPr="00747876">
              <w:rPr>
                <w:rFonts w:ascii="Times New Roman" w:hAnsi="Times New Roman"/>
                <w:sz w:val="24"/>
                <w:szCs w:val="24"/>
              </w:rPr>
              <w:t>Autoservisu skaits, kuros var veikt piedāvāto automašīnu plānotās tehniskās apkopes garantijas periodā (norādīt arī autoservisa nosaukumu un atrašanās adresi</w:t>
            </w:r>
            <w:r>
              <w:rPr>
                <w:rFonts w:ascii="Times New Roman" w:hAnsi="Times New Roman"/>
                <w:sz w:val="24"/>
                <w:szCs w:val="24"/>
              </w:rPr>
              <w:t>. Autoserviss atrodas</w:t>
            </w:r>
            <w:r w:rsidRPr="00DB39BF">
              <w:rPr>
                <w:rFonts w:ascii="Times New Roman" w:hAnsi="Times New Roman"/>
                <w:sz w:val="24"/>
                <w:szCs w:val="24"/>
              </w:rPr>
              <w:t xml:space="preserve"> ne tālāk kā 100 km no Pasūtītāja juridiskās adreses (pretendentam jānorāda servisa adrese).</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mazāk kā 1</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3"/>
        </w:trPr>
        <w:tc>
          <w:tcPr>
            <w:tcW w:w="828" w:type="dxa"/>
            <w:vMerge w:val="restart"/>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10.</w:t>
            </w:r>
          </w:p>
        </w:tc>
        <w:tc>
          <w:tcPr>
            <w:tcW w:w="270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Iznomātāja paša risks automašīnas bojājumu gadījumā</w:t>
            </w:r>
          </w:p>
        </w:tc>
        <w:tc>
          <w:tcPr>
            <w:tcW w:w="324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lielāks par 1% no automašīnas cenas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2"/>
        </w:trPr>
        <w:tc>
          <w:tcPr>
            <w:tcW w:w="828" w:type="dxa"/>
            <w:vMerge/>
          </w:tcPr>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3"/>
        </w:trPr>
        <w:tc>
          <w:tcPr>
            <w:tcW w:w="828" w:type="dxa"/>
            <w:vMerge w:val="restart"/>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11.</w:t>
            </w:r>
          </w:p>
        </w:tc>
        <w:tc>
          <w:tcPr>
            <w:tcW w:w="270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Iznomātāja paša risks automašīnas bojāejas gadījumā</w:t>
            </w:r>
          </w:p>
        </w:tc>
        <w:tc>
          <w:tcPr>
            <w:tcW w:w="324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lielāks par 5% no automašīnas cenas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2"/>
        </w:trPr>
        <w:tc>
          <w:tcPr>
            <w:tcW w:w="828" w:type="dxa"/>
            <w:vMerge/>
          </w:tcPr>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3"/>
        </w:trPr>
        <w:tc>
          <w:tcPr>
            <w:tcW w:w="828" w:type="dxa"/>
            <w:vMerge w:val="restart"/>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12.</w:t>
            </w:r>
          </w:p>
        </w:tc>
        <w:tc>
          <w:tcPr>
            <w:tcW w:w="270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Iznomātāja paša risks automašīnas zādzības gadījumā</w:t>
            </w:r>
          </w:p>
        </w:tc>
        <w:tc>
          <w:tcPr>
            <w:tcW w:w="3240" w:type="dxa"/>
            <w:vMerge w:val="restart"/>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lielāks par 10% no automašīnas cenas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cantSplit/>
          <w:trHeight w:val="412"/>
        </w:trPr>
        <w:tc>
          <w:tcPr>
            <w:tcW w:w="828" w:type="dxa"/>
            <w:vMerge/>
          </w:tcPr>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13.</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Automašīnas garums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No 4850 mm līdz 4900 mm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14.</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Automašīnas augstums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No 1450 mm līdz 1500 mm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lastRenderedPageBreak/>
              <w:t>15.</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Automašīnas platums (bez spoguļiem)</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No 1861 mm līdz 1875 mm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16.</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Durvju skaits</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4</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17.</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Sēdvietu skaits</w:t>
            </w:r>
          </w:p>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(ieskaitot vadītāja vietu)</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5</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18.</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Motora jauda (jānorāda konkrēta motora jauda)</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mazāk kā 300 ZS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711"/>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19.</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Degvielas veids, degvielas patēriņš (jānorāda konkrēts degvielas patēriņš)</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Benzīns, ne vairāk kā 9,90 l/100 km (vidējais)</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20.</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CO</w:t>
            </w:r>
            <w:r w:rsidRPr="001E72B7">
              <w:rPr>
                <w:rFonts w:ascii="Times New Roman" w:hAnsi="Times New Roman"/>
                <w:sz w:val="24"/>
                <w:szCs w:val="24"/>
                <w:vertAlign w:val="subscript"/>
              </w:rPr>
              <w:t>2</w:t>
            </w:r>
            <w:r w:rsidRPr="001E72B7">
              <w:rPr>
                <w:rFonts w:ascii="Times New Roman" w:hAnsi="Times New Roman"/>
                <w:sz w:val="24"/>
                <w:szCs w:val="24"/>
              </w:rPr>
              <w:t xml:space="preserve"> izmešu norma g/km</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Ne vairāk kā 235 g/km</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515"/>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21.</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Pārnesumu kārbas tips</w:t>
            </w:r>
          </w:p>
        </w:tc>
        <w:tc>
          <w:tcPr>
            <w:tcW w:w="3240" w:type="dxa"/>
            <w:vAlign w:val="bottom"/>
          </w:tcPr>
          <w:p w:rsidR="00FA0373" w:rsidRPr="001E72B7" w:rsidRDefault="00FA0373" w:rsidP="001E72B7">
            <w:pPr>
              <w:spacing w:before="75" w:after="75" w:line="240" w:lineRule="auto"/>
              <w:rPr>
                <w:rFonts w:ascii="Times New Roman" w:hAnsi="Times New Roman"/>
                <w:sz w:val="24"/>
                <w:szCs w:val="24"/>
                <w:lang w:eastAsia="lv-LV"/>
              </w:rPr>
            </w:pPr>
            <w:r w:rsidRPr="001E72B7">
              <w:rPr>
                <w:rFonts w:ascii="Times New Roman" w:hAnsi="Times New Roman"/>
                <w:sz w:val="24"/>
                <w:szCs w:val="24"/>
                <w:lang w:eastAsia="lv-LV"/>
              </w:rPr>
              <w:t xml:space="preserve">Ne mazāk kā 6 pakāpju, automātiskā </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341"/>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22.</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Dzenošo tiltu skaits, piedziņa</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 pilnpiedziņa</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569"/>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23.</w:t>
            </w:r>
          </w:p>
        </w:tc>
        <w:tc>
          <w:tcPr>
            <w:tcW w:w="270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Obligātais aprīkojums un prasības</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r w:rsidR="00FA0373" w:rsidRPr="00DB39BF" w:rsidTr="00A15808">
        <w:trPr>
          <w:trHeight w:val="505"/>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w:t>
            </w:r>
          </w:p>
        </w:tc>
        <w:tc>
          <w:tcPr>
            <w:tcW w:w="2700" w:type="dxa"/>
            <w:vMerge w:val="restart"/>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 xml:space="preserve">ABS-bremžu </w:t>
            </w:r>
            <w:proofErr w:type="spellStart"/>
            <w:r w:rsidRPr="001E72B7">
              <w:rPr>
                <w:rFonts w:ascii="Times New Roman" w:hAnsi="Times New Roman"/>
                <w:color w:val="000000"/>
                <w:sz w:val="24"/>
                <w:szCs w:val="24"/>
              </w:rPr>
              <w:t>antibloķēšanas</w:t>
            </w:r>
            <w:proofErr w:type="spellEnd"/>
            <w:r w:rsidRPr="001E72B7">
              <w:rPr>
                <w:rFonts w:ascii="Times New Roman" w:hAnsi="Times New Roman"/>
                <w:color w:val="000000"/>
                <w:sz w:val="24"/>
                <w:szCs w:val="24"/>
              </w:rPr>
              <w:t xml:space="preserve"> sistēma;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w:t>
            </w:r>
          </w:p>
        </w:tc>
        <w:tc>
          <w:tcPr>
            <w:tcW w:w="2700" w:type="dxa"/>
            <w:vMerge/>
            <w:vAlign w:val="bottom"/>
          </w:tcPr>
          <w:p w:rsidR="00FA0373" w:rsidRPr="001E72B7" w:rsidRDefault="00FA0373" w:rsidP="001E72B7">
            <w:pPr>
              <w:spacing w:after="0" w:line="240" w:lineRule="auto"/>
              <w:rPr>
                <w:rFonts w:ascii="Times New Roman" w:hAnsi="Times New Roman"/>
                <w:sz w:val="24"/>
                <w:szCs w:val="24"/>
                <w:highlight w:val="lightGray"/>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elektroniska klimata kontroles sistēma;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231"/>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24.3.</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ESP-elektroniskā stabilitātes programma;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24.4.</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gaisa drošības spilveni priekšā vadītājam un pasažierim;</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24.5.</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gaisa drošības sistēma;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24.6.</w:t>
            </w:r>
          </w:p>
          <w:p w:rsidR="00FA0373" w:rsidRPr="001E72B7" w:rsidRDefault="00FA0373" w:rsidP="001E72B7">
            <w:pPr>
              <w:spacing w:after="0" w:line="240" w:lineRule="auto"/>
              <w:rPr>
                <w:rFonts w:ascii="Times New Roman" w:hAnsi="Times New Roman"/>
                <w:sz w:val="24"/>
                <w:szCs w:val="24"/>
              </w:rPr>
            </w:pP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aizsardzības sistēma pret triecieniem no aizmugures;</w:t>
            </w:r>
          </w:p>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24.7.</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sānu drošības aizkari;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24.8.</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līmeņa uzturēšanas sistēma;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24.9.</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roofErr w:type="spellStart"/>
            <w:r w:rsidRPr="001E72B7">
              <w:rPr>
                <w:rFonts w:ascii="Times New Roman" w:hAnsi="Times New Roman"/>
                <w:color w:val="000000"/>
                <w:sz w:val="24"/>
                <w:szCs w:val="24"/>
              </w:rPr>
              <w:t>pretbuksēšanas</w:t>
            </w:r>
            <w:proofErr w:type="spellEnd"/>
            <w:r w:rsidRPr="001E72B7">
              <w:rPr>
                <w:rFonts w:ascii="Times New Roman" w:hAnsi="Times New Roman"/>
                <w:color w:val="000000"/>
                <w:sz w:val="24"/>
                <w:szCs w:val="24"/>
              </w:rPr>
              <w:t xml:space="preserve"> sistēma DSTC;</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24.10.</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EBA ekstremālas bremzēšanas asistents;</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24.11.</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priekšējo lukturu tīrītāji vai mazgātāji;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24.12.</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elektriska vadītāja un pasažiera sēdekļa augstuma regulēšana;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24.13.</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vadītāja un pasažiera sēdekļu apsilde;</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24.14.</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stūres pastiprinātājs;</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24.15.</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ādas salona apdare;</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24.16.</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salona apdare ar koku;</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24.17.</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tekstila un gumijas salona paklājiņi;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24.18.</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salona gaisa filtrs;</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24.19.</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elektriski vadāmi priekšējo un aizmugurējo logu pacēlāji;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lastRenderedPageBreak/>
              <w:t>24.20.</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elektriski regulējami un apsildāmi sānu atpakaļskata spoguļi;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24.21.</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oriģinālā audiosistēma ar kompaktdisku atskaņošanas iespēju;</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24.22.</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audio pastiprinātājs 4x50;</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24.23.</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centrālā atslēga ar tālvadības pulti;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24.24.</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 xml:space="preserve">pretaizdzīšanas </w:t>
            </w:r>
            <w:proofErr w:type="spellStart"/>
            <w:r w:rsidRPr="001E72B7">
              <w:rPr>
                <w:rFonts w:ascii="Times New Roman" w:hAnsi="Times New Roman"/>
                <w:color w:val="000000"/>
                <w:sz w:val="24"/>
                <w:szCs w:val="24"/>
              </w:rPr>
              <w:t>imobilaizeris</w:t>
            </w:r>
            <w:proofErr w:type="spellEnd"/>
            <w:r w:rsidRPr="001E72B7">
              <w:rPr>
                <w:rFonts w:ascii="Times New Roman" w:hAnsi="Times New Roman"/>
                <w:color w:val="000000"/>
                <w:sz w:val="24"/>
                <w:szCs w:val="24"/>
              </w:rPr>
              <w:t>;</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24.25.</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priekšgaitas un atpakaļgaitas sensori;</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24.26.</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 xml:space="preserve">rūpnīcas signalizācija ar pults vadību; </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24.27.</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stūres augstuma/attāluma regulēšana;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24.28.</w:t>
            </w:r>
          </w:p>
        </w:tc>
        <w:tc>
          <w:tcPr>
            <w:tcW w:w="2700" w:type="dxa"/>
            <w:vMerge/>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vadītāja informācijas sistēma;</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24.29.</w:t>
            </w:r>
          </w:p>
        </w:tc>
        <w:tc>
          <w:tcPr>
            <w:tcW w:w="2700" w:type="dxa"/>
            <w:vMerge/>
            <w:tcBorders>
              <w:bottom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priekšējie lukturi ar automātisko augstuma regulēšanu;</w:t>
            </w: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347"/>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24.30.</w:t>
            </w:r>
          </w:p>
          <w:p w:rsidR="00FA0373" w:rsidRPr="001E72B7" w:rsidRDefault="00FA0373" w:rsidP="001E72B7">
            <w:pPr>
              <w:spacing w:after="0" w:line="240" w:lineRule="auto"/>
              <w:rPr>
                <w:rFonts w:ascii="Times New Roman" w:hAnsi="Times New Roman"/>
                <w:sz w:val="24"/>
                <w:szCs w:val="24"/>
              </w:rPr>
            </w:pPr>
          </w:p>
        </w:tc>
        <w:tc>
          <w:tcPr>
            <w:tcW w:w="2700" w:type="dxa"/>
            <w:tcBorders>
              <w:top w:val="nil"/>
            </w:tcBorders>
            <w:vAlign w:val="bottom"/>
          </w:tcPr>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Ražotāja navigācijas sistēma</w:t>
            </w:r>
          </w:p>
          <w:p w:rsidR="00FA0373" w:rsidRPr="001E72B7" w:rsidRDefault="00FA0373" w:rsidP="001E72B7">
            <w:pPr>
              <w:spacing w:after="0" w:line="240" w:lineRule="auto"/>
              <w:rPr>
                <w:rFonts w:ascii="Times New Roman" w:hAnsi="Times New Roman"/>
                <w:sz w:val="24"/>
                <w:szCs w:val="24"/>
              </w:rPr>
            </w:pPr>
          </w:p>
        </w:tc>
        <w:tc>
          <w:tcPr>
            <w:tcW w:w="324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p>
        </w:tc>
      </w:tr>
      <w:tr w:rsidR="00FA0373" w:rsidRPr="00DB39BF" w:rsidTr="00A15808">
        <w:trPr>
          <w:trHeight w:val="626"/>
        </w:trPr>
        <w:tc>
          <w:tcPr>
            <w:tcW w:w="828" w:type="dxa"/>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25.</w:t>
            </w:r>
          </w:p>
        </w:tc>
        <w:tc>
          <w:tcPr>
            <w:tcW w:w="2700" w:type="dxa"/>
            <w:vAlign w:val="bottom"/>
          </w:tcPr>
          <w:p w:rsidR="00FA0373" w:rsidRPr="001E72B7" w:rsidRDefault="00FA0373" w:rsidP="001E72B7">
            <w:pPr>
              <w:autoSpaceDE w:val="0"/>
              <w:autoSpaceDN w:val="0"/>
              <w:adjustRightInd w:val="0"/>
              <w:spacing w:after="0" w:line="240" w:lineRule="auto"/>
              <w:rPr>
                <w:rFonts w:ascii="Times New Roman" w:hAnsi="Times New Roman"/>
                <w:color w:val="000000"/>
                <w:sz w:val="24"/>
                <w:szCs w:val="24"/>
              </w:rPr>
            </w:pPr>
            <w:r w:rsidRPr="001E72B7">
              <w:rPr>
                <w:rFonts w:ascii="Times New Roman" w:hAnsi="Times New Roman"/>
                <w:color w:val="000000"/>
                <w:sz w:val="24"/>
                <w:szCs w:val="24"/>
              </w:rPr>
              <w:t>Garantija</w:t>
            </w:r>
          </w:p>
        </w:tc>
        <w:tc>
          <w:tcPr>
            <w:tcW w:w="3240" w:type="dxa"/>
            <w:vAlign w:val="bottom"/>
          </w:tcPr>
          <w:p w:rsidR="00FA0373" w:rsidRPr="001E72B7" w:rsidRDefault="00FA0373" w:rsidP="001E72B7">
            <w:pPr>
              <w:spacing w:after="0" w:line="240" w:lineRule="auto"/>
              <w:rPr>
                <w:rFonts w:ascii="Times New Roman" w:hAnsi="Times New Roman"/>
                <w:sz w:val="24"/>
                <w:szCs w:val="24"/>
              </w:rPr>
            </w:pPr>
            <w:r w:rsidRPr="001E72B7">
              <w:rPr>
                <w:rFonts w:ascii="Times New Roman" w:hAnsi="Times New Roman"/>
                <w:sz w:val="24"/>
                <w:szCs w:val="24"/>
              </w:rPr>
              <w:t xml:space="preserve">Ne </w:t>
            </w:r>
            <w:r w:rsidRPr="009862BA">
              <w:rPr>
                <w:rFonts w:ascii="Times New Roman" w:hAnsi="Times New Roman"/>
                <w:sz w:val="24"/>
                <w:szCs w:val="24"/>
              </w:rPr>
              <w:t>mazāk kā 2 gadi bez</w:t>
            </w:r>
            <w:r w:rsidRPr="001E72B7">
              <w:rPr>
                <w:rFonts w:ascii="Times New Roman" w:hAnsi="Times New Roman"/>
                <w:sz w:val="24"/>
                <w:szCs w:val="24"/>
              </w:rPr>
              <w:t xml:space="preserve"> nobraukuma ierobežojuma, pretkorozijas garantija ne mazāk kā 8 gadi</w:t>
            </w:r>
          </w:p>
        </w:tc>
        <w:tc>
          <w:tcPr>
            <w:tcW w:w="3240" w:type="dxa"/>
            <w:vAlign w:val="bottom"/>
          </w:tcPr>
          <w:p w:rsidR="00FA0373" w:rsidRPr="001E72B7" w:rsidRDefault="00FA0373" w:rsidP="001E72B7">
            <w:pPr>
              <w:spacing w:after="0" w:line="240" w:lineRule="auto"/>
              <w:rPr>
                <w:rFonts w:ascii="Times New Roman" w:hAnsi="Times New Roman"/>
                <w:sz w:val="24"/>
                <w:szCs w:val="24"/>
              </w:rPr>
            </w:pPr>
          </w:p>
        </w:tc>
      </w:tr>
    </w:tbl>
    <w:p w:rsidR="00FA0373" w:rsidRPr="001E72B7" w:rsidRDefault="00FA0373" w:rsidP="00C51077">
      <w:pPr>
        <w:keepNext/>
        <w:spacing w:after="0" w:line="240" w:lineRule="auto"/>
        <w:jc w:val="right"/>
        <w:outlineLvl w:val="2"/>
        <w:rPr>
          <w:rFonts w:ascii="Times New Roman" w:hAnsi="Times New Roman"/>
          <w:sz w:val="24"/>
          <w:szCs w:val="24"/>
        </w:rPr>
      </w:pPr>
    </w:p>
    <w:p w:rsidR="00FA0373" w:rsidRPr="001E72B7" w:rsidRDefault="00FA0373" w:rsidP="00C51077">
      <w:pPr>
        <w:keepNext/>
        <w:spacing w:after="0" w:line="240" w:lineRule="auto"/>
        <w:jc w:val="right"/>
        <w:outlineLvl w:val="2"/>
        <w:rPr>
          <w:rFonts w:ascii="Times New Roman" w:hAnsi="Times New Roman"/>
          <w:sz w:val="24"/>
          <w:szCs w:val="24"/>
        </w:rPr>
      </w:pPr>
    </w:p>
    <w:p w:rsidR="00FA0373" w:rsidRPr="001E72B7" w:rsidRDefault="00FA0373" w:rsidP="001E72B7">
      <w:pPr>
        <w:spacing w:after="0" w:line="240" w:lineRule="auto"/>
        <w:ind w:hanging="360"/>
        <w:jc w:val="center"/>
        <w:rPr>
          <w:rFonts w:ascii="Times New Roman" w:hAnsi="Times New Roman"/>
          <w:sz w:val="24"/>
          <w:szCs w:val="24"/>
        </w:rPr>
      </w:pPr>
      <w:r w:rsidRPr="001E72B7">
        <w:rPr>
          <w:rFonts w:ascii="Times New Roman" w:hAnsi="Times New Roman"/>
          <w:sz w:val="24"/>
          <w:szCs w:val="24"/>
        </w:rPr>
        <w:t>_____________________________________________________</w:t>
      </w:r>
    </w:p>
    <w:p w:rsidR="00FA0373" w:rsidRPr="001E72B7" w:rsidRDefault="00FA0373" w:rsidP="001E72B7">
      <w:pPr>
        <w:spacing w:after="0" w:line="240" w:lineRule="auto"/>
        <w:ind w:hanging="360"/>
        <w:jc w:val="center"/>
        <w:outlineLvl w:val="0"/>
        <w:rPr>
          <w:rFonts w:ascii="Times New Roman" w:hAnsi="Times New Roman"/>
          <w:sz w:val="24"/>
          <w:szCs w:val="24"/>
        </w:rPr>
      </w:pPr>
      <w:r w:rsidRPr="001E72B7">
        <w:rPr>
          <w:rFonts w:ascii="Times New Roman" w:hAnsi="Times New Roman"/>
          <w:sz w:val="24"/>
          <w:szCs w:val="24"/>
        </w:rPr>
        <w:t>Paraksts</w:t>
      </w:r>
    </w:p>
    <w:p w:rsidR="00FA0373" w:rsidRPr="001E72B7" w:rsidRDefault="00FA0373" w:rsidP="001E72B7">
      <w:pPr>
        <w:spacing w:after="0" w:line="240" w:lineRule="auto"/>
        <w:ind w:hanging="360"/>
        <w:jc w:val="center"/>
        <w:rPr>
          <w:rFonts w:ascii="Times New Roman" w:hAnsi="Times New Roman"/>
          <w:sz w:val="24"/>
          <w:szCs w:val="24"/>
        </w:rPr>
      </w:pPr>
      <w:r w:rsidRPr="001E72B7">
        <w:rPr>
          <w:rFonts w:ascii="Times New Roman" w:hAnsi="Times New Roman"/>
          <w:sz w:val="24"/>
          <w:szCs w:val="24"/>
        </w:rPr>
        <w:t>___________________________________________ ___________________________</w:t>
      </w:r>
    </w:p>
    <w:p w:rsidR="00FA0373" w:rsidRPr="001E72B7" w:rsidRDefault="00FA0373" w:rsidP="001E72B7">
      <w:pPr>
        <w:spacing w:after="0" w:line="240" w:lineRule="auto"/>
        <w:ind w:hanging="360"/>
        <w:jc w:val="center"/>
        <w:outlineLvl w:val="0"/>
        <w:rPr>
          <w:rFonts w:ascii="Times New Roman" w:hAnsi="Times New Roman"/>
          <w:sz w:val="24"/>
          <w:szCs w:val="24"/>
        </w:rPr>
      </w:pPr>
      <w:r w:rsidRPr="001E72B7">
        <w:rPr>
          <w:rFonts w:ascii="Times New Roman" w:hAnsi="Times New Roman"/>
          <w:sz w:val="24"/>
          <w:szCs w:val="24"/>
        </w:rPr>
        <w:t xml:space="preserve">Vārds, uzvārds                    </w:t>
      </w:r>
    </w:p>
    <w:p w:rsidR="00FA0373" w:rsidRPr="001E72B7" w:rsidRDefault="00FA0373" w:rsidP="001E72B7">
      <w:pPr>
        <w:spacing w:after="0" w:line="240" w:lineRule="auto"/>
        <w:ind w:hanging="360"/>
        <w:jc w:val="center"/>
        <w:rPr>
          <w:rFonts w:ascii="Times New Roman" w:hAnsi="Times New Roman"/>
          <w:sz w:val="24"/>
          <w:szCs w:val="24"/>
        </w:rPr>
      </w:pPr>
      <w:r w:rsidRPr="001E72B7">
        <w:rPr>
          <w:rFonts w:ascii="Times New Roman" w:hAnsi="Times New Roman"/>
          <w:sz w:val="24"/>
          <w:szCs w:val="24"/>
        </w:rPr>
        <w:t>_________________________________________ ______________________________</w:t>
      </w:r>
    </w:p>
    <w:p w:rsidR="00FA0373" w:rsidRPr="001E72B7" w:rsidRDefault="00FA0373" w:rsidP="001E72B7">
      <w:pPr>
        <w:spacing w:after="0" w:line="240" w:lineRule="auto"/>
        <w:ind w:hanging="360"/>
        <w:jc w:val="center"/>
        <w:outlineLvl w:val="0"/>
        <w:rPr>
          <w:rFonts w:ascii="Times New Roman" w:hAnsi="Times New Roman"/>
          <w:sz w:val="24"/>
          <w:szCs w:val="24"/>
        </w:rPr>
      </w:pPr>
      <w:r w:rsidRPr="001E72B7">
        <w:rPr>
          <w:rFonts w:ascii="Times New Roman" w:hAnsi="Times New Roman"/>
          <w:sz w:val="24"/>
          <w:szCs w:val="24"/>
        </w:rPr>
        <w:t>Amats, pilnvarojums</w:t>
      </w:r>
    </w:p>
    <w:p w:rsidR="00FA0373" w:rsidRPr="001E72B7" w:rsidRDefault="00FA0373" w:rsidP="001E72B7">
      <w:pPr>
        <w:spacing w:after="0" w:line="240" w:lineRule="auto"/>
        <w:ind w:hanging="360"/>
        <w:jc w:val="center"/>
        <w:rPr>
          <w:rFonts w:ascii="Times New Roman" w:hAnsi="Times New Roman"/>
          <w:sz w:val="24"/>
          <w:szCs w:val="24"/>
        </w:rPr>
      </w:pPr>
    </w:p>
    <w:p w:rsidR="00FA0373" w:rsidRPr="001E72B7" w:rsidRDefault="00FA0373" w:rsidP="001E72B7">
      <w:pPr>
        <w:spacing w:after="0" w:line="240" w:lineRule="auto"/>
        <w:ind w:hanging="360"/>
        <w:rPr>
          <w:rFonts w:ascii="Times New Roman" w:hAnsi="Times New Roman"/>
          <w:sz w:val="24"/>
          <w:szCs w:val="24"/>
        </w:rPr>
      </w:pPr>
      <w:r w:rsidRPr="001E72B7">
        <w:rPr>
          <w:rFonts w:ascii="Times New Roman" w:hAnsi="Times New Roman"/>
          <w:sz w:val="24"/>
          <w:szCs w:val="24"/>
        </w:rPr>
        <w:tab/>
        <w:t>201</w:t>
      </w:r>
      <w:r>
        <w:rPr>
          <w:rFonts w:ascii="Times New Roman" w:hAnsi="Times New Roman"/>
          <w:sz w:val="24"/>
          <w:szCs w:val="24"/>
        </w:rPr>
        <w:t>4</w:t>
      </w:r>
      <w:r w:rsidRPr="001E72B7">
        <w:rPr>
          <w:rFonts w:ascii="Times New Roman" w:hAnsi="Times New Roman"/>
          <w:sz w:val="24"/>
          <w:szCs w:val="24"/>
        </w:rPr>
        <w:t>.gada   “___”.______________</w:t>
      </w:r>
      <w:r w:rsidRPr="001E72B7">
        <w:rPr>
          <w:rFonts w:ascii="Times New Roman" w:hAnsi="Times New Roman"/>
          <w:sz w:val="24"/>
          <w:szCs w:val="24"/>
        </w:rPr>
        <w:tab/>
      </w:r>
      <w:r w:rsidRPr="001E72B7">
        <w:rPr>
          <w:rFonts w:ascii="Times New Roman" w:hAnsi="Times New Roman"/>
          <w:sz w:val="24"/>
          <w:szCs w:val="24"/>
        </w:rPr>
        <w:tab/>
      </w:r>
      <w:r w:rsidRPr="001E72B7">
        <w:rPr>
          <w:rFonts w:ascii="Times New Roman" w:hAnsi="Times New Roman"/>
          <w:sz w:val="24"/>
          <w:szCs w:val="24"/>
        </w:rPr>
        <w:tab/>
        <w:t xml:space="preserve">                                         </w:t>
      </w:r>
    </w:p>
    <w:p w:rsidR="00FA0373" w:rsidRPr="001E72B7" w:rsidRDefault="00FA0373" w:rsidP="001E72B7">
      <w:pPr>
        <w:spacing w:after="0" w:line="240" w:lineRule="auto"/>
        <w:jc w:val="both"/>
        <w:rPr>
          <w:rFonts w:ascii="Times New Roman" w:hAnsi="Times New Roman"/>
          <w:sz w:val="24"/>
          <w:szCs w:val="24"/>
        </w:rPr>
        <w:sectPr w:rsidR="00FA0373" w:rsidRPr="001E72B7" w:rsidSect="00C51077">
          <w:pgSz w:w="11907" w:h="16840" w:code="9"/>
          <w:pgMar w:top="1134" w:right="1134" w:bottom="1134" w:left="1701" w:header="708" w:footer="708" w:gutter="0"/>
          <w:pgNumType w:start="1"/>
          <w:cols w:space="709"/>
          <w:titlePg/>
        </w:sectPr>
      </w:pPr>
    </w:p>
    <w:p w:rsidR="00FA0373" w:rsidRPr="00C51077" w:rsidRDefault="00B15CEB" w:rsidP="00C51077">
      <w:pPr>
        <w:keepNext/>
        <w:spacing w:after="0" w:line="240" w:lineRule="auto"/>
        <w:jc w:val="right"/>
        <w:outlineLvl w:val="2"/>
        <w:rPr>
          <w:rFonts w:ascii="Times New Roman" w:hAnsi="Times New Roman"/>
          <w:sz w:val="23"/>
          <w:szCs w:val="23"/>
        </w:rPr>
      </w:pPr>
      <w:r>
        <w:rPr>
          <w:rFonts w:ascii="Times New Roman" w:hAnsi="Times New Roman"/>
          <w:sz w:val="23"/>
          <w:szCs w:val="23"/>
        </w:rPr>
        <w:lastRenderedPageBreak/>
        <w:t>5</w:t>
      </w:r>
      <w:r w:rsidR="00FA0373" w:rsidRPr="00C51077">
        <w:rPr>
          <w:rFonts w:ascii="Times New Roman" w:hAnsi="Times New Roman"/>
          <w:sz w:val="23"/>
          <w:szCs w:val="23"/>
        </w:rPr>
        <w:t>. pielikums</w:t>
      </w:r>
    </w:p>
    <w:p w:rsidR="00FA0373" w:rsidRPr="00C51077" w:rsidRDefault="00FA0373" w:rsidP="00C51077">
      <w:pPr>
        <w:spacing w:after="0" w:line="240" w:lineRule="auto"/>
        <w:jc w:val="right"/>
        <w:rPr>
          <w:rFonts w:ascii="Times New Roman" w:hAnsi="Times New Roman"/>
          <w:sz w:val="24"/>
          <w:szCs w:val="24"/>
        </w:rPr>
      </w:pPr>
    </w:p>
    <w:p w:rsidR="00FA0373" w:rsidRPr="00C51077" w:rsidRDefault="00FA0373" w:rsidP="00C51077">
      <w:pPr>
        <w:spacing w:after="0" w:line="240" w:lineRule="auto"/>
        <w:jc w:val="center"/>
        <w:rPr>
          <w:rFonts w:ascii="Times New Roman" w:hAnsi="Times New Roman"/>
          <w:b/>
          <w:sz w:val="24"/>
          <w:szCs w:val="24"/>
        </w:rPr>
      </w:pPr>
      <w:r w:rsidRPr="00C51077">
        <w:rPr>
          <w:rFonts w:ascii="Times New Roman" w:hAnsi="Times New Roman"/>
          <w:b/>
          <w:sz w:val="24"/>
          <w:szCs w:val="24"/>
        </w:rPr>
        <w:t>NOMAS LĪGUMS</w:t>
      </w:r>
    </w:p>
    <w:p w:rsidR="00FA0373" w:rsidRPr="00C51077" w:rsidRDefault="00FA0373" w:rsidP="00C51077">
      <w:pPr>
        <w:spacing w:after="0" w:line="240" w:lineRule="auto"/>
        <w:jc w:val="center"/>
        <w:rPr>
          <w:rFonts w:ascii="Times New Roman" w:hAnsi="Times New Roman"/>
          <w:b/>
          <w:sz w:val="24"/>
          <w:szCs w:val="24"/>
        </w:rPr>
      </w:pPr>
      <w:r w:rsidRPr="00C51077">
        <w:rPr>
          <w:rFonts w:ascii="Times New Roman" w:hAnsi="Times New Roman"/>
          <w:b/>
          <w:sz w:val="24"/>
          <w:szCs w:val="24"/>
        </w:rPr>
        <w:t>Par dienesta automašīnu nomu</w:t>
      </w:r>
    </w:p>
    <w:p w:rsidR="00FA0373" w:rsidRPr="00C51077" w:rsidRDefault="00FA0373" w:rsidP="00C51077">
      <w:pPr>
        <w:spacing w:after="0" w:line="240" w:lineRule="auto"/>
        <w:jc w:val="center"/>
        <w:rPr>
          <w:rFonts w:ascii="Times New Roman" w:hAnsi="Times New Roman"/>
          <w:sz w:val="23"/>
          <w:szCs w:val="23"/>
        </w:rPr>
      </w:pPr>
    </w:p>
    <w:tbl>
      <w:tblPr>
        <w:tblW w:w="0" w:type="auto"/>
        <w:tblLook w:val="01E0" w:firstRow="1" w:lastRow="1" w:firstColumn="1" w:lastColumn="1" w:noHBand="0" w:noVBand="0"/>
      </w:tblPr>
      <w:tblGrid>
        <w:gridCol w:w="4199"/>
        <w:gridCol w:w="4323"/>
      </w:tblGrid>
      <w:tr w:rsidR="00FA0373" w:rsidRPr="00DB39BF" w:rsidTr="00C51077">
        <w:tc>
          <w:tcPr>
            <w:tcW w:w="4643" w:type="dxa"/>
          </w:tcPr>
          <w:p w:rsidR="00FA0373" w:rsidRPr="00C51077" w:rsidRDefault="00FA0373" w:rsidP="00C51077">
            <w:pPr>
              <w:spacing w:after="0" w:line="240" w:lineRule="auto"/>
              <w:jc w:val="both"/>
              <w:rPr>
                <w:rFonts w:ascii="Times New Roman" w:hAnsi="Times New Roman"/>
                <w:sz w:val="23"/>
                <w:szCs w:val="23"/>
              </w:rPr>
            </w:pPr>
            <w:r w:rsidRPr="00C51077">
              <w:rPr>
                <w:rFonts w:ascii="Times New Roman" w:hAnsi="Times New Roman"/>
                <w:sz w:val="23"/>
                <w:szCs w:val="23"/>
              </w:rPr>
              <w:t>Jelgavā</w:t>
            </w:r>
            <w:r w:rsidRPr="00C51077">
              <w:rPr>
                <w:rFonts w:ascii="Times New Roman" w:hAnsi="Times New Roman"/>
                <w:sz w:val="23"/>
                <w:szCs w:val="23"/>
              </w:rPr>
              <w:tab/>
            </w:r>
          </w:p>
        </w:tc>
        <w:tc>
          <w:tcPr>
            <w:tcW w:w="4644" w:type="dxa"/>
          </w:tcPr>
          <w:p w:rsidR="00FA0373" w:rsidRPr="00C51077" w:rsidRDefault="00FA0373" w:rsidP="00F50317">
            <w:pPr>
              <w:spacing w:after="0" w:line="240" w:lineRule="auto"/>
              <w:jc w:val="right"/>
              <w:rPr>
                <w:rFonts w:ascii="Times New Roman" w:hAnsi="Times New Roman"/>
                <w:sz w:val="23"/>
                <w:szCs w:val="23"/>
              </w:rPr>
            </w:pPr>
            <w:r w:rsidRPr="00C51077">
              <w:rPr>
                <w:rFonts w:ascii="Times New Roman" w:hAnsi="Times New Roman"/>
                <w:sz w:val="23"/>
                <w:szCs w:val="23"/>
              </w:rPr>
              <w:t>201</w:t>
            </w:r>
            <w:r w:rsidR="00F50317">
              <w:rPr>
                <w:rFonts w:ascii="Times New Roman" w:hAnsi="Times New Roman"/>
                <w:sz w:val="23"/>
                <w:szCs w:val="23"/>
              </w:rPr>
              <w:t>4</w:t>
            </w:r>
            <w:r w:rsidRPr="00C51077">
              <w:rPr>
                <w:rFonts w:ascii="Times New Roman" w:hAnsi="Times New Roman"/>
                <w:sz w:val="23"/>
                <w:szCs w:val="23"/>
              </w:rPr>
              <w:t>.gada _______________</w:t>
            </w:r>
          </w:p>
        </w:tc>
      </w:tr>
    </w:tbl>
    <w:p w:rsidR="00FA0373" w:rsidRPr="00C51077" w:rsidRDefault="00FA0373" w:rsidP="00C51077">
      <w:pPr>
        <w:spacing w:after="0" w:line="240" w:lineRule="auto"/>
        <w:jc w:val="both"/>
        <w:rPr>
          <w:rFonts w:ascii="Times New Roman" w:hAnsi="Times New Roman"/>
          <w:sz w:val="23"/>
          <w:szCs w:val="23"/>
        </w:rPr>
      </w:pPr>
    </w:p>
    <w:p w:rsidR="00FA0373" w:rsidRDefault="00FA0373" w:rsidP="009840E7">
      <w:pPr>
        <w:tabs>
          <w:tab w:val="right" w:pos="0"/>
        </w:tabs>
        <w:spacing w:after="0" w:line="240" w:lineRule="auto"/>
        <w:jc w:val="both"/>
        <w:rPr>
          <w:rFonts w:ascii="Times New Roman" w:hAnsi="Times New Roman"/>
          <w:sz w:val="23"/>
          <w:szCs w:val="23"/>
        </w:rPr>
      </w:pPr>
      <w:r w:rsidRPr="00C51077">
        <w:rPr>
          <w:rFonts w:ascii="Times New Roman" w:hAnsi="Times New Roman"/>
          <w:b/>
          <w:sz w:val="23"/>
          <w:szCs w:val="23"/>
        </w:rPr>
        <w:tab/>
        <w:t>Jelgavas pilsētas dome</w:t>
      </w:r>
      <w:r w:rsidRPr="00C51077">
        <w:rPr>
          <w:rFonts w:ascii="Times New Roman" w:hAnsi="Times New Roman"/>
          <w:b/>
          <w:bCs/>
          <w:sz w:val="23"/>
          <w:szCs w:val="23"/>
        </w:rPr>
        <w:t>,</w:t>
      </w:r>
      <w:r w:rsidRPr="00C51077">
        <w:rPr>
          <w:rFonts w:ascii="Times New Roman" w:hAnsi="Times New Roman"/>
          <w:bCs/>
          <w:sz w:val="23"/>
          <w:szCs w:val="23"/>
        </w:rPr>
        <w:t xml:space="preserve"> reģistrācijas numurs 90000042516</w:t>
      </w:r>
      <w:r w:rsidRPr="00C51077">
        <w:rPr>
          <w:rFonts w:ascii="Times New Roman" w:hAnsi="Times New Roman"/>
          <w:sz w:val="23"/>
          <w:szCs w:val="23"/>
        </w:rPr>
        <w:t>, juridiskā adrese: Lielā iela 11, Jelgava, LV-3001</w:t>
      </w:r>
      <w:r>
        <w:rPr>
          <w:rFonts w:ascii="Times New Roman" w:hAnsi="Times New Roman"/>
          <w:sz w:val="23"/>
          <w:szCs w:val="23"/>
        </w:rPr>
        <w:t xml:space="preserve"> </w:t>
      </w:r>
      <w:r w:rsidRPr="00C51077">
        <w:rPr>
          <w:rFonts w:ascii="Times New Roman" w:hAnsi="Times New Roman"/>
          <w:sz w:val="23"/>
          <w:szCs w:val="23"/>
        </w:rPr>
        <w:t xml:space="preserve">(turpmāk – Nomnieks), pašvaldības izpilddirektores Irēnas </w:t>
      </w:r>
      <w:proofErr w:type="spellStart"/>
      <w:r w:rsidRPr="00C51077">
        <w:rPr>
          <w:rFonts w:ascii="Times New Roman" w:hAnsi="Times New Roman"/>
          <w:sz w:val="23"/>
          <w:szCs w:val="23"/>
        </w:rPr>
        <w:t>Škutānes</w:t>
      </w:r>
      <w:proofErr w:type="spellEnd"/>
      <w:r w:rsidRPr="00C51077">
        <w:rPr>
          <w:rFonts w:ascii="Times New Roman" w:hAnsi="Times New Roman"/>
          <w:sz w:val="23"/>
          <w:szCs w:val="23"/>
        </w:rPr>
        <w:t xml:space="preserve"> personā, kura rīkojas saskaņā ar Jelgavas pilsētas pašvaldības nolikumu, no vienas puses,</w:t>
      </w:r>
    </w:p>
    <w:p w:rsidR="00FA0373" w:rsidRPr="000E596C" w:rsidRDefault="00FA0373" w:rsidP="000E596C">
      <w:pPr>
        <w:tabs>
          <w:tab w:val="right" w:pos="0"/>
        </w:tabs>
        <w:spacing w:after="0" w:line="240" w:lineRule="auto"/>
        <w:jc w:val="both"/>
        <w:rPr>
          <w:rFonts w:ascii="Times New Roman" w:hAnsi="Times New Roman"/>
          <w:sz w:val="24"/>
          <w:szCs w:val="24"/>
        </w:rPr>
      </w:pPr>
      <w:r w:rsidRPr="000E596C">
        <w:rPr>
          <w:rFonts w:ascii="Times New Roman" w:hAnsi="Times New Roman"/>
          <w:sz w:val="24"/>
          <w:szCs w:val="24"/>
        </w:rPr>
        <w:tab/>
        <w:t xml:space="preserve">un </w:t>
      </w:r>
      <w:r w:rsidRPr="000E596C">
        <w:rPr>
          <w:rFonts w:ascii="Times New Roman" w:hAnsi="Times New Roman"/>
          <w:i/>
          <w:sz w:val="24"/>
          <w:szCs w:val="24"/>
        </w:rPr>
        <w:t>pretendenta nosaukums un pilnvarotā pārstāvja vārds, uzvārds</w:t>
      </w:r>
      <w:r w:rsidRPr="000E596C">
        <w:rPr>
          <w:rFonts w:ascii="Times New Roman" w:hAnsi="Times New Roman"/>
          <w:sz w:val="24"/>
          <w:szCs w:val="24"/>
        </w:rPr>
        <w:t xml:space="preserve"> personā, kurš darbojas uz </w:t>
      </w:r>
      <w:r w:rsidRPr="000E596C">
        <w:rPr>
          <w:rFonts w:ascii="Times New Roman" w:hAnsi="Times New Roman"/>
          <w:i/>
          <w:sz w:val="24"/>
          <w:szCs w:val="24"/>
        </w:rPr>
        <w:t>dokumenta nosaukums</w:t>
      </w:r>
      <w:r w:rsidRPr="000E596C">
        <w:rPr>
          <w:rFonts w:ascii="Times New Roman" w:hAnsi="Times New Roman"/>
          <w:sz w:val="24"/>
          <w:szCs w:val="24"/>
        </w:rPr>
        <w:t xml:space="preserve"> pamata (turpmāk – Iznomātājs), no otras puses, saskaņā ar atklāta konkursa „Dienesta automašīnu noma” </w:t>
      </w:r>
      <w:r w:rsidRPr="000E596C">
        <w:rPr>
          <w:rFonts w:ascii="Times New Roman" w:hAnsi="Times New Roman"/>
          <w:bCs/>
          <w:sz w:val="24"/>
          <w:szCs w:val="24"/>
        </w:rPr>
        <w:t>identifikācijas Nr. JPD2014/</w:t>
      </w:r>
      <w:r w:rsidR="00DB74CC">
        <w:rPr>
          <w:rFonts w:ascii="Times New Roman" w:hAnsi="Times New Roman"/>
          <w:bCs/>
          <w:sz w:val="24"/>
          <w:szCs w:val="24"/>
        </w:rPr>
        <w:t>176</w:t>
      </w:r>
      <w:r w:rsidRPr="000E596C">
        <w:rPr>
          <w:rFonts w:ascii="Times New Roman" w:hAnsi="Times New Roman"/>
          <w:bCs/>
          <w:sz w:val="24"/>
          <w:szCs w:val="24"/>
        </w:rPr>
        <w:t>/AK</w:t>
      </w:r>
      <w:r w:rsidRPr="000E596C">
        <w:rPr>
          <w:rFonts w:ascii="Times New Roman" w:hAnsi="Times New Roman"/>
          <w:i/>
          <w:sz w:val="24"/>
          <w:szCs w:val="24"/>
        </w:rPr>
        <w:t xml:space="preserve"> </w:t>
      </w:r>
      <w:r w:rsidRPr="000E596C">
        <w:rPr>
          <w:rFonts w:ascii="Times New Roman" w:hAnsi="Times New Roman"/>
          <w:sz w:val="24"/>
          <w:szCs w:val="24"/>
        </w:rPr>
        <w:t>(turpmāk – konkurss) rezultātiem, noslēdz līgumu par sekojošo (turpmāk - līgums):</w:t>
      </w:r>
    </w:p>
    <w:p w:rsidR="00FA0373" w:rsidRPr="00435C81" w:rsidRDefault="00FA0373" w:rsidP="000E596C">
      <w:pPr>
        <w:keepNext/>
        <w:spacing w:after="0" w:line="240" w:lineRule="auto"/>
        <w:jc w:val="center"/>
        <w:outlineLvl w:val="2"/>
        <w:rPr>
          <w:rFonts w:ascii="Times New Roman" w:hAnsi="Times New Roman"/>
          <w:b/>
          <w:i/>
          <w:sz w:val="32"/>
          <w:szCs w:val="32"/>
        </w:rPr>
      </w:pPr>
    </w:p>
    <w:p w:rsidR="00FA0373" w:rsidRPr="00C51077" w:rsidRDefault="00FA0373" w:rsidP="00C51077">
      <w:pPr>
        <w:numPr>
          <w:ilvl w:val="0"/>
          <w:numId w:val="9"/>
        </w:numPr>
        <w:spacing w:after="0" w:line="240" w:lineRule="auto"/>
        <w:jc w:val="center"/>
        <w:rPr>
          <w:rFonts w:ascii="Times New Roman" w:hAnsi="Times New Roman"/>
          <w:b/>
          <w:sz w:val="23"/>
          <w:szCs w:val="23"/>
        </w:rPr>
      </w:pPr>
      <w:r w:rsidRPr="00C51077">
        <w:rPr>
          <w:rFonts w:ascii="Times New Roman" w:hAnsi="Times New Roman"/>
          <w:b/>
          <w:sz w:val="23"/>
          <w:szCs w:val="23"/>
        </w:rPr>
        <w:t>Līguma priekšmets un izpildes vieta</w:t>
      </w:r>
    </w:p>
    <w:p w:rsidR="00FA0373" w:rsidRPr="00C51077" w:rsidRDefault="00FA0373" w:rsidP="00C51077">
      <w:pPr>
        <w:spacing w:after="0" w:line="240" w:lineRule="auto"/>
        <w:ind w:left="374" w:hanging="374"/>
        <w:jc w:val="both"/>
        <w:rPr>
          <w:rFonts w:ascii="Times New Roman" w:hAnsi="Times New Roman"/>
          <w:color w:val="000000"/>
          <w:sz w:val="24"/>
          <w:szCs w:val="24"/>
        </w:rPr>
      </w:pPr>
      <w:r w:rsidRPr="00C51077">
        <w:rPr>
          <w:rFonts w:ascii="Times New Roman" w:hAnsi="Times New Roman"/>
          <w:color w:val="000000"/>
          <w:sz w:val="24"/>
          <w:szCs w:val="24"/>
        </w:rPr>
        <w:t xml:space="preserve">1.1. Iznomātājs </w:t>
      </w:r>
      <w:r w:rsidRPr="00C51077">
        <w:rPr>
          <w:rFonts w:ascii="Times New Roman" w:hAnsi="Times New Roman"/>
          <w:sz w:val="24"/>
          <w:szCs w:val="24"/>
        </w:rPr>
        <w:t>piešķir tiesības N</w:t>
      </w:r>
      <w:r w:rsidRPr="00C51077">
        <w:rPr>
          <w:rFonts w:ascii="Times New Roman" w:hAnsi="Times New Roman"/>
          <w:color w:val="000000"/>
          <w:sz w:val="24"/>
          <w:szCs w:val="24"/>
        </w:rPr>
        <w:t xml:space="preserve">omniekam </w:t>
      </w:r>
      <w:r w:rsidRPr="00C51077">
        <w:rPr>
          <w:rFonts w:ascii="Times New Roman" w:hAnsi="Times New Roman"/>
          <w:sz w:val="24"/>
          <w:szCs w:val="24"/>
        </w:rPr>
        <w:t xml:space="preserve">par nomas maksu lietot šādas </w:t>
      </w:r>
      <w:r w:rsidRPr="00C51077">
        <w:rPr>
          <w:rFonts w:ascii="Times New Roman" w:hAnsi="Times New Roman"/>
          <w:bCs/>
          <w:sz w:val="24"/>
          <w:szCs w:val="24"/>
        </w:rPr>
        <w:t>automašīnas</w:t>
      </w:r>
      <w:r w:rsidRPr="00C51077">
        <w:rPr>
          <w:rFonts w:ascii="Times New Roman" w:hAnsi="Times New Roman"/>
          <w:color w:val="000000"/>
          <w:sz w:val="24"/>
          <w:szCs w:val="24"/>
        </w:rPr>
        <w:t xml:space="preserve"> (turpmāk </w:t>
      </w:r>
      <w:r w:rsidR="00D97EB6">
        <w:rPr>
          <w:rFonts w:ascii="Times New Roman" w:hAnsi="Times New Roman"/>
          <w:color w:val="000000"/>
          <w:sz w:val="24"/>
          <w:szCs w:val="24"/>
        </w:rPr>
        <w:t>–automašīna</w:t>
      </w:r>
      <w:r w:rsidRPr="00C51077">
        <w:rPr>
          <w:rFonts w:ascii="Times New Roman" w:hAnsi="Times New Roman"/>
          <w:color w:val="000000"/>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56"/>
        <w:gridCol w:w="1302"/>
        <w:gridCol w:w="1302"/>
        <w:gridCol w:w="1920"/>
      </w:tblGrid>
      <w:tr w:rsidR="00FA0373" w:rsidRPr="00DB39BF" w:rsidTr="00C51077">
        <w:tc>
          <w:tcPr>
            <w:tcW w:w="648" w:type="dxa"/>
            <w:vAlign w:val="center"/>
          </w:tcPr>
          <w:p w:rsidR="00FA0373" w:rsidRPr="00C51077" w:rsidRDefault="00FA0373" w:rsidP="00C51077">
            <w:pPr>
              <w:spacing w:after="0" w:line="240" w:lineRule="auto"/>
              <w:jc w:val="center"/>
              <w:rPr>
                <w:rFonts w:ascii="Times New Roman" w:hAnsi="Times New Roman"/>
                <w:color w:val="000000"/>
                <w:sz w:val="24"/>
                <w:szCs w:val="24"/>
              </w:rPr>
            </w:pPr>
            <w:proofErr w:type="spellStart"/>
            <w:r w:rsidRPr="00C51077">
              <w:rPr>
                <w:rFonts w:ascii="Times New Roman" w:hAnsi="Times New Roman"/>
                <w:color w:val="000000"/>
                <w:sz w:val="24"/>
                <w:szCs w:val="24"/>
              </w:rPr>
              <w:t>Nr.p.k</w:t>
            </w:r>
            <w:proofErr w:type="spellEnd"/>
            <w:r w:rsidRPr="00C51077">
              <w:rPr>
                <w:rFonts w:ascii="Times New Roman" w:hAnsi="Times New Roman"/>
                <w:color w:val="000000"/>
                <w:sz w:val="24"/>
                <w:szCs w:val="24"/>
              </w:rPr>
              <w:t>.</w:t>
            </w:r>
          </w:p>
        </w:tc>
        <w:tc>
          <w:tcPr>
            <w:tcW w:w="1956" w:type="dxa"/>
            <w:vAlign w:val="center"/>
          </w:tcPr>
          <w:p w:rsidR="00FA0373" w:rsidRPr="00C51077" w:rsidRDefault="00FA0373" w:rsidP="00C510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Ražotāja nosaukums</w:t>
            </w:r>
          </w:p>
        </w:tc>
        <w:tc>
          <w:tcPr>
            <w:tcW w:w="1302" w:type="dxa"/>
            <w:vAlign w:val="center"/>
          </w:tcPr>
          <w:p w:rsidR="00FA0373" w:rsidRPr="00C51077" w:rsidRDefault="00FA0373" w:rsidP="00C51077">
            <w:pPr>
              <w:spacing w:after="0" w:line="240" w:lineRule="auto"/>
              <w:jc w:val="center"/>
              <w:rPr>
                <w:rFonts w:ascii="Times New Roman" w:hAnsi="Times New Roman"/>
                <w:color w:val="000000"/>
                <w:sz w:val="24"/>
                <w:szCs w:val="24"/>
              </w:rPr>
            </w:pPr>
            <w:r w:rsidRPr="00C51077">
              <w:rPr>
                <w:rFonts w:ascii="Times New Roman" w:hAnsi="Times New Roman"/>
                <w:color w:val="000000"/>
                <w:sz w:val="24"/>
                <w:szCs w:val="24"/>
              </w:rPr>
              <w:t>Modelis</w:t>
            </w:r>
          </w:p>
        </w:tc>
        <w:tc>
          <w:tcPr>
            <w:tcW w:w="1302" w:type="dxa"/>
            <w:vAlign w:val="center"/>
          </w:tcPr>
          <w:p w:rsidR="00FA0373" w:rsidRPr="00C51077" w:rsidRDefault="00FA0373" w:rsidP="00C51077">
            <w:pPr>
              <w:spacing w:after="0" w:line="240" w:lineRule="auto"/>
              <w:jc w:val="center"/>
              <w:rPr>
                <w:rFonts w:ascii="Times New Roman" w:hAnsi="Times New Roman"/>
                <w:color w:val="000000"/>
                <w:sz w:val="24"/>
                <w:szCs w:val="24"/>
              </w:rPr>
            </w:pPr>
            <w:r w:rsidRPr="00C51077">
              <w:rPr>
                <w:rFonts w:ascii="Times New Roman" w:hAnsi="Times New Roman"/>
                <w:color w:val="000000"/>
                <w:sz w:val="24"/>
                <w:szCs w:val="24"/>
              </w:rPr>
              <w:t>Skaits</w:t>
            </w:r>
          </w:p>
        </w:tc>
        <w:tc>
          <w:tcPr>
            <w:tcW w:w="1920" w:type="dxa"/>
            <w:vAlign w:val="center"/>
          </w:tcPr>
          <w:p w:rsidR="00FA0373" w:rsidRPr="00C51077" w:rsidRDefault="00FA0373" w:rsidP="00C51077">
            <w:pPr>
              <w:spacing w:after="0" w:line="240" w:lineRule="auto"/>
              <w:jc w:val="center"/>
              <w:rPr>
                <w:rFonts w:ascii="Times New Roman" w:hAnsi="Times New Roman"/>
                <w:color w:val="000000"/>
                <w:sz w:val="24"/>
                <w:szCs w:val="24"/>
              </w:rPr>
            </w:pPr>
            <w:r w:rsidRPr="00C51077">
              <w:rPr>
                <w:rFonts w:ascii="Times New Roman" w:hAnsi="Times New Roman"/>
                <w:color w:val="000000"/>
                <w:sz w:val="24"/>
                <w:szCs w:val="24"/>
              </w:rPr>
              <w:t>Nomas termiņš</w:t>
            </w:r>
          </w:p>
        </w:tc>
      </w:tr>
      <w:tr w:rsidR="00FA0373" w:rsidRPr="00DB39BF" w:rsidTr="00C51077">
        <w:tc>
          <w:tcPr>
            <w:tcW w:w="648" w:type="dxa"/>
          </w:tcPr>
          <w:p w:rsidR="00FA0373" w:rsidRPr="00C51077" w:rsidRDefault="00FA0373" w:rsidP="00C51077">
            <w:pPr>
              <w:spacing w:after="0" w:line="240" w:lineRule="auto"/>
              <w:jc w:val="both"/>
              <w:rPr>
                <w:rFonts w:ascii="Times New Roman" w:hAnsi="Times New Roman"/>
                <w:color w:val="000000"/>
                <w:sz w:val="24"/>
                <w:szCs w:val="24"/>
              </w:rPr>
            </w:pPr>
            <w:r w:rsidRPr="00C51077">
              <w:rPr>
                <w:rFonts w:ascii="Times New Roman" w:hAnsi="Times New Roman"/>
                <w:color w:val="000000"/>
                <w:sz w:val="24"/>
                <w:szCs w:val="24"/>
              </w:rPr>
              <w:t>1.</w:t>
            </w:r>
          </w:p>
        </w:tc>
        <w:tc>
          <w:tcPr>
            <w:tcW w:w="1956" w:type="dxa"/>
          </w:tcPr>
          <w:p w:rsidR="00FA0373" w:rsidRPr="00C51077" w:rsidRDefault="00FA0373" w:rsidP="00C51077">
            <w:pPr>
              <w:spacing w:after="0" w:line="240" w:lineRule="auto"/>
              <w:jc w:val="both"/>
              <w:rPr>
                <w:rFonts w:ascii="Times New Roman" w:hAnsi="Times New Roman"/>
                <w:color w:val="000000"/>
                <w:sz w:val="24"/>
                <w:szCs w:val="24"/>
              </w:rPr>
            </w:pPr>
          </w:p>
        </w:tc>
        <w:tc>
          <w:tcPr>
            <w:tcW w:w="1302" w:type="dxa"/>
          </w:tcPr>
          <w:p w:rsidR="00FA0373" w:rsidRPr="00C51077" w:rsidRDefault="00FA0373" w:rsidP="00C51077">
            <w:pPr>
              <w:spacing w:after="0" w:line="240" w:lineRule="auto"/>
              <w:jc w:val="both"/>
              <w:rPr>
                <w:rFonts w:ascii="Times New Roman" w:hAnsi="Times New Roman"/>
                <w:color w:val="000000"/>
                <w:sz w:val="24"/>
                <w:szCs w:val="24"/>
              </w:rPr>
            </w:pPr>
          </w:p>
        </w:tc>
        <w:tc>
          <w:tcPr>
            <w:tcW w:w="1302" w:type="dxa"/>
          </w:tcPr>
          <w:p w:rsidR="00FA0373" w:rsidRPr="00C51077" w:rsidRDefault="00FA0373" w:rsidP="00C51077">
            <w:pPr>
              <w:spacing w:after="0" w:line="240" w:lineRule="auto"/>
              <w:jc w:val="both"/>
              <w:rPr>
                <w:rFonts w:ascii="Times New Roman" w:hAnsi="Times New Roman"/>
                <w:color w:val="000000"/>
                <w:sz w:val="24"/>
                <w:szCs w:val="24"/>
              </w:rPr>
            </w:pPr>
          </w:p>
        </w:tc>
        <w:tc>
          <w:tcPr>
            <w:tcW w:w="1920" w:type="dxa"/>
          </w:tcPr>
          <w:p w:rsidR="00FA0373" w:rsidRPr="00C51077" w:rsidRDefault="00FA0373" w:rsidP="00C51077">
            <w:pPr>
              <w:spacing w:after="0" w:line="240" w:lineRule="auto"/>
              <w:jc w:val="both"/>
              <w:rPr>
                <w:rFonts w:ascii="Times New Roman" w:hAnsi="Times New Roman"/>
                <w:color w:val="000000"/>
                <w:sz w:val="24"/>
                <w:szCs w:val="24"/>
              </w:rPr>
            </w:pPr>
          </w:p>
        </w:tc>
      </w:tr>
      <w:tr w:rsidR="00FA0373" w:rsidRPr="00DB39BF" w:rsidTr="00C51077">
        <w:tc>
          <w:tcPr>
            <w:tcW w:w="648" w:type="dxa"/>
          </w:tcPr>
          <w:p w:rsidR="00FA0373" w:rsidRPr="00C51077" w:rsidRDefault="00FA0373" w:rsidP="00C51077">
            <w:pPr>
              <w:spacing w:after="0" w:line="240" w:lineRule="auto"/>
              <w:jc w:val="both"/>
              <w:rPr>
                <w:rFonts w:ascii="Times New Roman" w:hAnsi="Times New Roman"/>
                <w:color w:val="000000"/>
                <w:sz w:val="24"/>
                <w:szCs w:val="24"/>
              </w:rPr>
            </w:pPr>
            <w:r w:rsidRPr="00C51077">
              <w:rPr>
                <w:rFonts w:ascii="Times New Roman" w:hAnsi="Times New Roman"/>
                <w:color w:val="000000"/>
                <w:sz w:val="24"/>
                <w:szCs w:val="24"/>
              </w:rPr>
              <w:t>2.</w:t>
            </w:r>
          </w:p>
        </w:tc>
        <w:tc>
          <w:tcPr>
            <w:tcW w:w="1956" w:type="dxa"/>
          </w:tcPr>
          <w:p w:rsidR="00FA0373" w:rsidRPr="00C51077" w:rsidRDefault="00FA0373" w:rsidP="00C51077">
            <w:pPr>
              <w:spacing w:after="0" w:line="240" w:lineRule="auto"/>
              <w:jc w:val="both"/>
              <w:rPr>
                <w:rFonts w:ascii="Times New Roman" w:hAnsi="Times New Roman"/>
                <w:color w:val="000000"/>
                <w:sz w:val="24"/>
                <w:szCs w:val="24"/>
              </w:rPr>
            </w:pPr>
          </w:p>
        </w:tc>
        <w:tc>
          <w:tcPr>
            <w:tcW w:w="1302" w:type="dxa"/>
          </w:tcPr>
          <w:p w:rsidR="00FA0373" w:rsidRPr="00C51077" w:rsidRDefault="00FA0373" w:rsidP="00C51077">
            <w:pPr>
              <w:spacing w:after="0" w:line="240" w:lineRule="auto"/>
              <w:jc w:val="both"/>
              <w:rPr>
                <w:rFonts w:ascii="Times New Roman" w:hAnsi="Times New Roman"/>
                <w:color w:val="000000"/>
                <w:sz w:val="24"/>
                <w:szCs w:val="24"/>
              </w:rPr>
            </w:pPr>
          </w:p>
        </w:tc>
        <w:tc>
          <w:tcPr>
            <w:tcW w:w="1302" w:type="dxa"/>
          </w:tcPr>
          <w:p w:rsidR="00FA0373" w:rsidRPr="00C51077" w:rsidRDefault="00FA0373" w:rsidP="00C51077">
            <w:pPr>
              <w:spacing w:after="0" w:line="240" w:lineRule="auto"/>
              <w:jc w:val="both"/>
              <w:rPr>
                <w:rFonts w:ascii="Times New Roman" w:hAnsi="Times New Roman"/>
                <w:color w:val="000000"/>
                <w:sz w:val="24"/>
                <w:szCs w:val="24"/>
              </w:rPr>
            </w:pPr>
          </w:p>
        </w:tc>
        <w:tc>
          <w:tcPr>
            <w:tcW w:w="1920" w:type="dxa"/>
          </w:tcPr>
          <w:p w:rsidR="00FA0373" w:rsidRPr="00C51077" w:rsidRDefault="00FA0373" w:rsidP="00C51077">
            <w:pPr>
              <w:spacing w:after="0" w:line="240" w:lineRule="auto"/>
              <w:jc w:val="both"/>
              <w:rPr>
                <w:rFonts w:ascii="Times New Roman" w:hAnsi="Times New Roman"/>
                <w:color w:val="000000"/>
                <w:sz w:val="24"/>
                <w:szCs w:val="24"/>
              </w:rPr>
            </w:pPr>
          </w:p>
        </w:tc>
      </w:tr>
    </w:tbl>
    <w:p w:rsidR="00FA0373" w:rsidRPr="00C51077" w:rsidRDefault="00FA0373" w:rsidP="00C51077">
      <w:pPr>
        <w:spacing w:after="0" w:line="240" w:lineRule="auto"/>
        <w:ind w:left="374" w:hanging="374"/>
        <w:jc w:val="both"/>
        <w:rPr>
          <w:rFonts w:ascii="Times New Roman" w:hAnsi="Times New Roman"/>
          <w:color w:val="000000"/>
          <w:sz w:val="24"/>
          <w:szCs w:val="24"/>
        </w:rPr>
      </w:pPr>
    </w:p>
    <w:p w:rsidR="00FA0373" w:rsidRPr="00C51077" w:rsidRDefault="00FA0373" w:rsidP="00C51077">
      <w:pPr>
        <w:spacing w:after="0" w:line="240" w:lineRule="auto"/>
        <w:ind w:left="374" w:hanging="374"/>
        <w:jc w:val="both"/>
        <w:rPr>
          <w:rFonts w:ascii="Times New Roman" w:hAnsi="Times New Roman"/>
          <w:color w:val="000000"/>
          <w:sz w:val="24"/>
          <w:szCs w:val="24"/>
        </w:rPr>
      </w:pPr>
      <w:r w:rsidRPr="00C51077">
        <w:rPr>
          <w:rFonts w:ascii="Times New Roman" w:hAnsi="Times New Roman"/>
          <w:color w:val="000000"/>
          <w:sz w:val="24"/>
          <w:szCs w:val="24"/>
        </w:rPr>
        <w:t>1.2. Iznomātājs piegādās un nodos Nomniekam nomas lietošanā automašīnas saskaņā ar līguma nosacījumiem, tehniskajām specifikācijām (1.pielikums) un Iznomātāja iesniegto piedāvājumu konkursam (2.pielikums), kas ir līguma neatņemamas sastāvdaļas.</w:t>
      </w:r>
    </w:p>
    <w:p w:rsidR="00FA0373" w:rsidRPr="00C51077" w:rsidRDefault="00FA0373" w:rsidP="00C51077">
      <w:pPr>
        <w:spacing w:after="0" w:line="240" w:lineRule="auto"/>
        <w:ind w:left="374" w:hanging="374"/>
        <w:jc w:val="both"/>
        <w:rPr>
          <w:rFonts w:ascii="Times New Roman" w:hAnsi="Times New Roman"/>
          <w:b/>
          <w:sz w:val="24"/>
          <w:szCs w:val="24"/>
        </w:rPr>
      </w:pPr>
      <w:r w:rsidRPr="00C51077">
        <w:rPr>
          <w:rFonts w:ascii="Times New Roman" w:hAnsi="Times New Roman"/>
          <w:color w:val="000000"/>
          <w:sz w:val="24"/>
          <w:szCs w:val="24"/>
        </w:rPr>
        <w:t>1.3. Automašīnu nomas termiņš ir 36 (trīsdesmit seši) mēneši no automašīnas nodošanas brīža Nomniekam, saskaņā ar līguma 7.3.punktu.</w:t>
      </w:r>
    </w:p>
    <w:p w:rsidR="00FA0373" w:rsidRPr="00C51077" w:rsidRDefault="00FA0373" w:rsidP="00C51077">
      <w:pPr>
        <w:tabs>
          <w:tab w:val="left" w:pos="5820"/>
        </w:tabs>
        <w:spacing w:after="0" w:line="240" w:lineRule="auto"/>
        <w:ind w:firstLine="600"/>
        <w:jc w:val="both"/>
        <w:rPr>
          <w:rFonts w:ascii="Times New Roman" w:hAnsi="Times New Roman"/>
          <w:b/>
          <w:bCs/>
          <w:sz w:val="24"/>
          <w:szCs w:val="24"/>
        </w:rPr>
      </w:pPr>
    </w:p>
    <w:p w:rsidR="00FA0373" w:rsidRPr="00C51077" w:rsidRDefault="00FA0373" w:rsidP="00C51077">
      <w:pPr>
        <w:spacing w:after="0" w:line="240" w:lineRule="auto"/>
        <w:ind w:left="360"/>
        <w:jc w:val="center"/>
        <w:rPr>
          <w:rFonts w:ascii="Times New Roman" w:hAnsi="Times New Roman"/>
          <w:b/>
          <w:sz w:val="24"/>
          <w:szCs w:val="24"/>
        </w:rPr>
      </w:pPr>
      <w:r w:rsidRPr="00C51077">
        <w:rPr>
          <w:rFonts w:ascii="Times New Roman" w:hAnsi="Times New Roman"/>
          <w:b/>
          <w:sz w:val="24"/>
          <w:szCs w:val="24"/>
        </w:rPr>
        <w:t>2. Līguma kopējā summa un samaksas kārtība</w:t>
      </w:r>
    </w:p>
    <w:p w:rsidR="003D5AFB" w:rsidRPr="00D97EB6" w:rsidRDefault="00FA0373" w:rsidP="00C51077">
      <w:pPr>
        <w:spacing w:after="0" w:line="240" w:lineRule="auto"/>
        <w:ind w:left="374" w:hanging="374"/>
        <w:jc w:val="both"/>
        <w:rPr>
          <w:rFonts w:ascii="Times New Roman" w:hAnsi="Times New Roman"/>
          <w:sz w:val="24"/>
          <w:szCs w:val="24"/>
        </w:rPr>
      </w:pPr>
      <w:r w:rsidRPr="00D97EB6">
        <w:rPr>
          <w:rFonts w:ascii="Times New Roman" w:hAnsi="Times New Roman"/>
          <w:sz w:val="24"/>
          <w:szCs w:val="24"/>
        </w:rPr>
        <w:t xml:space="preserve">2.1. </w:t>
      </w:r>
      <w:r w:rsidR="003D5AFB" w:rsidRPr="00D97EB6">
        <w:rPr>
          <w:rFonts w:ascii="Times New Roman" w:hAnsi="Times New Roman"/>
          <w:sz w:val="24"/>
          <w:szCs w:val="24"/>
        </w:rPr>
        <w:t xml:space="preserve">Līgumcena ir </w:t>
      </w:r>
      <w:proofErr w:type="spellStart"/>
      <w:r w:rsidR="003D5AFB" w:rsidRPr="00D97EB6">
        <w:rPr>
          <w:rFonts w:ascii="Times New Roman" w:hAnsi="Times New Roman"/>
          <w:i/>
          <w:sz w:val="24"/>
          <w:szCs w:val="24"/>
        </w:rPr>
        <w:t>euro</w:t>
      </w:r>
      <w:proofErr w:type="spellEnd"/>
      <w:r w:rsidR="003D5AFB" w:rsidRPr="00D97EB6">
        <w:rPr>
          <w:rFonts w:ascii="Times New Roman" w:hAnsi="Times New Roman"/>
          <w:sz w:val="24"/>
          <w:szCs w:val="24"/>
        </w:rPr>
        <w:t xml:space="preserve"> _____________ (</w:t>
      </w:r>
      <w:r w:rsidR="003D5AFB" w:rsidRPr="00D97EB6">
        <w:rPr>
          <w:rFonts w:ascii="Times New Roman" w:hAnsi="Times New Roman"/>
          <w:i/>
          <w:sz w:val="24"/>
          <w:szCs w:val="24"/>
        </w:rPr>
        <w:t>summa vārdiem</w:t>
      </w:r>
      <w:r w:rsidR="003D5AFB" w:rsidRPr="00D97EB6">
        <w:rPr>
          <w:rFonts w:ascii="Times New Roman" w:hAnsi="Times New Roman"/>
          <w:sz w:val="24"/>
          <w:szCs w:val="24"/>
        </w:rPr>
        <w:t xml:space="preserve">) un pievienotās vērtības nodoklis 21 % (divdesmit viens procents) </w:t>
      </w:r>
      <w:proofErr w:type="spellStart"/>
      <w:r w:rsidR="003D5AFB" w:rsidRPr="00D97EB6">
        <w:rPr>
          <w:rFonts w:ascii="Times New Roman" w:hAnsi="Times New Roman"/>
          <w:i/>
          <w:sz w:val="24"/>
          <w:szCs w:val="24"/>
        </w:rPr>
        <w:t>euro</w:t>
      </w:r>
      <w:proofErr w:type="spellEnd"/>
      <w:r w:rsidR="003D5AFB" w:rsidRPr="00D97EB6">
        <w:rPr>
          <w:rFonts w:ascii="Times New Roman" w:hAnsi="Times New Roman"/>
          <w:sz w:val="24"/>
          <w:szCs w:val="24"/>
        </w:rPr>
        <w:t xml:space="preserve"> ___________ (</w:t>
      </w:r>
      <w:r w:rsidR="003D5AFB" w:rsidRPr="00D97EB6">
        <w:rPr>
          <w:rFonts w:ascii="Times New Roman" w:hAnsi="Times New Roman"/>
          <w:i/>
          <w:sz w:val="24"/>
          <w:szCs w:val="24"/>
        </w:rPr>
        <w:t>summa vārdiem</w:t>
      </w:r>
      <w:r w:rsidR="003D5AFB" w:rsidRPr="00D97EB6">
        <w:rPr>
          <w:rFonts w:ascii="Times New Roman" w:hAnsi="Times New Roman"/>
          <w:sz w:val="24"/>
          <w:szCs w:val="24"/>
        </w:rPr>
        <w:t xml:space="preserve">). Līguma kopējā summa, tai skaitā PVN 21% (divdesmit viens procents), ir </w:t>
      </w:r>
      <w:proofErr w:type="spellStart"/>
      <w:r w:rsidR="003D5AFB" w:rsidRPr="00D97EB6">
        <w:rPr>
          <w:rFonts w:ascii="Times New Roman" w:hAnsi="Times New Roman"/>
          <w:i/>
          <w:sz w:val="24"/>
          <w:szCs w:val="24"/>
        </w:rPr>
        <w:t>euro</w:t>
      </w:r>
      <w:proofErr w:type="spellEnd"/>
      <w:r w:rsidR="003D5AFB" w:rsidRPr="00D97EB6">
        <w:rPr>
          <w:rFonts w:ascii="Times New Roman" w:hAnsi="Times New Roman"/>
          <w:sz w:val="24"/>
          <w:szCs w:val="24"/>
        </w:rPr>
        <w:t xml:space="preserve"> __________________</w:t>
      </w:r>
      <w:proofErr w:type="gramStart"/>
      <w:r w:rsidR="003D5AFB" w:rsidRPr="00D97EB6">
        <w:rPr>
          <w:rFonts w:ascii="Times New Roman" w:hAnsi="Times New Roman"/>
          <w:sz w:val="24"/>
          <w:szCs w:val="24"/>
        </w:rPr>
        <w:t>(</w:t>
      </w:r>
      <w:proofErr w:type="gramEnd"/>
      <w:r w:rsidR="003D5AFB" w:rsidRPr="00D97EB6">
        <w:rPr>
          <w:rFonts w:ascii="Times New Roman" w:hAnsi="Times New Roman"/>
          <w:sz w:val="24"/>
          <w:szCs w:val="24"/>
        </w:rPr>
        <w:t>summa vārdiem.</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2.</w:t>
      </w:r>
      <w:r>
        <w:rPr>
          <w:rFonts w:ascii="Times New Roman" w:hAnsi="Times New Roman"/>
          <w:sz w:val="24"/>
          <w:szCs w:val="24"/>
        </w:rPr>
        <w:t>2</w:t>
      </w:r>
      <w:r w:rsidRPr="00C51077">
        <w:rPr>
          <w:rFonts w:ascii="Times New Roman" w:hAnsi="Times New Roman"/>
          <w:sz w:val="24"/>
          <w:szCs w:val="24"/>
        </w:rPr>
        <w:t>. Līguma kopējā summa iekļauj sevī visas izmaksas, par kādu tiks sniegts automašīnu nomas pakalpojums, ietverot tajā KASKO un OCTA apdrošināšanas visam nomas termiņam, kā arī visas izmaksas, kas saistītas ar speciālistu darba apmaksu, piegādes izpildei nepieciešamo līgumu slēgšanu, komandējumiem, Iznomātājam saistošiem nodokļiem un nodevām, kā arī nepieciešamo atļauju saņemšanu no trešajām personām, piegādes izmaksas, reģistrāciju CSDD, transportlīdzekļu gada nodevu, pirmspārdošanas sagatavošanu, lietošanu visu nomas termiņu, visa uzstādītā aprīkojuma lietošanu un tā uzstādīšanas izmaksas u.c. maksājumi, kas nepieciešami līguma pilnīgai un kvalitatīvai izpildei.</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2.</w:t>
      </w:r>
      <w:r>
        <w:rPr>
          <w:rFonts w:ascii="Times New Roman" w:hAnsi="Times New Roman"/>
          <w:sz w:val="24"/>
          <w:szCs w:val="24"/>
        </w:rPr>
        <w:t>3</w:t>
      </w:r>
      <w:r w:rsidRPr="00C51077">
        <w:rPr>
          <w:rFonts w:ascii="Times New Roman" w:hAnsi="Times New Roman"/>
          <w:sz w:val="24"/>
          <w:szCs w:val="24"/>
        </w:rPr>
        <w:t xml:space="preserve">. Automašīnu nomas maksa (ietverot OCTA un KASKO apdrošināšanas izmaksas) mēnesī </w:t>
      </w:r>
      <w:r w:rsidR="00D97EB6" w:rsidRPr="00D97EB6">
        <w:rPr>
          <w:rFonts w:ascii="Times New Roman" w:hAnsi="Times New Roman"/>
          <w:sz w:val="24"/>
          <w:szCs w:val="24"/>
        </w:rPr>
        <w:t xml:space="preserve">ir </w:t>
      </w:r>
      <w:proofErr w:type="spellStart"/>
      <w:r w:rsidR="00D97EB6" w:rsidRPr="00D97EB6">
        <w:rPr>
          <w:rFonts w:ascii="Times New Roman" w:hAnsi="Times New Roman"/>
          <w:i/>
          <w:sz w:val="24"/>
          <w:szCs w:val="24"/>
        </w:rPr>
        <w:t>euro</w:t>
      </w:r>
      <w:proofErr w:type="spellEnd"/>
      <w:r w:rsidR="00D97EB6" w:rsidRPr="00D97EB6">
        <w:rPr>
          <w:rFonts w:ascii="Times New Roman" w:hAnsi="Times New Roman"/>
          <w:sz w:val="24"/>
          <w:szCs w:val="24"/>
        </w:rPr>
        <w:t xml:space="preserve"> _____________ (</w:t>
      </w:r>
      <w:r w:rsidR="00D97EB6" w:rsidRPr="00D97EB6">
        <w:rPr>
          <w:rFonts w:ascii="Times New Roman" w:hAnsi="Times New Roman"/>
          <w:i/>
          <w:sz w:val="24"/>
          <w:szCs w:val="24"/>
        </w:rPr>
        <w:t>summa vārdiem</w:t>
      </w:r>
      <w:r w:rsidR="00D97EB6" w:rsidRPr="00D97EB6">
        <w:rPr>
          <w:rFonts w:ascii="Times New Roman" w:hAnsi="Times New Roman"/>
          <w:sz w:val="24"/>
          <w:szCs w:val="24"/>
        </w:rPr>
        <w:t xml:space="preserve">) un pievienotās vērtības nodoklis 21 % (divdesmit viens procents) </w:t>
      </w:r>
      <w:proofErr w:type="spellStart"/>
      <w:r w:rsidR="00D97EB6" w:rsidRPr="00D97EB6">
        <w:rPr>
          <w:rFonts w:ascii="Times New Roman" w:hAnsi="Times New Roman"/>
          <w:i/>
          <w:sz w:val="24"/>
          <w:szCs w:val="24"/>
        </w:rPr>
        <w:t>euro</w:t>
      </w:r>
      <w:proofErr w:type="spellEnd"/>
      <w:r w:rsidR="00D97EB6" w:rsidRPr="00D97EB6">
        <w:rPr>
          <w:rFonts w:ascii="Times New Roman" w:hAnsi="Times New Roman"/>
          <w:sz w:val="24"/>
          <w:szCs w:val="24"/>
        </w:rPr>
        <w:t xml:space="preserve"> ___________ (</w:t>
      </w:r>
      <w:r w:rsidR="00D97EB6" w:rsidRPr="00D97EB6">
        <w:rPr>
          <w:rFonts w:ascii="Times New Roman" w:hAnsi="Times New Roman"/>
          <w:i/>
          <w:sz w:val="24"/>
          <w:szCs w:val="24"/>
        </w:rPr>
        <w:t>summa vārdiem</w:t>
      </w:r>
      <w:r w:rsidR="00D97EB6" w:rsidRPr="00D97EB6">
        <w:rPr>
          <w:rFonts w:ascii="Times New Roman" w:hAnsi="Times New Roman"/>
          <w:sz w:val="24"/>
          <w:szCs w:val="24"/>
        </w:rPr>
        <w:t>).</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lastRenderedPageBreak/>
        <w:t>2.</w:t>
      </w:r>
      <w:r>
        <w:rPr>
          <w:rFonts w:ascii="Times New Roman" w:hAnsi="Times New Roman"/>
          <w:sz w:val="24"/>
          <w:szCs w:val="24"/>
        </w:rPr>
        <w:t>4</w:t>
      </w:r>
      <w:r w:rsidRPr="00C51077">
        <w:rPr>
          <w:rFonts w:ascii="Times New Roman" w:hAnsi="Times New Roman"/>
          <w:sz w:val="24"/>
          <w:szCs w:val="24"/>
        </w:rPr>
        <w:t xml:space="preserve">. Nomnieks, pamatojoties uz Iznomātāja iesniegto rēķinu, veic </w:t>
      </w:r>
      <w:r>
        <w:rPr>
          <w:rFonts w:ascii="Times New Roman" w:hAnsi="Times New Roman"/>
          <w:sz w:val="24"/>
          <w:szCs w:val="24"/>
        </w:rPr>
        <w:t>l</w:t>
      </w:r>
      <w:r w:rsidRPr="00C51077">
        <w:rPr>
          <w:rFonts w:ascii="Times New Roman" w:hAnsi="Times New Roman"/>
          <w:sz w:val="24"/>
          <w:szCs w:val="24"/>
        </w:rPr>
        <w:t>īguma 2.</w:t>
      </w:r>
      <w:r>
        <w:rPr>
          <w:rFonts w:ascii="Times New Roman" w:hAnsi="Times New Roman"/>
          <w:sz w:val="24"/>
          <w:szCs w:val="24"/>
        </w:rPr>
        <w:t>3</w:t>
      </w:r>
      <w:r w:rsidRPr="00C51077">
        <w:rPr>
          <w:rFonts w:ascii="Times New Roman" w:hAnsi="Times New Roman"/>
          <w:sz w:val="24"/>
          <w:szCs w:val="24"/>
        </w:rPr>
        <w:t>.punktā noteikto samaksu 1 (vienu) reizi mēnesī, pārskaitot naudu Iznomātāja norādītajā bankas kontā 10 (desmit) darba dienu laikā no rēķina saņemšanas dienas. Par samaksas dienu tiek uzskatīta diena, kad Nomnieks veicis nomas maksas pārskaitījumu Iznomātāja norēķinu kontā.</w:t>
      </w:r>
    </w:p>
    <w:p w:rsidR="00FA0373" w:rsidRPr="00C51077" w:rsidRDefault="00FA0373" w:rsidP="00C51077">
      <w:pPr>
        <w:tabs>
          <w:tab w:val="left" w:pos="5820"/>
        </w:tabs>
        <w:spacing w:after="0" w:line="240" w:lineRule="auto"/>
        <w:ind w:firstLine="600"/>
        <w:jc w:val="both"/>
        <w:rPr>
          <w:rFonts w:ascii="Times New Roman" w:hAnsi="Times New Roman"/>
          <w:b/>
          <w:bCs/>
          <w:sz w:val="24"/>
          <w:szCs w:val="24"/>
        </w:rPr>
      </w:pPr>
    </w:p>
    <w:p w:rsidR="00FA0373" w:rsidRPr="00C51077" w:rsidRDefault="00FA0373" w:rsidP="00C51077">
      <w:pPr>
        <w:tabs>
          <w:tab w:val="left" w:pos="5820"/>
        </w:tabs>
        <w:spacing w:after="0" w:line="240" w:lineRule="auto"/>
        <w:jc w:val="center"/>
        <w:rPr>
          <w:rFonts w:ascii="Times New Roman" w:hAnsi="Times New Roman"/>
          <w:b/>
          <w:bCs/>
          <w:sz w:val="24"/>
          <w:szCs w:val="24"/>
        </w:rPr>
      </w:pPr>
      <w:r w:rsidRPr="00C51077">
        <w:rPr>
          <w:rFonts w:ascii="Times New Roman" w:hAnsi="Times New Roman"/>
          <w:b/>
          <w:bCs/>
          <w:sz w:val="24"/>
          <w:szCs w:val="24"/>
        </w:rPr>
        <w:t>3. Pušu tiesības un pienākumi</w:t>
      </w:r>
    </w:p>
    <w:p w:rsidR="00FA0373" w:rsidRPr="00C51077" w:rsidRDefault="00FA0373" w:rsidP="00C51077">
      <w:pPr>
        <w:spacing w:after="0" w:line="240" w:lineRule="auto"/>
        <w:jc w:val="both"/>
        <w:rPr>
          <w:rFonts w:ascii="Times New Roman" w:hAnsi="Times New Roman"/>
          <w:b/>
          <w:sz w:val="24"/>
          <w:szCs w:val="24"/>
        </w:rPr>
      </w:pPr>
      <w:r w:rsidRPr="00C51077">
        <w:rPr>
          <w:rFonts w:ascii="Times New Roman" w:hAnsi="Times New Roman"/>
          <w:b/>
          <w:sz w:val="24"/>
          <w:szCs w:val="24"/>
        </w:rPr>
        <w:t>3.1. Nomnieka tiesības:</w:t>
      </w:r>
    </w:p>
    <w:p w:rsidR="00FA0373" w:rsidRPr="00DB74CC" w:rsidRDefault="00FA0373" w:rsidP="00C51077">
      <w:pPr>
        <w:spacing w:after="0" w:line="240" w:lineRule="auto"/>
        <w:ind w:left="561" w:hanging="561"/>
        <w:jc w:val="both"/>
        <w:rPr>
          <w:rFonts w:ascii="Times New Roman" w:hAnsi="Times New Roman"/>
          <w:sz w:val="24"/>
          <w:szCs w:val="24"/>
        </w:rPr>
      </w:pPr>
      <w:r w:rsidRPr="00DB74CC">
        <w:rPr>
          <w:rFonts w:ascii="Times New Roman" w:hAnsi="Times New Roman"/>
          <w:sz w:val="24"/>
          <w:szCs w:val="24"/>
        </w:rPr>
        <w:t>3.1.1. visu līguma termiņu netraucēti lietot automašīnu Latvijas teritorijā, kā arī ar iepriekšēju rakstisku Iznomātāja piekrišanu – citās valstīs;</w:t>
      </w:r>
    </w:p>
    <w:p w:rsidR="00FA0373" w:rsidRPr="00DB74CC" w:rsidRDefault="00FA0373" w:rsidP="00C51077">
      <w:pPr>
        <w:spacing w:after="0" w:line="240" w:lineRule="auto"/>
        <w:ind w:left="561" w:hanging="561"/>
        <w:jc w:val="both"/>
        <w:rPr>
          <w:rFonts w:ascii="Times New Roman" w:hAnsi="Times New Roman"/>
          <w:sz w:val="24"/>
          <w:szCs w:val="24"/>
        </w:rPr>
      </w:pPr>
      <w:r w:rsidRPr="00DB74CC">
        <w:rPr>
          <w:rFonts w:ascii="Times New Roman" w:hAnsi="Times New Roman"/>
          <w:sz w:val="24"/>
          <w:szCs w:val="24"/>
        </w:rPr>
        <w:t>3.1.2. uz ieņēmumiem, kas gūti no automašīnas darbības, kā arī ikvienu jaunu mantu, kuru Nomnieks iegūst no automašīnas nomas saņemtajiem ieņēmumiem;</w:t>
      </w:r>
    </w:p>
    <w:p w:rsidR="00FA0373" w:rsidRPr="00DB74CC" w:rsidRDefault="00FA0373" w:rsidP="00C51077">
      <w:pPr>
        <w:spacing w:after="0" w:line="240" w:lineRule="auto"/>
        <w:jc w:val="both"/>
        <w:rPr>
          <w:rFonts w:ascii="Times New Roman" w:hAnsi="Times New Roman"/>
          <w:sz w:val="24"/>
          <w:szCs w:val="24"/>
        </w:rPr>
      </w:pPr>
      <w:r w:rsidRPr="00DB74CC">
        <w:rPr>
          <w:rFonts w:ascii="Times New Roman" w:hAnsi="Times New Roman"/>
          <w:sz w:val="24"/>
          <w:szCs w:val="24"/>
        </w:rPr>
        <w:t>3.1.3. uz automašīnas tehnisko apkalpošanu un servisu;</w:t>
      </w:r>
    </w:p>
    <w:p w:rsidR="00FA0373" w:rsidRPr="00C51077" w:rsidRDefault="00FA0373" w:rsidP="00C51077">
      <w:pPr>
        <w:spacing w:after="0" w:line="240" w:lineRule="auto"/>
        <w:ind w:left="561" w:hanging="561"/>
        <w:jc w:val="both"/>
        <w:rPr>
          <w:rFonts w:ascii="Times New Roman" w:hAnsi="Times New Roman"/>
          <w:sz w:val="24"/>
          <w:szCs w:val="24"/>
        </w:rPr>
      </w:pPr>
      <w:r w:rsidRPr="00DB74CC">
        <w:rPr>
          <w:rFonts w:ascii="Times New Roman" w:hAnsi="Times New Roman"/>
          <w:sz w:val="24"/>
          <w:szCs w:val="24"/>
        </w:rPr>
        <w:t>3.1.4. modificēt un uzlabot automašīnas komplektāciju un vērtību, veicot</w:t>
      </w:r>
      <w:r w:rsidRPr="00C51077">
        <w:rPr>
          <w:rFonts w:ascii="Times New Roman" w:hAnsi="Times New Roman"/>
          <w:sz w:val="24"/>
          <w:szCs w:val="24"/>
        </w:rPr>
        <w:t xml:space="preserve"> pārveidojumus, iepriekš tos saskaņojot ar Iznomātāju;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3.1.5. nomas termiņa beigās vai pēc līguma izbeigšanas pirms termiņa, prasīt Iznomātājam atlīdzināt izdevumus par tiem automašīnas uzlabojumiem, kas ir bijuši saskaņoti ar Iznomātāju un kurus nav iespējams noņemt bez automašīnas bojāšanas; </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3.1.6. veikt tādus uzlabojumus, kas saglabā automašīnu vai pasargā to no pilnīgas vai daļējas iznīcināšanas, nesaskaņojot šādus uzlabojumus ar Iznomātāju, bet iespējami īsākā laikā pēc šādu uzlabojumu veikšanas informējot Iznomātāju;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3.1.7. pieprasīt automašīnu no jebkura nelikumīga valdījuma un aizsargāt valdījumu, prasīt likvidēt automašīnas darbības traucējumus un prasīt atlīdzināt zaudējumus, ko automašīnai ir nodarījušas trešās personas;</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3.1.8. pie automašīnu pieņemšanas:</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3.1.8.1. veikt izmēģinājuma braucienus ar automašīnām, kā arī pārbaudīt automašīnas atbilstību visām tehniskajās specifikācijās (1.pielikums) noteiktajām prasībām;</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3.1.8.2. pārbaudīt Iznomātāja automašīnām pievienotās dokumentācijas pilnīgumu un derīgumu, atbilstību tehniskajām specifikācijām (1.pielikums);</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3.1.8.3. pieņemšanas</w:t>
      </w:r>
      <w:r w:rsidRPr="00C51077">
        <w:rPr>
          <w:rFonts w:ascii="Times New Roman" w:hAnsi="Times New Roman"/>
          <w:noProof/>
          <w:sz w:val="24"/>
          <w:szCs w:val="24"/>
        </w:rPr>
        <w:t>-</w:t>
      </w:r>
      <w:r w:rsidRPr="00C51077">
        <w:rPr>
          <w:rFonts w:ascii="Times New Roman" w:hAnsi="Times New Roman"/>
          <w:sz w:val="24"/>
          <w:szCs w:val="24"/>
        </w:rPr>
        <w:t>nodošanas aktā norādīt konstatētos automašīnu trūkumus un pieprasīt Iznomātājam tos novērst;</w:t>
      </w:r>
    </w:p>
    <w:p w:rsidR="00FA0373" w:rsidRPr="00C51077" w:rsidRDefault="00FA0373" w:rsidP="00C51077">
      <w:pPr>
        <w:spacing w:after="0" w:line="240" w:lineRule="auto"/>
        <w:ind w:left="561"/>
        <w:jc w:val="both"/>
        <w:rPr>
          <w:rFonts w:ascii="Times New Roman" w:hAnsi="Times New Roman"/>
          <w:sz w:val="24"/>
          <w:szCs w:val="24"/>
        </w:rPr>
      </w:pPr>
      <w:r w:rsidRPr="00C51077">
        <w:rPr>
          <w:rFonts w:ascii="Times New Roman" w:hAnsi="Times New Roman"/>
          <w:sz w:val="24"/>
          <w:szCs w:val="24"/>
        </w:rPr>
        <w:t>3.1.8.4. pieaicināt speciālistus un ekspertus.</w:t>
      </w:r>
    </w:p>
    <w:p w:rsidR="00FA0373" w:rsidRPr="00C51077" w:rsidRDefault="00FA0373" w:rsidP="00C51077">
      <w:pPr>
        <w:spacing w:after="0" w:line="240" w:lineRule="auto"/>
        <w:jc w:val="both"/>
        <w:rPr>
          <w:rFonts w:ascii="Times New Roman" w:hAnsi="Times New Roman"/>
          <w:sz w:val="24"/>
          <w:szCs w:val="24"/>
        </w:rPr>
      </w:pPr>
    </w:p>
    <w:p w:rsidR="00FA0373" w:rsidRPr="00C51077" w:rsidRDefault="00FA0373" w:rsidP="00C51077">
      <w:pPr>
        <w:spacing w:after="0" w:line="240" w:lineRule="auto"/>
        <w:jc w:val="both"/>
        <w:rPr>
          <w:rFonts w:ascii="Times New Roman" w:hAnsi="Times New Roman"/>
          <w:b/>
          <w:sz w:val="24"/>
          <w:szCs w:val="24"/>
        </w:rPr>
      </w:pPr>
      <w:r w:rsidRPr="00C51077">
        <w:rPr>
          <w:rFonts w:ascii="Times New Roman" w:hAnsi="Times New Roman"/>
          <w:b/>
          <w:sz w:val="24"/>
          <w:szCs w:val="24"/>
        </w:rPr>
        <w:t>3.2. Nomnieka pienākumi: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3.2.1. pieņemt un lietot automašīnas saudzīgi un atbilstoši automašīnu tehniskajā dokumentācijā noteiktajiem mērķiem, rūpīgi ievērot ražotāja, pārdevēja, Iznomātāja prasības attiecībā uz tehnisko apkopi, darbību un lietošanu, kā arī apdrošināšanas polišu noteikumus;</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3.2.2. vērsties pie Iznomātāja vai viņa noteiktajā tehniskās apkopes stacijā tehniskajās specifikācijās (1.pielikums) norādītajā termiņā, lai veiktu tehniskās apkopes, kā arī atlīdzināt visus Iznomātājam nodarītos zaudējumus šīs prasības neizpildes gadījumā;</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3.2.3. līgumā noteiktajā termiņā veikt nomas maksājumus saskaņā ar un Iznomātāja rēķiniem;</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3.2.4. segt neparedzētos izdevumus, kas rodas automašīnu nomas laikā, kā arī visus kārtējos maksājumus, kuri ir saistīti ar automašīnu turējumu un lietošanu un kuri nav ietverti nomas maksājumos:</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lastRenderedPageBreak/>
        <w:t>3.2.4.1. soda naudas sakarā ar automašīnas vadītāja izdarītiem normatīvo aktu pārkāpumiem;</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3.2.4.2. izdevumus, kas ir saistīti ar apdrošināšanas polišu (izņemot, izdevumus par apdrošināšanas polisēm, kas noteiktas šajā līgumā) un pilnvaru iegūšanu;</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3.2.4.3. izdevumus, kas ir nepieciešami, lai nopirktu vai apmainītu automašīnu detaļas, mezglus un materiālus, ja tiem nav noteikta ražotāja vai pārdevēja garantija vai tiem par iemeslu nav apdrošināšanas gadījums;</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3.2.4.4. izdevumus, kas rodas, Nomniekam uzstādot jebkurus piederumus automašīnā un tos uzturot, ja tie nav noteikti šajā līgumā;</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3.2.5. ievērot tehniskajās specifikācijā (1.pielikums) norādīto nomas termiņam atļauto nobraukuma ierobežojumu. Ja Nomnieks pārsniedz noteikto nobraukuma ierobežojumu, Nomnieks maksā Iznomātājam papildus maksu par katru pārsniegto kilometru Iznomātāja konkursam iesniegtajā piedāvājumā (2.pielikums) norādītās likmes apmērā;</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3.2.6. nomas termiņa laikā saudzīgi saglabāt ar automašīnas lietošanu saistīto dokumentāciju, ko Nomnieks ir saņēmis kopā ar automašīnām, kā arī līguma darbības laikā; </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3.2.7. nekavējoties (bet ne vēlāk kā 24 stundu laikā) paziņot Iznomātājam, ja:</w:t>
      </w:r>
    </w:p>
    <w:p w:rsidR="00FA0373" w:rsidRPr="00C51077" w:rsidRDefault="00FA0373" w:rsidP="00C51077">
      <w:pPr>
        <w:spacing w:after="0" w:line="240" w:lineRule="auto"/>
        <w:ind w:left="561"/>
        <w:jc w:val="both"/>
        <w:rPr>
          <w:rFonts w:ascii="Times New Roman" w:hAnsi="Times New Roman"/>
          <w:sz w:val="24"/>
          <w:szCs w:val="24"/>
        </w:rPr>
      </w:pPr>
      <w:r w:rsidRPr="00C51077">
        <w:rPr>
          <w:rFonts w:ascii="Times New Roman" w:hAnsi="Times New Roman"/>
          <w:sz w:val="24"/>
          <w:szCs w:val="24"/>
        </w:rPr>
        <w:t>3.2.7.1. automašīna ir pazudusi, bojāta, daļēji vai pilnīgi iznīcināta;</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3.2.7.2. iegūta informācija par automašīnas iznīcināšanas, zaudēšanas vai bojāšanas draudiem;</w:t>
      </w:r>
    </w:p>
    <w:p w:rsidR="00FA0373" w:rsidRPr="00C51077" w:rsidRDefault="00FA0373" w:rsidP="00C51077">
      <w:pPr>
        <w:spacing w:after="0" w:line="240" w:lineRule="auto"/>
        <w:ind w:left="561"/>
        <w:jc w:val="both"/>
        <w:rPr>
          <w:rFonts w:ascii="Times New Roman" w:hAnsi="Times New Roman"/>
          <w:sz w:val="24"/>
          <w:szCs w:val="24"/>
        </w:rPr>
      </w:pPr>
      <w:r w:rsidRPr="00C51077">
        <w:rPr>
          <w:rFonts w:ascii="Times New Roman" w:hAnsi="Times New Roman"/>
          <w:sz w:val="24"/>
          <w:szCs w:val="24"/>
        </w:rPr>
        <w:t>3.2.7.3. pazudusi vai bojāta automašīnas dokumentācija;</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3.2.8. 5 (piecu) dienu laikā informēt Iznomātāju, ja:</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3.2.8.1. mainījusies Nomnieka līgumā norādītā atrašanās vieta, bankas rekvizīti vai citi rekvizīti;</w:t>
      </w:r>
    </w:p>
    <w:p w:rsidR="00FA0373" w:rsidRPr="00C51077" w:rsidRDefault="00FA0373" w:rsidP="00C51077">
      <w:pPr>
        <w:spacing w:after="0" w:line="240" w:lineRule="auto"/>
        <w:ind w:left="561"/>
        <w:jc w:val="both"/>
        <w:rPr>
          <w:rFonts w:ascii="Times New Roman" w:hAnsi="Times New Roman"/>
          <w:sz w:val="24"/>
          <w:szCs w:val="24"/>
        </w:rPr>
      </w:pPr>
      <w:r w:rsidRPr="00C51077">
        <w:rPr>
          <w:rFonts w:ascii="Times New Roman" w:hAnsi="Times New Roman"/>
          <w:sz w:val="24"/>
          <w:szCs w:val="24"/>
        </w:rPr>
        <w:t>3.2.8.2. paredzēta vai notikusi Nomnieka reorganizācija;</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3.2.8.3. ir citi svarīgi notikumi, kas ietekmē Nomnieka līguma saistību izpildi, un šai sakarā Nomnieks paziņo Iznomātājam arī par veicamajiem pasākumiem un līdzekļiem;</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3.2.9. nomas termiņa beigās vai līgumam beidzoties pirms termiņa, atdot automašīnas Iznomātājam tādā komplektācijā, kādā tās Nomnieks saņēma, ņemot vērā normālo nolietojumu;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3.2.10. iepazīstināt ar līgumu un tajā minētajiem dokumentiem ieinteresētās personas saskaņā ar normatīvo aktu prasībām.</w:t>
      </w:r>
    </w:p>
    <w:p w:rsidR="00FA0373" w:rsidRPr="00C51077" w:rsidRDefault="00FA0373" w:rsidP="00C51077">
      <w:pPr>
        <w:spacing w:after="0" w:line="240" w:lineRule="auto"/>
        <w:ind w:left="561" w:hanging="561"/>
        <w:jc w:val="both"/>
        <w:rPr>
          <w:rFonts w:ascii="Times New Roman" w:hAnsi="Times New Roman"/>
          <w:sz w:val="24"/>
          <w:szCs w:val="24"/>
        </w:rPr>
      </w:pPr>
    </w:p>
    <w:p w:rsidR="00FA0373" w:rsidRPr="00C51077" w:rsidRDefault="00FA0373" w:rsidP="00C51077">
      <w:pPr>
        <w:spacing w:after="0" w:line="240" w:lineRule="auto"/>
        <w:jc w:val="both"/>
        <w:rPr>
          <w:rFonts w:ascii="Times New Roman" w:hAnsi="Times New Roman"/>
          <w:b/>
          <w:sz w:val="24"/>
          <w:szCs w:val="24"/>
        </w:rPr>
      </w:pPr>
      <w:r w:rsidRPr="00C51077">
        <w:rPr>
          <w:rFonts w:ascii="Times New Roman" w:hAnsi="Times New Roman"/>
          <w:b/>
          <w:sz w:val="24"/>
          <w:szCs w:val="24"/>
        </w:rPr>
        <w:t>3.3. Iznomātāja tiesības:</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3.3.1. pārbaudīt automašīnu stāvokli tieši vai ar rakstiski pilnvarotu personu starpniecību, iepriekš saskaņojot ar Nomnieku;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3.3.2. pārbaudīt ar līgumu saistītos dokumentus un, saskaņojot ar Nomnieku, ievākt informāciju attiecībā uz automašīnu tehnisko stāvokli un lietošanu;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3.3.3. atprasīt automašīnas no prettiesīga valdījuma, prasīt likvidēt apstākļus, kas traucē automašīnu darbību, un pieprasīt zaudējumu atlīdzību par trešo personu, arī Nomnieka, radītiem automašīnu bojājumiem;</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3.3.4. nomas termiņa beigās vai pēc līguma izbeigšanas pirms termiņa, prasīt Nomniekam bez maksas nodot tiesības uz tiem automašīnu uzlabojumiem, kas nav iepriekš rakstiski saskaņoti ar Iznomātāju;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3.3.5. saņemt atpakaļ automašīnas nomas termiņa beigās vai pēc šī līguma izbeigšanas pirms termiņa.</w:t>
      </w:r>
    </w:p>
    <w:p w:rsidR="00FA0373" w:rsidRPr="00C51077" w:rsidRDefault="00FA0373" w:rsidP="00C51077">
      <w:pPr>
        <w:spacing w:after="0" w:line="240" w:lineRule="auto"/>
        <w:ind w:left="561" w:hanging="561"/>
        <w:jc w:val="both"/>
        <w:rPr>
          <w:rFonts w:ascii="Times New Roman" w:hAnsi="Times New Roman"/>
          <w:sz w:val="24"/>
          <w:szCs w:val="24"/>
        </w:rPr>
      </w:pPr>
    </w:p>
    <w:p w:rsidR="00FA0373" w:rsidRPr="00C51077" w:rsidRDefault="00FA0373" w:rsidP="00C51077">
      <w:pPr>
        <w:spacing w:after="0" w:line="240" w:lineRule="auto"/>
        <w:jc w:val="both"/>
        <w:rPr>
          <w:rFonts w:ascii="Times New Roman" w:hAnsi="Times New Roman"/>
          <w:b/>
          <w:sz w:val="24"/>
          <w:szCs w:val="24"/>
        </w:rPr>
      </w:pPr>
      <w:r w:rsidRPr="00C51077">
        <w:rPr>
          <w:rFonts w:ascii="Times New Roman" w:hAnsi="Times New Roman"/>
          <w:b/>
          <w:sz w:val="24"/>
          <w:szCs w:val="24"/>
        </w:rPr>
        <w:lastRenderedPageBreak/>
        <w:t>3.4. Iznomātāja pienākumi: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3.4.1. sagatavot un organizēt automašīnu nodošanu Nomnieka turējumā un lietošanā, ievērojot līgumā un tehniskajās specifikācijās (1.pielikums) paredzētos nosacījumus un kārtību;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3.4.2. nodrošināt Nomniekam netraucētu automašīnu lietošanu visā līguma darbības laikā;</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3.4.3. apmaksāt normatīvajos aktos noteiktos automašīnu nodokļus un nodevas, kā arī to reģistrācijas maksu Ceļu satiksmes drošības direkcijā; </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3.4.4. izsniegt Nomniekam sauszemes automašīnu īpašnieku civiltiesiskās atbildības apdrošināšanas polisi izmantošanai Latvijas Republikā un KASKO apdrošināšanas polises kopiju par katru automašīnu; </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3.4.5. nodrošināt automašīnu apdrošināšanu (KASKO) ar polises darbības teritoriju Latvijā, Baltijas valstīs un Eiropas Savienībā; </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3.4.6. segt izmaksas par automašīnu tehniskās apskates veikšanu Ceļu satiksmes drošības direkcijā;</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3.4.7. izsniegt Nomniekam attiecīgus dokumentus, aktus, pilnvaras, apdrošināšanas polišu kopijas un izziņas, kas ir vajadzīgi, lietojot automašīnas nomas termiņā kā Latvijā, tā arī ārvalstīs;</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3.4.8. ne vēlāk kā 3 (triju) darba dienu laikā pēc Nomnieka pieprasījuma sniegt informāciju Nomniekam par līguma izpildi;</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3.4.9. 5 (piecu) dienu laikā informēt Nomnieku, ja:</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3.4.9.1. mainījusies Iznomātāja līgumā norādītā atrašanās vieta, bankas rekvizīti vai citi rekvizīti;</w:t>
      </w:r>
    </w:p>
    <w:p w:rsidR="00FA0373" w:rsidRPr="00C51077" w:rsidRDefault="00FA0373" w:rsidP="00C51077">
      <w:pPr>
        <w:spacing w:after="0" w:line="240" w:lineRule="auto"/>
        <w:ind w:left="561"/>
        <w:jc w:val="both"/>
        <w:rPr>
          <w:rFonts w:ascii="Times New Roman" w:hAnsi="Times New Roman"/>
          <w:sz w:val="24"/>
          <w:szCs w:val="24"/>
        </w:rPr>
      </w:pPr>
      <w:r w:rsidRPr="00C51077">
        <w:rPr>
          <w:rFonts w:ascii="Times New Roman" w:hAnsi="Times New Roman"/>
          <w:sz w:val="24"/>
          <w:szCs w:val="24"/>
        </w:rPr>
        <w:t>3.4.9.2. paredzēta vai notikusi Iznomātāja reorganizācija;</w:t>
      </w:r>
    </w:p>
    <w:p w:rsidR="00FA0373" w:rsidRPr="00C51077" w:rsidRDefault="00FA0373" w:rsidP="00C51077">
      <w:pPr>
        <w:spacing w:after="0" w:line="240" w:lineRule="auto"/>
        <w:ind w:left="1309" w:hanging="748"/>
        <w:jc w:val="both"/>
        <w:rPr>
          <w:rFonts w:ascii="Times New Roman" w:hAnsi="Times New Roman"/>
          <w:sz w:val="24"/>
          <w:szCs w:val="24"/>
        </w:rPr>
      </w:pPr>
      <w:r w:rsidRPr="00C51077">
        <w:rPr>
          <w:rFonts w:ascii="Times New Roman" w:hAnsi="Times New Roman"/>
          <w:sz w:val="24"/>
          <w:szCs w:val="24"/>
        </w:rPr>
        <w:t>3.4.9.3. ir citi svarīgi notikumi, kas ietekmē Iznomātāja līguma saistību izpildi, un šai sakarā Iznomātājs paziņo Nomniekam arī par veicamajiem pasākumiem un līdzekļiem.</w:t>
      </w:r>
    </w:p>
    <w:p w:rsidR="00FA0373" w:rsidRPr="00C51077" w:rsidRDefault="00FA0373" w:rsidP="00780C2F">
      <w:pPr>
        <w:spacing w:after="0" w:line="240" w:lineRule="auto"/>
        <w:ind w:firstLineChars="257" w:firstLine="617"/>
        <w:jc w:val="both"/>
        <w:rPr>
          <w:rFonts w:ascii="Times New Roman" w:hAnsi="Times New Roman"/>
          <w:sz w:val="24"/>
          <w:szCs w:val="24"/>
        </w:rPr>
      </w:pPr>
    </w:p>
    <w:p w:rsidR="00FA0373" w:rsidRPr="00C51077" w:rsidRDefault="00FA0373" w:rsidP="0024444A">
      <w:pPr>
        <w:spacing w:after="0" w:line="240" w:lineRule="auto"/>
        <w:ind w:firstLineChars="303" w:firstLine="730"/>
        <w:jc w:val="center"/>
        <w:rPr>
          <w:rFonts w:ascii="Times New Roman" w:hAnsi="Times New Roman"/>
          <w:b/>
          <w:sz w:val="24"/>
          <w:szCs w:val="24"/>
        </w:rPr>
      </w:pPr>
      <w:r w:rsidRPr="00C51077">
        <w:rPr>
          <w:rFonts w:ascii="Times New Roman" w:hAnsi="Times New Roman"/>
          <w:b/>
          <w:sz w:val="24"/>
          <w:szCs w:val="24"/>
        </w:rPr>
        <w:t xml:space="preserve">4. </w:t>
      </w:r>
      <w:r w:rsidRPr="00C51077">
        <w:rPr>
          <w:rFonts w:ascii="Times New Roman" w:hAnsi="Times New Roman"/>
          <w:b/>
          <w:bCs/>
          <w:sz w:val="24"/>
          <w:szCs w:val="24"/>
        </w:rPr>
        <w:t>Automašīnu</w:t>
      </w:r>
      <w:r w:rsidRPr="00C51077">
        <w:rPr>
          <w:rFonts w:ascii="Times New Roman" w:hAnsi="Times New Roman"/>
          <w:b/>
          <w:sz w:val="24"/>
          <w:szCs w:val="24"/>
        </w:rPr>
        <w:t xml:space="preserve"> nodošanas noteikumi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4.1. Iznomātājs nodod, bet Nomnieks pieņem automašīnas nomas lietošanā, parakstot automašīnu pieņemšanas – nodošanas aktu, kurā tiek norādīta automašīnu komplektācija un darbība un kas ir līguma neatņemamas sastāvdaļas. </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4.2. Ja automašīnu pieņemšanas – nodošanas laikā ir atklājušies kādi automašīnu defekti, tad Nomnieks pieņemšanas – nodošanas aktu neparaksta, bet sastāda defektu aktu, kurā norāda visus konstatētos automašīnu defektus, kas ir atklājušies to pieņemšanas laikā, kā arī Iznomātājam noteikto šo defektu likvidēšanas termiņu un kārtību. Pieņemšanas – nodošanas akts tiek parakstīts pēc defektu novēršanas un atkārtotas automašīnu pieņemšanas.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4.</w:t>
      </w:r>
      <w:r>
        <w:rPr>
          <w:rFonts w:ascii="Times New Roman" w:hAnsi="Times New Roman"/>
          <w:sz w:val="24"/>
          <w:szCs w:val="24"/>
        </w:rPr>
        <w:t>3</w:t>
      </w:r>
      <w:r w:rsidRPr="00C51077">
        <w:rPr>
          <w:rFonts w:ascii="Times New Roman" w:hAnsi="Times New Roman"/>
          <w:sz w:val="24"/>
          <w:szCs w:val="24"/>
        </w:rPr>
        <w:t>. Automašīnu turējuma un lietojuma tiesības, nejaušas iznīcināšanas draudi un paaugstinātas bīstamības avota īpašnieka atbildība pāriet Nomniekam brīdī, kad automašīnas tiek pieņemtas, parakstot pieņemšanas – nodošanas aktu.</w:t>
      </w:r>
    </w:p>
    <w:p w:rsidR="00FA0373" w:rsidRPr="00C51077" w:rsidRDefault="00FA0373" w:rsidP="00C51077">
      <w:pPr>
        <w:spacing w:after="0" w:line="240" w:lineRule="auto"/>
        <w:ind w:firstLine="600"/>
        <w:jc w:val="both"/>
        <w:rPr>
          <w:rFonts w:ascii="Times New Roman" w:hAnsi="Times New Roman"/>
          <w:sz w:val="24"/>
          <w:szCs w:val="24"/>
        </w:rPr>
      </w:pPr>
    </w:p>
    <w:p w:rsidR="00FA0373" w:rsidRPr="00C51077" w:rsidRDefault="00FA0373" w:rsidP="00C51077">
      <w:pPr>
        <w:spacing w:after="0" w:line="240" w:lineRule="auto"/>
        <w:ind w:firstLine="600"/>
        <w:jc w:val="center"/>
        <w:rPr>
          <w:rFonts w:ascii="Times New Roman" w:hAnsi="Times New Roman"/>
          <w:b/>
          <w:bCs/>
          <w:sz w:val="24"/>
          <w:szCs w:val="24"/>
        </w:rPr>
      </w:pPr>
      <w:r w:rsidRPr="00C51077">
        <w:rPr>
          <w:rFonts w:ascii="Times New Roman" w:hAnsi="Times New Roman"/>
          <w:b/>
          <w:bCs/>
          <w:sz w:val="24"/>
          <w:szCs w:val="24"/>
        </w:rPr>
        <w:t>5. Garantijas</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5.1. Automašīnas pieder Iznomātājam uz īpašuma tiesību pamata.</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5.2. Līgums paliek spēkā, ja īpašuma tiesības uz automašīnām pāriet no Iznomātāja uz citām personām, un ir saistošs automašīnu jaunajam īpašniekam (jaunajiem īpašniekiem).</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5.3. Automašīnu atsavināšanas gadījumā Iznomātājam ir pienākums:</w:t>
      </w:r>
    </w:p>
    <w:p w:rsidR="00FA0373" w:rsidRPr="00C51077" w:rsidRDefault="00FA0373" w:rsidP="00C51077">
      <w:pPr>
        <w:spacing w:after="0" w:line="240" w:lineRule="auto"/>
        <w:ind w:left="935" w:hanging="561"/>
        <w:jc w:val="both"/>
        <w:rPr>
          <w:rFonts w:ascii="Times New Roman" w:hAnsi="Times New Roman"/>
          <w:sz w:val="24"/>
          <w:szCs w:val="24"/>
        </w:rPr>
      </w:pPr>
      <w:r w:rsidRPr="00C51077">
        <w:rPr>
          <w:rFonts w:ascii="Times New Roman" w:hAnsi="Times New Roman"/>
          <w:sz w:val="24"/>
          <w:szCs w:val="24"/>
        </w:rPr>
        <w:t xml:space="preserve">5.3.1. noteikt kā obligātu nosacījumu ieguvējam līguma saistību ievērošanu un izpildīšanu, kā arī šīs prasības neievērošanas gadījumā pēc Nomnieka </w:t>
      </w:r>
      <w:r w:rsidRPr="00C51077">
        <w:rPr>
          <w:rFonts w:ascii="Times New Roman" w:hAnsi="Times New Roman"/>
          <w:sz w:val="24"/>
          <w:szCs w:val="24"/>
        </w:rPr>
        <w:lastRenderedPageBreak/>
        <w:t>izvēles segt Nomniekam radušos izdevumus vai nodrošināt Nomnieku ar līdzvērtīgām automašīnām;</w:t>
      </w:r>
    </w:p>
    <w:p w:rsidR="00FA0373" w:rsidRPr="00C51077" w:rsidRDefault="00FA0373" w:rsidP="00C51077">
      <w:pPr>
        <w:spacing w:after="0" w:line="240" w:lineRule="auto"/>
        <w:ind w:left="935" w:hanging="561"/>
        <w:jc w:val="both"/>
        <w:rPr>
          <w:rFonts w:ascii="Times New Roman" w:hAnsi="Times New Roman"/>
          <w:sz w:val="24"/>
          <w:szCs w:val="24"/>
        </w:rPr>
      </w:pPr>
      <w:r w:rsidRPr="00C51077">
        <w:rPr>
          <w:rFonts w:ascii="Times New Roman" w:hAnsi="Times New Roman"/>
          <w:sz w:val="24"/>
          <w:szCs w:val="24"/>
        </w:rPr>
        <w:t>5.3.2. 5 (piecas) darba dienas pirms automašīnu atsavināšanas informēt Nomnieku par nodomu tās atsavināt. Nomnieka neinformēšanas gadījumā Iznomātājs sedz Nomniekam radušos zaudējumus.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5.4. Puse ir pilnīgi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rsidR="00FA0373" w:rsidRPr="00C51077" w:rsidRDefault="00FA0373" w:rsidP="00C51077">
      <w:pPr>
        <w:spacing w:after="0" w:line="240" w:lineRule="auto"/>
        <w:ind w:firstLine="600"/>
        <w:jc w:val="both"/>
        <w:rPr>
          <w:rFonts w:ascii="Times New Roman" w:hAnsi="Times New Roman"/>
          <w:b/>
          <w:bCs/>
          <w:sz w:val="24"/>
          <w:szCs w:val="24"/>
        </w:rPr>
      </w:pPr>
    </w:p>
    <w:p w:rsidR="00FA0373" w:rsidRPr="00C51077" w:rsidRDefault="00FA0373" w:rsidP="00C51077">
      <w:pPr>
        <w:spacing w:after="0" w:line="240" w:lineRule="auto"/>
        <w:ind w:firstLine="600"/>
        <w:jc w:val="center"/>
        <w:rPr>
          <w:rFonts w:ascii="Times New Roman" w:hAnsi="Times New Roman"/>
          <w:b/>
          <w:bCs/>
          <w:sz w:val="24"/>
          <w:szCs w:val="24"/>
        </w:rPr>
      </w:pPr>
      <w:r w:rsidRPr="00C51077">
        <w:rPr>
          <w:rFonts w:ascii="Times New Roman" w:hAnsi="Times New Roman"/>
          <w:b/>
          <w:bCs/>
          <w:sz w:val="24"/>
          <w:szCs w:val="24"/>
        </w:rPr>
        <w:t>6. Apdrošināšana</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6.1. Iznomātājs apdrošina automašīnas pret bojājumiem un zādzību (apdrošināšanas gadījumiem) atbilstoši līguma un konkursa nosacījumiem, kā arī veic automašīnu obligāto civiltiesiskās atbildības apdrošināšanu.</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6.2. Automašīnu apdrošināšanai maksājamās summas ir ietvertas ikmēneša nomas maksājumos.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6.3. Apdrošināšana ir spēkā visā nomas termiņa laikā un aptver visas līguma 3.4.5.punktā noteiktās teritorijas.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6.4. Iznomātāja pienākums, iestājoties  apdrošināšanas gadījumam, ir segt apdrošināšanas polisē noteikto pašrisku.</w:t>
      </w:r>
    </w:p>
    <w:p w:rsidR="00FA0373" w:rsidRPr="00C51077" w:rsidRDefault="00FA0373" w:rsidP="00C51077">
      <w:pPr>
        <w:tabs>
          <w:tab w:val="left" w:pos="600"/>
        </w:tabs>
        <w:spacing w:after="0" w:line="240" w:lineRule="auto"/>
        <w:ind w:left="374" w:hanging="374"/>
        <w:jc w:val="both"/>
        <w:rPr>
          <w:rFonts w:ascii="Times New Roman" w:hAnsi="Times New Roman"/>
          <w:sz w:val="24"/>
          <w:szCs w:val="24"/>
        </w:rPr>
      </w:pPr>
      <w:r w:rsidRPr="00C51077">
        <w:rPr>
          <w:rFonts w:ascii="Times New Roman" w:hAnsi="Times New Roman"/>
          <w:sz w:val="24"/>
          <w:szCs w:val="24"/>
        </w:rPr>
        <w:t>6.5. Ja iestājas apdrošināšanas gadījums, Nomnieka pienākums ir rīkoties saskaņā ar normatīvo aktu prasībām, apdrošināšanas un līguma noteikumiem, kā arī nekavējoties informēt Iznomātāju un ne vēlāk kā 24 stundu laikā Iznomātājam iesniegt rakstisku informāciju par apdrošināšanas gadījumu.</w:t>
      </w:r>
    </w:p>
    <w:p w:rsidR="00FA0373" w:rsidRPr="00C51077" w:rsidRDefault="00FA0373" w:rsidP="00C51077">
      <w:pPr>
        <w:tabs>
          <w:tab w:val="left" w:pos="600"/>
        </w:tabs>
        <w:spacing w:after="0" w:line="240" w:lineRule="auto"/>
        <w:ind w:left="374" w:hanging="374"/>
        <w:jc w:val="both"/>
        <w:rPr>
          <w:rFonts w:ascii="Times New Roman" w:hAnsi="Times New Roman"/>
          <w:sz w:val="24"/>
          <w:szCs w:val="24"/>
        </w:rPr>
      </w:pPr>
      <w:r w:rsidRPr="00C51077">
        <w:rPr>
          <w:rFonts w:ascii="Times New Roman" w:hAnsi="Times New Roman"/>
          <w:sz w:val="24"/>
          <w:szCs w:val="24"/>
        </w:rPr>
        <w:t>6.6. Nomniekam jāievēro ceļu satiksmes un drošības prasības automašīnu ekspluatācijas gaitā, kas noteiktas apdrošināšanas noteikumos.</w:t>
      </w:r>
    </w:p>
    <w:p w:rsidR="00FA0373" w:rsidRPr="00C51077" w:rsidRDefault="00FA0373" w:rsidP="00C51077">
      <w:pPr>
        <w:spacing w:after="0" w:line="240" w:lineRule="auto"/>
        <w:ind w:firstLine="600"/>
        <w:jc w:val="both"/>
        <w:rPr>
          <w:rFonts w:ascii="Times New Roman" w:hAnsi="Times New Roman"/>
          <w:b/>
          <w:bCs/>
          <w:sz w:val="24"/>
          <w:szCs w:val="24"/>
        </w:rPr>
      </w:pPr>
    </w:p>
    <w:p w:rsidR="00FA0373" w:rsidRPr="00C51077" w:rsidRDefault="00FA0373" w:rsidP="00C51077">
      <w:pPr>
        <w:spacing w:after="0" w:line="240" w:lineRule="auto"/>
        <w:ind w:firstLine="600"/>
        <w:jc w:val="center"/>
        <w:rPr>
          <w:rFonts w:ascii="Times New Roman" w:hAnsi="Times New Roman"/>
          <w:b/>
          <w:sz w:val="24"/>
          <w:szCs w:val="24"/>
        </w:rPr>
      </w:pPr>
      <w:r w:rsidRPr="00C51077">
        <w:rPr>
          <w:rFonts w:ascii="Times New Roman" w:hAnsi="Times New Roman"/>
          <w:b/>
          <w:bCs/>
          <w:sz w:val="24"/>
          <w:szCs w:val="24"/>
        </w:rPr>
        <w:t>7. Līguma spēkā stāšanās,</w:t>
      </w:r>
      <w:r w:rsidRPr="00C51077">
        <w:rPr>
          <w:rFonts w:ascii="Times New Roman" w:hAnsi="Times New Roman"/>
          <w:b/>
          <w:sz w:val="24"/>
          <w:szCs w:val="24"/>
        </w:rPr>
        <w:t xml:space="preserve"> izpildes termiņš un vieta</w:t>
      </w:r>
    </w:p>
    <w:p w:rsidR="00FA0373" w:rsidRPr="00C51077" w:rsidRDefault="00FA0373" w:rsidP="00C51077">
      <w:pPr>
        <w:spacing w:after="0" w:line="240" w:lineRule="auto"/>
        <w:ind w:left="360" w:hanging="360"/>
        <w:jc w:val="both"/>
        <w:rPr>
          <w:rFonts w:ascii="Times New Roman" w:hAnsi="Times New Roman"/>
          <w:bCs/>
          <w:sz w:val="24"/>
          <w:szCs w:val="24"/>
        </w:rPr>
      </w:pPr>
      <w:r w:rsidRPr="00C51077">
        <w:rPr>
          <w:rFonts w:ascii="Times New Roman" w:hAnsi="Times New Roman"/>
          <w:bCs/>
          <w:sz w:val="24"/>
          <w:szCs w:val="24"/>
        </w:rPr>
        <w:t>7.1. Līgums stājas spēkā tā parakstīšanas dienā un darbojas līdz pušu saistību pilnīgai izpildei. Līguma parakstīšanas datums norādīts Līguma pirmās lapas augšējā labajā stūrī.</w:t>
      </w:r>
    </w:p>
    <w:p w:rsidR="00FA0373" w:rsidRPr="00C51077" w:rsidRDefault="00FA0373" w:rsidP="00C51077">
      <w:pPr>
        <w:spacing w:after="0" w:line="240" w:lineRule="auto"/>
        <w:ind w:left="374" w:hanging="374"/>
        <w:jc w:val="both"/>
        <w:rPr>
          <w:rFonts w:ascii="Times New Roman" w:hAnsi="Times New Roman"/>
          <w:bCs/>
          <w:sz w:val="24"/>
          <w:szCs w:val="24"/>
        </w:rPr>
      </w:pPr>
      <w:r w:rsidRPr="00C51077">
        <w:rPr>
          <w:rFonts w:ascii="Times New Roman" w:hAnsi="Times New Roman"/>
          <w:bCs/>
          <w:sz w:val="24"/>
          <w:szCs w:val="24"/>
        </w:rPr>
        <w:t>7.2. Nomas termiņš sākas ar automašīnas nodošanu Nomniekam un ilgst 36 (trīsdesmit sešus) mēnešus</w:t>
      </w:r>
      <w:r w:rsidRPr="00C51077">
        <w:rPr>
          <w:rFonts w:ascii="Times New Roman" w:hAnsi="Times New Roman"/>
          <w:sz w:val="24"/>
          <w:szCs w:val="24"/>
        </w:rPr>
        <w:t xml:space="preserve"> no dienas, kad automašīna nodota Nomniekam turējumā.</w:t>
      </w:r>
    </w:p>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7.3. Iznomātājs piegādā Jelgavā, Lielā ielā 11 automašīnas sekojošā laikā: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704"/>
        <w:gridCol w:w="846"/>
        <w:gridCol w:w="1788"/>
        <w:gridCol w:w="1953"/>
      </w:tblGrid>
      <w:tr w:rsidR="00FA0373" w:rsidRPr="00DB39BF" w:rsidTr="00C51077">
        <w:tc>
          <w:tcPr>
            <w:tcW w:w="900" w:type="dxa"/>
          </w:tcPr>
          <w:p w:rsidR="00FA0373" w:rsidRPr="00C51077" w:rsidRDefault="00FA0373" w:rsidP="00C51077">
            <w:pPr>
              <w:spacing w:after="0" w:line="240" w:lineRule="auto"/>
              <w:jc w:val="both"/>
              <w:rPr>
                <w:rFonts w:ascii="Times New Roman" w:hAnsi="Times New Roman"/>
                <w:b/>
                <w:bCs/>
                <w:sz w:val="24"/>
                <w:szCs w:val="24"/>
              </w:rPr>
            </w:pPr>
            <w:proofErr w:type="spellStart"/>
            <w:r w:rsidRPr="00C51077">
              <w:rPr>
                <w:rFonts w:ascii="Times New Roman" w:hAnsi="Times New Roman"/>
                <w:b/>
                <w:bCs/>
                <w:sz w:val="24"/>
                <w:szCs w:val="24"/>
              </w:rPr>
              <w:t>Nr.p.k</w:t>
            </w:r>
            <w:proofErr w:type="spellEnd"/>
            <w:r w:rsidRPr="00C51077">
              <w:rPr>
                <w:rFonts w:ascii="Times New Roman" w:hAnsi="Times New Roman"/>
                <w:b/>
                <w:bCs/>
                <w:sz w:val="24"/>
                <w:szCs w:val="24"/>
              </w:rPr>
              <w:t>.</w:t>
            </w:r>
          </w:p>
        </w:tc>
        <w:tc>
          <w:tcPr>
            <w:tcW w:w="2982" w:type="dxa"/>
          </w:tcPr>
          <w:p w:rsidR="00FA0373" w:rsidRPr="00C51077" w:rsidRDefault="00FA0373" w:rsidP="00CF21A1">
            <w:pPr>
              <w:spacing w:after="0" w:line="240" w:lineRule="auto"/>
              <w:jc w:val="center"/>
              <w:rPr>
                <w:rFonts w:ascii="Times New Roman" w:hAnsi="Times New Roman"/>
                <w:b/>
                <w:bCs/>
                <w:sz w:val="24"/>
                <w:szCs w:val="24"/>
              </w:rPr>
            </w:pPr>
            <w:r w:rsidRPr="00C51077">
              <w:rPr>
                <w:rFonts w:ascii="Times New Roman" w:hAnsi="Times New Roman"/>
                <w:b/>
                <w:bCs/>
                <w:sz w:val="24"/>
                <w:szCs w:val="24"/>
              </w:rPr>
              <w:t>Automašīna</w:t>
            </w:r>
            <w:r>
              <w:rPr>
                <w:rFonts w:ascii="Times New Roman" w:hAnsi="Times New Roman"/>
                <w:b/>
                <w:bCs/>
                <w:sz w:val="24"/>
                <w:szCs w:val="24"/>
              </w:rPr>
              <w:t>s marka un modelis</w:t>
            </w:r>
          </w:p>
        </w:tc>
        <w:tc>
          <w:tcPr>
            <w:tcW w:w="847" w:type="dxa"/>
          </w:tcPr>
          <w:p w:rsidR="00FA0373" w:rsidRPr="00C51077" w:rsidRDefault="00FA0373" w:rsidP="00C51077">
            <w:pPr>
              <w:spacing w:after="0" w:line="240" w:lineRule="auto"/>
              <w:jc w:val="both"/>
              <w:rPr>
                <w:rFonts w:ascii="Times New Roman" w:hAnsi="Times New Roman"/>
                <w:b/>
                <w:bCs/>
                <w:sz w:val="24"/>
                <w:szCs w:val="24"/>
              </w:rPr>
            </w:pPr>
            <w:r w:rsidRPr="00C51077">
              <w:rPr>
                <w:rFonts w:ascii="Times New Roman" w:hAnsi="Times New Roman"/>
                <w:b/>
                <w:bCs/>
                <w:sz w:val="24"/>
                <w:szCs w:val="24"/>
              </w:rPr>
              <w:t>Skaits</w:t>
            </w:r>
          </w:p>
        </w:tc>
        <w:tc>
          <w:tcPr>
            <w:tcW w:w="1977" w:type="dxa"/>
          </w:tcPr>
          <w:p w:rsidR="00FA0373" w:rsidRPr="00C51077" w:rsidRDefault="00FA0373" w:rsidP="00C51077">
            <w:pPr>
              <w:spacing w:after="0" w:line="240" w:lineRule="auto"/>
              <w:jc w:val="both"/>
              <w:rPr>
                <w:rFonts w:ascii="Times New Roman" w:hAnsi="Times New Roman"/>
                <w:b/>
                <w:bCs/>
                <w:sz w:val="24"/>
                <w:szCs w:val="24"/>
              </w:rPr>
            </w:pPr>
            <w:r w:rsidRPr="00C51077">
              <w:rPr>
                <w:rFonts w:ascii="Times New Roman" w:hAnsi="Times New Roman"/>
                <w:b/>
                <w:bCs/>
                <w:sz w:val="24"/>
                <w:szCs w:val="24"/>
              </w:rPr>
              <w:t>Nomas termiņš</w:t>
            </w:r>
          </w:p>
        </w:tc>
        <w:tc>
          <w:tcPr>
            <w:tcW w:w="2123" w:type="dxa"/>
          </w:tcPr>
          <w:p w:rsidR="00FA0373" w:rsidRPr="00C51077" w:rsidRDefault="00FA0373" w:rsidP="00C51077">
            <w:pPr>
              <w:spacing w:after="0" w:line="240" w:lineRule="auto"/>
              <w:jc w:val="both"/>
              <w:rPr>
                <w:rFonts w:ascii="Times New Roman" w:hAnsi="Times New Roman"/>
                <w:b/>
                <w:bCs/>
                <w:sz w:val="24"/>
                <w:szCs w:val="24"/>
              </w:rPr>
            </w:pPr>
            <w:r w:rsidRPr="00C51077">
              <w:rPr>
                <w:rFonts w:ascii="Times New Roman" w:hAnsi="Times New Roman"/>
                <w:b/>
                <w:bCs/>
                <w:sz w:val="24"/>
                <w:szCs w:val="24"/>
              </w:rPr>
              <w:t>Piegādes laiks</w:t>
            </w:r>
          </w:p>
        </w:tc>
      </w:tr>
      <w:tr w:rsidR="00FA0373" w:rsidRPr="00DB39BF" w:rsidTr="00C51077">
        <w:tc>
          <w:tcPr>
            <w:tcW w:w="900" w:type="dxa"/>
          </w:tcPr>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7.3.1.</w:t>
            </w:r>
          </w:p>
        </w:tc>
        <w:tc>
          <w:tcPr>
            <w:tcW w:w="2982" w:type="dxa"/>
          </w:tcPr>
          <w:p w:rsidR="00FA0373" w:rsidRPr="00C51077" w:rsidRDefault="00FA0373" w:rsidP="00C51077">
            <w:pPr>
              <w:spacing w:after="0" w:line="240" w:lineRule="auto"/>
              <w:jc w:val="both"/>
              <w:rPr>
                <w:rFonts w:ascii="Times New Roman" w:hAnsi="Times New Roman"/>
                <w:bCs/>
                <w:sz w:val="24"/>
                <w:szCs w:val="24"/>
              </w:rPr>
            </w:pPr>
          </w:p>
        </w:tc>
        <w:tc>
          <w:tcPr>
            <w:tcW w:w="847" w:type="dxa"/>
          </w:tcPr>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4</w:t>
            </w:r>
          </w:p>
        </w:tc>
        <w:tc>
          <w:tcPr>
            <w:tcW w:w="1977" w:type="dxa"/>
          </w:tcPr>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36 mēneši</w:t>
            </w:r>
          </w:p>
        </w:tc>
        <w:tc>
          <w:tcPr>
            <w:tcW w:w="2123" w:type="dxa"/>
          </w:tcPr>
          <w:p w:rsidR="00FA0373" w:rsidRPr="00C51077" w:rsidRDefault="00FA0373" w:rsidP="00CF21A1">
            <w:pPr>
              <w:spacing w:after="0" w:line="240" w:lineRule="auto"/>
              <w:jc w:val="both"/>
              <w:rPr>
                <w:rFonts w:ascii="Times New Roman" w:hAnsi="Times New Roman"/>
                <w:bCs/>
                <w:sz w:val="24"/>
                <w:szCs w:val="24"/>
              </w:rPr>
            </w:pPr>
            <w:r w:rsidRPr="00C51077">
              <w:rPr>
                <w:rFonts w:ascii="Times New Roman" w:hAnsi="Times New Roman"/>
                <w:bCs/>
                <w:sz w:val="24"/>
                <w:szCs w:val="24"/>
              </w:rPr>
              <w:t>201</w:t>
            </w:r>
            <w:r>
              <w:rPr>
                <w:rFonts w:ascii="Times New Roman" w:hAnsi="Times New Roman"/>
                <w:bCs/>
                <w:sz w:val="24"/>
                <w:szCs w:val="24"/>
              </w:rPr>
              <w:t>5</w:t>
            </w:r>
            <w:r w:rsidRPr="00C51077">
              <w:rPr>
                <w:rFonts w:ascii="Times New Roman" w:hAnsi="Times New Roman"/>
                <w:bCs/>
                <w:sz w:val="24"/>
                <w:szCs w:val="24"/>
              </w:rPr>
              <w:t>.gada 8.februāris</w:t>
            </w:r>
          </w:p>
        </w:tc>
      </w:tr>
      <w:tr w:rsidR="00FA0373" w:rsidRPr="00DB39BF" w:rsidTr="00C51077">
        <w:tc>
          <w:tcPr>
            <w:tcW w:w="900" w:type="dxa"/>
          </w:tcPr>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7.3.2.</w:t>
            </w:r>
          </w:p>
        </w:tc>
        <w:tc>
          <w:tcPr>
            <w:tcW w:w="2982" w:type="dxa"/>
          </w:tcPr>
          <w:p w:rsidR="00FA0373" w:rsidRPr="00C51077" w:rsidRDefault="00FA0373" w:rsidP="00C51077">
            <w:pPr>
              <w:spacing w:after="0" w:line="240" w:lineRule="auto"/>
              <w:jc w:val="both"/>
              <w:rPr>
                <w:rFonts w:ascii="Times New Roman" w:hAnsi="Times New Roman"/>
                <w:bCs/>
                <w:sz w:val="24"/>
                <w:szCs w:val="24"/>
              </w:rPr>
            </w:pPr>
          </w:p>
        </w:tc>
        <w:tc>
          <w:tcPr>
            <w:tcW w:w="847" w:type="dxa"/>
          </w:tcPr>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1</w:t>
            </w:r>
          </w:p>
        </w:tc>
        <w:tc>
          <w:tcPr>
            <w:tcW w:w="1977" w:type="dxa"/>
          </w:tcPr>
          <w:p w:rsidR="00FA0373" w:rsidRPr="00C51077" w:rsidRDefault="00FA0373" w:rsidP="00C51077">
            <w:pPr>
              <w:spacing w:after="0" w:line="240" w:lineRule="auto"/>
              <w:jc w:val="both"/>
              <w:rPr>
                <w:rFonts w:ascii="Times New Roman" w:hAnsi="Times New Roman"/>
                <w:bCs/>
                <w:sz w:val="24"/>
                <w:szCs w:val="24"/>
              </w:rPr>
            </w:pPr>
            <w:r w:rsidRPr="00C51077">
              <w:rPr>
                <w:rFonts w:ascii="Times New Roman" w:hAnsi="Times New Roman"/>
                <w:bCs/>
                <w:sz w:val="24"/>
                <w:szCs w:val="24"/>
              </w:rPr>
              <w:t>36 mēneši</w:t>
            </w:r>
          </w:p>
        </w:tc>
        <w:tc>
          <w:tcPr>
            <w:tcW w:w="2123" w:type="dxa"/>
          </w:tcPr>
          <w:p w:rsidR="00FA0373" w:rsidRPr="00C51077" w:rsidRDefault="00FA0373" w:rsidP="00CF21A1">
            <w:pPr>
              <w:spacing w:after="0" w:line="240" w:lineRule="auto"/>
              <w:jc w:val="both"/>
              <w:rPr>
                <w:rFonts w:ascii="Times New Roman" w:hAnsi="Times New Roman"/>
                <w:bCs/>
                <w:sz w:val="24"/>
                <w:szCs w:val="24"/>
              </w:rPr>
            </w:pPr>
            <w:r w:rsidRPr="00C51077">
              <w:rPr>
                <w:rFonts w:ascii="Times New Roman" w:hAnsi="Times New Roman"/>
                <w:bCs/>
                <w:sz w:val="24"/>
                <w:szCs w:val="24"/>
              </w:rPr>
              <w:t>20</w:t>
            </w:r>
            <w:r>
              <w:rPr>
                <w:rFonts w:ascii="Times New Roman" w:hAnsi="Times New Roman"/>
                <w:bCs/>
                <w:sz w:val="24"/>
                <w:szCs w:val="24"/>
              </w:rPr>
              <w:t>15</w:t>
            </w:r>
            <w:r w:rsidRPr="00C51077">
              <w:rPr>
                <w:rFonts w:ascii="Times New Roman" w:hAnsi="Times New Roman"/>
                <w:bCs/>
                <w:sz w:val="24"/>
                <w:szCs w:val="24"/>
              </w:rPr>
              <w:t xml:space="preserve">.gada </w:t>
            </w:r>
            <w:r>
              <w:rPr>
                <w:rFonts w:ascii="Times New Roman" w:hAnsi="Times New Roman"/>
                <w:bCs/>
                <w:sz w:val="24"/>
                <w:szCs w:val="24"/>
              </w:rPr>
              <w:t>8</w:t>
            </w:r>
            <w:r w:rsidRPr="00C51077">
              <w:rPr>
                <w:rFonts w:ascii="Times New Roman" w:hAnsi="Times New Roman"/>
                <w:bCs/>
                <w:sz w:val="24"/>
                <w:szCs w:val="24"/>
              </w:rPr>
              <w:t>.</w:t>
            </w:r>
            <w:r>
              <w:rPr>
                <w:rFonts w:ascii="Times New Roman" w:hAnsi="Times New Roman"/>
                <w:bCs/>
                <w:sz w:val="24"/>
                <w:szCs w:val="24"/>
              </w:rPr>
              <w:t>februāris</w:t>
            </w:r>
          </w:p>
        </w:tc>
      </w:tr>
    </w:tbl>
    <w:p w:rsidR="00FA0373" w:rsidRPr="00C51077" w:rsidRDefault="00FA0373" w:rsidP="00C51077">
      <w:pPr>
        <w:spacing w:after="0" w:line="240" w:lineRule="auto"/>
        <w:ind w:firstLine="600"/>
        <w:jc w:val="both"/>
        <w:rPr>
          <w:rFonts w:ascii="Times New Roman" w:hAnsi="Times New Roman"/>
          <w:b/>
          <w:bCs/>
          <w:sz w:val="24"/>
          <w:szCs w:val="24"/>
        </w:rPr>
      </w:pPr>
    </w:p>
    <w:p w:rsidR="00FA0373" w:rsidRPr="00C51077" w:rsidRDefault="00FA0373" w:rsidP="00C51077">
      <w:pPr>
        <w:spacing w:after="0" w:line="240" w:lineRule="auto"/>
        <w:ind w:firstLine="600"/>
        <w:jc w:val="center"/>
        <w:rPr>
          <w:rFonts w:ascii="Times New Roman" w:hAnsi="Times New Roman"/>
          <w:b/>
          <w:bCs/>
          <w:sz w:val="24"/>
          <w:szCs w:val="24"/>
        </w:rPr>
      </w:pPr>
      <w:r w:rsidRPr="00C51077">
        <w:rPr>
          <w:rFonts w:ascii="Times New Roman" w:hAnsi="Times New Roman"/>
          <w:b/>
          <w:bCs/>
          <w:sz w:val="24"/>
          <w:szCs w:val="24"/>
        </w:rPr>
        <w:t>8. Automašīnu atgriešana Iznomātājam</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 xml:space="preserve">8.1. Automašīnai, ko Nomnieks atgriež Iznomātājam nomas termiņa beigās vai izbeidzot līgumu pirms termiņa, jābūt ar ražotāja komplektāciju un jāietver viss aprīkojums, kas automašīnai ir bijis uzstādīts. Nomnieka atgrieztajai automašīnai nedrīkst būt nekādu iekšējo vai ārējo daļu redzamu bojājumu, kuri nav radušies normāla nolietojuma rezultātā. Ja automašīnas, ko Nomnieks ir atgriezis Iznomātājam, tehniskais stāvoklis neatbilst līguma nosacījumiem, Nomniekam jāsedz izdevumi saistībā ar automašīnas tehniskā stāvokļa uzlabošanu, lai tie </w:t>
      </w:r>
      <w:r w:rsidRPr="00C51077">
        <w:rPr>
          <w:rFonts w:ascii="Times New Roman" w:hAnsi="Times New Roman"/>
          <w:sz w:val="24"/>
          <w:szCs w:val="24"/>
        </w:rPr>
        <w:lastRenderedPageBreak/>
        <w:t>atbilstu ražotāja specifikācijām, vai vajadzības gadījumā jāveic automašīnas remonts.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 xml:space="preserve">8.2. Pirms automašīnas atgriešanas Iznomātājam Nomniekam jānoņem visi automašīnas komplektācijas un vērtības pārveidojumi un uzlabojumi (piederumi), kurus Nomnieks veicis to lietošanas laikā, ja tas nebojā automašīnas tehnisko stāvokli un komplektāciju. </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8.3. Nomas termiņa beigās vai izbeidzot līgumu pirms termiņa Nomnieks nodod automašīnu Iznomātājam viņa norādītajā vietā, tās nodošanas laikā noformē aktu, kas apliecina automašīnas nodošanu Iznomātājam, un no tā parakstīšanas brīža tiesības uz automašīnu, kā arī ar to saistītais risks pāriet Iznomātājam. Parakstot aktu, puses apstiprina, ka automašīnas tehniskais stāvoklis atbilst līguma nosacījumiem un izslēdz jebkuras iespējamās prasības attiecībā uz automašīnas komplektācijas, lietošanas spējas vai pareizas darbības trūkumiem. Akts ir līguma neatņemama sastāvdaļa.</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8.4. Ja Iznomātājs atsakās pieņemt automašīnu, norādot uz tehniskā stāvokļa un ekspluatācijas īpašību trūkumiem, kuri nav radušies normāla nolietojuma rezultātā,</w:t>
      </w:r>
      <w:r w:rsidRPr="00C51077">
        <w:rPr>
          <w:rFonts w:ascii="Times New Roman" w:hAnsi="Times New Roman"/>
          <w:b/>
          <w:sz w:val="24"/>
          <w:szCs w:val="24"/>
        </w:rPr>
        <w:t xml:space="preserve"> </w:t>
      </w:r>
      <w:r w:rsidRPr="00C51077">
        <w:rPr>
          <w:rFonts w:ascii="Times New Roman" w:hAnsi="Times New Roman"/>
          <w:sz w:val="24"/>
          <w:szCs w:val="24"/>
        </w:rPr>
        <w:t>Iznomātājs sagatavo attiecīgu paziņojumu 3 (trīs) darba dienu</w:t>
      </w:r>
      <w:r w:rsidRPr="00C51077">
        <w:rPr>
          <w:rFonts w:ascii="Times New Roman" w:hAnsi="Times New Roman"/>
          <w:b/>
          <w:sz w:val="24"/>
          <w:szCs w:val="24"/>
        </w:rPr>
        <w:t xml:space="preserve"> </w:t>
      </w:r>
      <w:r w:rsidRPr="00C51077">
        <w:rPr>
          <w:rFonts w:ascii="Times New Roman" w:hAnsi="Times New Roman"/>
          <w:sz w:val="24"/>
          <w:szCs w:val="24"/>
        </w:rPr>
        <w:t>laikā no atgriešanas termiņa, kurā norāda automašīnas tehniskā stāvokļa, izskata un ekspluatācijas īpašību defektus un trūkumus. Nomniekam jāsedz visi izdevumi saistībā ar automašīnai veiktajiem remontdarbiem vai jāatjauno automašīna tā, lai tā atbilstu ražotāja specifikācijām.</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8.5. Ja Nomnieks nepiekrīt Iznomātāja paziņojumam par automašīnas trūkumiem, Nomniekam ir tiesības organizēt neatkarīgu ekspertīzi, kura pierāda tehniskā stāvokļa un normālu ekspluatācijas īpašību atbilstību līguma nosacījumiem. Neatkarīgas ekspertīzes sabiedrības pārstāvis (pārstāvji) sagatavo ekspertu novērtējumu par automašīnas tehnisko stāvokli. Ekspertu novērtējuma lēmumi ir galīgi un saistoši pusēm.</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8.6. Ja ekspertu novērtējums pierāda Iznomātāja prasību un paziņojumu nepamatotību, Iznomātājs sedz visus ar aizkavētās automašīnas atgriešanu saistītos Nomnieka zaudējumus un ekspertīzes izmaksas. Ja ekspertu novērtējuma rezultātā ir pierādīta automašīnas neatbilstība šī līguma noteikumiem, Nomnieks sedz visas ar ekspertīzi saistītās izmaksas un rīkojas saskaņā ar līguma nosacījumiem.</w:t>
      </w:r>
    </w:p>
    <w:p w:rsidR="00FA0373" w:rsidRPr="00C51077" w:rsidRDefault="00FA0373" w:rsidP="00C51077">
      <w:pPr>
        <w:spacing w:after="0" w:line="240" w:lineRule="auto"/>
        <w:ind w:firstLine="600"/>
        <w:jc w:val="center"/>
        <w:rPr>
          <w:rFonts w:ascii="Times New Roman" w:hAnsi="Times New Roman"/>
          <w:b/>
          <w:bCs/>
          <w:sz w:val="24"/>
          <w:szCs w:val="24"/>
        </w:rPr>
      </w:pPr>
    </w:p>
    <w:p w:rsidR="00FA0373" w:rsidRPr="00C51077" w:rsidRDefault="00FA0373" w:rsidP="00C51077">
      <w:pPr>
        <w:spacing w:after="0" w:line="240" w:lineRule="auto"/>
        <w:ind w:firstLine="600"/>
        <w:jc w:val="center"/>
        <w:rPr>
          <w:rFonts w:ascii="Times New Roman" w:hAnsi="Times New Roman"/>
          <w:b/>
          <w:bCs/>
          <w:sz w:val="24"/>
          <w:szCs w:val="24"/>
        </w:rPr>
      </w:pPr>
      <w:r w:rsidRPr="00C51077">
        <w:rPr>
          <w:rFonts w:ascii="Times New Roman" w:hAnsi="Times New Roman"/>
          <w:b/>
          <w:bCs/>
          <w:sz w:val="24"/>
          <w:szCs w:val="24"/>
        </w:rPr>
        <w:t>9. Pušu atbildība par līguma neizpildīšanu</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 xml:space="preserve">9.1. Ja Nomnieks savas vainas dēļ nesamaksā Iznomātājam nomas maksu līgumā noteiktajā termiņā, Iznomātājs ir tiesīgs pieprasīt no Nomnieka </w:t>
      </w:r>
      <w:r>
        <w:rPr>
          <w:rFonts w:ascii="Times New Roman" w:hAnsi="Times New Roman"/>
          <w:sz w:val="24"/>
          <w:szCs w:val="24"/>
        </w:rPr>
        <w:t>līgumsodu</w:t>
      </w:r>
      <w:r w:rsidRPr="00C51077">
        <w:rPr>
          <w:rFonts w:ascii="Times New Roman" w:hAnsi="Times New Roman"/>
          <w:sz w:val="24"/>
          <w:szCs w:val="24"/>
        </w:rPr>
        <w:t xml:space="preserve"> par apmaksas kavējumu 0,2% apmērā no nesamaksātās summas par</w:t>
      </w:r>
      <w:r>
        <w:rPr>
          <w:rFonts w:ascii="Times New Roman" w:hAnsi="Times New Roman"/>
          <w:sz w:val="24"/>
          <w:szCs w:val="24"/>
        </w:rPr>
        <w:t xml:space="preserve"> katru nokavēto maksājuma dienu, bet kopsummā ne vairāk kā 10% no līguma kopējās summas.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noProof/>
          <w:sz w:val="24"/>
          <w:szCs w:val="24"/>
        </w:rPr>
        <w:t>9.2.</w:t>
      </w:r>
      <w:r w:rsidRPr="00C51077">
        <w:rPr>
          <w:rFonts w:ascii="Times New Roman" w:hAnsi="Times New Roman"/>
          <w:sz w:val="24"/>
          <w:szCs w:val="24"/>
        </w:rPr>
        <w:t xml:space="preserve"> Ja Iznomātājs nepiegādā Nomniekam automašīnu līgumā noteiktajā termiņā, Nomnieks ir tiesīgs pieprasīt no Iznomātāja soda naudu </w:t>
      </w:r>
      <w:r w:rsidRPr="00C51077">
        <w:rPr>
          <w:rFonts w:ascii="Times New Roman" w:hAnsi="Times New Roman"/>
          <w:noProof/>
          <w:sz w:val="24"/>
          <w:szCs w:val="24"/>
        </w:rPr>
        <w:t xml:space="preserve">0,2 % </w:t>
      </w:r>
      <w:r w:rsidRPr="00C51077">
        <w:rPr>
          <w:rFonts w:ascii="Times New Roman" w:hAnsi="Times New Roman"/>
          <w:sz w:val="24"/>
          <w:szCs w:val="24"/>
        </w:rPr>
        <w:t>apmērā no līguma 2.1.punktā noteiktās līguma kopējās summas par katru nokavēto piegādes dienu</w:t>
      </w:r>
      <w:r w:rsidRPr="006537E1">
        <w:rPr>
          <w:rFonts w:ascii="Times New Roman" w:hAnsi="Times New Roman"/>
          <w:sz w:val="24"/>
          <w:szCs w:val="24"/>
        </w:rPr>
        <w:t xml:space="preserve"> </w:t>
      </w:r>
      <w:r>
        <w:rPr>
          <w:rFonts w:ascii="Times New Roman" w:hAnsi="Times New Roman"/>
          <w:sz w:val="24"/>
          <w:szCs w:val="24"/>
        </w:rPr>
        <w:t>bet kopsummā ne vairāk kā 10% no līguma kopējās summas</w:t>
      </w:r>
      <w:r w:rsidRPr="00C51077">
        <w:rPr>
          <w:rFonts w:ascii="Times New Roman" w:hAnsi="Times New Roman"/>
          <w:sz w:val="24"/>
          <w:szCs w:val="24"/>
        </w:rPr>
        <w:t>.</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noProof/>
          <w:sz w:val="24"/>
          <w:szCs w:val="24"/>
        </w:rPr>
        <w:t>9.3.</w:t>
      </w:r>
      <w:r w:rsidRPr="00C51077">
        <w:rPr>
          <w:rFonts w:ascii="Times New Roman" w:hAnsi="Times New Roman"/>
          <w:sz w:val="24"/>
          <w:szCs w:val="24"/>
        </w:rPr>
        <w:t> </w:t>
      </w:r>
      <w:r>
        <w:rPr>
          <w:rFonts w:ascii="Times New Roman" w:hAnsi="Times New Roman"/>
          <w:sz w:val="24"/>
          <w:szCs w:val="24"/>
        </w:rPr>
        <w:t>Līgumsoda</w:t>
      </w:r>
      <w:r w:rsidRPr="00C51077">
        <w:rPr>
          <w:rFonts w:ascii="Times New Roman" w:hAnsi="Times New Roman"/>
          <w:sz w:val="24"/>
          <w:szCs w:val="24"/>
        </w:rPr>
        <w:t xml:space="preserve"> samaksa neatbrīvo no zaudējumu atlīdzības, kas otrai pusei radušies no līgumsaistību pārkāpuma. </w:t>
      </w:r>
      <w:r>
        <w:rPr>
          <w:rFonts w:ascii="Times New Roman" w:hAnsi="Times New Roman"/>
          <w:sz w:val="24"/>
          <w:szCs w:val="24"/>
        </w:rPr>
        <w:t>Līgumsoda</w:t>
      </w:r>
      <w:r w:rsidRPr="00C51077">
        <w:rPr>
          <w:rFonts w:ascii="Times New Roman" w:hAnsi="Times New Roman"/>
          <w:sz w:val="24"/>
          <w:szCs w:val="24"/>
        </w:rPr>
        <w:t xml:space="preserve"> samaksa neatbrīvo puses no saistību izpildes.</w:t>
      </w:r>
    </w:p>
    <w:p w:rsidR="00FA0373" w:rsidRPr="00C51077" w:rsidRDefault="00FA0373" w:rsidP="00C51077">
      <w:pPr>
        <w:spacing w:after="0" w:line="240" w:lineRule="auto"/>
        <w:ind w:left="374" w:hanging="374"/>
        <w:jc w:val="both"/>
        <w:rPr>
          <w:rFonts w:ascii="Times New Roman" w:hAnsi="Times New Roman"/>
          <w:sz w:val="24"/>
          <w:szCs w:val="24"/>
        </w:rPr>
      </w:pPr>
      <w:r w:rsidRPr="00C51077">
        <w:rPr>
          <w:rFonts w:ascii="Times New Roman" w:hAnsi="Times New Roman"/>
          <w:sz w:val="24"/>
          <w:szCs w:val="24"/>
        </w:rPr>
        <w:t>9.4. Puse, kura savas vainas dēļ nepilda vai nepienācīgi pilda kādu no līguma nosacījumiem, atlīdzina visus otrai pusei tādējādi radušos zaudējumus.</w:t>
      </w:r>
    </w:p>
    <w:p w:rsidR="00FA0373" w:rsidRPr="00C51077" w:rsidRDefault="00FA0373" w:rsidP="00C51077">
      <w:pPr>
        <w:spacing w:after="0" w:line="240" w:lineRule="auto"/>
        <w:ind w:firstLine="600"/>
        <w:jc w:val="both"/>
        <w:rPr>
          <w:rFonts w:ascii="Times New Roman" w:hAnsi="Times New Roman"/>
          <w:b/>
          <w:bCs/>
          <w:sz w:val="24"/>
          <w:szCs w:val="24"/>
        </w:rPr>
      </w:pPr>
    </w:p>
    <w:p w:rsidR="00FA0373" w:rsidRPr="00C51077" w:rsidRDefault="00FA0373" w:rsidP="00C51077">
      <w:pPr>
        <w:spacing w:after="0" w:line="240" w:lineRule="auto"/>
        <w:ind w:firstLine="680"/>
        <w:jc w:val="center"/>
        <w:rPr>
          <w:rFonts w:ascii="Times New Roman" w:hAnsi="Times New Roman"/>
          <w:b/>
          <w:bCs/>
          <w:sz w:val="24"/>
          <w:szCs w:val="24"/>
        </w:rPr>
      </w:pPr>
      <w:r w:rsidRPr="00C51077">
        <w:rPr>
          <w:rFonts w:ascii="Times New Roman" w:hAnsi="Times New Roman"/>
          <w:b/>
          <w:bCs/>
          <w:sz w:val="24"/>
          <w:szCs w:val="24"/>
        </w:rPr>
        <w:t>10. Nepārvarama vara</w:t>
      </w:r>
    </w:p>
    <w:p w:rsidR="00FA0373" w:rsidRPr="00C51077" w:rsidRDefault="00FA0373" w:rsidP="00C51077">
      <w:pPr>
        <w:spacing w:after="0" w:line="240" w:lineRule="auto"/>
        <w:ind w:left="360" w:hanging="360"/>
        <w:jc w:val="both"/>
        <w:rPr>
          <w:rFonts w:ascii="Times New Roman" w:hAnsi="Times New Roman"/>
          <w:sz w:val="23"/>
          <w:szCs w:val="23"/>
        </w:rPr>
      </w:pPr>
      <w:r w:rsidRPr="00C51077">
        <w:rPr>
          <w:rFonts w:ascii="Times New Roman" w:hAnsi="Times New Roman"/>
          <w:sz w:val="23"/>
          <w:szCs w:val="23"/>
        </w:rPr>
        <w:lastRenderedPageBreak/>
        <w:t>10.1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FA0373" w:rsidRPr="00C51077" w:rsidRDefault="00FA0373" w:rsidP="00C51077">
      <w:pPr>
        <w:spacing w:after="0" w:line="240" w:lineRule="auto"/>
        <w:ind w:left="360" w:hanging="360"/>
        <w:jc w:val="both"/>
        <w:rPr>
          <w:rFonts w:ascii="Times New Roman" w:hAnsi="Times New Roman"/>
          <w:sz w:val="23"/>
          <w:szCs w:val="23"/>
        </w:rPr>
      </w:pPr>
      <w:r w:rsidRPr="00C51077">
        <w:rPr>
          <w:rFonts w:ascii="Times New Roman" w:hAnsi="Times New Roman"/>
          <w:sz w:val="23"/>
          <w:szCs w:val="23"/>
        </w:rPr>
        <w:t>10.2. 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FA0373" w:rsidRPr="00C51077" w:rsidRDefault="00FA0373" w:rsidP="00C51077">
      <w:pPr>
        <w:spacing w:after="0" w:line="240" w:lineRule="auto"/>
        <w:ind w:left="360" w:hanging="360"/>
        <w:jc w:val="both"/>
        <w:rPr>
          <w:rFonts w:ascii="Times New Roman" w:hAnsi="Times New Roman"/>
          <w:sz w:val="23"/>
          <w:szCs w:val="23"/>
        </w:rPr>
      </w:pPr>
      <w:r w:rsidRPr="00C51077">
        <w:rPr>
          <w:rFonts w:ascii="Times New Roman" w:hAnsi="Times New Roman"/>
          <w:sz w:val="23"/>
          <w:szCs w:val="23"/>
        </w:rPr>
        <w:t>10.3. Nepārvaramas varas vai ārkārtēja rakstura apstākļu iestāšanās gadījumā līguma darbības termiņš tiek pārcelts atbilstoši šādu apstākļu darbības laikam vai arī Puses vienojas par līguma pārtraukšanu.</w:t>
      </w:r>
    </w:p>
    <w:p w:rsidR="00FA0373" w:rsidRPr="00C51077" w:rsidRDefault="00FA0373" w:rsidP="00C51077">
      <w:pPr>
        <w:spacing w:after="0" w:line="240" w:lineRule="auto"/>
        <w:ind w:firstLine="680"/>
        <w:jc w:val="center"/>
        <w:rPr>
          <w:rFonts w:ascii="Times New Roman" w:hAnsi="Times New Roman"/>
          <w:b/>
          <w:sz w:val="24"/>
          <w:szCs w:val="24"/>
        </w:rPr>
      </w:pPr>
      <w:r w:rsidRPr="00C51077">
        <w:rPr>
          <w:rFonts w:ascii="Times New Roman" w:hAnsi="Times New Roman"/>
          <w:b/>
          <w:bCs/>
          <w:sz w:val="24"/>
          <w:szCs w:val="24"/>
        </w:rPr>
        <w:t>11. </w:t>
      </w:r>
      <w:r w:rsidRPr="00C51077">
        <w:rPr>
          <w:rFonts w:ascii="Times New Roman" w:hAnsi="Times New Roman"/>
          <w:b/>
          <w:sz w:val="24"/>
          <w:szCs w:val="24"/>
        </w:rPr>
        <w:t>Līguma izbeigšana pirms termiņa</w:t>
      </w:r>
    </w:p>
    <w:p w:rsidR="00FA0373" w:rsidRPr="00C51077" w:rsidRDefault="00FA0373" w:rsidP="00C51077">
      <w:pPr>
        <w:spacing w:after="0" w:line="240" w:lineRule="auto"/>
        <w:ind w:left="561" w:hanging="561"/>
        <w:jc w:val="both"/>
        <w:rPr>
          <w:rFonts w:ascii="Times New Roman" w:hAnsi="Times New Roman"/>
          <w:sz w:val="24"/>
          <w:szCs w:val="24"/>
          <w:lang w:eastAsia="lv-LV"/>
        </w:rPr>
      </w:pPr>
      <w:r w:rsidRPr="00C51077">
        <w:rPr>
          <w:rFonts w:ascii="Times New Roman" w:hAnsi="Times New Roman"/>
          <w:sz w:val="24"/>
          <w:szCs w:val="24"/>
          <w:lang w:eastAsia="lv-LV"/>
        </w:rPr>
        <w:t xml:space="preserve">11.1. Nomnieks ir tiesīgs izbeigt līgumu pirms termiņa, iesniedzot Iznomātājam paziņojumu par līguma izbeigšanu vienu mēnesi iepriekš, ja Iznomātājs nepilda vai nepienācīgi pilda kādu no līguma nosacījumiem, norādot automašīnu nodošanas vietu, laiku un savu pilnvaroto pārstāvi to nodošanai. </w:t>
      </w:r>
    </w:p>
    <w:p w:rsidR="00FA0373" w:rsidRPr="00C51077" w:rsidRDefault="00FA0373" w:rsidP="00C51077">
      <w:pPr>
        <w:spacing w:after="0" w:line="240" w:lineRule="auto"/>
        <w:ind w:left="561" w:hanging="561"/>
        <w:jc w:val="both"/>
        <w:rPr>
          <w:rFonts w:ascii="Times New Roman" w:hAnsi="Times New Roman"/>
          <w:sz w:val="24"/>
          <w:szCs w:val="24"/>
          <w:lang w:eastAsia="lv-LV"/>
        </w:rPr>
      </w:pPr>
      <w:r w:rsidRPr="00C51077">
        <w:rPr>
          <w:rFonts w:ascii="Times New Roman" w:hAnsi="Times New Roman"/>
          <w:sz w:val="24"/>
          <w:szCs w:val="24"/>
          <w:lang w:eastAsia="lv-LV"/>
        </w:rPr>
        <w:t xml:space="preserve">11.2. Iznomātājs ir tiesīgs izbeigt līgumu pirms termiņa, par to paziņojot Iznomātājam 3 (trīs) dienas iepriekš, ja Iznomātājs nepiegādā Nomniekam </w:t>
      </w:r>
      <w:r w:rsidR="000C4B0F">
        <w:rPr>
          <w:rFonts w:ascii="Times New Roman" w:hAnsi="Times New Roman"/>
          <w:sz w:val="24"/>
          <w:szCs w:val="24"/>
          <w:lang w:eastAsia="lv-LV"/>
        </w:rPr>
        <w:t xml:space="preserve">visas līguma 1.1.punktā minētās </w:t>
      </w:r>
      <w:r w:rsidRPr="00C51077">
        <w:rPr>
          <w:rFonts w:ascii="Times New Roman" w:hAnsi="Times New Roman"/>
          <w:sz w:val="24"/>
          <w:szCs w:val="24"/>
          <w:lang w:eastAsia="lv-LV"/>
        </w:rPr>
        <w:t>automašīnas</w:t>
      </w:r>
      <w:r w:rsidR="00D97EB6">
        <w:rPr>
          <w:rFonts w:ascii="Times New Roman" w:hAnsi="Times New Roman"/>
          <w:sz w:val="24"/>
          <w:szCs w:val="24"/>
          <w:lang w:eastAsia="lv-LV"/>
        </w:rPr>
        <w:t xml:space="preserve"> </w:t>
      </w:r>
      <w:r w:rsidRPr="00C51077">
        <w:rPr>
          <w:rFonts w:ascii="Times New Roman" w:hAnsi="Times New Roman"/>
          <w:sz w:val="24"/>
          <w:szCs w:val="24"/>
          <w:lang w:eastAsia="lv-LV"/>
        </w:rPr>
        <w:t xml:space="preserve">ilgāk kā 20 (divdesmit) dienas pēc līguma 7.3.punktā noteiktā termiņa. Šajā gadījumā Iznomātājs samaksā Nomniekam līgumsodu </w:t>
      </w:r>
      <w:r w:rsidR="000C4B0F">
        <w:rPr>
          <w:rFonts w:ascii="Times New Roman" w:hAnsi="Times New Roman"/>
          <w:sz w:val="24"/>
          <w:szCs w:val="24"/>
          <w:lang w:eastAsia="lv-LV"/>
        </w:rPr>
        <w:t>5</w:t>
      </w:r>
      <w:r w:rsidR="00D97EB6" w:rsidRPr="00C51077">
        <w:rPr>
          <w:rFonts w:ascii="Times New Roman" w:hAnsi="Times New Roman"/>
          <w:sz w:val="24"/>
          <w:szCs w:val="24"/>
          <w:lang w:eastAsia="lv-LV"/>
        </w:rPr>
        <w:t>%</w:t>
      </w:r>
      <w:r w:rsidRPr="00C51077">
        <w:rPr>
          <w:rFonts w:ascii="Times New Roman" w:hAnsi="Times New Roman"/>
          <w:sz w:val="24"/>
          <w:szCs w:val="24"/>
          <w:lang w:eastAsia="lv-LV"/>
        </w:rPr>
        <w:t xml:space="preserve"> (</w:t>
      </w:r>
      <w:r w:rsidR="000C4B0F">
        <w:rPr>
          <w:rFonts w:ascii="Times New Roman" w:hAnsi="Times New Roman"/>
          <w:sz w:val="24"/>
          <w:szCs w:val="24"/>
          <w:lang w:eastAsia="lv-LV"/>
        </w:rPr>
        <w:t>pieci</w:t>
      </w:r>
      <w:r w:rsidR="00D97EB6">
        <w:rPr>
          <w:rFonts w:ascii="Times New Roman" w:hAnsi="Times New Roman"/>
          <w:sz w:val="24"/>
          <w:szCs w:val="24"/>
          <w:lang w:eastAsia="lv-LV"/>
        </w:rPr>
        <w:t xml:space="preserve"> procenti</w:t>
      </w:r>
      <w:r w:rsidRPr="00C51077">
        <w:rPr>
          <w:rFonts w:ascii="Times New Roman" w:hAnsi="Times New Roman"/>
          <w:sz w:val="24"/>
          <w:szCs w:val="24"/>
          <w:lang w:eastAsia="lv-LV"/>
        </w:rPr>
        <w:t>) apmērā no līguma 2.1.punktā noteiktās līguma kopējās summas 5 (piecu) dienu laikā no Nomnieka rēķina saņemšanas dienas, kā arī Nomnieks nesedz Iznomātājam tādējādi radušos zaudējumus.</w:t>
      </w:r>
    </w:p>
    <w:p w:rsidR="00FA0373" w:rsidRPr="00C51077" w:rsidRDefault="00FA0373" w:rsidP="00C51077">
      <w:pPr>
        <w:spacing w:after="0" w:line="240" w:lineRule="auto"/>
        <w:ind w:left="561" w:hanging="561"/>
        <w:jc w:val="both"/>
        <w:rPr>
          <w:rFonts w:ascii="Times New Roman" w:hAnsi="Times New Roman"/>
          <w:sz w:val="24"/>
          <w:szCs w:val="24"/>
          <w:lang w:eastAsia="lv-LV"/>
        </w:rPr>
      </w:pPr>
      <w:r w:rsidRPr="00C51077">
        <w:rPr>
          <w:rFonts w:ascii="Times New Roman" w:hAnsi="Times New Roman"/>
          <w:sz w:val="24"/>
          <w:szCs w:val="24"/>
          <w:lang w:eastAsia="lv-LV"/>
        </w:rPr>
        <w:t xml:space="preserve">11.3. </w:t>
      </w:r>
      <w:r w:rsidR="00D97EB6">
        <w:rPr>
          <w:rFonts w:ascii="Times New Roman" w:hAnsi="Times New Roman"/>
          <w:sz w:val="24"/>
          <w:szCs w:val="24"/>
          <w:lang w:eastAsia="lv-LV"/>
        </w:rPr>
        <w:t>J</w:t>
      </w:r>
      <w:r w:rsidRPr="00C51077">
        <w:rPr>
          <w:rFonts w:ascii="Times New Roman" w:hAnsi="Times New Roman"/>
          <w:sz w:val="24"/>
          <w:szCs w:val="24"/>
          <w:lang w:eastAsia="lv-LV"/>
        </w:rPr>
        <w:t>a Iznomātājs nepiegādā Nomniekam automašīnu ilgāk kā 20 (divdesmit) dienas pēc līguma 7.3.</w:t>
      </w:r>
      <w:r w:rsidR="001D0C9B" w:rsidRPr="00C51077">
        <w:rPr>
          <w:rFonts w:ascii="Times New Roman" w:hAnsi="Times New Roman"/>
          <w:sz w:val="24"/>
          <w:szCs w:val="24"/>
          <w:lang w:eastAsia="lv-LV"/>
        </w:rPr>
        <w:t xml:space="preserve"> </w:t>
      </w:r>
      <w:r w:rsidRPr="00C51077">
        <w:rPr>
          <w:rFonts w:ascii="Times New Roman" w:hAnsi="Times New Roman"/>
          <w:sz w:val="24"/>
          <w:szCs w:val="24"/>
          <w:lang w:eastAsia="lv-LV"/>
        </w:rPr>
        <w:t xml:space="preserve">punktā noteiktā termiņa, Nomniekam ir tiesības izbeigt līgumu daļā par attiecīgās automašīnas nomu, veicot attiecīgus līguma grozījumus. Šajā gadījumā Iznomātājs samaksā Nomniekam līgumsodu </w:t>
      </w:r>
      <w:r w:rsidR="000C4B0F">
        <w:rPr>
          <w:rFonts w:ascii="Times New Roman" w:hAnsi="Times New Roman"/>
          <w:sz w:val="24"/>
          <w:szCs w:val="24"/>
          <w:lang w:eastAsia="lv-LV"/>
        </w:rPr>
        <w:t>5</w:t>
      </w:r>
      <w:r w:rsidR="000C4B0F" w:rsidRPr="00C51077">
        <w:rPr>
          <w:rFonts w:ascii="Times New Roman" w:hAnsi="Times New Roman"/>
          <w:sz w:val="24"/>
          <w:szCs w:val="24"/>
          <w:lang w:eastAsia="lv-LV"/>
        </w:rPr>
        <w:t>%</w:t>
      </w:r>
      <w:r w:rsidRPr="00C51077">
        <w:rPr>
          <w:rFonts w:ascii="Times New Roman" w:hAnsi="Times New Roman"/>
          <w:sz w:val="24"/>
          <w:szCs w:val="24"/>
          <w:lang w:eastAsia="lv-LV"/>
        </w:rPr>
        <w:t xml:space="preserve"> (</w:t>
      </w:r>
      <w:r w:rsidR="000C4B0F">
        <w:rPr>
          <w:rFonts w:ascii="Times New Roman" w:hAnsi="Times New Roman"/>
          <w:sz w:val="24"/>
          <w:szCs w:val="24"/>
          <w:lang w:eastAsia="lv-LV"/>
        </w:rPr>
        <w:t>pieci procenti</w:t>
      </w:r>
      <w:r w:rsidRPr="00C51077">
        <w:rPr>
          <w:rFonts w:ascii="Times New Roman" w:hAnsi="Times New Roman"/>
          <w:sz w:val="24"/>
          <w:szCs w:val="24"/>
          <w:lang w:eastAsia="lv-LV"/>
        </w:rPr>
        <w:t>) apmērā no līguma 2.1.punktā noteiktās līguma kopējās summas 5 (piecu) dienu laikā no Nomnieka rēķina saņemšanas dienas, kā arī Nomnieks nesedz Iznomātājam tādējādi radušos zaudējumus. Nomniekam ir tiesības ieskaita kārtībā samazināt līguma 2.4.punktā noteikto samaksu par aprēķināto līgumsoda summu, par to paziņojot Iznomātājam.</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11.4. Iznomātājs ir tiesīgs izbeigt līguma darbību pirms termiņa, ja:</w:t>
      </w:r>
    </w:p>
    <w:p w:rsidR="00FA0373" w:rsidRPr="00C51077" w:rsidRDefault="00FA0373" w:rsidP="00C51077">
      <w:pPr>
        <w:spacing w:after="0" w:line="240" w:lineRule="auto"/>
        <w:ind w:left="1496" w:hanging="816"/>
        <w:jc w:val="both"/>
        <w:rPr>
          <w:rFonts w:ascii="Times New Roman" w:hAnsi="Times New Roman"/>
          <w:sz w:val="24"/>
          <w:szCs w:val="24"/>
        </w:rPr>
      </w:pPr>
      <w:r w:rsidRPr="00C51077">
        <w:rPr>
          <w:rFonts w:ascii="Times New Roman" w:hAnsi="Times New Roman"/>
          <w:sz w:val="24"/>
          <w:szCs w:val="24"/>
        </w:rPr>
        <w:t>11.4.1. Nomnieks apzināti ir sniedzis nepatiesu būtisku informāciju līgumā vai citos Iznomātājam iesniegtajos dokumentos;</w:t>
      </w:r>
    </w:p>
    <w:p w:rsidR="00FA0373" w:rsidRPr="00C51077" w:rsidRDefault="00FA0373" w:rsidP="00C51077">
      <w:pPr>
        <w:spacing w:after="0" w:line="240" w:lineRule="auto"/>
        <w:ind w:left="1496" w:hanging="816"/>
        <w:jc w:val="both"/>
        <w:rPr>
          <w:rFonts w:ascii="Times New Roman" w:hAnsi="Times New Roman"/>
          <w:sz w:val="24"/>
          <w:szCs w:val="24"/>
        </w:rPr>
      </w:pPr>
      <w:r w:rsidRPr="00C51077">
        <w:rPr>
          <w:rFonts w:ascii="Times New Roman" w:hAnsi="Times New Roman"/>
          <w:sz w:val="24"/>
          <w:szCs w:val="24"/>
        </w:rPr>
        <w:t xml:space="preserve">11.4.2. Nomnieks nav samaksājis nomas maksājumu 1 mēneša laikā pēc maksājuma parāda rašanās dienas; </w:t>
      </w:r>
    </w:p>
    <w:p w:rsidR="00FA0373" w:rsidRPr="00C51077" w:rsidRDefault="00FA0373" w:rsidP="00C51077">
      <w:pPr>
        <w:spacing w:after="0" w:line="240" w:lineRule="auto"/>
        <w:ind w:left="1496" w:hanging="748"/>
        <w:jc w:val="both"/>
        <w:rPr>
          <w:rFonts w:ascii="Times New Roman" w:hAnsi="Times New Roman"/>
          <w:sz w:val="24"/>
          <w:szCs w:val="24"/>
        </w:rPr>
      </w:pPr>
      <w:r w:rsidRPr="00C51077">
        <w:rPr>
          <w:rFonts w:ascii="Times New Roman" w:hAnsi="Times New Roman"/>
          <w:sz w:val="24"/>
          <w:szCs w:val="24"/>
        </w:rPr>
        <w:t>11.4.3. Nomnieks būtiski pārkāpj ražotāja vai Iznomātāja noteiktos automašīnu tehniskās apkopes, ekspluatācijas un lietošanas noteikumus;</w:t>
      </w:r>
    </w:p>
    <w:p w:rsidR="00FA0373" w:rsidRPr="00C51077" w:rsidRDefault="00FA0373" w:rsidP="00C51077">
      <w:pPr>
        <w:spacing w:after="0" w:line="240" w:lineRule="auto"/>
        <w:ind w:left="748"/>
        <w:jc w:val="both"/>
        <w:rPr>
          <w:rFonts w:ascii="Times New Roman" w:hAnsi="Times New Roman"/>
          <w:sz w:val="24"/>
          <w:szCs w:val="24"/>
        </w:rPr>
      </w:pPr>
      <w:r w:rsidRPr="00C51077">
        <w:rPr>
          <w:rFonts w:ascii="Times New Roman" w:hAnsi="Times New Roman"/>
          <w:sz w:val="24"/>
          <w:szCs w:val="24"/>
        </w:rPr>
        <w:t>11.4.4. Nomnieks nepilda vai nepienācīgi pilda kādu no līguma nosacījumiem.</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11.5. Iznomātājs rakstiski paziņo Nomniekam par līguma izbeigšanu pirms termiņa, pamatojoties uz līgumā minētajiem iemesliem, vienu mēnesi iepriekš, norādot automašīnu nodošanas vietu, laiku un savu pilnvaroto pārstāvi to pieņemšanai.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lastRenderedPageBreak/>
        <w:t xml:space="preserve">11.6. Puse, kuras dēļ līgums tiek izbeigts pirms termiņa, sedz tiešos izdevumus, kas saistīti ar līguma izbeigšanu (apdrošināšanas polišu pārtraukšana, tehnisko apkopju izmaksas </w:t>
      </w:r>
      <w:proofErr w:type="spellStart"/>
      <w:r w:rsidRPr="00C51077">
        <w:rPr>
          <w:rFonts w:ascii="Times New Roman" w:hAnsi="Times New Roman"/>
          <w:sz w:val="24"/>
          <w:szCs w:val="24"/>
        </w:rPr>
        <w:t>u.c.izdevumi</w:t>
      </w:r>
      <w:proofErr w:type="spellEnd"/>
      <w:r w:rsidRPr="00C51077">
        <w:rPr>
          <w:rFonts w:ascii="Times New Roman" w:hAnsi="Times New Roman"/>
          <w:sz w:val="24"/>
          <w:szCs w:val="24"/>
        </w:rPr>
        <w:t>).</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11.7. Abpusēji rakstiski vienojoties, puses var izbeigt līgumu pirms termiņa citu iemeslu dēļ.</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11.8. Ja līgums tiek izbeigts pirms termiņa, galīgie norēķini starp pusēm tiek veikti 2 (divas) darba dienas pirms līguma izbeigšanas dienas.</w:t>
      </w:r>
    </w:p>
    <w:p w:rsidR="00FA0373" w:rsidRPr="00C51077" w:rsidRDefault="00FA0373" w:rsidP="00C51077">
      <w:pPr>
        <w:spacing w:after="0" w:line="240" w:lineRule="auto"/>
        <w:ind w:firstLine="720"/>
        <w:jc w:val="both"/>
        <w:rPr>
          <w:rFonts w:ascii="Times New Roman" w:hAnsi="Times New Roman"/>
          <w:noProof/>
          <w:sz w:val="24"/>
          <w:szCs w:val="24"/>
        </w:rPr>
      </w:pPr>
    </w:p>
    <w:p w:rsidR="00FA0373" w:rsidRPr="00C51077" w:rsidRDefault="00FA0373" w:rsidP="00C51077">
      <w:pPr>
        <w:spacing w:after="0" w:line="240" w:lineRule="auto"/>
        <w:ind w:firstLine="720"/>
        <w:jc w:val="center"/>
        <w:rPr>
          <w:rFonts w:ascii="Times New Roman" w:hAnsi="Times New Roman"/>
          <w:b/>
          <w:sz w:val="24"/>
          <w:szCs w:val="24"/>
        </w:rPr>
      </w:pPr>
      <w:r w:rsidRPr="00C51077">
        <w:rPr>
          <w:rFonts w:ascii="Times New Roman" w:hAnsi="Times New Roman"/>
          <w:b/>
          <w:noProof/>
          <w:sz w:val="24"/>
          <w:szCs w:val="24"/>
        </w:rPr>
        <w:t>12.</w:t>
      </w:r>
      <w:r w:rsidRPr="00C51077">
        <w:rPr>
          <w:rFonts w:ascii="Times New Roman" w:hAnsi="Times New Roman"/>
          <w:b/>
          <w:sz w:val="24"/>
          <w:szCs w:val="24"/>
        </w:rPr>
        <w:t xml:space="preserve"> Strīdu izskatīšanas kārtība</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noProof/>
          <w:sz w:val="24"/>
          <w:szCs w:val="24"/>
        </w:rPr>
        <w:t>12.1.</w:t>
      </w:r>
      <w:r w:rsidRPr="00C51077">
        <w:rPr>
          <w:rFonts w:ascii="Times New Roman" w:hAnsi="Times New Roman"/>
          <w:sz w:val="24"/>
          <w:szCs w:val="24"/>
        </w:rPr>
        <w:t> Puses visas domstarpības un strīdus, kas saistītas ar līgumsaistību izpildi, risina savstarpējās vienošanās ceļā. Vienošanos noformē rakstiski, kas kļūst par līguma neatņemamu sastāvdaļu.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noProof/>
          <w:sz w:val="24"/>
          <w:szCs w:val="24"/>
        </w:rPr>
        <w:t>12.2.</w:t>
      </w:r>
      <w:r w:rsidRPr="00C51077">
        <w:rPr>
          <w:rFonts w:ascii="Times New Roman" w:hAnsi="Times New Roman"/>
          <w:sz w:val="24"/>
          <w:szCs w:val="24"/>
        </w:rPr>
        <w:t> Ja puses savstarpēji nevar vienoties, strīdu nodod izskatīšanai tiesā normatīvajos aktos noteiktajā kārtībā.</w:t>
      </w:r>
    </w:p>
    <w:p w:rsidR="00FA0373" w:rsidRPr="00C51077" w:rsidRDefault="00FA0373" w:rsidP="00C51077">
      <w:pPr>
        <w:spacing w:after="0" w:line="240" w:lineRule="auto"/>
        <w:ind w:firstLine="720"/>
        <w:jc w:val="center"/>
        <w:rPr>
          <w:rFonts w:ascii="Times New Roman" w:hAnsi="Times New Roman"/>
          <w:b/>
          <w:noProof/>
          <w:sz w:val="24"/>
          <w:szCs w:val="24"/>
        </w:rPr>
      </w:pPr>
    </w:p>
    <w:p w:rsidR="00FA0373" w:rsidRPr="00C51077" w:rsidRDefault="00FA0373" w:rsidP="00C51077">
      <w:pPr>
        <w:spacing w:after="0" w:line="240" w:lineRule="auto"/>
        <w:ind w:firstLine="720"/>
        <w:jc w:val="center"/>
        <w:rPr>
          <w:rFonts w:ascii="Times New Roman" w:hAnsi="Times New Roman"/>
          <w:b/>
          <w:sz w:val="24"/>
          <w:szCs w:val="24"/>
        </w:rPr>
      </w:pPr>
      <w:r w:rsidRPr="00C51077">
        <w:rPr>
          <w:rFonts w:ascii="Times New Roman" w:hAnsi="Times New Roman"/>
          <w:b/>
          <w:noProof/>
          <w:sz w:val="24"/>
          <w:szCs w:val="24"/>
        </w:rPr>
        <w:t>13.</w:t>
      </w:r>
      <w:r w:rsidRPr="00C51077">
        <w:rPr>
          <w:rFonts w:ascii="Times New Roman" w:hAnsi="Times New Roman"/>
          <w:b/>
          <w:sz w:val="24"/>
          <w:szCs w:val="24"/>
        </w:rPr>
        <w:t xml:space="preserve"> Citi noteikumi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13.1. Puses savstarpēji vienojoties var slēgt atsevišķu līgumu par Iznomātāja piedāvātajiem papildus pakalpojumiem, nepārsniedzot </w:t>
      </w:r>
      <w:r w:rsidRPr="00C51077">
        <w:rPr>
          <w:rFonts w:ascii="Times New Roman" w:hAnsi="Times New Roman"/>
          <w:bCs/>
          <w:sz w:val="24"/>
          <w:szCs w:val="24"/>
        </w:rPr>
        <w:t>Iznomātāja konkursā</w:t>
      </w:r>
      <w:r w:rsidRPr="00C51077">
        <w:rPr>
          <w:rFonts w:ascii="Times New Roman" w:hAnsi="Times New Roman"/>
          <w:sz w:val="24"/>
          <w:szCs w:val="24"/>
        </w:rPr>
        <w:t xml:space="preserve"> piedāvāto maksu par papildus pakalpojumiem.</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13.2. Jautājumos, kas nav atrunāti šajā līgumā, Pusēm ir saistoši konkursa, Iznomātāja piedāvājuma un normatīvo aktu nosacījumi.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13.3. Iznomātājs ir informēts, ka Nomnieks ir ieviesis un darbojas saskaņā ar kvalitātes vadības sistēmas (ISO standarts 9001:200</w:t>
      </w:r>
      <w:r>
        <w:rPr>
          <w:rFonts w:ascii="Times New Roman" w:hAnsi="Times New Roman"/>
          <w:sz w:val="24"/>
          <w:szCs w:val="24"/>
        </w:rPr>
        <w:t>9</w:t>
      </w:r>
      <w:r w:rsidRPr="00C51077">
        <w:rPr>
          <w:rFonts w:ascii="Times New Roman" w:hAnsi="Times New Roman"/>
          <w:sz w:val="24"/>
          <w:szCs w:val="24"/>
        </w:rPr>
        <w:t>) un vides pārvaldības sistēmas (ISO standarts 14001:200</w:t>
      </w:r>
      <w:r>
        <w:rPr>
          <w:rFonts w:ascii="Times New Roman" w:hAnsi="Times New Roman"/>
          <w:sz w:val="24"/>
          <w:szCs w:val="24"/>
        </w:rPr>
        <w:t>5</w:t>
      </w:r>
      <w:r w:rsidRPr="00C51077">
        <w:rPr>
          <w:rFonts w:ascii="Times New Roman" w:hAnsi="Times New Roman"/>
          <w:sz w:val="24"/>
          <w:szCs w:val="24"/>
        </w:rPr>
        <w:t>) nosacījumiem, kas saistīti ar līguma izpildi.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noProof/>
          <w:sz w:val="24"/>
          <w:szCs w:val="24"/>
        </w:rPr>
        <w:t>13.4.</w:t>
      </w:r>
      <w:r w:rsidRPr="00C51077">
        <w:rPr>
          <w:rFonts w:ascii="Times New Roman" w:hAnsi="Times New Roman"/>
          <w:sz w:val="24"/>
          <w:szCs w:val="24"/>
        </w:rPr>
        <w:t> Neviena no pusēm bez saskaņošanas ar otru pusi nedrīkst nodot trešajai personai savas saistības, kas ir noteiktas ar šo līgumu.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13.5. Līgums ir saistošs Pusēm, kā arī visām trešajām personām, kas likumīgi pārņem viņu tiesības un pienākumus.</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13.6. Līgumā izveidotais noteikumu sadalījums pa sadaļām ar tām piešķirtajiem nosaukumiem ir izmantojams tikai un vienīgi atsaucēm un nekādā gadījumā nevar tikt izmantots vai ietekmēt līguma noteikumu tulkošanu.</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13.7. Visa veida informācija un dokumentācija, kuru viena puse saņem no otras vai iegūst līguma izpildes laikā, ir izmantojama vienīgi līguma nosacījumu izpildei. Tās izmantošana citiem mērķiem ir izmantojama vienīgi ar puses rakstisku piekrišanu par katru gadījumu atsevišķi.</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13.8. Visus ar līgumu saistītos pušu savstarpējos paziņojumus nosūta rakstiski uz līgumā norādīto adresi vai citu adresi, ko viena puse ir paziņojusi otrai pusei. Ārkārtējos gadījumos paziņojumus drīkst nosūtīt arī pa faksu vai e-pastu.</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13.9. Nomnieka kontaktpersona:</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Vārds, uzvārds ______________________</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 xml:space="preserve">Adrese </w:t>
      </w:r>
      <w:r w:rsidRPr="00C51077">
        <w:rPr>
          <w:rFonts w:ascii="Times New Roman" w:hAnsi="Times New Roman"/>
          <w:sz w:val="24"/>
          <w:szCs w:val="24"/>
        </w:rPr>
        <w:tab/>
      </w:r>
      <w:r w:rsidRPr="00C51077">
        <w:rPr>
          <w:rFonts w:ascii="Times New Roman" w:hAnsi="Times New Roman"/>
          <w:sz w:val="24"/>
          <w:szCs w:val="24"/>
        </w:rPr>
        <w:tab/>
        <w:t>______________________</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 xml:space="preserve">Tālrunis </w:t>
      </w:r>
      <w:r w:rsidRPr="00C51077">
        <w:rPr>
          <w:rFonts w:ascii="Times New Roman" w:hAnsi="Times New Roman"/>
          <w:sz w:val="24"/>
          <w:szCs w:val="24"/>
        </w:rPr>
        <w:tab/>
        <w:t>______________________</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 xml:space="preserve">Fakss </w:t>
      </w:r>
      <w:r w:rsidRPr="00C51077">
        <w:rPr>
          <w:rFonts w:ascii="Times New Roman" w:hAnsi="Times New Roman"/>
          <w:sz w:val="24"/>
          <w:szCs w:val="24"/>
        </w:rPr>
        <w:tab/>
      </w:r>
      <w:r w:rsidRPr="00C51077">
        <w:rPr>
          <w:rFonts w:ascii="Times New Roman" w:hAnsi="Times New Roman"/>
          <w:sz w:val="24"/>
          <w:szCs w:val="24"/>
        </w:rPr>
        <w:tab/>
        <w:t>______________________</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 xml:space="preserve">           E-pasts   </w:t>
      </w:r>
      <w:r w:rsidRPr="00C51077">
        <w:rPr>
          <w:rFonts w:ascii="Times New Roman" w:hAnsi="Times New Roman"/>
          <w:sz w:val="24"/>
          <w:szCs w:val="24"/>
        </w:rPr>
        <w:tab/>
        <w:t>______________________</w:t>
      </w:r>
    </w:p>
    <w:p w:rsidR="00FA0373" w:rsidRPr="00C51077" w:rsidRDefault="00FA0373" w:rsidP="00C51077">
      <w:pPr>
        <w:spacing w:after="0" w:line="240" w:lineRule="auto"/>
        <w:jc w:val="both"/>
        <w:rPr>
          <w:rFonts w:ascii="Times New Roman" w:hAnsi="Times New Roman"/>
          <w:sz w:val="24"/>
          <w:szCs w:val="24"/>
        </w:rPr>
      </w:pPr>
      <w:r w:rsidRPr="00C51077">
        <w:rPr>
          <w:rFonts w:ascii="Times New Roman" w:hAnsi="Times New Roman"/>
          <w:sz w:val="24"/>
          <w:szCs w:val="24"/>
        </w:rPr>
        <w:t>13.10. Iznomātāja kontaktpersona:</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Vārds, uzvārds ______________________</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 xml:space="preserve">Adrese </w:t>
      </w:r>
      <w:r w:rsidRPr="00C51077">
        <w:rPr>
          <w:rFonts w:ascii="Times New Roman" w:hAnsi="Times New Roman"/>
          <w:sz w:val="24"/>
          <w:szCs w:val="24"/>
        </w:rPr>
        <w:tab/>
      </w:r>
      <w:r w:rsidRPr="00C51077">
        <w:rPr>
          <w:rFonts w:ascii="Times New Roman" w:hAnsi="Times New Roman"/>
          <w:sz w:val="24"/>
          <w:szCs w:val="24"/>
        </w:rPr>
        <w:tab/>
        <w:t>______________________</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 xml:space="preserve">Tālrunis </w:t>
      </w:r>
      <w:r w:rsidRPr="00C51077">
        <w:rPr>
          <w:rFonts w:ascii="Times New Roman" w:hAnsi="Times New Roman"/>
          <w:sz w:val="24"/>
          <w:szCs w:val="24"/>
        </w:rPr>
        <w:tab/>
        <w:t>______________________</w:t>
      </w:r>
    </w:p>
    <w:p w:rsidR="00FA0373" w:rsidRPr="00C51077" w:rsidRDefault="00FA0373" w:rsidP="00C51077">
      <w:pPr>
        <w:spacing w:after="0" w:line="240" w:lineRule="auto"/>
        <w:ind w:firstLine="680"/>
        <w:jc w:val="both"/>
        <w:rPr>
          <w:rFonts w:ascii="Times New Roman" w:hAnsi="Times New Roman"/>
          <w:sz w:val="24"/>
          <w:szCs w:val="24"/>
        </w:rPr>
      </w:pPr>
      <w:r w:rsidRPr="00C51077">
        <w:rPr>
          <w:rFonts w:ascii="Times New Roman" w:hAnsi="Times New Roman"/>
          <w:sz w:val="24"/>
          <w:szCs w:val="24"/>
        </w:rPr>
        <w:t xml:space="preserve">Fakss </w:t>
      </w:r>
      <w:r w:rsidRPr="00C51077">
        <w:rPr>
          <w:rFonts w:ascii="Times New Roman" w:hAnsi="Times New Roman"/>
          <w:sz w:val="24"/>
          <w:szCs w:val="24"/>
        </w:rPr>
        <w:tab/>
      </w:r>
      <w:r w:rsidRPr="00C51077">
        <w:rPr>
          <w:rFonts w:ascii="Times New Roman" w:hAnsi="Times New Roman"/>
          <w:sz w:val="24"/>
          <w:szCs w:val="24"/>
        </w:rPr>
        <w:tab/>
        <w:t>______________________</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lastRenderedPageBreak/>
        <w:t xml:space="preserve">           E-pasts  </w:t>
      </w:r>
      <w:r w:rsidRPr="00C51077">
        <w:rPr>
          <w:rFonts w:ascii="Times New Roman" w:hAnsi="Times New Roman"/>
          <w:sz w:val="24"/>
          <w:szCs w:val="24"/>
        </w:rPr>
        <w:tab/>
        <w:t>______________________</w:t>
      </w:r>
    </w:p>
    <w:p w:rsidR="00FA0373" w:rsidRPr="00C51077" w:rsidRDefault="00FA0373" w:rsidP="00C51077">
      <w:pPr>
        <w:spacing w:after="0" w:line="240" w:lineRule="auto"/>
        <w:ind w:left="561" w:hanging="561"/>
        <w:jc w:val="both"/>
        <w:rPr>
          <w:rFonts w:ascii="Times New Roman" w:hAnsi="Times New Roman"/>
          <w:sz w:val="24"/>
          <w:szCs w:val="24"/>
        </w:rPr>
      </w:pPr>
      <w:r w:rsidRPr="00C51077">
        <w:rPr>
          <w:rFonts w:ascii="Times New Roman" w:hAnsi="Times New Roman"/>
          <w:sz w:val="24"/>
          <w:szCs w:val="24"/>
        </w:rPr>
        <w:t>13.11. Pušu kontaktpersonas ir atbildīgas par līguma izpildes uzraudzīšanu, tai skaitā par savlaicīgu rēķinu iesniegšanu, pieņemšanu, apstiprināšanu, nodošanu apmaksai, kā arī par automašīnu pieņemšanu un nodošanu.</w:t>
      </w:r>
    </w:p>
    <w:p w:rsidR="00FA0373" w:rsidRPr="00C51077" w:rsidRDefault="00FA0373" w:rsidP="00C51077">
      <w:pPr>
        <w:spacing w:after="0" w:line="240" w:lineRule="auto"/>
        <w:ind w:left="540" w:hanging="540"/>
        <w:jc w:val="both"/>
        <w:rPr>
          <w:rFonts w:ascii="Times New Roman" w:hAnsi="Times New Roman"/>
          <w:sz w:val="24"/>
          <w:szCs w:val="24"/>
        </w:rPr>
      </w:pPr>
      <w:r w:rsidRPr="00C51077">
        <w:rPr>
          <w:rFonts w:ascii="Times New Roman" w:hAnsi="Times New Roman"/>
          <w:sz w:val="24"/>
          <w:szCs w:val="24"/>
        </w:rPr>
        <w:t>13.12. Visi līguma grozījumi vai papildinājumi stājas spēkā pēc to abpusējas parakstīšanas un kļūst par Līguma neatņemamu sastāvdaļu.</w:t>
      </w:r>
    </w:p>
    <w:p w:rsidR="00FA0373" w:rsidRPr="00C51077" w:rsidRDefault="00FA0373" w:rsidP="00C51077">
      <w:pPr>
        <w:tabs>
          <w:tab w:val="left" w:pos="360"/>
        </w:tabs>
        <w:spacing w:after="0" w:line="240" w:lineRule="auto"/>
        <w:ind w:left="720" w:hanging="720"/>
        <w:jc w:val="both"/>
        <w:rPr>
          <w:rFonts w:ascii="Times New Roman" w:hAnsi="Times New Roman"/>
          <w:sz w:val="23"/>
          <w:szCs w:val="23"/>
        </w:rPr>
      </w:pPr>
      <w:r w:rsidRPr="00C51077">
        <w:rPr>
          <w:rFonts w:ascii="Times New Roman" w:hAnsi="Times New Roman"/>
          <w:noProof/>
          <w:sz w:val="24"/>
          <w:szCs w:val="24"/>
        </w:rPr>
        <w:t>13.13.</w:t>
      </w:r>
      <w:r w:rsidRPr="00C51077">
        <w:rPr>
          <w:rFonts w:ascii="Times New Roman" w:hAnsi="Times New Roman"/>
          <w:sz w:val="24"/>
          <w:szCs w:val="24"/>
        </w:rPr>
        <w:t> Līgums sastādīts latviešu valodā divos eksemplāros uz ____ lapām. Viens līguma eksemplārs glabājas pie Nomnieka, otrs - pie Iznomātāja. Abiem līguma eksemplāriem ir vienāds juridisks spēks.</w:t>
      </w:r>
      <w:r w:rsidRPr="00C51077">
        <w:rPr>
          <w:rFonts w:ascii="Times New Roman" w:hAnsi="Times New Roman"/>
          <w:sz w:val="23"/>
          <w:szCs w:val="23"/>
        </w:rPr>
        <w:t xml:space="preserve"> </w:t>
      </w:r>
    </w:p>
    <w:p w:rsidR="00FA0373" w:rsidRPr="00C51077" w:rsidRDefault="00FA0373" w:rsidP="00C51077">
      <w:pPr>
        <w:tabs>
          <w:tab w:val="left" w:pos="360"/>
        </w:tabs>
        <w:spacing w:after="0" w:line="240" w:lineRule="auto"/>
        <w:ind w:left="720" w:hanging="720"/>
        <w:jc w:val="both"/>
        <w:rPr>
          <w:rFonts w:ascii="Times New Roman" w:hAnsi="Times New Roman"/>
          <w:sz w:val="23"/>
          <w:szCs w:val="23"/>
        </w:rPr>
      </w:pPr>
      <w:r w:rsidRPr="00C51077">
        <w:rPr>
          <w:rFonts w:ascii="Times New Roman" w:hAnsi="Times New Roman"/>
          <w:sz w:val="23"/>
          <w:szCs w:val="23"/>
        </w:rPr>
        <w:t>13.14. Līgums satur šādus pielikumus, kas ir Līguma neatņemamas sastāvdaļas un nav iekļautas Līguma 13.13.punktā norādītajā lapu skaitā:</w:t>
      </w:r>
    </w:p>
    <w:p w:rsidR="00FA0373" w:rsidRPr="00C51077" w:rsidRDefault="00FA0373" w:rsidP="00C51077">
      <w:pPr>
        <w:tabs>
          <w:tab w:val="left" w:pos="360"/>
        </w:tabs>
        <w:spacing w:after="0" w:line="240" w:lineRule="auto"/>
        <w:ind w:left="720" w:hanging="720"/>
        <w:jc w:val="both"/>
        <w:rPr>
          <w:rFonts w:ascii="Times New Roman" w:hAnsi="Times New Roman"/>
          <w:sz w:val="23"/>
          <w:szCs w:val="23"/>
        </w:rPr>
      </w:pPr>
      <w:r w:rsidRPr="00C51077">
        <w:rPr>
          <w:rFonts w:ascii="Times New Roman" w:hAnsi="Times New Roman"/>
          <w:sz w:val="23"/>
          <w:szCs w:val="23"/>
        </w:rPr>
        <w:t>13.14.1. 1.pielikums „Tehniskā specifikācija” uz __ lapām;</w:t>
      </w:r>
    </w:p>
    <w:p w:rsidR="00FA0373" w:rsidRPr="00C51077" w:rsidRDefault="00FA0373" w:rsidP="00C51077">
      <w:pPr>
        <w:tabs>
          <w:tab w:val="left" w:pos="360"/>
        </w:tabs>
        <w:spacing w:after="0" w:line="240" w:lineRule="auto"/>
        <w:ind w:left="720" w:hanging="720"/>
        <w:jc w:val="both"/>
        <w:rPr>
          <w:rFonts w:ascii="Times New Roman" w:hAnsi="Times New Roman"/>
          <w:sz w:val="23"/>
          <w:szCs w:val="23"/>
        </w:rPr>
      </w:pPr>
      <w:r w:rsidRPr="00C51077">
        <w:rPr>
          <w:rFonts w:ascii="Times New Roman" w:hAnsi="Times New Roman"/>
          <w:sz w:val="23"/>
          <w:szCs w:val="23"/>
        </w:rPr>
        <w:t>13.14.2. 2.pielikums „Iznomātāja piedāvājuma kopija” uz __ lapām;</w:t>
      </w:r>
    </w:p>
    <w:p w:rsidR="00FA0373" w:rsidRPr="00C51077" w:rsidRDefault="00FA0373" w:rsidP="00C51077">
      <w:pPr>
        <w:tabs>
          <w:tab w:val="left" w:pos="360"/>
        </w:tabs>
        <w:spacing w:after="0" w:line="240" w:lineRule="auto"/>
        <w:ind w:left="720" w:hanging="720"/>
        <w:jc w:val="both"/>
        <w:rPr>
          <w:rFonts w:ascii="Times New Roman" w:hAnsi="Times New Roman"/>
          <w:sz w:val="23"/>
          <w:szCs w:val="23"/>
        </w:rPr>
      </w:pPr>
      <w:r w:rsidRPr="00C51077">
        <w:rPr>
          <w:rFonts w:ascii="Times New Roman" w:hAnsi="Times New Roman"/>
          <w:sz w:val="23"/>
          <w:szCs w:val="23"/>
        </w:rPr>
        <w:t>13.14.3. 3.pielikums „</w:t>
      </w:r>
      <w:r w:rsidRPr="00C51077">
        <w:rPr>
          <w:rFonts w:ascii="Times New Roman" w:hAnsi="Times New Roman"/>
          <w:sz w:val="24"/>
          <w:szCs w:val="24"/>
        </w:rPr>
        <w:t>Nomas un apdrošināšanas maksājumu grafiks” uz __ lapām.</w:t>
      </w:r>
    </w:p>
    <w:p w:rsidR="00FA0373" w:rsidRPr="00C51077" w:rsidRDefault="00FA0373" w:rsidP="00C51077">
      <w:pPr>
        <w:tabs>
          <w:tab w:val="left" w:pos="360"/>
        </w:tabs>
        <w:spacing w:after="0" w:line="240" w:lineRule="auto"/>
        <w:ind w:left="720" w:hanging="720"/>
        <w:jc w:val="both"/>
        <w:rPr>
          <w:rFonts w:ascii="Times New Roman" w:hAnsi="Times New Roman"/>
          <w:sz w:val="23"/>
          <w:szCs w:val="23"/>
        </w:rPr>
      </w:pPr>
    </w:p>
    <w:p w:rsidR="00FA0373" w:rsidRPr="00C51077" w:rsidRDefault="00FA0373" w:rsidP="00C51077">
      <w:pPr>
        <w:keepNext/>
        <w:spacing w:after="0" w:line="240" w:lineRule="auto"/>
        <w:outlineLvl w:val="1"/>
        <w:rPr>
          <w:rFonts w:ascii="Times New Roman" w:hAnsi="Times New Roman"/>
          <w:b/>
          <w:sz w:val="23"/>
          <w:szCs w:val="23"/>
        </w:rPr>
      </w:pPr>
      <w:r w:rsidRPr="00C51077">
        <w:rPr>
          <w:rFonts w:ascii="Times New Roman" w:hAnsi="Times New Roman"/>
          <w:b/>
          <w:sz w:val="23"/>
          <w:szCs w:val="23"/>
        </w:rPr>
        <w:t>14. Pušu rekvizīti un paraksti</w:t>
      </w:r>
    </w:p>
    <w:tbl>
      <w:tblPr>
        <w:tblW w:w="0" w:type="auto"/>
        <w:tblInd w:w="565" w:type="dxa"/>
        <w:tblLook w:val="0000" w:firstRow="0" w:lastRow="0" w:firstColumn="0" w:lastColumn="0" w:noHBand="0" w:noVBand="0"/>
      </w:tblPr>
      <w:tblGrid>
        <w:gridCol w:w="3931"/>
        <w:gridCol w:w="4026"/>
      </w:tblGrid>
      <w:tr w:rsidR="00FA0373" w:rsidRPr="00DB39BF" w:rsidTr="00C51077">
        <w:tc>
          <w:tcPr>
            <w:tcW w:w="4229" w:type="dxa"/>
          </w:tcPr>
          <w:p w:rsidR="00FA0373" w:rsidRPr="00C51077" w:rsidRDefault="00FA0373" w:rsidP="00C51077">
            <w:pPr>
              <w:spacing w:after="0" w:line="240" w:lineRule="auto"/>
              <w:jc w:val="center"/>
              <w:rPr>
                <w:rFonts w:ascii="Times New Roman" w:hAnsi="Times New Roman"/>
                <w:b/>
                <w:bCs/>
                <w:sz w:val="23"/>
                <w:szCs w:val="23"/>
              </w:rPr>
            </w:pPr>
            <w:r w:rsidRPr="00C51077">
              <w:rPr>
                <w:rFonts w:ascii="Times New Roman" w:hAnsi="Times New Roman"/>
                <w:b/>
                <w:bCs/>
                <w:sz w:val="23"/>
                <w:szCs w:val="23"/>
              </w:rPr>
              <w:t>Nomnieks</w:t>
            </w:r>
          </w:p>
        </w:tc>
        <w:tc>
          <w:tcPr>
            <w:tcW w:w="4323" w:type="dxa"/>
          </w:tcPr>
          <w:p w:rsidR="00FA0373" w:rsidRPr="00C51077" w:rsidRDefault="00FA0373" w:rsidP="00C51077">
            <w:pPr>
              <w:spacing w:after="0" w:line="240" w:lineRule="auto"/>
              <w:jc w:val="center"/>
              <w:rPr>
                <w:rFonts w:ascii="Times New Roman" w:hAnsi="Times New Roman"/>
                <w:b/>
                <w:bCs/>
                <w:sz w:val="23"/>
                <w:szCs w:val="23"/>
              </w:rPr>
            </w:pPr>
            <w:r w:rsidRPr="00C51077">
              <w:rPr>
                <w:rFonts w:ascii="Times New Roman" w:hAnsi="Times New Roman"/>
                <w:b/>
                <w:bCs/>
                <w:sz w:val="23"/>
                <w:szCs w:val="23"/>
              </w:rPr>
              <w:t>Iznomātājs</w:t>
            </w:r>
          </w:p>
        </w:tc>
      </w:tr>
    </w:tbl>
    <w:p w:rsidR="00FA0373" w:rsidRPr="00C51077" w:rsidRDefault="00FA0373" w:rsidP="00C51077">
      <w:pPr>
        <w:spacing w:after="0" w:line="240" w:lineRule="auto"/>
        <w:ind w:left="561" w:hanging="561"/>
        <w:jc w:val="both"/>
        <w:rPr>
          <w:rFonts w:ascii="Times New Roman" w:hAnsi="Times New Roman"/>
          <w:sz w:val="24"/>
          <w:szCs w:val="24"/>
        </w:rPr>
      </w:pPr>
    </w:p>
    <w:tbl>
      <w:tblPr>
        <w:tblW w:w="0" w:type="auto"/>
        <w:tblInd w:w="565" w:type="dxa"/>
        <w:tblLook w:val="0000" w:firstRow="0" w:lastRow="0" w:firstColumn="0" w:lastColumn="0" w:noHBand="0" w:noVBand="0"/>
      </w:tblPr>
      <w:tblGrid>
        <w:gridCol w:w="3935"/>
        <w:gridCol w:w="4022"/>
      </w:tblGrid>
      <w:tr w:rsidR="00FA0373" w:rsidRPr="00DB39BF" w:rsidTr="00C51077">
        <w:tc>
          <w:tcPr>
            <w:tcW w:w="4229" w:type="dxa"/>
          </w:tcPr>
          <w:p w:rsidR="00FA0373" w:rsidRPr="00C51077" w:rsidRDefault="00FA0373" w:rsidP="00C51077">
            <w:pPr>
              <w:spacing w:after="0" w:line="240" w:lineRule="auto"/>
              <w:rPr>
                <w:rFonts w:ascii="Times New Roman" w:hAnsi="Times New Roman"/>
                <w:sz w:val="23"/>
                <w:szCs w:val="23"/>
              </w:rPr>
            </w:pPr>
          </w:p>
        </w:tc>
        <w:tc>
          <w:tcPr>
            <w:tcW w:w="4323" w:type="dxa"/>
          </w:tcPr>
          <w:p w:rsidR="00FA0373" w:rsidRPr="00C51077" w:rsidRDefault="00FA0373" w:rsidP="00C51077">
            <w:pPr>
              <w:spacing w:after="0" w:line="240" w:lineRule="auto"/>
              <w:jc w:val="both"/>
              <w:rPr>
                <w:rFonts w:ascii="Times New Roman" w:hAnsi="Times New Roman"/>
                <w:sz w:val="23"/>
                <w:szCs w:val="23"/>
              </w:rPr>
            </w:pPr>
          </w:p>
        </w:tc>
      </w:tr>
      <w:tr w:rsidR="00FA0373" w:rsidRPr="00DB39BF" w:rsidTr="00C51077">
        <w:tc>
          <w:tcPr>
            <w:tcW w:w="4229" w:type="dxa"/>
          </w:tcPr>
          <w:p w:rsidR="00FA0373" w:rsidRPr="00C51077" w:rsidRDefault="00FA0373" w:rsidP="00C51077">
            <w:pPr>
              <w:spacing w:after="0" w:line="240" w:lineRule="auto"/>
              <w:jc w:val="both"/>
              <w:rPr>
                <w:rFonts w:ascii="Times New Roman" w:hAnsi="Times New Roman"/>
                <w:sz w:val="23"/>
                <w:szCs w:val="23"/>
              </w:rPr>
            </w:pPr>
          </w:p>
        </w:tc>
        <w:tc>
          <w:tcPr>
            <w:tcW w:w="4323" w:type="dxa"/>
          </w:tcPr>
          <w:p w:rsidR="00FA0373" w:rsidRPr="00C51077" w:rsidRDefault="00FA0373" w:rsidP="00C51077">
            <w:pPr>
              <w:spacing w:after="0" w:line="240" w:lineRule="auto"/>
              <w:jc w:val="both"/>
              <w:rPr>
                <w:rFonts w:ascii="Times New Roman" w:hAnsi="Times New Roman"/>
                <w:sz w:val="23"/>
                <w:szCs w:val="23"/>
              </w:rPr>
            </w:pPr>
          </w:p>
        </w:tc>
      </w:tr>
      <w:bookmarkEnd w:id="14"/>
      <w:bookmarkEnd w:id="15"/>
    </w:tbl>
    <w:p w:rsidR="00FA0373" w:rsidRDefault="00FA0373"/>
    <w:sectPr w:rsidR="00FA0373" w:rsidSect="00484437">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10" w:rsidRDefault="00BC0210" w:rsidP="001E72B7">
      <w:pPr>
        <w:spacing w:after="0" w:line="240" w:lineRule="auto"/>
      </w:pPr>
      <w:r>
        <w:separator/>
      </w:r>
    </w:p>
  </w:endnote>
  <w:endnote w:type="continuationSeparator" w:id="0">
    <w:p w:rsidR="00BC0210" w:rsidRDefault="00BC0210" w:rsidP="001E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Dutch TL">
    <w:altName w:val="Times New Roman"/>
    <w:panose1 w:val="02020503060505020304"/>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10" w:rsidRDefault="00BC0210" w:rsidP="00C5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0210" w:rsidRDefault="00BC0210" w:rsidP="00C510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10" w:rsidRDefault="00BC0210" w:rsidP="00C5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671">
      <w:rPr>
        <w:rStyle w:val="PageNumber"/>
        <w:noProof/>
      </w:rPr>
      <w:t>2</w:t>
    </w:r>
    <w:r>
      <w:rPr>
        <w:rStyle w:val="PageNumber"/>
      </w:rPr>
      <w:fldChar w:fldCharType="end"/>
    </w:r>
  </w:p>
  <w:p w:rsidR="00BC0210" w:rsidRDefault="00BC0210" w:rsidP="00C510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10" w:rsidRDefault="00BC0210" w:rsidP="00C5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0210" w:rsidRDefault="00BC0210" w:rsidP="00C510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10" w:rsidRDefault="00BC0210" w:rsidP="00C5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038">
      <w:rPr>
        <w:rStyle w:val="PageNumber"/>
        <w:noProof/>
      </w:rPr>
      <w:t>13</w:t>
    </w:r>
    <w:r>
      <w:rPr>
        <w:rStyle w:val="PageNumber"/>
      </w:rPr>
      <w:fldChar w:fldCharType="end"/>
    </w:r>
  </w:p>
  <w:p w:rsidR="00BC0210" w:rsidRDefault="00BC0210" w:rsidP="00C510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10" w:rsidRDefault="00BC0210" w:rsidP="001E72B7">
      <w:pPr>
        <w:spacing w:after="0" w:line="240" w:lineRule="auto"/>
      </w:pPr>
      <w:r>
        <w:separator/>
      </w:r>
    </w:p>
  </w:footnote>
  <w:footnote w:type="continuationSeparator" w:id="0">
    <w:p w:rsidR="00BC0210" w:rsidRDefault="00BC0210" w:rsidP="001E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10" w:rsidRPr="00C2551B" w:rsidRDefault="00BC0210" w:rsidP="00C51077">
    <w:pPr>
      <w:pStyle w:val="Header"/>
      <w:pBdr>
        <w:bottom w:val="single" w:sz="4" w:space="1" w:color="auto"/>
      </w:pBdr>
      <w:jc w:val="right"/>
      <w:rPr>
        <w:sz w:val="16"/>
        <w:szCs w:val="16"/>
      </w:rPr>
    </w:pPr>
    <w:r w:rsidRPr="00C2551B">
      <w:rPr>
        <w:sz w:val="16"/>
        <w:szCs w:val="16"/>
      </w:rPr>
      <w:t>Atklāt</w:t>
    </w:r>
    <w:r>
      <w:rPr>
        <w:sz w:val="16"/>
        <w:szCs w:val="16"/>
      </w:rPr>
      <w:t>s</w:t>
    </w:r>
    <w:r w:rsidRPr="00C2551B">
      <w:rPr>
        <w:sz w:val="16"/>
        <w:szCs w:val="16"/>
      </w:rPr>
      <w:t xml:space="preserve"> konkurs</w:t>
    </w:r>
    <w:r>
      <w:rPr>
        <w:sz w:val="16"/>
        <w:szCs w:val="16"/>
      </w:rPr>
      <w:t>s</w:t>
    </w:r>
    <w:r w:rsidRPr="00C2551B">
      <w:rPr>
        <w:sz w:val="16"/>
        <w:szCs w:val="16"/>
      </w:rPr>
      <w:t xml:space="preserve"> „Dienesta automašīnu noma”, </w:t>
    </w:r>
    <w:r>
      <w:rPr>
        <w:sz w:val="16"/>
        <w:szCs w:val="16"/>
      </w:rPr>
      <w:t>identifikācijas</w:t>
    </w:r>
    <w:r w:rsidRPr="00C2551B">
      <w:rPr>
        <w:sz w:val="16"/>
        <w:szCs w:val="16"/>
      </w:rPr>
      <w:t xml:space="preserve"> Nr. </w:t>
    </w:r>
    <w:r w:rsidRPr="00BA3B3D">
      <w:rPr>
        <w:sz w:val="16"/>
        <w:szCs w:val="16"/>
      </w:rPr>
      <w:t>JPD201</w:t>
    </w:r>
    <w:r>
      <w:rPr>
        <w:sz w:val="16"/>
        <w:szCs w:val="16"/>
      </w:rPr>
      <w:t>4</w:t>
    </w:r>
    <w:r w:rsidRPr="00BA3B3D">
      <w:rPr>
        <w:sz w:val="16"/>
        <w:szCs w:val="16"/>
      </w:rPr>
      <w:t>/</w:t>
    </w:r>
    <w:r>
      <w:rPr>
        <w:sz w:val="16"/>
        <w:szCs w:val="16"/>
      </w:rPr>
      <w:t>176</w:t>
    </w:r>
    <w:r w:rsidRPr="00BA3B3D">
      <w:rPr>
        <w:sz w:val="16"/>
        <w:szCs w:val="16"/>
      </w:rPr>
      <w:t>/AK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10" w:rsidRPr="00C2551B" w:rsidRDefault="00BC0210" w:rsidP="00C51077">
    <w:pPr>
      <w:pStyle w:val="Header"/>
      <w:pBdr>
        <w:bottom w:val="single" w:sz="4" w:space="1" w:color="auto"/>
      </w:pBdr>
      <w:jc w:val="right"/>
      <w:rPr>
        <w:sz w:val="16"/>
        <w:szCs w:val="16"/>
      </w:rPr>
    </w:pPr>
    <w:r w:rsidRPr="00C2551B">
      <w:rPr>
        <w:sz w:val="16"/>
        <w:szCs w:val="16"/>
      </w:rPr>
      <w:t>Atklāt</w:t>
    </w:r>
    <w:r>
      <w:rPr>
        <w:sz w:val="16"/>
        <w:szCs w:val="16"/>
      </w:rPr>
      <w:t>s</w:t>
    </w:r>
    <w:r w:rsidRPr="00C2551B">
      <w:rPr>
        <w:sz w:val="16"/>
        <w:szCs w:val="16"/>
      </w:rPr>
      <w:t xml:space="preserve"> konkurs</w:t>
    </w:r>
    <w:r>
      <w:rPr>
        <w:sz w:val="16"/>
        <w:szCs w:val="16"/>
      </w:rPr>
      <w:t>s</w:t>
    </w:r>
    <w:r w:rsidRPr="00C2551B">
      <w:rPr>
        <w:sz w:val="16"/>
        <w:szCs w:val="16"/>
      </w:rPr>
      <w:t xml:space="preserve"> „Dienesta automašīnu noma”, </w:t>
    </w:r>
    <w:r>
      <w:rPr>
        <w:sz w:val="16"/>
        <w:szCs w:val="16"/>
      </w:rPr>
      <w:t>identifikācijas</w:t>
    </w:r>
    <w:r w:rsidRPr="00C2551B">
      <w:rPr>
        <w:sz w:val="16"/>
        <w:szCs w:val="16"/>
      </w:rPr>
      <w:t xml:space="preserve"> Nr. </w:t>
    </w:r>
    <w:r w:rsidRPr="00BA3B3D">
      <w:rPr>
        <w:sz w:val="16"/>
        <w:szCs w:val="16"/>
      </w:rPr>
      <w:t>JPD201</w:t>
    </w:r>
    <w:r>
      <w:rPr>
        <w:sz w:val="16"/>
        <w:szCs w:val="16"/>
      </w:rPr>
      <w:t>4</w:t>
    </w:r>
    <w:r w:rsidRPr="00BA3B3D">
      <w:rPr>
        <w:sz w:val="16"/>
        <w:szCs w:val="16"/>
      </w:rPr>
      <w:t>/</w:t>
    </w:r>
    <w:r>
      <w:rPr>
        <w:sz w:val="16"/>
        <w:szCs w:val="16"/>
      </w:rPr>
      <w:t>176</w:t>
    </w:r>
    <w:r w:rsidRPr="00BA3B3D">
      <w:rPr>
        <w:sz w:val="16"/>
        <w:szCs w:val="16"/>
      </w:rPr>
      <w: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5678EC"/>
    <w:lvl w:ilvl="0">
      <w:start w:val="1"/>
      <w:numFmt w:val="decimal"/>
      <w:lvlText w:val="%1."/>
      <w:lvlJc w:val="left"/>
      <w:pPr>
        <w:tabs>
          <w:tab w:val="num" w:pos="643"/>
        </w:tabs>
        <w:ind w:left="643" w:hanging="360"/>
      </w:pPr>
      <w:rPr>
        <w:rFonts w:cs="Times New Roman"/>
      </w:rPr>
    </w:lvl>
  </w:abstractNum>
  <w:abstractNum w:abstractNumId="1">
    <w:nsid w:val="0E5469AA"/>
    <w:multiLevelType w:val="hybridMultilevel"/>
    <w:tmpl w:val="E144AE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105F42DA"/>
    <w:multiLevelType w:val="hybridMultilevel"/>
    <w:tmpl w:val="D83AEC4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1587000B"/>
    <w:multiLevelType w:val="multilevel"/>
    <w:tmpl w:val="A7307DCA"/>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4">
    <w:nsid w:val="16155D5A"/>
    <w:multiLevelType w:val="multilevel"/>
    <w:tmpl w:val="CEAE94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7026E78"/>
    <w:multiLevelType w:val="multilevel"/>
    <w:tmpl w:val="6E981E60"/>
    <w:lvl w:ilvl="0">
      <w:start w:val="10"/>
      <w:numFmt w:val="decimal"/>
      <w:lvlText w:val="%1."/>
      <w:lvlJc w:val="left"/>
      <w:pPr>
        <w:tabs>
          <w:tab w:val="num" w:pos="435"/>
        </w:tabs>
        <w:ind w:left="435" w:hanging="435"/>
      </w:pPr>
      <w:rPr>
        <w:rFonts w:cs="Times New Roman" w:hint="default"/>
        <w:sz w:val="22"/>
      </w:rPr>
    </w:lvl>
    <w:lvl w:ilvl="1">
      <w:start w:val="6"/>
      <w:numFmt w:val="decimal"/>
      <w:lvlText w:val="%1.%2."/>
      <w:lvlJc w:val="left"/>
      <w:pPr>
        <w:tabs>
          <w:tab w:val="num" w:pos="435"/>
        </w:tabs>
        <w:ind w:left="435" w:hanging="43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6">
    <w:nsid w:val="17637281"/>
    <w:multiLevelType w:val="multilevel"/>
    <w:tmpl w:val="BF48AA2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7">
    <w:nsid w:val="20977722"/>
    <w:multiLevelType w:val="multilevel"/>
    <w:tmpl w:val="3104EB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EDE3C45"/>
    <w:multiLevelType w:val="multilevel"/>
    <w:tmpl w:val="72E421F0"/>
    <w:lvl w:ilvl="0">
      <w:start w:val="1"/>
      <w:numFmt w:val="decimal"/>
      <w:pStyle w:val="ListNumber2"/>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10F22C5"/>
    <w:multiLevelType w:val="hybridMultilevel"/>
    <w:tmpl w:val="EA7643CA"/>
    <w:lvl w:ilvl="0" w:tplc="0426000F">
      <w:start w:val="1"/>
      <w:numFmt w:val="decimal"/>
      <w:lvlText w:val="%1."/>
      <w:lvlJc w:val="left"/>
      <w:pPr>
        <w:tabs>
          <w:tab w:val="num" w:pos="720"/>
        </w:tabs>
        <w:ind w:left="720" w:hanging="360"/>
      </w:pPr>
      <w:rPr>
        <w:rFonts w:cs="Times New Roman" w:hint="default"/>
      </w:rPr>
    </w:lvl>
    <w:lvl w:ilvl="1" w:tplc="2D56C084">
      <w:start w:val="14"/>
      <w:numFmt w:val="decimal"/>
      <w:lvlText w:val="%2"/>
      <w:lvlJc w:val="left"/>
      <w:pPr>
        <w:tabs>
          <w:tab w:val="num" w:pos="1440"/>
        </w:tabs>
        <w:ind w:left="1440" w:hanging="360"/>
      </w:pPr>
      <w:rPr>
        <w:rFonts w:cs="Times New Roman" w:hint="default"/>
        <w:b w:val="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42101B61"/>
    <w:multiLevelType w:val="multilevel"/>
    <w:tmpl w:val="EDF22600"/>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672" w:hanging="432"/>
      </w:pPr>
      <w:rPr>
        <w:rFonts w:cs="Times New Roman" w:hint="default"/>
        <w:b w:val="0"/>
        <w:i w:val="0"/>
        <w:strike w:val="0"/>
        <w:color w:val="auto"/>
      </w:rPr>
    </w:lvl>
    <w:lvl w:ilvl="2">
      <w:start w:val="1"/>
      <w:numFmt w:val="decimal"/>
      <w:lvlText w:val="%1.%2.%3."/>
      <w:lvlJc w:val="left"/>
      <w:pPr>
        <w:tabs>
          <w:tab w:val="num" w:pos="1104"/>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4845050"/>
    <w:multiLevelType w:val="multilevel"/>
    <w:tmpl w:val="BF48AA2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nsid w:val="54BC790B"/>
    <w:multiLevelType w:val="multilevel"/>
    <w:tmpl w:val="BCF228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0893A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F71F23"/>
    <w:multiLevelType w:val="multilevel"/>
    <w:tmpl w:val="F26E194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3EA60C2"/>
    <w:multiLevelType w:val="multilevel"/>
    <w:tmpl w:val="58229E1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80"/>
        </w:tabs>
        <w:ind w:left="480" w:hanging="360"/>
      </w:pPr>
      <w:rPr>
        <w:rFonts w:cs="Times New Roman" w:hint="default"/>
        <w:color w:val="auto"/>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7">
    <w:nsid w:val="6B1A049B"/>
    <w:multiLevelType w:val="multilevel"/>
    <w:tmpl w:val="975E78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8">
    <w:nsid w:val="75132A1D"/>
    <w:multiLevelType w:val="multilevel"/>
    <w:tmpl w:val="8BDC0C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0"/>
  </w:num>
  <w:num w:numId="5">
    <w:abstractNumId w:val="10"/>
  </w:num>
  <w:num w:numId="6">
    <w:abstractNumId w:val="12"/>
  </w:num>
  <w:num w:numId="7">
    <w:abstractNumId w:val="8"/>
  </w:num>
  <w:num w:numId="8">
    <w:abstractNumId w:val="9"/>
  </w:num>
  <w:num w:numId="9">
    <w:abstractNumId w:val="13"/>
  </w:num>
  <w:num w:numId="10">
    <w:abstractNumId w:val="0"/>
  </w:num>
  <w:num w:numId="11">
    <w:abstractNumId w:val="7"/>
  </w:num>
  <w:num w:numId="12">
    <w:abstractNumId w:val="5"/>
  </w:num>
  <w:num w:numId="13">
    <w:abstractNumId w:val="16"/>
  </w:num>
  <w:num w:numId="14">
    <w:abstractNumId w:val="11"/>
  </w:num>
  <w:num w:numId="15">
    <w:abstractNumId w:val="17"/>
  </w:num>
  <w:num w:numId="16">
    <w:abstractNumId w:val="6"/>
  </w:num>
  <w:num w:numId="17">
    <w:abstractNumId w:val="3"/>
  </w:num>
  <w:num w:numId="18">
    <w:abstractNumId w:val="15"/>
  </w:num>
  <w:num w:numId="19">
    <w:abstractNumId w:val="2"/>
  </w:num>
  <w:num w:numId="20">
    <w:abstractNumId w:val="4"/>
  </w:num>
  <w:num w:numId="21">
    <w:abstractNumId w:val="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77"/>
    <w:rsid w:val="00071434"/>
    <w:rsid w:val="000C4B0F"/>
    <w:rsid w:val="000E596C"/>
    <w:rsid w:val="00137443"/>
    <w:rsid w:val="00151EFA"/>
    <w:rsid w:val="00177784"/>
    <w:rsid w:val="00181BC5"/>
    <w:rsid w:val="001D0C9B"/>
    <w:rsid w:val="001E72B7"/>
    <w:rsid w:val="001F1A33"/>
    <w:rsid w:val="00212D9C"/>
    <w:rsid w:val="0024444A"/>
    <w:rsid w:val="00272671"/>
    <w:rsid w:val="00282C5E"/>
    <w:rsid w:val="002D6134"/>
    <w:rsid w:val="00303B34"/>
    <w:rsid w:val="0031739E"/>
    <w:rsid w:val="003B008E"/>
    <w:rsid w:val="003B03F9"/>
    <w:rsid w:val="003D5AFB"/>
    <w:rsid w:val="004065B9"/>
    <w:rsid w:val="00425E30"/>
    <w:rsid w:val="00435C81"/>
    <w:rsid w:val="00435FF9"/>
    <w:rsid w:val="00484437"/>
    <w:rsid w:val="004B3946"/>
    <w:rsid w:val="004C020E"/>
    <w:rsid w:val="004F5394"/>
    <w:rsid w:val="0052107C"/>
    <w:rsid w:val="00531541"/>
    <w:rsid w:val="00594EFC"/>
    <w:rsid w:val="00597713"/>
    <w:rsid w:val="00606A17"/>
    <w:rsid w:val="006075EB"/>
    <w:rsid w:val="006537E1"/>
    <w:rsid w:val="0067332F"/>
    <w:rsid w:val="006E32EB"/>
    <w:rsid w:val="006F1FCD"/>
    <w:rsid w:val="00702D35"/>
    <w:rsid w:val="007165D2"/>
    <w:rsid w:val="007414CB"/>
    <w:rsid w:val="00747876"/>
    <w:rsid w:val="00780C2F"/>
    <w:rsid w:val="00785861"/>
    <w:rsid w:val="007916CC"/>
    <w:rsid w:val="007E60A5"/>
    <w:rsid w:val="007F5002"/>
    <w:rsid w:val="007F75CA"/>
    <w:rsid w:val="00824B84"/>
    <w:rsid w:val="008268F3"/>
    <w:rsid w:val="00844A4B"/>
    <w:rsid w:val="00844C85"/>
    <w:rsid w:val="00874657"/>
    <w:rsid w:val="008F1C14"/>
    <w:rsid w:val="00904F05"/>
    <w:rsid w:val="00946D77"/>
    <w:rsid w:val="00955C6B"/>
    <w:rsid w:val="009840E7"/>
    <w:rsid w:val="009862BA"/>
    <w:rsid w:val="009A0AE9"/>
    <w:rsid w:val="00A06936"/>
    <w:rsid w:val="00A15808"/>
    <w:rsid w:val="00A61498"/>
    <w:rsid w:val="00AA4FE0"/>
    <w:rsid w:val="00AC61CE"/>
    <w:rsid w:val="00B15CEB"/>
    <w:rsid w:val="00B97445"/>
    <w:rsid w:val="00BA3B3D"/>
    <w:rsid w:val="00BC0210"/>
    <w:rsid w:val="00BE589A"/>
    <w:rsid w:val="00BF1512"/>
    <w:rsid w:val="00C2551B"/>
    <w:rsid w:val="00C25D76"/>
    <w:rsid w:val="00C36D09"/>
    <w:rsid w:val="00C47038"/>
    <w:rsid w:val="00C51077"/>
    <w:rsid w:val="00C927BC"/>
    <w:rsid w:val="00CE0D1F"/>
    <w:rsid w:val="00CF21A1"/>
    <w:rsid w:val="00D06663"/>
    <w:rsid w:val="00D177A2"/>
    <w:rsid w:val="00D37B18"/>
    <w:rsid w:val="00D5506F"/>
    <w:rsid w:val="00D7591C"/>
    <w:rsid w:val="00D97EB6"/>
    <w:rsid w:val="00DA61AE"/>
    <w:rsid w:val="00DB39BF"/>
    <w:rsid w:val="00DB74CC"/>
    <w:rsid w:val="00DC7612"/>
    <w:rsid w:val="00DE33DE"/>
    <w:rsid w:val="00DF4479"/>
    <w:rsid w:val="00E2425B"/>
    <w:rsid w:val="00E378A0"/>
    <w:rsid w:val="00E40E30"/>
    <w:rsid w:val="00E531EF"/>
    <w:rsid w:val="00E96FC2"/>
    <w:rsid w:val="00EB345C"/>
    <w:rsid w:val="00ED254D"/>
    <w:rsid w:val="00F03C58"/>
    <w:rsid w:val="00F070F0"/>
    <w:rsid w:val="00F43F95"/>
    <w:rsid w:val="00F46ACB"/>
    <w:rsid w:val="00F50317"/>
    <w:rsid w:val="00F52E3B"/>
    <w:rsid w:val="00F551BE"/>
    <w:rsid w:val="00FA0373"/>
    <w:rsid w:val="00FC29F0"/>
    <w:rsid w:val="00FF59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4437"/>
    <w:pPr>
      <w:spacing w:after="200" w:line="276" w:lineRule="auto"/>
    </w:pPr>
    <w:rPr>
      <w:lang w:val="lv-LV"/>
    </w:rPr>
  </w:style>
  <w:style w:type="paragraph" w:styleId="Heading1">
    <w:name w:val="heading 1"/>
    <w:basedOn w:val="Normal"/>
    <w:next w:val="Normal"/>
    <w:link w:val="Heading1Char"/>
    <w:uiPriority w:val="99"/>
    <w:qFormat/>
    <w:rsid w:val="00C51077"/>
    <w:pPr>
      <w:keepNext/>
      <w:keepLines/>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C51077"/>
    <w:pPr>
      <w:keepNext/>
      <w:spacing w:after="0" w:line="240" w:lineRule="auto"/>
      <w:outlineLvl w:val="1"/>
    </w:pPr>
    <w:rPr>
      <w:rFonts w:ascii="Times New Roman" w:eastAsia="Times New Roman" w:hAnsi="Times New Roman"/>
      <w:b/>
      <w:sz w:val="23"/>
      <w:szCs w:val="23"/>
    </w:rPr>
  </w:style>
  <w:style w:type="paragraph" w:styleId="Heading3">
    <w:name w:val="heading 3"/>
    <w:basedOn w:val="Normal"/>
    <w:next w:val="Normal"/>
    <w:link w:val="Heading3Char"/>
    <w:uiPriority w:val="99"/>
    <w:qFormat/>
    <w:rsid w:val="00C51077"/>
    <w:pPr>
      <w:keepNext/>
      <w:spacing w:before="240" w:after="120" w:line="240" w:lineRule="auto"/>
      <w:outlineLvl w:val="2"/>
    </w:pPr>
    <w:rPr>
      <w:rFonts w:ascii="Times New Roman" w:eastAsia="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77"/>
    <w:rPr>
      <w:rFonts w:ascii="Times New Roman" w:hAnsi="Times New Roman" w:cs="Times New Roman"/>
      <w:bCs/>
      <w:sz w:val="24"/>
      <w:szCs w:val="24"/>
    </w:rPr>
  </w:style>
  <w:style w:type="character" w:customStyle="1" w:styleId="Heading2Char">
    <w:name w:val="Heading 2 Char"/>
    <w:basedOn w:val="DefaultParagraphFont"/>
    <w:link w:val="Heading2"/>
    <w:uiPriority w:val="99"/>
    <w:locked/>
    <w:rsid w:val="00C51077"/>
    <w:rPr>
      <w:rFonts w:ascii="Times New Roman" w:hAnsi="Times New Roman" w:cs="Times New Roman"/>
      <w:b/>
      <w:sz w:val="23"/>
      <w:szCs w:val="23"/>
    </w:rPr>
  </w:style>
  <w:style w:type="character" w:customStyle="1" w:styleId="Heading3Char">
    <w:name w:val="Heading 3 Char"/>
    <w:basedOn w:val="DefaultParagraphFont"/>
    <w:link w:val="Heading3"/>
    <w:uiPriority w:val="99"/>
    <w:locked/>
    <w:rsid w:val="00C51077"/>
    <w:rPr>
      <w:rFonts w:ascii="Times New Roman" w:hAnsi="Times New Roman" w:cs="Times New Roman"/>
      <w:sz w:val="20"/>
      <w:szCs w:val="20"/>
    </w:rPr>
  </w:style>
  <w:style w:type="paragraph" w:customStyle="1" w:styleId="RakstzRakstzCharCharCharCharCharRakstzRakstzCharCharRakstzRakstz">
    <w:name w:val="Rakstz. Rakstz. Char Char Char Char Char Rakstz. Rakstz. Char Char Rakstz. Rakstz."/>
    <w:basedOn w:val="Normal"/>
    <w:uiPriority w:val="99"/>
    <w:rsid w:val="00C51077"/>
    <w:pPr>
      <w:spacing w:before="120" w:after="160" w:line="240" w:lineRule="exact"/>
      <w:ind w:firstLine="720"/>
      <w:jc w:val="both"/>
    </w:pPr>
    <w:rPr>
      <w:rFonts w:ascii="Verdana" w:eastAsia="Times New Roman" w:hAnsi="Verdana"/>
      <w:sz w:val="20"/>
      <w:szCs w:val="20"/>
      <w:lang w:val="en-US"/>
    </w:rPr>
  </w:style>
  <w:style w:type="paragraph" w:styleId="BodyText">
    <w:name w:val="Body Text"/>
    <w:basedOn w:val="Normal"/>
    <w:link w:val="BodyTextChar"/>
    <w:uiPriority w:val="99"/>
    <w:rsid w:val="00C51077"/>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C51077"/>
    <w:rPr>
      <w:rFonts w:ascii="Times New Roman" w:hAnsi="Times New Roman" w:cs="Times New Roman"/>
      <w:b/>
      <w:bCs/>
      <w:sz w:val="24"/>
      <w:szCs w:val="24"/>
    </w:rPr>
  </w:style>
  <w:style w:type="paragraph" w:styleId="NormalWeb">
    <w:name w:val="Normal (Web)"/>
    <w:basedOn w:val="Normal"/>
    <w:uiPriority w:val="99"/>
    <w:rsid w:val="00C51077"/>
    <w:pPr>
      <w:spacing w:before="100" w:beforeAutospacing="1" w:after="100" w:afterAutospacing="1" w:line="240" w:lineRule="auto"/>
      <w:jc w:val="both"/>
    </w:pPr>
    <w:rPr>
      <w:rFonts w:ascii="Times New Roman" w:eastAsia="Times New Roman" w:hAnsi="Times New Roman"/>
      <w:sz w:val="24"/>
      <w:szCs w:val="24"/>
      <w:lang w:val="en-GB"/>
    </w:rPr>
  </w:style>
  <w:style w:type="character" w:styleId="Hyperlink">
    <w:name w:val="Hyperlink"/>
    <w:basedOn w:val="DefaultParagraphFont"/>
    <w:uiPriority w:val="99"/>
    <w:rsid w:val="00C51077"/>
    <w:rPr>
      <w:rFonts w:cs="Times New Roman"/>
      <w:color w:val="0000FF"/>
      <w:u w:val="single"/>
    </w:rPr>
  </w:style>
  <w:style w:type="paragraph" w:styleId="TOC3">
    <w:name w:val="toc 3"/>
    <w:basedOn w:val="Normal"/>
    <w:next w:val="Normal"/>
    <w:autoRedefine/>
    <w:uiPriority w:val="99"/>
    <w:semiHidden/>
    <w:rsid w:val="00C51077"/>
    <w:pPr>
      <w:tabs>
        <w:tab w:val="left" w:pos="1440"/>
        <w:tab w:val="right" w:leader="dot" w:pos="9000"/>
      </w:tabs>
      <w:spacing w:after="0" w:line="240" w:lineRule="auto"/>
      <w:ind w:left="426" w:right="-808"/>
      <w:jc w:val="both"/>
    </w:pPr>
    <w:rPr>
      <w:rFonts w:ascii="Times New Roman" w:eastAsia="Times New Roman" w:hAnsi="Times New Roman"/>
      <w:bCs/>
      <w:sz w:val="24"/>
      <w:szCs w:val="32"/>
    </w:rPr>
  </w:style>
  <w:style w:type="character" w:styleId="PageNumber">
    <w:name w:val="page number"/>
    <w:basedOn w:val="DefaultParagraphFont"/>
    <w:uiPriority w:val="99"/>
    <w:rsid w:val="00C51077"/>
    <w:rPr>
      <w:rFonts w:cs="Times New Roman"/>
    </w:rPr>
  </w:style>
  <w:style w:type="paragraph" w:styleId="Footer">
    <w:name w:val="footer"/>
    <w:basedOn w:val="Normal"/>
    <w:link w:val="FooterChar"/>
    <w:uiPriority w:val="99"/>
    <w:rsid w:val="00C5107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C51077"/>
    <w:rPr>
      <w:rFonts w:ascii="Times New Roman" w:hAnsi="Times New Roman" w:cs="Times New Roman"/>
      <w:sz w:val="20"/>
      <w:szCs w:val="20"/>
    </w:rPr>
  </w:style>
  <w:style w:type="paragraph" w:styleId="Header">
    <w:name w:val="header"/>
    <w:basedOn w:val="Normal"/>
    <w:link w:val="HeaderChar"/>
    <w:uiPriority w:val="99"/>
    <w:rsid w:val="00C51077"/>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C51077"/>
    <w:rPr>
      <w:rFonts w:ascii="Times New Roman" w:hAnsi="Times New Roman" w:cs="Times New Roman"/>
      <w:sz w:val="24"/>
      <w:szCs w:val="24"/>
    </w:rPr>
  </w:style>
  <w:style w:type="paragraph" w:styleId="TOC2">
    <w:name w:val="toc 2"/>
    <w:basedOn w:val="Normal"/>
    <w:next w:val="Normal"/>
    <w:autoRedefine/>
    <w:uiPriority w:val="99"/>
    <w:semiHidden/>
    <w:rsid w:val="00C51077"/>
    <w:pPr>
      <w:tabs>
        <w:tab w:val="left" w:pos="720"/>
        <w:tab w:val="right" w:leader="dot" w:pos="9061"/>
      </w:tabs>
      <w:spacing w:after="0" w:line="240" w:lineRule="auto"/>
      <w:ind w:left="240" w:right="-808"/>
    </w:pPr>
    <w:rPr>
      <w:rFonts w:ascii="Times New Roman" w:eastAsia="Times New Roman" w:hAnsi="Times New Roman"/>
      <w:sz w:val="23"/>
      <w:szCs w:val="23"/>
    </w:rPr>
  </w:style>
  <w:style w:type="character" w:customStyle="1" w:styleId="Heading31">
    <w:name w:val="Heading 31"/>
    <w:uiPriority w:val="99"/>
    <w:rsid w:val="00C51077"/>
    <w:rPr>
      <w:rFonts w:ascii="Times New Roman Bold" w:hAnsi="Times New Roman Bold"/>
      <w:b/>
      <w:sz w:val="24"/>
    </w:rPr>
  </w:style>
  <w:style w:type="paragraph" w:styleId="TOC1">
    <w:name w:val="toc 1"/>
    <w:basedOn w:val="Normal"/>
    <w:next w:val="Normal"/>
    <w:autoRedefine/>
    <w:uiPriority w:val="99"/>
    <w:semiHidden/>
    <w:rsid w:val="00C51077"/>
    <w:pPr>
      <w:tabs>
        <w:tab w:val="right" w:leader="dot" w:pos="9061"/>
      </w:tabs>
      <w:spacing w:after="0" w:line="240" w:lineRule="auto"/>
    </w:pPr>
    <w:rPr>
      <w:rFonts w:ascii="Times New Roman Bold" w:eastAsia="Times New Roman" w:hAnsi="Times New Roman Bold"/>
      <w:caps/>
      <w:noProof/>
      <w:sz w:val="24"/>
      <w:szCs w:val="24"/>
    </w:rPr>
  </w:style>
  <w:style w:type="paragraph" w:styleId="FootnoteText">
    <w:name w:val="footnote text"/>
    <w:basedOn w:val="Normal"/>
    <w:link w:val="FootnoteTextChar"/>
    <w:uiPriority w:val="99"/>
    <w:semiHidden/>
    <w:rsid w:val="00C51077"/>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C5107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C51077"/>
    <w:rPr>
      <w:rFonts w:cs="Times New Roman"/>
      <w:vertAlign w:val="superscript"/>
    </w:rPr>
  </w:style>
  <w:style w:type="table" w:styleId="TableGrid">
    <w:name w:val="Table Grid"/>
    <w:basedOn w:val="TableNormal"/>
    <w:uiPriority w:val="99"/>
    <w:rsid w:val="00C51077"/>
    <w:rPr>
      <w:rFonts w:ascii="Times New Roman" w:eastAsia="Times New Roman" w:hAnsi="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5107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C51077"/>
    <w:rPr>
      <w:rFonts w:ascii="Times New Roman" w:hAnsi="Times New Roman" w:cs="Times New Roman"/>
      <w:sz w:val="24"/>
      <w:szCs w:val="24"/>
    </w:rPr>
  </w:style>
  <w:style w:type="paragraph" w:styleId="Title">
    <w:name w:val="Title"/>
    <w:basedOn w:val="Normal"/>
    <w:next w:val="Subtitle"/>
    <w:link w:val="TitleChar"/>
    <w:uiPriority w:val="99"/>
    <w:qFormat/>
    <w:rsid w:val="00C51077"/>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locked/>
    <w:rsid w:val="00C51077"/>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C5107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99"/>
    <w:locked/>
    <w:rsid w:val="00C51077"/>
    <w:rPr>
      <w:rFonts w:ascii="Arial" w:hAnsi="Arial" w:cs="Arial"/>
      <w:sz w:val="24"/>
      <w:szCs w:val="24"/>
    </w:rPr>
  </w:style>
  <w:style w:type="paragraph" w:customStyle="1" w:styleId="naisf">
    <w:name w:val="naisf"/>
    <w:basedOn w:val="Normal"/>
    <w:uiPriority w:val="99"/>
    <w:rsid w:val="00C51077"/>
    <w:pPr>
      <w:spacing w:before="75" w:after="75" w:line="240" w:lineRule="auto"/>
      <w:ind w:firstLine="375"/>
      <w:jc w:val="both"/>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rsid w:val="00C5107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C51077"/>
    <w:rPr>
      <w:rFonts w:ascii="Times New Roman" w:hAnsi="Times New Roman" w:cs="Times New Roman"/>
      <w:sz w:val="24"/>
      <w:szCs w:val="24"/>
    </w:rPr>
  </w:style>
  <w:style w:type="paragraph" w:styleId="CommentText">
    <w:name w:val="annotation text"/>
    <w:basedOn w:val="Normal"/>
    <w:link w:val="CommentTextChar"/>
    <w:uiPriority w:val="99"/>
    <w:semiHidden/>
    <w:rsid w:val="00C51077"/>
    <w:pPr>
      <w:spacing w:after="0" w:line="240" w:lineRule="auto"/>
    </w:pPr>
    <w:rPr>
      <w:rFonts w:ascii="Dutch TL" w:eastAsia="Times New Roman" w:hAnsi="Dutch TL"/>
      <w:sz w:val="20"/>
      <w:szCs w:val="20"/>
    </w:rPr>
  </w:style>
  <w:style w:type="character" w:customStyle="1" w:styleId="CommentTextChar">
    <w:name w:val="Comment Text Char"/>
    <w:basedOn w:val="DefaultParagraphFont"/>
    <w:link w:val="CommentText"/>
    <w:uiPriority w:val="99"/>
    <w:semiHidden/>
    <w:locked/>
    <w:rsid w:val="00C51077"/>
    <w:rPr>
      <w:rFonts w:ascii="Dutch TL" w:hAnsi="Dutch TL" w:cs="Times New Roman"/>
      <w:sz w:val="20"/>
      <w:szCs w:val="20"/>
    </w:rPr>
  </w:style>
  <w:style w:type="paragraph" w:customStyle="1" w:styleId="Body">
    <w:name w:val="Body"/>
    <w:basedOn w:val="Normal"/>
    <w:uiPriority w:val="99"/>
    <w:rsid w:val="00C51077"/>
    <w:pPr>
      <w:numPr>
        <w:ilvl w:val="1"/>
      </w:numPr>
      <w:tabs>
        <w:tab w:val="num" w:pos="432"/>
      </w:tabs>
      <w:spacing w:after="0" w:line="240" w:lineRule="atLeast"/>
      <w:ind w:left="432" w:hanging="432"/>
    </w:pPr>
    <w:rPr>
      <w:rFonts w:ascii="Helvetica" w:eastAsia="Times New Roman" w:hAnsi="Helvetica"/>
      <w:color w:val="000000"/>
      <w:sz w:val="24"/>
      <w:szCs w:val="20"/>
    </w:rPr>
  </w:style>
  <w:style w:type="paragraph" w:styleId="BodyTextIndent3">
    <w:name w:val="Body Text Indent 3"/>
    <w:basedOn w:val="Normal"/>
    <w:link w:val="BodyTextIndent3Char"/>
    <w:uiPriority w:val="99"/>
    <w:rsid w:val="00C5107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51077"/>
    <w:rPr>
      <w:rFonts w:ascii="Times New Roman" w:hAnsi="Times New Roman" w:cs="Times New Roman"/>
      <w:sz w:val="16"/>
      <w:szCs w:val="16"/>
    </w:rPr>
  </w:style>
  <w:style w:type="paragraph" w:styleId="ListNumber2">
    <w:name w:val="List Number 2"/>
    <w:basedOn w:val="Normal"/>
    <w:uiPriority w:val="99"/>
    <w:rsid w:val="00C51077"/>
    <w:pPr>
      <w:numPr>
        <w:numId w:val="7"/>
      </w:numPr>
      <w:tabs>
        <w:tab w:val="clear" w:pos="360"/>
        <w:tab w:val="num" w:pos="643"/>
      </w:tabs>
      <w:spacing w:after="0" w:line="240" w:lineRule="auto"/>
      <w:ind w:left="643"/>
    </w:pPr>
    <w:rPr>
      <w:rFonts w:ascii="Times New Roman" w:eastAsia="Times New Roman" w:hAnsi="Times New Roman"/>
      <w:sz w:val="20"/>
      <w:szCs w:val="20"/>
      <w:lang w:eastAsia="lv-LV"/>
    </w:rPr>
  </w:style>
  <w:style w:type="character" w:customStyle="1" w:styleId="CharChar1">
    <w:name w:val="Char Char1"/>
    <w:uiPriority w:val="99"/>
    <w:rsid w:val="00C51077"/>
    <w:rPr>
      <w:rFonts w:ascii="Arial" w:hAnsi="Arial"/>
      <w:sz w:val="22"/>
      <w:lang w:val="lv-LV" w:eastAsia="en-US"/>
    </w:rPr>
  </w:style>
  <w:style w:type="character" w:customStyle="1" w:styleId="CharChar">
    <w:name w:val="Char Char"/>
    <w:uiPriority w:val="99"/>
    <w:rsid w:val="00C51077"/>
    <w:rPr>
      <w:rFonts w:ascii="Dutch TL" w:hAnsi="Dutch TL"/>
      <w:sz w:val="16"/>
      <w:lang w:val="lv-LV" w:eastAsia="en-US"/>
    </w:rPr>
  </w:style>
  <w:style w:type="paragraph" w:styleId="DocumentMap">
    <w:name w:val="Document Map"/>
    <w:basedOn w:val="Normal"/>
    <w:link w:val="DocumentMapChar"/>
    <w:uiPriority w:val="99"/>
    <w:semiHidden/>
    <w:rsid w:val="00C5107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C51077"/>
    <w:rPr>
      <w:rFonts w:ascii="Tahoma" w:hAnsi="Tahoma" w:cs="Tahoma"/>
      <w:sz w:val="20"/>
      <w:szCs w:val="20"/>
      <w:shd w:val="clear" w:color="auto" w:fill="000080"/>
    </w:rPr>
  </w:style>
  <w:style w:type="paragraph" w:customStyle="1" w:styleId="Char">
    <w:name w:val="Char"/>
    <w:basedOn w:val="Normal"/>
    <w:uiPriority w:val="99"/>
    <w:rsid w:val="00D7591C"/>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uiPriority w:val="99"/>
    <w:rsid w:val="00A15808"/>
    <w:rPr>
      <w:rFonts w:cs="Times New Roman"/>
      <w:sz w:val="16"/>
      <w:szCs w:val="16"/>
    </w:rPr>
  </w:style>
  <w:style w:type="paragraph" w:styleId="BalloonText">
    <w:name w:val="Balloon Text"/>
    <w:basedOn w:val="Normal"/>
    <w:link w:val="BalloonTextChar"/>
    <w:uiPriority w:val="99"/>
    <w:semiHidden/>
    <w:rsid w:val="00A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808"/>
    <w:rPr>
      <w:rFonts w:ascii="Tahoma" w:hAnsi="Tahoma" w:cs="Tahoma"/>
      <w:sz w:val="16"/>
      <w:szCs w:val="16"/>
    </w:rPr>
  </w:style>
  <w:style w:type="paragraph" w:styleId="ListParagraph">
    <w:name w:val="List Paragraph"/>
    <w:basedOn w:val="Normal"/>
    <w:uiPriority w:val="99"/>
    <w:qFormat/>
    <w:rsid w:val="0067332F"/>
    <w:pPr>
      <w:ind w:left="720"/>
      <w:contextualSpacing/>
    </w:pPr>
  </w:style>
  <w:style w:type="paragraph" w:styleId="CommentSubject">
    <w:name w:val="annotation subject"/>
    <w:basedOn w:val="CommentText"/>
    <w:next w:val="CommentText"/>
    <w:link w:val="CommentSubjectChar"/>
    <w:uiPriority w:val="99"/>
    <w:semiHidden/>
    <w:rsid w:val="00EB345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EB345C"/>
    <w:rPr>
      <w:rFonts w:ascii="Dutch TL" w:hAnsi="Dutch T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4437"/>
    <w:pPr>
      <w:spacing w:after="200" w:line="276" w:lineRule="auto"/>
    </w:pPr>
    <w:rPr>
      <w:lang w:val="lv-LV"/>
    </w:rPr>
  </w:style>
  <w:style w:type="paragraph" w:styleId="Heading1">
    <w:name w:val="heading 1"/>
    <w:basedOn w:val="Normal"/>
    <w:next w:val="Normal"/>
    <w:link w:val="Heading1Char"/>
    <w:uiPriority w:val="99"/>
    <w:qFormat/>
    <w:rsid w:val="00C51077"/>
    <w:pPr>
      <w:keepNext/>
      <w:keepLines/>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C51077"/>
    <w:pPr>
      <w:keepNext/>
      <w:spacing w:after="0" w:line="240" w:lineRule="auto"/>
      <w:outlineLvl w:val="1"/>
    </w:pPr>
    <w:rPr>
      <w:rFonts w:ascii="Times New Roman" w:eastAsia="Times New Roman" w:hAnsi="Times New Roman"/>
      <w:b/>
      <w:sz w:val="23"/>
      <w:szCs w:val="23"/>
    </w:rPr>
  </w:style>
  <w:style w:type="paragraph" w:styleId="Heading3">
    <w:name w:val="heading 3"/>
    <w:basedOn w:val="Normal"/>
    <w:next w:val="Normal"/>
    <w:link w:val="Heading3Char"/>
    <w:uiPriority w:val="99"/>
    <w:qFormat/>
    <w:rsid w:val="00C51077"/>
    <w:pPr>
      <w:keepNext/>
      <w:spacing w:before="240" w:after="120" w:line="240" w:lineRule="auto"/>
      <w:outlineLvl w:val="2"/>
    </w:pPr>
    <w:rPr>
      <w:rFonts w:ascii="Times New Roman" w:eastAsia="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77"/>
    <w:rPr>
      <w:rFonts w:ascii="Times New Roman" w:hAnsi="Times New Roman" w:cs="Times New Roman"/>
      <w:bCs/>
      <w:sz w:val="24"/>
      <w:szCs w:val="24"/>
    </w:rPr>
  </w:style>
  <w:style w:type="character" w:customStyle="1" w:styleId="Heading2Char">
    <w:name w:val="Heading 2 Char"/>
    <w:basedOn w:val="DefaultParagraphFont"/>
    <w:link w:val="Heading2"/>
    <w:uiPriority w:val="99"/>
    <w:locked/>
    <w:rsid w:val="00C51077"/>
    <w:rPr>
      <w:rFonts w:ascii="Times New Roman" w:hAnsi="Times New Roman" w:cs="Times New Roman"/>
      <w:b/>
      <w:sz w:val="23"/>
      <w:szCs w:val="23"/>
    </w:rPr>
  </w:style>
  <w:style w:type="character" w:customStyle="1" w:styleId="Heading3Char">
    <w:name w:val="Heading 3 Char"/>
    <w:basedOn w:val="DefaultParagraphFont"/>
    <w:link w:val="Heading3"/>
    <w:uiPriority w:val="99"/>
    <w:locked/>
    <w:rsid w:val="00C51077"/>
    <w:rPr>
      <w:rFonts w:ascii="Times New Roman" w:hAnsi="Times New Roman" w:cs="Times New Roman"/>
      <w:sz w:val="20"/>
      <w:szCs w:val="20"/>
    </w:rPr>
  </w:style>
  <w:style w:type="paragraph" w:customStyle="1" w:styleId="RakstzRakstzCharCharCharCharCharRakstzRakstzCharCharRakstzRakstz">
    <w:name w:val="Rakstz. Rakstz. Char Char Char Char Char Rakstz. Rakstz. Char Char Rakstz. Rakstz."/>
    <w:basedOn w:val="Normal"/>
    <w:uiPriority w:val="99"/>
    <w:rsid w:val="00C51077"/>
    <w:pPr>
      <w:spacing w:before="120" w:after="160" w:line="240" w:lineRule="exact"/>
      <w:ind w:firstLine="720"/>
      <w:jc w:val="both"/>
    </w:pPr>
    <w:rPr>
      <w:rFonts w:ascii="Verdana" w:eastAsia="Times New Roman" w:hAnsi="Verdana"/>
      <w:sz w:val="20"/>
      <w:szCs w:val="20"/>
      <w:lang w:val="en-US"/>
    </w:rPr>
  </w:style>
  <w:style w:type="paragraph" w:styleId="BodyText">
    <w:name w:val="Body Text"/>
    <w:basedOn w:val="Normal"/>
    <w:link w:val="BodyTextChar"/>
    <w:uiPriority w:val="99"/>
    <w:rsid w:val="00C51077"/>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C51077"/>
    <w:rPr>
      <w:rFonts w:ascii="Times New Roman" w:hAnsi="Times New Roman" w:cs="Times New Roman"/>
      <w:b/>
      <w:bCs/>
      <w:sz w:val="24"/>
      <w:szCs w:val="24"/>
    </w:rPr>
  </w:style>
  <w:style w:type="paragraph" w:styleId="NormalWeb">
    <w:name w:val="Normal (Web)"/>
    <w:basedOn w:val="Normal"/>
    <w:uiPriority w:val="99"/>
    <w:rsid w:val="00C51077"/>
    <w:pPr>
      <w:spacing w:before="100" w:beforeAutospacing="1" w:after="100" w:afterAutospacing="1" w:line="240" w:lineRule="auto"/>
      <w:jc w:val="both"/>
    </w:pPr>
    <w:rPr>
      <w:rFonts w:ascii="Times New Roman" w:eastAsia="Times New Roman" w:hAnsi="Times New Roman"/>
      <w:sz w:val="24"/>
      <w:szCs w:val="24"/>
      <w:lang w:val="en-GB"/>
    </w:rPr>
  </w:style>
  <w:style w:type="character" w:styleId="Hyperlink">
    <w:name w:val="Hyperlink"/>
    <w:basedOn w:val="DefaultParagraphFont"/>
    <w:uiPriority w:val="99"/>
    <w:rsid w:val="00C51077"/>
    <w:rPr>
      <w:rFonts w:cs="Times New Roman"/>
      <w:color w:val="0000FF"/>
      <w:u w:val="single"/>
    </w:rPr>
  </w:style>
  <w:style w:type="paragraph" w:styleId="TOC3">
    <w:name w:val="toc 3"/>
    <w:basedOn w:val="Normal"/>
    <w:next w:val="Normal"/>
    <w:autoRedefine/>
    <w:uiPriority w:val="99"/>
    <w:semiHidden/>
    <w:rsid w:val="00C51077"/>
    <w:pPr>
      <w:tabs>
        <w:tab w:val="left" w:pos="1440"/>
        <w:tab w:val="right" w:leader="dot" w:pos="9000"/>
      </w:tabs>
      <w:spacing w:after="0" w:line="240" w:lineRule="auto"/>
      <w:ind w:left="426" w:right="-808"/>
      <w:jc w:val="both"/>
    </w:pPr>
    <w:rPr>
      <w:rFonts w:ascii="Times New Roman" w:eastAsia="Times New Roman" w:hAnsi="Times New Roman"/>
      <w:bCs/>
      <w:sz w:val="24"/>
      <w:szCs w:val="32"/>
    </w:rPr>
  </w:style>
  <w:style w:type="character" w:styleId="PageNumber">
    <w:name w:val="page number"/>
    <w:basedOn w:val="DefaultParagraphFont"/>
    <w:uiPriority w:val="99"/>
    <w:rsid w:val="00C51077"/>
    <w:rPr>
      <w:rFonts w:cs="Times New Roman"/>
    </w:rPr>
  </w:style>
  <w:style w:type="paragraph" w:styleId="Footer">
    <w:name w:val="footer"/>
    <w:basedOn w:val="Normal"/>
    <w:link w:val="FooterChar"/>
    <w:uiPriority w:val="99"/>
    <w:rsid w:val="00C5107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C51077"/>
    <w:rPr>
      <w:rFonts w:ascii="Times New Roman" w:hAnsi="Times New Roman" w:cs="Times New Roman"/>
      <w:sz w:val="20"/>
      <w:szCs w:val="20"/>
    </w:rPr>
  </w:style>
  <w:style w:type="paragraph" w:styleId="Header">
    <w:name w:val="header"/>
    <w:basedOn w:val="Normal"/>
    <w:link w:val="HeaderChar"/>
    <w:uiPriority w:val="99"/>
    <w:rsid w:val="00C51077"/>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C51077"/>
    <w:rPr>
      <w:rFonts w:ascii="Times New Roman" w:hAnsi="Times New Roman" w:cs="Times New Roman"/>
      <w:sz w:val="24"/>
      <w:szCs w:val="24"/>
    </w:rPr>
  </w:style>
  <w:style w:type="paragraph" w:styleId="TOC2">
    <w:name w:val="toc 2"/>
    <w:basedOn w:val="Normal"/>
    <w:next w:val="Normal"/>
    <w:autoRedefine/>
    <w:uiPriority w:val="99"/>
    <w:semiHidden/>
    <w:rsid w:val="00C51077"/>
    <w:pPr>
      <w:tabs>
        <w:tab w:val="left" w:pos="720"/>
        <w:tab w:val="right" w:leader="dot" w:pos="9061"/>
      </w:tabs>
      <w:spacing w:after="0" w:line="240" w:lineRule="auto"/>
      <w:ind w:left="240" w:right="-808"/>
    </w:pPr>
    <w:rPr>
      <w:rFonts w:ascii="Times New Roman" w:eastAsia="Times New Roman" w:hAnsi="Times New Roman"/>
      <w:sz w:val="23"/>
      <w:szCs w:val="23"/>
    </w:rPr>
  </w:style>
  <w:style w:type="character" w:customStyle="1" w:styleId="Heading31">
    <w:name w:val="Heading 31"/>
    <w:uiPriority w:val="99"/>
    <w:rsid w:val="00C51077"/>
    <w:rPr>
      <w:rFonts w:ascii="Times New Roman Bold" w:hAnsi="Times New Roman Bold"/>
      <w:b/>
      <w:sz w:val="24"/>
    </w:rPr>
  </w:style>
  <w:style w:type="paragraph" w:styleId="TOC1">
    <w:name w:val="toc 1"/>
    <w:basedOn w:val="Normal"/>
    <w:next w:val="Normal"/>
    <w:autoRedefine/>
    <w:uiPriority w:val="99"/>
    <w:semiHidden/>
    <w:rsid w:val="00C51077"/>
    <w:pPr>
      <w:tabs>
        <w:tab w:val="right" w:leader="dot" w:pos="9061"/>
      </w:tabs>
      <w:spacing w:after="0" w:line="240" w:lineRule="auto"/>
    </w:pPr>
    <w:rPr>
      <w:rFonts w:ascii="Times New Roman Bold" w:eastAsia="Times New Roman" w:hAnsi="Times New Roman Bold"/>
      <w:caps/>
      <w:noProof/>
      <w:sz w:val="24"/>
      <w:szCs w:val="24"/>
    </w:rPr>
  </w:style>
  <w:style w:type="paragraph" w:styleId="FootnoteText">
    <w:name w:val="footnote text"/>
    <w:basedOn w:val="Normal"/>
    <w:link w:val="FootnoteTextChar"/>
    <w:uiPriority w:val="99"/>
    <w:semiHidden/>
    <w:rsid w:val="00C51077"/>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C5107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C51077"/>
    <w:rPr>
      <w:rFonts w:cs="Times New Roman"/>
      <w:vertAlign w:val="superscript"/>
    </w:rPr>
  </w:style>
  <w:style w:type="table" w:styleId="TableGrid">
    <w:name w:val="Table Grid"/>
    <w:basedOn w:val="TableNormal"/>
    <w:uiPriority w:val="99"/>
    <w:rsid w:val="00C51077"/>
    <w:rPr>
      <w:rFonts w:ascii="Times New Roman" w:eastAsia="Times New Roman" w:hAnsi="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5107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C51077"/>
    <w:rPr>
      <w:rFonts w:ascii="Times New Roman" w:hAnsi="Times New Roman" w:cs="Times New Roman"/>
      <w:sz w:val="24"/>
      <w:szCs w:val="24"/>
    </w:rPr>
  </w:style>
  <w:style w:type="paragraph" w:styleId="Title">
    <w:name w:val="Title"/>
    <w:basedOn w:val="Normal"/>
    <w:next w:val="Subtitle"/>
    <w:link w:val="TitleChar"/>
    <w:uiPriority w:val="99"/>
    <w:qFormat/>
    <w:rsid w:val="00C51077"/>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locked/>
    <w:rsid w:val="00C51077"/>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C5107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99"/>
    <w:locked/>
    <w:rsid w:val="00C51077"/>
    <w:rPr>
      <w:rFonts w:ascii="Arial" w:hAnsi="Arial" w:cs="Arial"/>
      <w:sz w:val="24"/>
      <w:szCs w:val="24"/>
    </w:rPr>
  </w:style>
  <w:style w:type="paragraph" w:customStyle="1" w:styleId="naisf">
    <w:name w:val="naisf"/>
    <w:basedOn w:val="Normal"/>
    <w:uiPriority w:val="99"/>
    <w:rsid w:val="00C51077"/>
    <w:pPr>
      <w:spacing w:before="75" w:after="75" w:line="240" w:lineRule="auto"/>
      <w:ind w:firstLine="375"/>
      <w:jc w:val="both"/>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rsid w:val="00C5107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C51077"/>
    <w:rPr>
      <w:rFonts w:ascii="Times New Roman" w:hAnsi="Times New Roman" w:cs="Times New Roman"/>
      <w:sz w:val="24"/>
      <w:szCs w:val="24"/>
    </w:rPr>
  </w:style>
  <w:style w:type="paragraph" w:styleId="CommentText">
    <w:name w:val="annotation text"/>
    <w:basedOn w:val="Normal"/>
    <w:link w:val="CommentTextChar"/>
    <w:uiPriority w:val="99"/>
    <w:semiHidden/>
    <w:rsid w:val="00C51077"/>
    <w:pPr>
      <w:spacing w:after="0" w:line="240" w:lineRule="auto"/>
    </w:pPr>
    <w:rPr>
      <w:rFonts w:ascii="Dutch TL" w:eastAsia="Times New Roman" w:hAnsi="Dutch TL"/>
      <w:sz w:val="20"/>
      <w:szCs w:val="20"/>
    </w:rPr>
  </w:style>
  <w:style w:type="character" w:customStyle="1" w:styleId="CommentTextChar">
    <w:name w:val="Comment Text Char"/>
    <w:basedOn w:val="DefaultParagraphFont"/>
    <w:link w:val="CommentText"/>
    <w:uiPriority w:val="99"/>
    <w:semiHidden/>
    <w:locked/>
    <w:rsid w:val="00C51077"/>
    <w:rPr>
      <w:rFonts w:ascii="Dutch TL" w:hAnsi="Dutch TL" w:cs="Times New Roman"/>
      <w:sz w:val="20"/>
      <w:szCs w:val="20"/>
    </w:rPr>
  </w:style>
  <w:style w:type="paragraph" w:customStyle="1" w:styleId="Body">
    <w:name w:val="Body"/>
    <w:basedOn w:val="Normal"/>
    <w:uiPriority w:val="99"/>
    <w:rsid w:val="00C51077"/>
    <w:pPr>
      <w:numPr>
        <w:ilvl w:val="1"/>
      </w:numPr>
      <w:tabs>
        <w:tab w:val="num" w:pos="432"/>
      </w:tabs>
      <w:spacing w:after="0" w:line="240" w:lineRule="atLeast"/>
      <w:ind w:left="432" w:hanging="432"/>
    </w:pPr>
    <w:rPr>
      <w:rFonts w:ascii="Helvetica" w:eastAsia="Times New Roman" w:hAnsi="Helvetica"/>
      <w:color w:val="000000"/>
      <w:sz w:val="24"/>
      <w:szCs w:val="20"/>
    </w:rPr>
  </w:style>
  <w:style w:type="paragraph" w:styleId="BodyTextIndent3">
    <w:name w:val="Body Text Indent 3"/>
    <w:basedOn w:val="Normal"/>
    <w:link w:val="BodyTextIndent3Char"/>
    <w:uiPriority w:val="99"/>
    <w:rsid w:val="00C5107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51077"/>
    <w:rPr>
      <w:rFonts w:ascii="Times New Roman" w:hAnsi="Times New Roman" w:cs="Times New Roman"/>
      <w:sz w:val="16"/>
      <w:szCs w:val="16"/>
    </w:rPr>
  </w:style>
  <w:style w:type="paragraph" w:styleId="ListNumber2">
    <w:name w:val="List Number 2"/>
    <w:basedOn w:val="Normal"/>
    <w:uiPriority w:val="99"/>
    <w:rsid w:val="00C51077"/>
    <w:pPr>
      <w:numPr>
        <w:numId w:val="7"/>
      </w:numPr>
      <w:tabs>
        <w:tab w:val="clear" w:pos="360"/>
        <w:tab w:val="num" w:pos="643"/>
      </w:tabs>
      <w:spacing w:after="0" w:line="240" w:lineRule="auto"/>
      <w:ind w:left="643"/>
    </w:pPr>
    <w:rPr>
      <w:rFonts w:ascii="Times New Roman" w:eastAsia="Times New Roman" w:hAnsi="Times New Roman"/>
      <w:sz w:val="20"/>
      <w:szCs w:val="20"/>
      <w:lang w:eastAsia="lv-LV"/>
    </w:rPr>
  </w:style>
  <w:style w:type="character" w:customStyle="1" w:styleId="CharChar1">
    <w:name w:val="Char Char1"/>
    <w:uiPriority w:val="99"/>
    <w:rsid w:val="00C51077"/>
    <w:rPr>
      <w:rFonts w:ascii="Arial" w:hAnsi="Arial"/>
      <w:sz w:val="22"/>
      <w:lang w:val="lv-LV" w:eastAsia="en-US"/>
    </w:rPr>
  </w:style>
  <w:style w:type="character" w:customStyle="1" w:styleId="CharChar">
    <w:name w:val="Char Char"/>
    <w:uiPriority w:val="99"/>
    <w:rsid w:val="00C51077"/>
    <w:rPr>
      <w:rFonts w:ascii="Dutch TL" w:hAnsi="Dutch TL"/>
      <w:sz w:val="16"/>
      <w:lang w:val="lv-LV" w:eastAsia="en-US"/>
    </w:rPr>
  </w:style>
  <w:style w:type="paragraph" w:styleId="DocumentMap">
    <w:name w:val="Document Map"/>
    <w:basedOn w:val="Normal"/>
    <w:link w:val="DocumentMapChar"/>
    <w:uiPriority w:val="99"/>
    <w:semiHidden/>
    <w:rsid w:val="00C5107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C51077"/>
    <w:rPr>
      <w:rFonts w:ascii="Tahoma" w:hAnsi="Tahoma" w:cs="Tahoma"/>
      <w:sz w:val="20"/>
      <w:szCs w:val="20"/>
      <w:shd w:val="clear" w:color="auto" w:fill="000080"/>
    </w:rPr>
  </w:style>
  <w:style w:type="paragraph" w:customStyle="1" w:styleId="Char">
    <w:name w:val="Char"/>
    <w:basedOn w:val="Normal"/>
    <w:uiPriority w:val="99"/>
    <w:rsid w:val="00D7591C"/>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uiPriority w:val="99"/>
    <w:rsid w:val="00A15808"/>
    <w:rPr>
      <w:rFonts w:cs="Times New Roman"/>
      <w:sz w:val="16"/>
      <w:szCs w:val="16"/>
    </w:rPr>
  </w:style>
  <w:style w:type="paragraph" w:styleId="BalloonText">
    <w:name w:val="Balloon Text"/>
    <w:basedOn w:val="Normal"/>
    <w:link w:val="BalloonTextChar"/>
    <w:uiPriority w:val="99"/>
    <w:semiHidden/>
    <w:rsid w:val="00A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808"/>
    <w:rPr>
      <w:rFonts w:ascii="Tahoma" w:hAnsi="Tahoma" w:cs="Tahoma"/>
      <w:sz w:val="16"/>
      <w:szCs w:val="16"/>
    </w:rPr>
  </w:style>
  <w:style w:type="paragraph" w:styleId="ListParagraph">
    <w:name w:val="List Paragraph"/>
    <w:basedOn w:val="Normal"/>
    <w:uiPriority w:val="99"/>
    <w:qFormat/>
    <w:rsid w:val="0067332F"/>
    <w:pPr>
      <w:ind w:left="720"/>
      <w:contextualSpacing/>
    </w:pPr>
  </w:style>
  <w:style w:type="paragraph" w:styleId="CommentSubject">
    <w:name w:val="annotation subject"/>
    <w:basedOn w:val="CommentText"/>
    <w:next w:val="CommentText"/>
    <w:link w:val="CommentSubjectChar"/>
    <w:uiPriority w:val="99"/>
    <w:semiHidden/>
    <w:rsid w:val="00EB345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EB345C"/>
    <w:rPr>
      <w:rFonts w:ascii="Dutch TL" w:hAnsi="Dutch T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5675</Words>
  <Characters>39781</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Māris Rēvelis</cp:lastModifiedBy>
  <cp:revision>5</cp:revision>
  <dcterms:created xsi:type="dcterms:W3CDTF">2014-10-28T09:02:00Z</dcterms:created>
  <dcterms:modified xsi:type="dcterms:W3CDTF">2014-10-28T12:54:00Z</dcterms:modified>
</cp:coreProperties>
</file>