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3A" w:rsidRPr="00430D3A" w:rsidRDefault="00430D3A" w:rsidP="00430D3A">
      <w:pPr>
        <w:tabs>
          <w:tab w:val="left" w:pos="6300"/>
        </w:tabs>
        <w:jc w:val="right"/>
        <w:rPr>
          <w:rFonts w:ascii="Times New Roman" w:eastAsia="Times New Roman" w:hAnsi="Times New Roman"/>
          <w:sz w:val="24"/>
          <w:szCs w:val="24"/>
          <w:lang w:eastAsia="lv-LV"/>
        </w:rPr>
      </w:pPr>
      <w:bookmarkStart w:id="0" w:name="_Toc211739526"/>
      <w:r w:rsidRPr="00430D3A">
        <w:rPr>
          <w:rFonts w:ascii="Times New Roman" w:eastAsia="Times New Roman" w:hAnsi="Times New Roman"/>
          <w:sz w:val="24"/>
          <w:szCs w:val="24"/>
          <w:lang w:eastAsia="lv-LV"/>
        </w:rPr>
        <w:t>1.pielikums</w:t>
      </w:r>
    </w:p>
    <w:p w:rsidR="00430D3A" w:rsidRPr="00430D3A" w:rsidRDefault="00430D3A" w:rsidP="00430D3A">
      <w:pPr>
        <w:spacing w:after="0" w:line="240" w:lineRule="auto"/>
        <w:jc w:val="center"/>
        <w:rPr>
          <w:rFonts w:ascii="Times New Roman" w:eastAsia="Times New Roman" w:hAnsi="Times New Roman"/>
          <w:sz w:val="28"/>
          <w:szCs w:val="28"/>
          <w:lang w:eastAsia="lv-LV"/>
        </w:rPr>
      </w:pPr>
      <w:r w:rsidRPr="00430D3A">
        <w:rPr>
          <w:rFonts w:ascii="Times New Roman" w:eastAsia="Times New Roman" w:hAnsi="Times New Roman"/>
          <w:sz w:val="28"/>
          <w:szCs w:val="28"/>
          <w:lang w:eastAsia="lv-LV"/>
        </w:rPr>
        <w:t>IEPIRKUM</w:t>
      </w:r>
      <w:r>
        <w:rPr>
          <w:rFonts w:ascii="Times New Roman" w:eastAsia="Times New Roman" w:hAnsi="Times New Roman"/>
          <w:sz w:val="28"/>
          <w:szCs w:val="28"/>
          <w:lang w:eastAsia="lv-LV"/>
        </w:rPr>
        <w:t>S</w:t>
      </w:r>
    </w:p>
    <w:p w:rsidR="00430D3A" w:rsidRDefault="00430D3A" w:rsidP="00430D3A">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lv-LV"/>
        </w:rPr>
        <w:t>“Būvprojekta “Tilta pārbūve pār Platones upi Miera ielā, Jelgavā”</w:t>
      </w:r>
    </w:p>
    <w:p w:rsidR="00430D3A" w:rsidRPr="00430D3A" w:rsidRDefault="00430D3A" w:rsidP="00430D3A">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lv-LV"/>
        </w:rPr>
        <w:t>izstrāde un autoruzraudzība”</w:t>
      </w:r>
    </w:p>
    <w:p w:rsidR="00430D3A" w:rsidRPr="00430D3A" w:rsidRDefault="00430D3A" w:rsidP="00430D3A">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ar-SA"/>
        </w:rPr>
        <w:t>identifikācijas Nr</w:t>
      </w:r>
      <w:r w:rsidRPr="00430D3A">
        <w:rPr>
          <w:rFonts w:ascii="Times New Roman" w:eastAsia="Times New Roman" w:hAnsi="Times New Roman"/>
          <w:b/>
          <w:caps/>
          <w:sz w:val="28"/>
          <w:szCs w:val="28"/>
          <w:lang w:eastAsia="ar-SA"/>
        </w:rPr>
        <w:t>.JPD2018/19/MI</w:t>
      </w:r>
    </w:p>
    <w:p w:rsidR="00430D3A" w:rsidRPr="00430D3A" w:rsidRDefault="00430D3A" w:rsidP="00430D3A">
      <w:pPr>
        <w:spacing w:after="0" w:line="240" w:lineRule="auto"/>
        <w:jc w:val="center"/>
        <w:rPr>
          <w:rFonts w:ascii="Times New Roman" w:eastAsia="Times New Roman" w:hAnsi="Times New Roman"/>
          <w:sz w:val="24"/>
          <w:szCs w:val="24"/>
          <w:lang w:eastAsia="lv-LV"/>
        </w:rPr>
      </w:pPr>
    </w:p>
    <w:p w:rsidR="00430D3A" w:rsidRPr="00430D3A" w:rsidRDefault="00430D3A" w:rsidP="00430D3A">
      <w:pPr>
        <w:spacing w:after="0" w:line="240" w:lineRule="auto"/>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lv-LV"/>
        </w:rPr>
        <w:t>FINANŠU PIEDĀVĀJUMS</w:t>
      </w:r>
    </w:p>
    <w:p w:rsidR="00430D3A" w:rsidRPr="00430D3A" w:rsidRDefault="00430D3A" w:rsidP="00430D3A">
      <w:pPr>
        <w:spacing w:after="0" w:line="240" w:lineRule="auto"/>
        <w:rPr>
          <w:rFonts w:ascii="Times New Roman" w:eastAsia="Times New Roman" w:hAnsi="Times New Roman"/>
          <w:sz w:val="24"/>
          <w:szCs w:val="24"/>
          <w:lang w:eastAsia="lv-LV"/>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430D3A" w:rsidRPr="00430D3A" w:rsidTr="00A83F72">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430D3A" w:rsidRPr="00430D3A" w:rsidRDefault="00430D3A" w:rsidP="00430D3A">
            <w:pPr>
              <w:spacing w:after="0" w:line="240" w:lineRule="auto"/>
              <w:rPr>
                <w:rFonts w:ascii="Times New Roman" w:eastAsia="Times New Roman" w:hAnsi="Times New Roman"/>
              </w:rPr>
            </w:pPr>
            <w:r w:rsidRPr="00430D3A">
              <w:rPr>
                <w:rFonts w:ascii="Times New Roman" w:eastAsia="Times New Roman" w:hAnsi="Times New Roman"/>
              </w:rPr>
              <w:t>Pretendenta nosaukums:</w:t>
            </w:r>
          </w:p>
        </w:tc>
        <w:tc>
          <w:tcPr>
            <w:tcW w:w="2568" w:type="pct"/>
            <w:tcBorders>
              <w:top w:val="single" w:sz="4" w:space="0" w:color="auto"/>
              <w:left w:val="single" w:sz="4" w:space="0" w:color="auto"/>
              <w:bottom w:val="single" w:sz="4" w:space="0" w:color="auto"/>
              <w:right w:val="single" w:sz="4" w:space="0" w:color="auto"/>
            </w:tcBorders>
          </w:tcPr>
          <w:p w:rsidR="00430D3A" w:rsidRPr="00430D3A" w:rsidRDefault="00430D3A" w:rsidP="00430D3A">
            <w:pPr>
              <w:spacing w:after="0" w:line="240" w:lineRule="auto"/>
              <w:rPr>
                <w:rFonts w:ascii="Times New Roman" w:eastAsia="Times New Roman" w:hAnsi="Times New Roman"/>
                <w:sz w:val="26"/>
                <w:szCs w:val="26"/>
              </w:rPr>
            </w:pPr>
          </w:p>
        </w:tc>
      </w:tr>
      <w:tr w:rsidR="00430D3A" w:rsidRPr="00430D3A" w:rsidTr="00A83F7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430D3A" w:rsidRPr="00430D3A" w:rsidRDefault="00430D3A" w:rsidP="00430D3A">
            <w:pPr>
              <w:spacing w:after="0" w:line="240" w:lineRule="auto"/>
              <w:rPr>
                <w:rFonts w:ascii="Times New Roman" w:eastAsia="Times New Roman" w:hAnsi="Times New Roman"/>
              </w:rPr>
            </w:pPr>
            <w:r w:rsidRPr="00430D3A">
              <w:rPr>
                <w:rFonts w:ascii="Times New Roman" w:eastAsia="Times New Roman" w:hAnsi="Times New Roman"/>
              </w:rPr>
              <w:t xml:space="preserve">Vienotais reģistrācijas Nr. </w:t>
            </w:r>
          </w:p>
          <w:p w:rsidR="00430D3A" w:rsidRPr="00430D3A" w:rsidRDefault="00430D3A" w:rsidP="00430D3A">
            <w:pPr>
              <w:spacing w:after="0" w:line="240" w:lineRule="auto"/>
              <w:rPr>
                <w:rFonts w:ascii="Times New Roman" w:eastAsia="Times New Roman" w:hAnsi="Times New Roman"/>
              </w:rPr>
            </w:pPr>
            <w:r w:rsidRPr="00430D3A">
              <w:rPr>
                <w:rFonts w:ascii="Times New Roman" w:eastAsia="Times New Roman" w:hAnsi="Times New Roman"/>
              </w:rPr>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rsidR="00430D3A" w:rsidRPr="00430D3A" w:rsidRDefault="00430D3A" w:rsidP="00430D3A">
            <w:pPr>
              <w:spacing w:after="0" w:line="240" w:lineRule="auto"/>
              <w:rPr>
                <w:rFonts w:ascii="Times New Roman" w:eastAsia="Times New Roman" w:hAnsi="Times New Roman"/>
                <w:sz w:val="26"/>
                <w:szCs w:val="26"/>
              </w:rPr>
            </w:pPr>
          </w:p>
        </w:tc>
      </w:tr>
      <w:tr w:rsidR="00430D3A" w:rsidRPr="00430D3A" w:rsidTr="00A83F7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430D3A" w:rsidRPr="00430D3A" w:rsidRDefault="00430D3A" w:rsidP="00430D3A">
            <w:pPr>
              <w:spacing w:after="0" w:line="240" w:lineRule="auto"/>
              <w:rPr>
                <w:rFonts w:ascii="Times New Roman" w:eastAsia="Times New Roman" w:hAnsi="Times New Roman"/>
              </w:rPr>
            </w:pPr>
            <w:r w:rsidRPr="00430D3A">
              <w:rPr>
                <w:rFonts w:ascii="Times New Roman" w:eastAsia="Times New Roman" w:hAnsi="Times New Roman"/>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430D3A" w:rsidRPr="00430D3A" w:rsidRDefault="00430D3A" w:rsidP="00430D3A">
            <w:pPr>
              <w:spacing w:after="0" w:line="240" w:lineRule="auto"/>
              <w:rPr>
                <w:rFonts w:ascii="Times New Roman" w:eastAsia="Times New Roman" w:hAnsi="Times New Roman"/>
                <w:sz w:val="26"/>
                <w:szCs w:val="26"/>
              </w:rPr>
            </w:pPr>
          </w:p>
        </w:tc>
      </w:tr>
      <w:tr w:rsidR="00430D3A" w:rsidRPr="00430D3A" w:rsidTr="00A83F72">
        <w:trPr>
          <w:trHeight w:val="638"/>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rsidR="00430D3A" w:rsidRPr="00430D3A" w:rsidRDefault="00430D3A" w:rsidP="00430D3A">
            <w:pPr>
              <w:spacing w:after="0" w:line="240" w:lineRule="auto"/>
              <w:rPr>
                <w:rFonts w:ascii="Times New Roman" w:eastAsia="Times New Roman" w:hAnsi="Times New Roman"/>
              </w:rPr>
            </w:pPr>
            <w:r w:rsidRPr="00430D3A">
              <w:rPr>
                <w:rFonts w:ascii="Times New Roman" w:eastAsia="Times New Roman" w:hAnsi="Times New Roman"/>
              </w:rPr>
              <w:t>Atzīmēt (X), ja pretendents ir mazais</w:t>
            </w:r>
            <w:r w:rsidRPr="00430D3A">
              <w:rPr>
                <w:rFonts w:ascii="Times New Roman" w:eastAsia="Times New Roman" w:hAnsi="Times New Roman"/>
                <w:sz w:val="24"/>
                <w:szCs w:val="24"/>
                <w:vertAlign w:val="superscript"/>
              </w:rPr>
              <w:footnoteReference w:id="1"/>
            </w:r>
            <w:r w:rsidRPr="00430D3A">
              <w:rPr>
                <w:rFonts w:ascii="Times New Roman" w:eastAsia="Times New Roman" w:hAnsi="Times New Roman"/>
              </w:rPr>
              <w:t xml:space="preserve"> vai vidējais</w:t>
            </w:r>
            <w:r w:rsidRPr="00430D3A">
              <w:rPr>
                <w:rFonts w:ascii="Times New Roman" w:eastAsia="Times New Roman" w:hAnsi="Times New Roman"/>
                <w:sz w:val="24"/>
                <w:szCs w:val="24"/>
                <w:vertAlign w:val="superscript"/>
              </w:rPr>
              <w:footnoteReference w:id="2"/>
            </w:r>
            <w:r w:rsidRPr="00430D3A">
              <w:rPr>
                <w:rFonts w:ascii="Times New Roman" w:eastAsia="Times New Roman" w:hAnsi="Times New Roman"/>
              </w:rPr>
              <w:t xml:space="preserve"> uzņēmums</w:t>
            </w:r>
          </w:p>
        </w:tc>
        <w:tc>
          <w:tcPr>
            <w:tcW w:w="2568" w:type="pct"/>
            <w:tcBorders>
              <w:top w:val="single" w:sz="4" w:space="0" w:color="auto"/>
              <w:left w:val="single" w:sz="4" w:space="0" w:color="auto"/>
              <w:bottom w:val="single" w:sz="4" w:space="0" w:color="auto"/>
              <w:right w:val="single" w:sz="4" w:space="0" w:color="auto"/>
            </w:tcBorders>
          </w:tcPr>
          <w:p w:rsidR="00430D3A" w:rsidRPr="00430D3A" w:rsidRDefault="00430D3A" w:rsidP="00A92C5F">
            <w:pPr>
              <w:spacing w:after="0" w:line="240" w:lineRule="auto"/>
              <w:rPr>
                <w:rFonts w:ascii="Times New Roman" w:eastAsia="Times New Roman" w:hAnsi="Times New Roman"/>
                <w:b/>
                <w:sz w:val="24"/>
                <w:szCs w:val="24"/>
              </w:rPr>
            </w:pPr>
            <w:r w:rsidRPr="00430D3A">
              <w:rPr>
                <w:rFonts w:ascii="Times New Roman" w:eastAsia="Times New Roman" w:hAnsi="Times New Roman"/>
                <w:sz w:val="16"/>
                <w:szCs w:val="16"/>
                <w:lang w:eastAsia="lv-LV"/>
              </w:rPr>
              <w:t xml:space="preserve">      </w:t>
            </w:r>
          </w:p>
        </w:tc>
      </w:tr>
    </w:tbl>
    <w:p w:rsidR="00430D3A" w:rsidRPr="00430D3A" w:rsidRDefault="00430D3A" w:rsidP="00430D3A">
      <w:pPr>
        <w:spacing w:after="0" w:line="240" w:lineRule="auto"/>
        <w:jc w:val="both"/>
        <w:rPr>
          <w:rFonts w:ascii="Times New Roman" w:eastAsia="Times New Roman" w:hAnsi="Times New Roman"/>
          <w:sz w:val="24"/>
          <w:szCs w:val="24"/>
          <w:lang w:eastAsia="lv-LV"/>
        </w:rPr>
      </w:pPr>
    </w:p>
    <w:p w:rsidR="00430D3A" w:rsidRPr="00430D3A" w:rsidRDefault="00430D3A" w:rsidP="00430D3A">
      <w:pPr>
        <w:spacing w:after="0" w:line="240" w:lineRule="auto"/>
        <w:jc w:val="both"/>
        <w:rPr>
          <w:rFonts w:ascii="Times New Roman" w:eastAsia="Times New Roman" w:hAnsi="Times New Roman"/>
          <w:sz w:val="24"/>
          <w:szCs w:val="24"/>
        </w:rPr>
      </w:pPr>
      <w:r w:rsidRPr="00430D3A">
        <w:rPr>
          <w:rFonts w:ascii="Times New Roman" w:eastAsia="Times New Roman" w:hAnsi="Times New Roman"/>
          <w:sz w:val="24"/>
          <w:szCs w:val="24"/>
        </w:rPr>
        <w:t xml:space="preserve">Piedāvājam veikt </w:t>
      </w:r>
      <w:r>
        <w:rPr>
          <w:rFonts w:ascii="Times New Roman" w:eastAsia="Times New Roman" w:hAnsi="Times New Roman"/>
          <w:bCs/>
          <w:sz w:val="24"/>
          <w:szCs w:val="24"/>
          <w:lang w:eastAsia="lv-LV"/>
        </w:rPr>
        <w:t>b</w:t>
      </w:r>
      <w:r w:rsidRPr="00430D3A">
        <w:rPr>
          <w:rFonts w:ascii="Times New Roman" w:eastAsia="Times New Roman" w:hAnsi="Times New Roman"/>
          <w:bCs/>
          <w:sz w:val="24"/>
          <w:szCs w:val="24"/>
          <w:lang w:eastAsia="lv-LV"/>
        </w:rPr>
        <w:t>ūvprojekta „</w:t>
      </w:r>
      <w:r w:rsidRPr="00430D3A">
        <w:rPr>
          <w:rFonts w:ascii="Times New Roman" w:eastAsia="Times New Roman" w:hAnsi="Times New Roman"/>
          <w:sz w:val="24"/>
          <w:szCs w:val="24"/>
          <w:lang w:eastAsia="lv-LV"/>
        </w:rPr>
        <w:t>Tilta pārbūve pār Platones upi Miera ielā, Jelgavā</w:t>
      </w:r>
      <w:r w:rsidRPr="00430D3A">
        <w:rPr>
          <w:rFonts w:ascii="Times New Roman" w:eastAsia="Times New Roman" w:hAnsi="Times New Roman"/>
          <w:bCs/>
          <w:sz w:val="24"/>
          <w:szCs w:val="24"/>
          <w:lang w:eastAsia="lv-LV"/>
        </w:rPr>
        <w:t>” izstrādi un autoruzraudzību</w:t>
      </w:r>
      <w:r w:rsidRPr="00430D3A">
        <w:rPr>
          <w:rFonts w:ascii="Times New Roman" w:eastAsia="Times New Roman" w:hAnsi="Times New Roman"/>
          <w:sz w:val="24"/>
          <w:szCs w:val="24"/>
        </w:rPr>
        <w:t>,</w:t>
      </w:r>
      <w:r w:rsidRPr="00430D3A">
        <w:rPr>
          <w:rFonts w:ascii="Times New Roman" w:eastAsia="Times New Roman" w:hAnsi="Times New Roman"/>
          <w:sz w:val="28"/>
          <w:szCs w:val="28"/>
        </w:rPr>
        <w:t xml:space="preserve"> </w:t>
      </w:r>
      <w:r w:rsidRPr="00430D3A">
        <w:rPr>
          <w:rFonts w:ascii="Times New Roman" w:eastAsia="Times New Roman" w:hAnsi="Times New Roman"/>
          <w:sz w:val="24"/>
          <w:szCs w:val="24"/>
        </w:rPr>
        <w:t>saskaņā ar iepirkuma nolikuma nosacījumiem par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0"/>
      </w:tblGrid>
      <w:tr w:rsidR="00430D3A" w:rsidRPr="00430D3A" w:rsidTr="00A83F72">
        <w:tc>
          <w:tcPr>
            <w:tcW w:w="817" w:type="dxa"/>
            <w:shd w:val="clear" w:color="auto" w:fill="DEEAF6"/>
            <w:vAlign w:val="center"/>
          </w:tcPr>
          <w:p w:rsidR="00430D3A" w:rsidRPr="00430D3A" w:rsidRDefault="00430D3A" w:rsidP="00430D3A">
            <w:pPr>
              <w:spacing w:after="0" w:line="240" w:lineRule="auto"/>
              <w:jc w:val="center"/>
              <w:rPr>
                <w:rFonts w:ascii="Times New Roman" w:eastAsia="Times New Roman" w:hAnsi="Times New Roman"/>
                <w:sz w:val="24"/>
                <w:szCs w:val="24"/>
              </w:rPr>
            </w:pPr>
            <w:r w:rsidRPr="00430D3A">
              <w:rPr>
                <w:rFonts w:ascii="Times New Roman" w:eastAsia="Times New Roman" w:hAnsi="Times New Roman"/>
                <w:b/>
                <w:sz w:val="24"/>
                <w:szCs w:val="24"/>
                <w:lang w:eastAsia="lv-LV"/>
              </w:rPr>
              <w:t>Nr. p.k.</w:t>
            </w:r>
          </w:p>
        </w:tc>
        <w:tc>
          <w:tcPr>
            <w:tcW w:w="5563" w:type="dxa"/>
            <w:tcBorders>
              <w:top w:val="single" w:sz="4" w:space="0" w:color="auto"/>
              <w:left w:val="single" w:sz="4" w:space="0" w:color="auto"/>
              <w:bottom w:val="single" w:sz="4" w:space="0" w:color="auto"/>
              <w:right w:val="single" w:sz="4" w:space="0" w:color="auto"/>
            </w:tcBorders>
            <w:shd w:val="clear" w:color="auto" w:fill="DEEAF6"/>
            <w:vAlign w:val="center"/>
          </w:tcPr>
          <w:p w:rsidR="00430D3A" w:rsidRPr="00430D3A" w:rsidRDefault="00430D3A" w:rsidP="00430D3A">
            <w:pPr>
              <w:autoSpaceDE w:val="0"/>
              <w:autoSpaceDN w:val="0"/>
              <w:adjustRightInd w:val="0"/>
              <w:spacing w:after="0" w:line="240" w:lineRule="auto"/>
              <w:jc w:val="center"/>
              <w:rPr>
                <w:rFonts w:ascii="Times New Roman" w:eastAsia="Times New Roman" w:hAnsi="Times New Roman"/>
                <w:b/>
                <w:sz w:val="24"/>
              </w:rPr>
            </w:pPr>
            <w:r w:rsidRPr="00430D3A">
              <w:rPr>
                <w:rFonts w:ascii="Times New Roman" w:eastAsia="Times New Roman" w:hAnsi="Times New Roman"/>
                <w:b/>
                <w:sz w:val="24"/>
                <w:szCs w:val="24"/>
                <w:lang w:eastAsia="lv-LV"/>
              </w:rPr>
              <w:t>Pakalpojum</w:t>
            </w:r>
            <w:r>
              <w:rPr>
                <w:rFonts w:ascii="Times New Roman" w:eastAsia="Times New Roman" w:hAnsi="Times New Roman"/>
                <w:b/>
                <w:sz w:val="24"/>
                <w:szCs w:val="24"/>
                <w:lang w:eastAsia="lv-LV"/>
              </w:rPr>
              <w:t>s</w:t>
            </w:r>
            <w:r w:rsidRPr="00430D3A">
              <w:rPr>
                <w:rFonts w:ascii="Times New Roman" w:eastAsia="Times New Roman" w:hAnsi="Times New Roman"/>
                <w:b/>
                <w:sz w:val="24"/>
                <w:szCs w:val="24"/>
                <w:lang w:eastAsia="lv-LV"/>
              </w:rP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DEEAF6"/>
            <w:vAlign w:val="center"/>
          </w:tcPr>
          <w:p w:rsidR="00430D3A" w:rsidRPr="00430D3A" w:rsidRDefault="00430D3A" w:rsidP="00430D3A">
            <w:pPr>
              <w:spacing w:after="0" w:line="240" w:lineRule="auto"/>
              <w:jc w:val="center"/>
              <w:rPr>
                <w:rFonts w:ascii="Times New Roman" w:eastAsia="Times New Roman" w:hAnsi="Times New Roman"/>
                <w:b/>
                <w:sz w:val="24"/>
                <w:szCs w:val="24"/>
                <w:lang w:eastAsia="lv-LV"/>
              </w:rPr>
            </w:pPr>
            <w:r w:rsidRPr="00430D3A">
              <w:rPr>
                <w:rFonts w:ascii="Times New Roman" w:eastAsia="Times New Roman" w:hAnsi="Times New Roman"/>
                <w:b/>
                <w:sz w:val="24"/>
                <w:szCs w:val="24"/>
                <w:lang w:eastAsia="lv-LV"/>
              </w:rPr>
              <w:t>Piedāvātā cena</w:t>
            </w:r>
          </w:p>
          <w:p w:rsidR="00430D3A" w:rsidRPr="00430D3A" w:rsidRDefault="00430D3A" w:rsidP="00430D3A">
            <w:pPr>
              <w:spacing w:after="0" w:line="240" w:lineRule="auto"/>
              <w:jc w:val="center"/>
              <w:rPr>
                <w:rFonts w:ascii="Times New Roman" w:eastAsia="Times New Roman" w:hAnsi="Times New Roman"/>
                <w:b/>
                <w:sz w:val="24"/>
                <w:szCs w:val="24"/>
              </w:rPr>
            </w:pPr>
            <w:proofErr w:type="spellStart"/>
            <w:r w:rsidRPr="00430D3A">
              <w:rPr>
                <w:rFonts w:ascii="Times New Roman" w:eastAsia="Times New Roman" w:hAnsi="Times New Roman"/>
                <w:b/>
                <w:i/>
                <w:sz w:val="24"/>
                <w:szCs w:val="24"/>
                <w:lang w:eastAsia="lv-LV"/>
              </w:rPr>
              <w:t>euro</w:t>
            </w:r>
            <w:proofErr w:type="spellEnd"/>
            <w:r w:rsidRPr="00430D3A">
              <w:rPr>
                <w:rFonts w:ascii="Times New Roman" w:eastAsia="Times New Roman" w:hAnsi="Times New Roman"/>
                <w:b/>
                <w:sz w:val="24"/>
                <w:szCs w:val="24"/>
                <w:lang w:eastAsia="lv-LV"/>
              </w:rPr>
              <w:t xml:space="preserve"> (bez PVN)</w:t>
            </w:r>
          </w:p>
        </w:tc>
      </w:tr>
      <w:tr w:rsidR="00430D3A" w:rsidRPr="00430D3A" w:rsidTr="00A83F72">
        <w:trPr>
          <w:trHeight w:val="433"/>
        </w:trPr>
        <w:tc>
          <w:tcPr>
            <w:tcW w:w="817" w:type="dxa"/>
            <w:shd w:val="clear" w:color="auto" w:fill="auto"/>
            <w:vAlign w:val="center"/>
          </w:tcPr>
          <w:p w:rsidR="00430D3A" w:rsidRPr="00430D3A" w:rsidRDefault="00430D3A" w:rsidP="00430D3A">
            <w:pPr>
              <w:spacing w:after="0" w:line="240" w:lineRule="auto"/>
              <w:jc w:val="center"/>
              <w:rPr>
                <w:rFonts w:ascii="Times New Roman" w:eastAsia="Times New Roman" w:hAnsi="Times New Roman"/>
                <w:sz w:val="24"/>
                <w:szCs w:val="24"/>
              </w:rPr>
            </w:pPr>
            <w:r w:rsidRPr="00430D3A">
              <w:rPr>
                <w:rFonts w:ascii="Times New Roman" w:eastAsia="Times New Roman" w:hAnsi="Times New Roman"/>
                <w:sz w:val="24"/>
                <w:szCs w:val="24"/>
              </w:rPr>
              <w:t>1.1.</w:t>
            </w:r>
          </w:p>
        </w:tc>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rsidR="00430D3A" w:rsidRPr="00430D3A" w:rsidRDefault="00430D3A" w:rsidP="00430D3A">
            <w:pPr>
              <w:autoSpaceDE w:val="0"/>
              <w:autoSpaceDN w:val="0"/>
              <w:adjustRightInd w:val="0"/>
              <w:spacing w:after="0" w:line="240" w:lineRule="auto"/>
              <w:rPr>
                <w:rFonts w:ascii="Times New Roman" w:eastAsia="Times New Roman" w:hAnsi="Times New Roman"/>
                <w:sz w:val="24"/>
                <w:szCs w:val="24"/>
                <w:lang w:eastAsia="lv-LV"/>
              </w:rPr>
            </w:pPr>
            <w:r w:rsidRPr="00430D3A">
              <w:rPr>
                <w:rFonts w:ascii="Times New Roman" w:eastAsia="Times New Roman" w:hAnsi="Times New Roman"/>
                <w:sz w:val="24"/>
                <w:szCs w:val="24"/>
                <w:lang w:eastAsia="lv-LV"/>
              </w:rPr>
              <w:t>Būvprojekta izstrāde</w:t>
            </w:r>
          </w:p>
        </w:tc>
        <w:tc>
          <w:tcPr>
            <w:tcW w:w="3190" w:type="dxa"/>
            <w:shd w:val="clear" w:color="auto" w:fill="auto"/>
            <w:vAlign w:val="center"/>
          </w:tcPr>
          <w:p w:rsidR="00430D3A" w:rsidRPr="00430D3A" w:rsidRDefault="00430D3A" w:rsidP="00430D3A">
            <w:pPr>
              <w:spacing w:after="0" w:line="240" w:lineRule="auto"/>
              <w:jc w:val="center"/>
              <w:rPr>
                <w:rFonts w:ascii="Times New Roman" w:eastAsia="Times New Roman" w:hAnsi="Times New Roman"/>
                <w:sz w:val="24"/>
                <w:szCs w:val="24"/>
              </w:rPr>
            </w:pPr>
          </w:p>
        </w:tc>
      </w:tr>
      <w:tr w:rsidR="00430D3A" w:rsidRPr="00430D3A" w:rsidTr="00A83F72">
        <w:trPr>
          <w:trHeight w:val="411"/>
        </w:trPr>
        <w:tc>
          <w:tcPr>
            <w:tcW w:w="817" w:type="dxa"/>
            <w:shd w:val="clear" w:color="auto" w:fill="auto"/>
            <w:vAlign w:val="center"/>
          </w:tcPr>
          <w:p w:rsidR="00430D3A" w:rsidRPr="00430D3A" w:rsidRDefault="00430D3A" w:rsidP="00430D3A">
            <w:pPr>
              <w:spacing w:after="0" w:line="240" w:lineRule="auto"/>
              <w:jc w:val="center"/>
              <w:rPr>
                <w:rFonts w:ascii="Times New Roman" w:eastAsia="Times New Roman" w:hAnsi="Times New Roman"/>
                <w:sz w:val="24"/>
                <w:szCs w:val="24"/>
              </w:rPr>
            </w:pPr>
            <w:r w:rsidRPr="00430D3A">
              <w:rPr>
                <w:rFonts w:ascii="Times New Roman" w:eastAsia="Times New Roman" w:hAnsi="Times New Roman"/>
                <w:sz w:val="24"/>
                <w:szCs w:val="24"/>
              </w:rPr>
              <w:t>1.2.</w:t>
            </w:r>
          </w:p>
        </w:tc>
        <w:tc>
          <w:tcPr>
            <w:tcW w:w="5563" w:type="dxa"/>
            <w:tcBorders>
              <w:top w:val="single" w:sz="4" w:space="0" w:color="auto"/>
              <w:left w:val="single" w:sz="4" w:space="0" w:color="auto"/>
              <w:bottom w:val="single" w:sz="4" w:space="0" w:color="auto"/>
              <w:right w:val="single" w:sz="4" w:space="0" w:color="auto"/>
            </w:tcBorders>
            <w:shd w:val="clear" w:color="auto" w:fill="auto"/>
            <w:vAlign w:val="center"/>
          </w:tcPr>
          <w:p w:rsidR="00430D3A" w:rsidRPr="00430D3A" w:rsidRDefault="00430D3A" w:rsidP="00430D3A">
            <w:pPr>
              <w:autoSpaceDE w:val="0"/>
              <w:autoSpaceDN w:val="0"/>
              <w:adjustRightInd w:val="0"/>
              <w:spacing w:after="0" w:line="240" w:lineRule="auto"/>
              <w:rPr>
                <w:rFonts w:ascii="Times New Roman" w:eastAsia="Times New Roman" w:hAnsi="Times New Roman"/>
                <w:sz w:val="24"/>
                <w:szCs w:val="24"/>
                <w:lang w:eastAsia="lv-LV"/>
              </w:rPr>
            </w:pPr>
            <w:r w:rsidRPr="00430D3A">
              <w:rPr>
                <w:rFonts w:ascii="Times New Roman" w:eastAsia="Times New Roman" w:hAnsi="Times New Roman"/>
                <w:sz w:val="24"/>
                <w:szCs w:val="24"/>
                <w:lang w:eastAsia="lv-LV"/>
              </w:rPr>
              <w:t>Būvdarbu autoruzraudzība</w:t>
            </w:r>
          </w:p>
        </w:tc>
        <w:tc>
          <w:tcPr>
            <w:tcW w:w="3190" w:type="dxa"/>
            <w:shd w:val="clear" w:color="auto" w:fill="auto"/>
            <w:vAlign w:val="center"/>
          </w:tcPr>
          <w:p w:rsidR="00430D3A" w:rsidRPr="00430D3A" w:rsidRDefault="00430D3A" w:rsidP="00430D3A">
            <w:pPr>
              <w:spacing w:after="0" w:line="240" w:lineRule="auto"/>
              <w:jc w:val="center"/>
              <w:rPr>
                <w:rFonts w:ascii="Times New Roman" w:eastAsia="Times New Roman" w:hAnsi="Times New Roman"/>
                <w:sz w:val="24"/>
                <w:szCs w:val="24"/>
              </w:rPr>
            </w:pPr>
          </w:p>
        </w:tc>
      </w:tr>
      <w:tr w:rsidR="00430D3A" w:rsidRPr="00430D3A" w:rsidTr="00A83F72">
        <w:trPr>
          <w:trHeight w:val="431"/>
        </w:trPr>
        <w:tc>
          <w:tcPr>
            <w:tcW w:w="817" w:type="dxa"/>
            <w:shd w:val="clear" w:color="auto" w:fill="auto"/>
            <w:vAlign w:val="center"/>
          </w:tcPr>
          <w:p w:rsidR="00430D3A" w:rsidRPr="00430D3A" w:rsidRDefault="00430D3A" w:rsidP="00430D3A">
            <w:pPr>
              <w:spacing w:after="0" w:line="240" w:lineRule="auto"/>
              <w:jc w:val="center"/>
              <w:rPr>
                <w:rFonts w:ascii="Times New Roman" w:eastAsia="Times New Roman" w:hAnsi="Times New Roman"/>
                <w:sz w:val="24"/>
                <w:szCs w:val="24"/>
              </w:rPr>
            </w:pPr>
          </w:p>
        </w:tc>
        <w:tc>
          <w:tcPr>
            <w:tcW w:w="5563" w:type="dxa"/>
            <w:shd w:val="clear" w:color="auto" w:fill="auto"/>
            <w:vAlign w:val="center"/>
          </w:tcPr>
          <w:p w:rsidR="00430D3A" w:rsidRPr="00430D3A" w:rsidRDefault="00430D3A" w:rsidP="00430D3A">
            <w:pPr>
              <w:spacing w:after="0" w:line="240" w:lineRule="auto"/>
              <w:jc w:val="center"/>
              <w:rPr>
                <w:rFonts w:ascii="Times New Roman" w:eastAsia="Times New Roman" w:hAnsi="Times New Roman"/>
                <w:sz w:val="24"/>
                <w:szCs w:val="24"/>
              </w:rPr>
            </w:pPr>
            <w:r w:rsidRPr="00430D3A">
              <w:rPr>
                <w:rFonts w:ascii="Times New Roman" w:eastAsia="Times New Roman" w:hAnsi="Times New Roman"/>
                <w:b/>
                <w:sz w:val="24"/>
                <w:szCs w:val="24"/>
                <w:lang w:eastAsia="lv-LV"/>
              </w:rPr>
              <w:t xml:space="preserve">KOPĀ PIEDĀVĀTĀ CENA, </w:t>
            </w:r>
            <w:proofErr w:type="spellStart"/>
            <w:r w:rsidRPr="00430D3A">
              <w:rPr>
                <w:rFonts w:ascii="Times New Roman" w:eastAsia="Times New Roman" w:hAnsi="Times New Roman"/>
                <w:b/>
                <w:i/>
                <w:sz w:val="24"/>
                <w:szCs w:val="24"/>
                <w:lang w:eastAsia="lv-LV"/>
              </w:rPr>
              <w:t>euro</w:t>
            </w:r>
            <w:proofErr w:type="spellEnd"/>
            <w:r w:rsidRPr="00430D3A">
              <w:rPr>
                <w:rFonts w:ascii="Times New Roman" w:eastAsia="Times New Roman" w:hAnsi="Times New Roman"/>
                <w:b/>
                <w:sz w:val="24"/>
                <w:szCs w:val="24"/>
                <w:lang w:eastAsia="lv-LV"/>
              </w:rPr>
              <w:t xml:space="preserve"> (bez PVN)</w:t>
            </w:r>
          </w:p>
        </w:tc>
        <w:tc>
          <w:tcPr>
            <w:tcW w:w="3190" w:type="dxa"/>
            <w:shd w:val="clear" w:color="auto" w:fill="auto"/>
            <w:vAlign w:val="center"/>
          </w:tcPr>
          <w:p w:rsidR="00430D3A" w:rsidRPr="00430D3A" w:rsidRDefault="00430D3A" w:rsidP="00430D3A">
            <w:pPr>
              <w:spacing w:after="0" w:line="240" w:lineRule="auto"/>
              <w:jc w:val="center"/>
              <w:rPr>
                <w:rFonts w:ascii="Times New Roman" w:eastAsia="Times New Roman" w:hAnsi="Times New Roman"/>
                <w:sz w:val="24"/>
                <w:szCs w:val="24"/>
              </w:rPr>
            </w:pPr>
          </w:p>
        </w:tc>
      </w:tr>
    </w:tbl>
    <w:p w:rsidR="00430D3A" w:rsidRPr="00430D3A" w:rsidRDefault="00430D3A" w:rsidP="00430D3A">
      <w:pPr>
        <w:spacing w:after="0" w:line="240" w:lineRule="auto"/>
        <w:jc w:val="both"/>
        <w:rPr>
          <w:rFonts w:ascii="Times New Roman" w:eastAsia="Times New Roman" w:hAnsi="Times New Roman"/>
          <w:sz w:val="24"/>
          <w:szCs w:val="24"/>
        </w:rPr>
      </w:pPr>
    </w:p>
    <w:p w:rsidR="00430D3A" w:rsidRPr="00430D3A" w:rsidRDefault="00430D3A" w:rsidP="00430D3A">
      <w:pPr>
        <w:spacing w:after="0" w:line="240" w:lineRule="auto"/>
        <w:jc w:val="center"/>
        <w:rPr>
          <w:rFonts w:ascii="Times New Roman" w:eastAsia="Times New Roman" w:hAnsi="Times New Roman"/>
          <w:sz w:val="24"/>
          <w:szCs w:val="24"/>
        </w:rPr>
      </w:pPr>
      <w:r w:rsidRPr="00430D3A">
        <w:rPr>
          <w:rFonts w:ascii="Times New Roman" w:eastAsia="Times New Roman" w:hAnsi="Times New Roman"/>
          <w:sz w:val="24"/>
          <w:szCs w:val="24"/>
        </w:rPr>
        <w:t>____________________________________________________________________</w:t>
      </w:r>
    </w:p>
    <w:p w:rsidR="00430D3A" w:rsidRPr="00430D3A" w:rsidRDefault="00430D3A" w:rsidP="00430D3A">
      <w:pPr>
        <w:spacing w:after="0" w:line="240" w:lineRule="auto"/>
        <w:jc w:val="center"/>
        <w:rPr>
          <w:rFonts w:ascii="Times New Roman" w:eastAsia="Times New Roman" w:hAnsi="Times New Roman"/>
          <w:sz w:val="24"/>
          <w:szCs w:val="24"/>
        </w:rPr>
      </w:pPr>
      <w:r w:rsidRPr="00430D3A">
        <w:rPr>
          <w:rFonts w:ascii="Times New Roman" w:eastAsia="Times New Roman" w:hAnsi="Times New Roman"/>
          <w:sz w:val="24"/>
          <w:szCs w:val="24"/>
        </w:rPr>
        <w:t xml:space="preserve">Kopā piedāvātā cena bez PVN norādīta </w:t>
      </w:r>
      <w:proofErr w:type="spellStart"/>
      <w:r w:rsidRPr="00430D3A">
        <w:rPr>
          <w:rFonts w:ascii="Times New Roman" w:eastAsia="Times New Roman" w:hAnsi="Times New Roman"/>
          <w:i/>
          <w:sz w:val="24"/>
          <w:szCs w:val="24"/>
        </w:rPr>
        <w:t>euro</w:t>
      </w:r>
      <w:proofErr w:type="spellEnd"/>
      <w:r w:rsidRPr="00430D3A">
        <w:rPr>
          <w:rFonts w:ascii="Times New Roman" w:eastAsia="Times New Roman" w:hAnsi="Times New Roman"/>
          <w:sz w:val="24"/>
          <w:szCs w:val="24"/>
        </w:rPr>
        <w:t xml:space="preserve"> (vārdiem)</w:t>
      </w:r>
    </w:p>
    <w:p w:rsidR="00430D3A" w:rsidRPr="00430D3A" w:rsidRDefault="00430D3A" w:rsidP="00430D3A">
      <w:pPr>
        <w:spacing w:after="0" w:line="240" w:lineRule="auto"/>
        <w:jc w:val="both"/>
        <w:rPr>
          <w:rFonts w:ascii="Times New Roman" w:eastAsia="Times New Roman" w:hAnsi="Times New Roman"/>
          <w:sz w:val="24"/>
          <w:szCs w:val="24"/>
          <w:lang w:eastAsia="lv-LV"/>
        </w:rPr>
      </w:pPr>
    </w:p>
    <w:p w:rsidR="00430D3A" w:rsidRPr="00430D3A" w:rsidRDefault="00430D3A" w:rsidP="00D45D87">
      <w:pPr>
        <w:numPr>
          <w:ilvl w:val="0"/>
          <w:numId w:val="5"/>
        </w:numPr>
        <w:spacing w:after="0" w:line="240" w:lineRule="auto"/>
        <w:ind w:left="426" w:hanging="426"/>
        <w:jc w:val="both"/>
        <w:rPr>
          <w:rFonts w:ascii="Times New Roman" w:eastAsia="Times New Roman" w:hAnsi="Times New Roman"/>
          <w:sz w:val="24"/>
          <w:szCs w:val="24"/>
        </w:rPr>
      </w:pPr>
      <w:r w:rsidRPr="00430D3A">
        <w:rPr>
          <w:rFonts w:ascii="Times New Roman" w:eastAsia="Times New Roman" w:hAnsi="Times New Roman"/>
          <w:sz w:val="24"/>
          <w:szCs w:val="24"/>
          <w:lang w:eastAsia="lv-LV"/>
        </w:rPr>
        <w:t>Piekrītam visām atklātā konkursa nolikumā</w:t>
      </w:r>
      <w:r w:rsidRPr="00430D3A">
        <w:rPr>
          <w:rFonts w:ascii="Times New Roman" w:eastAsia="Times New Roman" w:hAnsi="Times New Roman"/>
          <w:i/>
          <w:sz w:val="24"/>
          <w:szCs w:val="24"/>
          <w:lang w:eastAsia="lv-LV"/>
        </w:rPr>
        <w:t xml:space="preserve"> </w:t>
      </w:r>
      <w:r w:rsidRPr="00430D3A">
        <w:rPr>
          <w:rFonts w:ascii="Times New Roman" w:eastAsia="Times New Roman" w:hAnsi="Times New Roman"/>
          <w:sz w:val="24"/>
          <w:szCs w:val="24"/>
          <w:lang w:eastAsia="lv-LV"/>
        </w:rPr>
        <w:t>noteiktajām prasībām.</w:t>
      </w:r>
    </w:p>
    <w:p w:rsidR="00430D3A" w:rsidRPr="00430D3A" w:rsidRDefault="00430D3A" w:rsidP="00D45D87">
      <w:pPr>
        <w:numPr>
          <w:ilvl w:val="0"/>
          <w:numId w:val="5"/>
        </w:numPr>
        <w:spacing w:after="0" w:line="240" w:lineRule="auto"/>
        <w:ind w:left="426" w:hanging="426"/>
        <w:jc w:val="both"/>
        <w:rPr>
          <w:rFonts w:ascii="Times New Roman" w:eastAsia="Times New Roman" w:hAnsi="Times New Roman"/>
          <w:sz w:val="24"/>
          <w:szCs w:val="24"/>
          <w:lang w:eastAsia="lv-LV"/>
        </w:rPr>
      </w:pPr>
      <w:r w:rsidRPr="00430D3A">
        <w:rPr>
          <w:rFonts w:ascii="Times New Roman" w:eastAsia="Times New Roman" w:hAnsi="Times New Roman"/>
          <w:sz w:val="24"/>
          <w:szCs w:val="24"/>
          <w:lang w:eastAsia="lv-LV"/>
        </w:rPr>
        <w:t>Apliecinām, ka:</w:t>
      </w:r>
    </w:p>
    <w:p w:rsidR="00430D3A" w:rsidRPr="00430D3A" w:rsidRDefault="00430D3A" w:rsidP="00D45D87">
      <w:pPr>
        <w:numPr>
          <w:ilvl w:val="1"/>
          <w:numId w:val="5"/>
        </w:numPr>
        <w:spacing w:after="0" w:line="240" w:lineRule="auto"/>
        <w:ind w:left="851" w:hanging="425"/>
        <w:jc w:val="both"/>
        <w:rPr>
          <w:rFonts w:ascii="Times New Roman" w:eastAsia="Times New Roman" w:hAnsi="Times New Roman"/>
          <w:sz w:val="24"/>
          <w:szCs w:val="24"/>
          <w:lang w:eastAsia="lv-LV"/>
        </w:rPr>
      </w:pPr>
      <w:r w:rsidRPr="00430D3A">
        <w:rPr>
          <w:rFonts w:ascii="Times New Roman" w:eastAsia="Times New Roman" w:hAnsi="Times New Roman"/>
          <w:sz w:val="24"/>
          <w:szCs w:val="24"/>
          <w:lang w:eastAsia="lv-LV"/>
        </w:rPr>
        <w:t>visas piedāvājumā sniegtās ziņas ir patiesas;</w:t>
      </w:r>
    </w:p>
    <w:p w:rsidR="00430D3A" w:rsidRPr="00430D3A" w:rsidRDefault="00430D3A" w:rsidP="00D45D87">
      <w:pPr>
        <w:numPr>
          <w:ilvl w:val="1"/>
          <w:numId w:val="5"/>
        </w:numPr>
        <w:spacing w:after="0" w:line="240" w:lineRule="auto"/>
        <w:ind w:left="851" w:hanging="425"/>
        <w:jc w:val="both"/>
        <w:rPr>
          <w:rFonts w:ascii="Times New Roman" w:eastAsia="Times New Roman" w:hAnsi="Times New Roman"/>
          <w:sz w:val="24"/>
          <w:szCs w:val="24"/>
          <w:lang w:eastAsia="lv-LV"/>
        </w:rPr>
      </w:pPr>
      <w:r w:rsidRPr="00430D3A">
        <w:rPr>
          <w:rFonts w:ascii="Times New Roman" w:eastAsia="Times New Roman" w:hAnsi="Times New Roman"/>
          <w:sz w:val="24"/>
          <w:szCs w:val="24"/>
          <w:lang w:eastAsia="lv-LV"/>
        </w:rPr>
        <w:t>piedāvātajā cenā ir ietvertas visas iespējamās izmaksas, kas saistītas ar pilnīgu līguma izpildi, visi normatīvajos aktos paredzētie nodokļi un maksājumi;</w:t>
      </w:r>
    </w:p>
    <w:p w:rsidR="00430D3A" w:rsidRPr="00430D3A" w:rsidRDefault="00430D3A" w:rsidP="00D45D87">
      <w:pPr>
        <w:numPr>
          <w:ilvl w:val="1"/>
          <w:numId w:val="5"/>
        </w:numPr>
        <w:spacing w:after="0" w:line="240" w:lineRule="auto"/>
        <w:ind w:left="851" w:hanging="425"/>
        <w:jc w:val="both"/>
        <w:rPr>
          <w:rFonts w:ascii="Times New Roman" w:eastAsia="Times New Roman" w:hAnsi="Times New Roman"/>
          <w:sz w:val="24"/>
          <w:szCs w:val="24"/>
          <w:lang w:eastAsia="lv-LV"/>
        </w:rPr>
      </w:pPr>
      <w:r w:rsidRPr="00430D3A">
        <w:rPr>
          <w:rFonts w:ascii="Times New Roman" w:eastAsia="Times New Roman" w:hAnsi="Times New Roman"/>
          <w:sz w:val="24"/>
          <w:szCs w:val="24"/>
          <w:lang w:eastAsia="lv-LV"/>
        </w:rPr>
        <w:t>mūsu rīcībā ir pietiekami resursi, lai nodrošinātu kvalitatīvu un iepirkuma prasībām atbilstošu darbu izpildi;</w:t>
      </w:r>
    </w:p>
    <w:p w:rsidR="00430D3A" w:rsidRPr="00430D3A" w:rsidRDefault="00430D3A" w:rsidP="00D45D87">
      <w:pPr>
        <w:numPr>
          <w:ilvl w:val="1"/>
          <w:numId w:val="5"/>
        </w:numPr>
        <w:spacing w:after="0" w:line="240" w:lineRule="auto"/>
        <w:ind w:left="851" w:hanging="425"/>
        <w:jc w:val="both"/>
        <w:rPr>
          <w:rFonts w:ascii="Times New Roman" w:eastAsia="Times New Roman" w:hAnsi="Times New Roman"/>
          <w:sz w:val="24"/>
          <w:szCs w:val="24"/>
          <w:lang w:eastAsia="lv-LV"/>
        </w:rPr>
      </w:pPr>
      <w:r w:rsidRPr="00430D3A">
        <w:rPr>
          <w:rFonts w:ascii="Times New Roman" w:eastAsia="Times New Roman" w:hAnsi="Times New Roman"/>
          <w:sz w:val="24"/>
          <w:szCs w:val="24"/>
          <w:lang w:eastAsia="lv-LV"/>
        </w:rPr>
        <w:t>piedāvājums ir sagatavots individuāli un nav saskaņots ar konkurentiem;</w:t>
      </w:r>
    </w:p>
    <w:p w:rsidR="00430D3A" w:rsidRPr="00430D3A" w:rsidRDefault="00430D3A" w:rsidP="00D45D87">
      <w:pPr>
        <w:numPr>
          <w:ilvl w:val="0"/>
          <w:numId w:val="5"/>
        </w:numPr>
        <w:spacing w:after="0" w:line="240" w:lineRule="auto"/>
        <w:ind w:left="426" w:hanging="426"/>
        <w:jc w:val="both"/>
        <w:rPr>
          <w:rFonts w:ascii="Times New Roman" w:eastAsia="Times New Roman" w:hAnsi="Times New Roman"/>
          <w:sz w:val="24"/>
          <w:szCs w:val="24"/>
          <w:lang w:eastAsia="lv-LV"/>
        </w:rPr>
      </w:pPr>
      <w:r w:rsidRPr="00430D3A">
        <w:rPr>
          <w:rFonts w:ascii="Times New Roman" w:eastAsia="Times New Roman" w:hAnsi="Times New Roman"/>
          <w:sz w:val="24"/>
          <w:szCs w:val="24"/>
          <w:lang w:eastAsia="lv-LV"/>
        </w:rPr>
        <w:t>Apņemamies līguma slēgšanas tiesību piešķiršanas gadījumā pildīt visus atklātā konkursa nolikuma nosacījumus un strādāt pie iepirkuma līguma izpildes.</w:t>
      </w:r>
    </w:p>
    <w:p w:rsidR="00430D3A" w:rsidRPr="00430D3A" w:rsidRDefault="00430D3A" w:rsidP="00D45D87">
      <w:pPr>
        <w:numPr>
          <w:ilvl w:val="0"/>
          <w:numId w:val="5"/>
        </w:numPr>
        <w:spacing w:after="0" w:line="240" w:lineRule="auto"/>
        <w:ind w:left="426" w:hanging="426"/>
        <w:jc w:val="both"/>
        <w:rPr>
          <w:rFonts w:ascii="Times New Roman" w:eastAsia="Times New Roman" w:hAnsi="Times New Roman"/>
          <w:sz w:val="24"/>
          <w:szCs w:val="24"/>
          <w:lang w:eastAsia="lv-LV"/>
        </w:rPr>
      </w:pPr>
      <w:r w:rsidRPr="00430D3A">
        <w:rPr>
          <w:rFonts w:ascii="Times New Roman" w:eastAsia="Times New Roman" w:hAnsi="Times New Roman"/>
          <w:sz w:val="24"/>
          <w:szCs w:val="24"/>
          <w:lang w:eastAsia="lv-LV"/>
        </w:rPr>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 tad norādīt piedāvājuma dokumentu, kas satur komercnoslēpumu vai konfidenciālu informāciju (ciktāl tas neierobežo Publisko iepirkumu likuma nosacījumus) _____________________.</w:t>
      </w:r>
    </w:p>
    <w:p w:rsidR="00430D3A" w:rsidRPr="00430D3A" w:rsidRDefault="00430D3A" w:rsidP="00430D3A">
      <w:pPr>
        <w:spacing w:after="0" w:line="240" w:lineRule="auto"/>
        <w:jc w:val="both"/>
        <w:rPr>
          <w:rFonts w:ascii="Times New Roman" w:eastAsia="Times New Roman" w:hAnsi="Times New Roman"/>
          <w:sz w:val="24"/>
          <w:szCs w:val="24"/>
        </w:rPr>
      </w:pPr>
    </w:p>
    <w:p w:rsidR="00430D3A" w:rsidRPr="00430D3A" w:rsidRDefault="00430D3A" w:rsidP="00430D3A">
      <w:pPr>
        <w:autoSpaceDE w:val="0"/>
        <w:autoSpaceDN w:val="0"/>
        <w:adjustRightInd w:val="0"/>
        <w:spacing w:after="0" w:line="240" w:lineRule="auto"/>
        <w:rPr>
          <w:rFonts w:ascii="Times New Roman" w:eastAsia="Times New Roman" w:hAnsi="Times New Roman"/>
          <w:sz w:val="24"/>
          <w:szCs w:val="24"/>
          <w:lang w:eastAsia="lv-LV"/>
        </w:rPr>
      </w:pPr>
      <w:r w:rsidRPr="00430D3A">
        <w:rPr>
          <w:rFonts w:ascii="Times New Roman" w:eastAsia="Times New Roman" w:hAnsi="Times New Roman"/>
          <w:sz w:val="24"/>
          <w:szCs w:val="24"/>
          <w:lang w:eastAsia="lv-LV"/>
        </w:rPr>
        <w:t>_________________________</w:t>
      </w:r>
      <w:r w:rsidRPr="00430D3A">
        <w:rPr>
          <w:rFonts w:ascii="Times New Roman" w:eastAsia="Times New Roman" w:hAnsi="Times New Roman"/>
          <w:sz w:val="24"/>
          <w:szCs w:val="24"/>
          <w:lang w:eastAsia="lv-LV"/>
        </w:rPr>
        <w:tab/>
        <w:t>________________</w:t>
      </w:r>
      <w:r w:rsidRPr="00430D3A">
        <w:rPr>
          <w:rFonts w:ascii="Times New Roman" w:eastAsia="Times New Roman" w:hAnsi="Times New Roman"/>
          <w:sz w:val="24"/>
          <w:szCs w:val="24"/>
          <w:lang w:eastAsia="lv-LV"/>
        </w:rPr>
        <w:tab/>
      </w:r>
      <w:r w:rsidRPr="00430D3A">
        <w:rPr>
          <w:rFonts w:ascii="Times New Roman" w:eastAsia="Times New Roman" w:hAnsi="Times New Roman"/>
          <w:sz w:val="24"/>
          <w:szCs w:val="24"/>
          <w:lang w:eastAsia="lv-LV"/>
        </w:rPr>
        <w:tab/>
        <w:t>____________________</w:t>
      </w:r>
    </w:p>
    <w:p w:rsidR="00430D3A" w:rsidRPr="00430D3A" w:rsidRDefault="00430D3A" w:rsidP="00430D3A">
      <w:pPr>
        <w:autoSpaceDE w:val="0"/>
        <w:autoSpaceDN w:val="0"/>
        <w:adjustRightInd w:val="0"/>
        <w:spacing w:after="0" w:line="240" w:lineRule="auto"/>
        <w:rPr>
          <w:rFonts w:ascii="Times New Roman" w:eastAsia="Times New Roman" w:hAnsi="Times New Roman"/>
          <w:i/>
          <w:sz w:val="20"/>
          <w:szCs w:val="20"/>
          <w:lang w:eastAsia="lv-LV"/>
        </w:rPr>
      </w:pPr>
      <w:r w:rsidRPr="00430D3A">
        <w:rPr>
          <w:rFonts w:ascii="Times New Roman" w:eastAsia="Times New Roman" w:hAnsi="Times New Roman"/>
          <w:i/>
          <w:sz w:val="20"/>
          <w:szCs w:val="20"/>
          <w:lang w:eastAsia="lv-LV"/>
        </w:rPr>
        <w:t>(</w:t>
      </w:r>
      <w:proofErr w:type="spellStart"/>
      <w:r w:rsidRPr="00430D3A">
        <w:rPr>
          <w:rFonts w:ascii="Times New Roman" w:eastAsia="Times New Roman" w:hAnsi="Times New Roman"/>
          <w:i/>
          <w:sz w:val="20"/>
          <w:szCs w:val="20"/>
          <w:lang w:eastAsia="lv-LV"/>
        </w:rPr>
        <w:t>Paraksttiesīgās</w:t>
      </w:r>
      <w:proofErr w:type="spellEnd"/>
      <w:r w:rsidRPr="00430D3A">
        <w:rPr>
          <w:rFonts w:ascii="Times New Roman" w:eastAsia="Times New Roman" w:hAnsi="Times New Roman"/>
          <w:i/>
          <w:sz w:val="20"/>
          <w:szCs w:val="20"/>
          <w:lang w:eastAsia="lv-LV"/>
        </w:rPr>
        <w:t xml:space="preserve"> personas amats)</w:t>
      </w:r>
      <w:r w:rsidRPr="00430D3A">
        <w:rPr>
          <w:rFonts w:ascii="Times New Roman" w:eastAsia="Times New Roman" w:hAnsi="Times New Roman"/>
          <w:i/>
          <w:sz w:val="20"/>
          <w:szCs w:val="20"/>
          <w:lang w:eastAsia="lv-LV"/>
        </w:rPr>
        <w:tab/>
      </w:r>
      <w:r w:rsidRPr="00430D3A">
        <w:rPr>
          <w:rFonts w:ascii="Times New Roman" w:eastAsia="Times New Roman" w:hAnsi="Times New Roman"/>
          <w:i/>
          <w:sz w:val="20"/>
          <w:szCs w:val="20"/>
          <w:lang w:eastAsia="lv-LV"/>
        </w:rPr>
        <w:tab/>
        <w:t>(Personiskais paraksts)</w:t>
      </w:r>
      <w:r w:rsidRPr="00430D3A">
        <w:rPr>
          <w:rFonts w:ascii="Times New Roman" w:eastAsia="Times New Roman" w:hAnsi="Times New Roman"/>
          <w:i/>
          <w:sz w:val="20"/>
          <w:szCs w:val="20"/>
          <w:lang w:eastAsia="lv-LV"/>
        </w:rPr>
        <w:tab/>
      </w:r>
      <w:r w:rsidRPr="00430D3A">
        <w:rPr>
          <w:rFonts w:ascii="Times New Roman" w:eastAsia="Times New Roman" w:hAnsi="Times New Roman"/>
          <w:i/>
          <w:sz w:val="20"/>
          <w:szCs w:val="20"/>
          <w:lang w:eastAsia="lv-LV"/>
        </w:rPr>
        <w:tab/>
        <w:t>(Paraksta atšifrējums)</w:t>
      </w:r>
    </w:p>
    <w:p w:rsidR="00430D3A" w:rsidRPr="00430D3A" w:rsidRDefault="00430D3A" w:rsidP="00430D3A">
      <w:pPr>
        <w:spacing w:after="0" w:line="240" w:lineRule="auto"/>
        <w:rPr>
          <w:rFonts w:ascii="Times New Roman" w:eastAsia="Times New Roman" w:hAnsi="Times New Roman"/>
          <w:sz w:val="24"/>
          <w:szCs w:val="24"/>
          <w:lang w:eastAsia="lv-LV"/>
        </w:rPr>
      </w:pPr>
    </w:p>
    <w:p w:rsidR="00430D3A" w:rsidRPr="00430D3A" w:rsidRDefault="00430D3A" w:rsidP="00430D3A">
      <w:pPr>
        <w:spacing w:after="0" w:line="240" w:lineRule="auto"/>
        <w:rPr>
          <w:rFonts w:ascii="Times New Roman" w:eastAsia="Times New Roman" w:hAnsi="Times New Roman"/>
          <w:sz w:val="24"/>
          <w:szCs w:val="24"/>
          <w:lang w:eastAsia="lv-LV"/>
        </w:rPr>
      </w:pPr>
      <w:r w:rsidRPr="00430D3A">
        <w:rPr>
          <w:rFonts w:ascii="Times New Roman" w:eastAsia="Times New Roman" w:hAnsi="Times New Roman"/>
          <w:sz w:val="24"/>
          <w:szCs w:val="24"/>
          <w:lang w:eastAsia="lv-LV"/>
        </w:rPr>
        <w:t>Piedāvājums sagatavots un parakstīts 2018.gada “___”.____________</w:t>
      </w:r>
    </w:p>
    <w:p w:rsidR="00430D3A" w:rsidRPr="00430D3A" w:rsidRDefault="00430D3A" w:rsidP="00430D3A">
      <w:pPr>
        <w:tabs>
          <w:tab w:val="left" w:pos="6300"/>
        </w:tabs>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w:t>
      </w:r>
      <w:r w:rsidRPr="00430D3A">
        <w:rPr>
          <w:rFonts w:ascii="Times New Roman" w:eastAsia="Times New Roman" w:hAnsi="Times New Roman"/>
          <w:sz w:val="24"/>
          <w:szCs w:val="24"/>
          <w:lang w:eastAsia="lv-LV"/>
        </w:rPr>
        <w:t>.pielikums</w:t>
      </w:r>
    </w:p>
    <w:p w:rsidR="00430D3A" w:rsidRPr="00430D3A" w:rsidRDefault="00430D3A" w:rsidP="00430D3A">
      <w:pPr>
        <w:spacing w:after="0" w:line="240" w:lineRule="auto"/>
        <w:jc w:val="center"/>
        <w:rPr>
          <w:rFonts w:ascii="Times New Roman" w:eastAsia="Times New Roman" w:hAnsi="Times New Roman"/>
          <w:sz w:val="28"/>
          <w:szCs w:val="28"/>
          <w:lang w:eastAsia="lv-LV"/>
        </w:rPr>
      </w:pPr>
      <w:r w:rsidRPr="00430D3A">
        <w:rPr>
          <w:rFonts w:ascii="Times New Roman" w:eastAsia="Times New Roman" w:hAnsi="Times New Roman"/>
          <w:sz w:val="28"/>
          <w:szCs w:val="28"/>
          <w:lang w:eastAsia="lv-LV"/>
        </w:rPr>
        <w:t>IEPIRKUM</w:t>
      </w:r>
      <w:r>
        <w:rPr>
          <w:rFonts w:ascii="Times New Roman" w:eastAsia="Times New Roman" w:hAnsi="Times New Roman"/>
          <w:sz w:val="28"/>
          <w:szCs w:val="28"/>
          <w:lang w:eastAsia="lv-LV"/>
        </w:rPr>
        <w:t>S</w:t>
      </w:r>
    </w:p>
    <w:p w:rsidR="00430D3A" w:rsidRDefault="00430D3A" w:rsidP="00430D3A">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lv-LV"/>
        </w:rPr>
        <w:t>“Būvprojekta “Tilta pārbūve pār Platones upi Miera ielā, Jelgavā”</w:t>
      </w:r>
    </w:p>
    <w:p w:rsidR="00430D3A" w:rsidRPr="00430D3A" w:rsidRDefault="00430D3A" w:rsidP="00430D3A">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lv-LV"/>
        </w:rPr>
        <w:t>izstrāde un autoruzraudzība”</w:t>
      </w:r>
    </w:p>
    <w:p w:rsidR="00430D3A" w:rsidRPr="00430D3A" w:rsidRDefault="00430D3A" w:rsidP="00430D3A">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ar-SA"/>
        </w:rPr>
        <w:t>identifikācijas Nr</w:t>
      </w:r>
      <w:r w:rsidRPr="00430D3A">
        <w:rPr>
          <w:rFonts w:ascii="Times New Roman" w:eastAsia="Times New Roman" w:hAnsi="Times New Roman"/>
          <w:b/>
          <w:caps/>
          <w:sz w:val="28"/>
          <w:szCs w:val="28"/>
          <w:lang w:eastAsia="ar-SA"/>
        </w:rPr>
        <w:t>.JPD2018/19/MI</w:t>
      </w:r>
    </w:p>
    <w:p w:rsidR="00430D3A" w:rsidRDefault="00430D3A" w:rsidP="009258C4">
      <w:pPr>
        <w:spacing w:after="0" w:line="240" w:lineRule="auto"/>
        <w:jc w:val="center"/>
        <w:rPr>
          <w:rFonts w:ascii="Times New Roman" w:hAnsi="Times New Roman"/>
          <w:b/>
          <w:sz w:val="28"/>
          <w:szCs w:val="28"/>
        </w:rPr>
      </w:pPr>
    </w:p>
    <w:p w:rsidR="009258C4" w:rsidRDefault="009258C4" w:rsidP="009258C4">
      <w:pPr>
        <w:spacing w:after="0" w:line="240" w:lineRule="auto"/>
        <w:jc w:val="center"/>
        <w:rPr>
          <w:rFonts w:ascii="Times New Roman" w:hAnsi="Times New Roman"/>
          <w:b/>
          <w:sz w:val="28"/>
          <w:szCs w:val="28"/>
        </w:rPr>
      </w:pPr>
      <w:r w:rsidRPr="00711C5A">
        <w:rPr>
          <w:rFonts w:ascii="Times New Roman" w:hAnsi="Times New Roman"/>
          <w:b/>
          <w:sz w:val="28"/>
          <w:szCs w:val="28"/>
        </w:rPr>
        <w:t>KVALIFIKĀCIJA</w:t>
      </w:r>
      <w:r>
        <w:rPr>
          <w:rFonts w:ascii="Times New Roman" w:hAnsi="Times New Roman"/>
          <w:b/>
          <w:sz w:val="28"/>
          <w:szCs w:val="28"/>
        </w:rPr>
        <w:t xml:space="preserve"> </w:t>
      </w:r>
    </w:p>
    <w:p w:rsidR="009258C4" w:rsidRPr="00B6749D" w:rsidRDefault="009258C4" w:rsidP="009258C4">
      <w:pPr>
        <w:tabs>
          <w:tab w:val="right" w:pos="9356"/>
        </w:tabs>
        <w:spacing w:after="0" w:line="240" w:lineRule="auto"/>
        <w:jc w:val="center"/>
        <w:rPr>
          <w:rFonts w:ascii="Times New Roman" w:hAnsi="Times New Roman"/>
          <w:sz w:val="28"/>
          <w:szCs w:val="28"/>
        </w:rPr>
      </w:pPr>
    </w:p>
    <w:p w:rsidR="009258C4" w:rsidRPr="00B600ED" w:rsidRDefault="009258C4" w:rsidP="00D45D87">
      <w:pPr>
        <w:pStyle w:val="ListParagraph"/>
        <w:numPr>
          <w:ilvl w:val="0"/>
          <w:numId w:val="3"/>
        </w:numPr>
        <w:spacing w:after="0" w:line="240" w:lineRule="auto"/>
        <w:jc w:val="both"/>
        <w:rPr>
          <w:rFonts w:ascii="Times New Roman" w:hAnsi="Times New Roman"/>
          <w:b/>
          <w:sz w:val="24"/>
          <w:szCs w:val="24"/>
          <w:lang w:eastAsia="lv-LV"/>
        </w:rPr>
      </w:pPr>
      <w:r w:rsidRPr="00092BC9">
        <w:rPr>
          <w:rFonts w:ascii="Times New Roman" w:hAnsi="Times New Roman"/>
          <w:b/>
          <w:sz w:val="24"/>
          <w:szCs w:val="24"/>
          <w:lang w:eastAsia="lv-LV"/>
        </w:rPr>
        <w:t>P</w:t>
      </w:r>
      <w:r>
        <w:rPr>
          <w:rFonts w:ascii="Times New Roman" w:hAnsi="Times New Roman"/>
          <w:b/>
          <w:sz w:val="24"/>
          <w:szCs w:val="24"/>
          <w:lang w:eastAsia="lv-LV"/>
        </w:rPr>
        <w:t>rasības p</w:t>
      </w:r>
      <w:r w:rsidRPr="00092BC9">
        <w:rPr>
          <w:rFonts w:ascii="Times New Roman" w:hAnsi="Times New Roman"/>
          <w:b/>
          <w:sz w:val="24"/>
          <w:szCs w:val="24"/>
          <w:lang w:eastAsia="lv-LV"/>
        </w:rPr>
        <w:t>retendenta pieredze</w:t>
      </w:r>
      <w:r>
        <w:rPr>
          <w:rFonts w:ascii="Times New Roman" w:hAnsi="Times New Roman"/>
          <w:b/>
          <w:sz w:val="24"/>
          <w:szCs w:val="24"/>
          <w:lang w:eastAsia="lv-LV"/>
        </w:rPr>
        <w:t>i</w:t>
      </w:r>
      <w:r w:rsidRPr="0096642E">
        <w:rPr>
          <w:rFonts w:ascii="Times New Roman" w:hAnsi="Times New Roman"/>
          <w:sz w:val="24"/>
          <w:szCs w:val="24"/>
          <w:lang w:bidi="lo-LA"/>
        </w:rPr>
        <w:t xml:space="preserve"> </w:t>
      </w:r>
      <w:r>
        <w:rPr>
          <w:rFonts w:ascii="Times New Roman" w:hAnsi="Times New Roman"/>
          <w:sz w:val="24"/>
          <w:szCs w:val="24"/>
          <w:lang w:bidi="lo-LA"/>
        </w:rPr>
        <w:t xml:space="preserve">– </w:t>
      </w:r>
      <w:r w:rsidR="00B600ED">
        <w:rPr>
          <w:rFonts w:ascii="Times New Roman" w:hAnsi="Times New Roman"/>
          <w:sz w:val="24"/>
          <w:szCs w:val="24"/>
          <w:lang w:bidi="lo-LA"/>
        </w:rPr>
        <w:t>p</w:t>
      </w:r>
      <w:r w:rsidRPr="00092BC9">
        <w:rPr>
          <w:rFonts w:ascii="Times New Roman" w:hAnsi="Times New Roman"/>
          <w:sz w:val="24"/>
          <w:szCs w:val="24"/>
          <w:lang w:bidi="lo-LA"/>
        </w:rPr>
        <w:t>retendent</w:t>
      </w:r>
      <w:r>
        <w:rPr>
          <w:rFonts w:ascii="Times New Roman" w:hAnsi="Times New Roman"/>
          <w:sz w:val="24"/>
          <w:szCs w:val="24"/>
          <w:lang w:bidi="lo-LA"/>
        </w:rPr>
        <w:t>s</w:t>
      </w:r>
      <w:r w:rsidRPr="00092BC9">
        <w:rPr>
          <w:rFonts w:ascii="Times New Roman" w:hAnsi="Times New Roman"/>
          <w:sz w:val="24"/>
          <w:szCs w:val="24"/>
          <w:lang w:bidi="lo-LA"/>
        </w:rPr>
        <w:t xml:space="preserve"> </w:t>
      </w:r>
      <w:r w:rsidRPr="00092BC9">
        <w:rPr>
          <w:rFonts w:ascii="Times New Roman" w:hAnsi="Times New Roman"/>
          <w:sz w:val="24"/>
          <w:szCs w:val="24"/>
        </w:rPr>
        <w:t>iepriekšējo 3 (trīs) gadu laikā (</w:t>
      </w:r>
      <w:r w:rsidR="00AF053C">
        <w:rPr>
          <w:rFonts w:ascii="Times New Roman" w:hAnsi="Times New Roman"/>
          <w:sz w:val="24"/>
          <w:szCs w:val="24"/>
          <w:lang w:eastAsia="lv-LV"/>
        </w:rPr>
        <w:t>no 2015</w:t>
      </w:r>
      <w:r w:rsidRPr="00092BC9">
        <w:rPr>
          <w:rFonts w:ascii="Times New Roman" w:hAnsi="Times New Roman"/>
          <w:sz w:val="24"/>
          <w:szCs w:val="24"/>
          <w:lang w:eastAsia="lv-LV"/>
        </w:rPr>
        <w:t>. gada līdz šī iepirkuma procedūras piedāvājumu iesniegšanas termiņa beigām</w:t>
      </w:r>
      <w:r w:rsidRPr="00092BC9">
        <w:rPr>
          <w:rFonts w:ascii="Times New Roman" w:hAnsi="Times New Roman"/>
          <w:sz w:val="24"/>
          <w:szCs w:val="24"/>
        </w:rPr>
        <w:t>) ir i</w:t>
      </w:r>
      <w:r w:rsidRPr="00092BC9">
        <w:rPr>
          <w:rFonts w:ascii="Times New Roman" w:hAnsi="Times New Roman"/>
          <w:sz w:val="24"/>
          <w:szCs w:val="24"/>
          <w:lang w:bidi="lo-LA"/>
        </w:rPr>
        <w:t>zpildījis</w:t>
      </w:r>
      <w:r w:rsidR="00B600ED">
        <w:rPr>
          <w:rFonts w:ascii="Times New Roman" w:hAnsi="Times New Roman"/>
          <w:sz w:val="24"/>
          <w:szCs w:val="24"/>
          <w:lang w:bidi="lo-LA"/>
        </w:rPr>
        <w:t xml:space="preserve"> </w:t>
      </w:r>
      <w:r w:rsidRPr="00B600ED">
        <w:rPr>
          <w:rFonts w:ascii="Times New Roman" w:hAnsi="Times New Roman"/>
          <w:sz w:val="24"/>
          <w:szCs w:val="24"/>
          <w:lang w:bidi="lo-LA"/>
        </w:rPr>
        <w:t>vismaz 1 (vienu) līgumu par tilta pārbūves/rekonstrukcijas būvprojekta/tehniskā</w:t>
      </w:r>
      <w:r w:rsidR="00E3737E">
        <w:rPr>
          <w:rFonts w:ascii="Times New Roman" w:hAnsi="Times New Roman"/>
          <w:sz w:val="24"/>
          <w:szCs w:val="24"/>
          <w:lang w:bidi="lo-LA"/>
        </w:rPr>
        <w:t>*</w:t>
      </w:r>
      <w:r w:rsidRPr="00B600ED">
        <w:rPr>
          <w:rFonts w:ascii="Times New Roman" w:hAnsi="Times New Roman"/>
          <w:sz w:val="24"/>
          <w:szCs w:val="24"/>
          <w:lang w:bidi="lo-LA"/>
        </w:rPr>
        <w:t xml:space="preserve"> projekta izstrādi, kur </w:t>
      </w:r>
      <w:r w:rsidRPr="00B600ED">
        <w:rPr>
          <w:rFonts w:ascii="Times New Roman" w:hAnsi="Times New Roman"/>
          <w:sz w:val="24"/>
          <w:szCs w:val="24"/>
          <w:u w:val="single"/>
          <w:lang w:bidi="lo-LA"/>
        </w:rPr>
        <w:t>risināts dzelzsbetona vai tērauda konstrukcijas tilts</w:t>
      </w:r>
      <w:r w:rsidRPr="00B600ED">
        <w:rPr>
          <w:rFonts w:ascii="Times New Roman" w:hAnsi="Times New Roman"/>
          <w:sz w:val="24"/>
          <w:szCs w:val="24"/>
          <w:lang w:bidi="lo-LA"/>
        </w:rPr>
        <w:t xml:space="preserve">, kura </w:t>
      </w:r>
      <w:r w:rsidR="00AF053C" w:rsidRPr="00B600ED">
        <w:rPr>
          <w:rFonts w:ascii="Times New Roman" w:hAnsi="Times New Roman"/>
          <w:sz w:val="24"/>
          <w:szCs w:val="24"/>
          <w:u w:val="single"/>
          <w:lang w:bidi="lo-LA"/>
        </w:rPr>
        <w:t>kopgarums ir vismaz 35</w:t>
      </w:r>
      <w:r w:rsidR="00FF0987" w:rsidRPr="00B600ED">
        <w:rPr>
          <w:rFonts w:ascii="Times New Roman" w:hAnsi="Times New Roman"/>
          <w:sz w:val="24"/>
          <w:szCs w:val="24"/>
          <w:u w:val="single"/>
          <w:lang w:bidi="lo-LA"/>
        </w:rPr>
        <w:t xml:space="preserve"> m</w:t>
      </w:r>
      <w:r w:rsidR="00B600ED">
        <w:rPr>
          <w:rFonts w:ascii="Times New Roman" w:hAnsi="Times New Roman"/>
          <w:sz w:val="24"/>
          <w:szCs w:val="24"/>
          <w:lang w:bidi="lo-LA"/>
        </w:rPr>
        <w:t>.</w:t>
      </w:r>
    </w:p>
    <w:p w:rsidR="00B600ED" w:rsidRPr="00A92C5F" w:rsidRDefault="00B600ED" w:rsidP="00A92C5F">
      <w:pPr>
        <w:spacing w:line="240" w:lineRule="auto"/>
        <w:jc w:val="both"/>
        <w:rPr>
          <w:rFonts w:ascii="Times New Roman" w:hAnsi="Times New Roman"/>
          <w:i/>
          <w:sz w:val="24"/>
          <w:szCs w:val="24"/>
          <w:lang w:bidi="lo-LA"/>
        </w:rPr>
      </w:pPr>
      <w:r w:rsidRPr="00A92C5F">
        <w:rPr>
          <w:rFonts w:ascii="Times New Roman" w:hAnsi="Times New Roman"/>
          <w:sz w:val="24"/>
          <w:szCs w:val="24"/>
        </w:rPr>
        <w:t>*</w:t>
      </w:r>
      <w:r w:rsidRPr="00A92C5F">
        <w:rPr>
          <w:rFonts w:ascii="Times New Roman" w:hAnsi="Times New Roman"/>
          <w:i/>
          <w:sz w:val="24"/>
          <w:szCs w:val="24"/>
        </w:rPr>
        <w:t xml:space="preserve">Visiem būvprojektiem/tehniskajiem projektiem, ar kuriem pretendents apliecina savu vai personāla pieredzi, </w:t>
      </w:r>
      <w:r w:rsidRPr="00A92C5F">
        <w:rPr>
          <w:rFonts w:ascii="Times New Roman" w:hAnsi="Times New Roman"/>
          <w:i/>
          <w:sz w:val="24"/>
          <w:szCs w:val="24"/>
          <w:lang w:bidi="lo-LA"/>
        </w:rPr>
        <w:t>jābūt normatīvo aktu noteiktajā kārtībā saskaņotiem un akceptētiem.</w:t>
      </w:r>
    </w:p>
    <w:p w:rsidR="00E3737E" w:rsidRPr="00A92C5F" w:rsidRDefault="00B600ED" w:rsidP="00A92C5F">
      <w:pPr>
        <w:spacing w:line="240" w:lineRule="auto"/>
        <w:ind w:firstLine="360"/>
        <w:jc w:val="both"/>
        <w:rPr>
          <w:rFonts w:ascii="Times New Roman" w:hAnsi="Times New Roman"/>
          <w:i/>
          <w:sz w:val="24"/>
          <w:szCs w:val="24"/>
          <w:lang w:bidi="lo-LA"/>
        </w:rPr>
      </w:pPr>
      <w:r w:rsidRPr="00A92C5F">
        <w:rPr>
          <w:rFonts w:ascii="Times New Roman" w:hAnsi="Times New Roman"/>
          <w:i/>
          <w:sz w:val="24"/>
          <w:szCs w:val="24"/>
          <w:lang w:bidi="lo-LA"/>
        </w:rPr>
        <w:t>Ja pretendents ir piegādātāju apvienība, tad 1.punktā minētā pieredze ir vismaz 1 (vienam) no piegādātāju apvienības dalībniekam.</w:t>
      </w:r>
    </w:p>
    <w:p w:rsidR="00E3737E" w:rsidRPr="00A92C5F" w:rsidRDefault="00B600ED" w:rsidP="00A92C5F">
      <w:pPr>
        <w:spacing w:line="240" w:lineRule="auto"/>
        <w:jc w:val="both"/>
        <w:rPr>
          <w:rFonts w:ascii="Times New Roman" w:hAnsi="Times New Roman"/>
          <w:i/>
          <w:sz w:val="24"/>
          <w:szCs w:val="24"/>
          <w:lang w:bidi="lo-LA"/>
        </w:rPr>
      </w:pPr>
      <w:r w:rsidRPr="00A92C5F">
        <w:rPr>
          <w:rFonts w:ascii="Times New Roman" w:hAnsi="Times New Roman"/>
          <w:sz w:val="24"/>
          <w:szCs w:val="24"/>
        </w:rPr>
        <w:t>Lai apliecinātu pieredzi:</w:t>
      </w:r>
    </w:p>
    <w:p w:rsidR="00E3737E" w:rsidRPr="00A92C5F" w:rsidRDefault="00B600ED" w:rsidP="00A92C5F">
      <w:pPr>
        <w:pStyle w:val="ListParagraph"/>
        <w:numPr>
          <w:ilvl w:val="1"/>
          <w:numId w:val="3"/>
        </w:numPr>
        <w:spacing w:line="240" w:lineRule="auto"/>
        <w:jc w:val="both"/>
        <w:rPr>
          <w:rFonts w:ascii="Times New Roman" w:hAnsi="Times New Roman"/>
          <w:i/>
          <w:sz w:val="24"/>
          <w:szCs w:val="24"/>
          <w:lang w:bidi="lo-LA"/>
        </w:rPr>
      </w:pPr>
      <w:r w:rsidRPr="00A92C5F">
        <w:rPr>
          <w:rFonts w:ascii="Times New Roman" w:hAnsi="Times New Roman"/>
          <w:sz w:val="24"/>
          <w:szCs w:val="24"/>
        </w:rPr>
        <w:t>tabulā norādīt informāciju par līgumu, kas atbilst minētajai prasībai:</w:t>
      </w:r>
    </w:p>
    <w:p w:rsidR="00E3737E" w:rsidRPr="00A92C5F" w:rsidRDefault="00E3737E" w:rsidP="00A92C5F">
      <w:pPr>
        <w:pStyle w:val="ListParagraph"/>
        <w:numPr>
          <w:ilvl w:val="1"/>
          <w:numId w:val="3"/>
        </w:numPr>
        <w:spacing w:line="240" w:lineRule="auto"/>
        <w:contextualSpacing w:val="0"/>
        <w:jc w:val="both"/>
        <w:rPr>
          <w:rFonts w:ascii="Times New Roman" w:hAnsi="Times New Roman"/>
          <w:i/>
          <w:sz w:val="24"/>
          <w:szCs w:val="24"/>
          <w:lang w:bidi="lo-LA"/>
        </w:rPr>
      </w:pPr>
      <w:r w:rsidRPr="00A92C5F">
        <w:rPr>
          <w:rFonts w:ascii="Times New Roman" w:hAnsi="Times New Roman"/>
          <w:sz w:val="24"/>
          <w:szCs w:val="24"/>
        </w:rPr>
        <w:t xml:space="preserve">par līgumiem, ar kuriem </w:t>
      </w:r>
      <w:r w:rsidRPr="00A92C5F">
        <w:rPr>
          <w:rFonts w:ascii="Times New Roman" w:hAnsi="Times New Roman"/>
          <w:bCs/>
          <w:iCs/>
          <w:sz w:val="24"/>
          <w:szCs w:val="24"/>
        </w:rPr>
        <w:t xml:space="preserve">pretendents </w:t>
      </w:r>
      <w:r w:rsidRPr="00A92C5F">
        <w:rPr>
          <w:rFonts w:ascii="Times New Roman" w:hAnsi="Times New Roman"/>
          <w:sz w:val="24"/>
          <w:szCs w:val="24"/>
        </w:rPr>
        <w:t>pamato savu pieredzi,</w:t>
      </w:r>
      <w:r w:rsidRPr="00A92C5F">
        <w:rPr>
          <w:rFonts w:ascii="Times New Roman" w:hAnsi="Times New Roman"/>
          <w:b/>
          <w:sz w:val="24"/>
          <w:szCs w:val="24"/>
        </w:rPr>
        <w:t xml:space="preserve"> jāiesniedz atsauksmes vai alternatīvs dokuments </w:t>
      </w:r>
      <w:r w:rsidRPr="00A92C5F">
        <w:rPr>
          <w:rFonts w:ascii="Times New Roman" w:hAnsi="Times New Roman"/>
          <w:sz w:val="24"/>
          <w:szCs w:val="24"/>
        </w:rPr>
        <w:t xml:space="preserve">(objekta būvatļauja, akts par objekta pieņemšanu ekspluatācijā </w:t>
      </w:r>
      <w:proofErr w:type="spellStart"/>
      <w:r w:rsidRPr="00A92C5F">
        <w:rPr>
          <w:rFonts w:ascii="Times New Roman" w:hAnsi="Times New Roman"/>
          <w:sz w:val="24"/>
          <w:szCs w:val="24"/>
        </w:rPr>
        <w:t>u.c</w:t>
      </w:r>
      <w:proofErr w:type="spellEnd"/>
      <w:r w:rsidRPr="00A92C5F">
        <w:rPr>
          <w:rFonts w:ascii="Times New Roman" w:hAnsi="Times New Roman"/>
          <w:sz w:val="24"/>
          <w:szCs w:val="24"/>
        </w:rPr>
        <w:t xml:space="preserve">), kas satur šādu informāciju: </w:t>
      </w:r>
      <w:r w:rsidRPr="00A92C5F">
        <w:rPr>
          <w:rFonts w:ascii="Times New Roman" w:hAnsi="Times New Roman"/>
          <w:sz w:val="24"/>
          <w:szCs w:val="24"/>
          <w:u w:val="single"/>
        </w:rPr>
        <w:t>pasūtītājs, līguma priekšmets, līguma darbības termiņš, līguma ietvaros izpildītie pakalpojumi un apjomi (ja tādi ir paredzēti attiecīgajā 1.punkta apakšpunkta prasībā), un norādi, ka līgums izpildīts atbilstoši līguma nosacījumiem un normatīvajiem aktiem.</w:t>
      </w:r>
      <w:r w:rsidRPr="00A92C5F">
        <w:rPr>
          <w:rFonts w:ascii="Times New Roman" w:hAnsi="Times New Roman"/>
          <w:sz w:val="24"/>
          <w:szCs w:val="24"/>
        </w:rPr>
        <w:t xml:space="preserve"> </w:t>
      </w:r>
      <w:r w:rsidRPr="00A92C5F">
        <w:rPr>
          <w:rFonts w:ascii="Times New Roman" w:hAnsi="Times New Roman"/>
          <w:i/>
          <w:sz w:val="24"/>
          <w:szCs w:val="24"/>
        </w:rPr>
        <w:t>Atsauksme vai alternatīvs dokuments nav jāiesniedz par līgumiem, kuru pasūtītājs bija Jelgavas pilsētas dome vai tās iestāde.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020"/>
        <w:gridCol w:w="3223"/>
        <w:gridCol w:w="2589"/>
      </w:tblGrid>
      <w:tr w:rsidR="00430D3A" w:rsidRPr="00BF3A94" w:rsidTr="00430D3A">
        <w:tc>
          <w:tcPr>
            <w:tcW w:w="1524" w:type="dxa"/>
            <w:tcBorders>
              <w:top w:val="single" w:sz="4" w:space="0" w:color="auto"/>
              <w:left w:val="single" w:sz="4" w:space="0" w:color="auto"/>
              <w:bottom w:val="single" w:sz="4" w:space="0" w:color="auto"/>
              <w:right w:val="single" w:sz="4" w:space="0" w:color="auto"/>
            </w:tcBorders>
            <w:vAlign w:val="center"/>
            <w:hideMark/>
          </w:tcPr>
          <w:p w:rsidR="00430D3A" w:rsidRPr="00BF3A94" w:rsidRDefault="00430D3A" w:rsidP="00EE6447">
            <w:pPr>
              <w:spacing w:after="0" w:line="240" w:lineRule="auto"/>
              <w:jc w:val="center"/>
              <w:rPr>
                <w:rFonts w:ascii="Times New Roman" w:hAnsi="Times New Roman"/>
                <w:i/>
              </w:rPr>
            </w:pPr>
            <w:r w:rsidRPr="00BF3A94">
              <w:rPr>
                <w:rFonts w:ascii="Times New Roman" w:hAnsi="Times New Roman"/>
                <w:i/>
              </w:rPr>
              <w:t xml:space="preserve">Līguma priekšmets </w:t>
            </w:r>
          </w:p>
        </w:tc>
        <w:tc>
          <w:tcPr>
            <w:tcW w:w="2020" w:type="dxa"/>
            <w:tcBorders>
              <w:top w:val="single" w:sz="4" w:space="0" w:color="auto"/>
              <w:left w:val="single" w:sz="4" w:space="0" w:color="auto"/>
              <w:bottom w:val="single" w:sz="4" w:space="0" w:color="auto"/>
              <w:right w:val="single" w:sz="4" w:space="0" w:color="auto"/>
            </w:tcBorders>
            <w:vAlign w:val="center"/>
            <w:hideMark/>
          </w:tcPr>
          <w:p w:rsidR="00430D3A" w:rsidRPr="00BF3A94" w:rsidRDefault="00430D3A" w:rsidP="00EE6447">
            <w:pPr>
              <w:spacing w:after="0" w:line="240" w:lineRule="auto"/>
              <w:jc w:val="center"/>
              <w:rPr>
                <w:rFonts w:ascii="Times New Roman" w:hAnsi="Times New Roman"/>
                <w:i/>
              </w:rPr>
            </w:pPr>
            <w:r w:rsidRPr="00BF3A94">
              <w:rPr>
                <w:rFonts w:ascii="Times New Roman" w:hAnsi="Times New Roman"/>
                <w:i/>
              </w:rPr>
              <w:t>Līguma darbības laiks</w:t>
            </w:r>
          </w:p>
        </w:tc>
        <w:tc>
          <w:tcPr>
            <w:tcW w:w="3223" w:type="dxa"/>
            <w:tcBorders>
              <w:top w:val="single" w:sz="4" w:space="0" w:color="auto"/>
              <w:left w:val="single" w:sz="4" w:space="0" w:color="auto"/>
              <w:bottom w:val="single" w:sz="4" w:space="0" w:color="auto"/>
              <w:right w:val="single" w:sz="4" w:space="0" w:color="auto"/>
            </w:tcBorders>
            <w:vAlign w:val="center"/>
            <w:hideMark/>
          </w:tcPr>
          <w:p w:rsidR="00430D3A" w:rsidRPr="00430D3A" w:rsidRDefault="00430D3A" w:rsidP="00430D3A">
            <w:pPr>
              <w:spacing w:after="0" w:line="240" w:lineRule="auto"/>
              <w:jc w:val="center"/>
              <w:rPr>
                <w:rFonts w:ascii="Times New Roman" w:hAnsi="Times New Roman"/>
                <w:i/>
                <w:sz w:val="24"/>
                <w:szCs w:val="24"/>
              </w:rPr>
            </w:pPr>
            <w:r w:rsidRPr="00430D3A">
              <w:rPr>
                <w:rFonts w:ascii="Times New Roman" w:hAnsi="Times New Roman"/>
                <w:i/>
                <w:sz w:val="24"/>
                <w:szCs w:val="24"/>
              </w:rPr>
              <w:t xml:space="preserve">Līguma ietvaros sniegtā pakalpojuma apraksts, </w:t>
            </w:r>
            <w:r w:rsidRPr="00430D3A">
              <w:rPr>
                <w:rFonts w:ascii="Times New Roman" w:hAnsi="Times New Roman"/>
                <w:i/>
                <w:sz w:val="24"/>
                <w:szCs w:val="24"/>
                <w:lang w:bidi="lo-LA"/>
              </w:rPr>
              <w:t>tilta kopgarums (m)</w:t>
            </w:r>
          </w:p>
        </w:tc>
        <w:tc>
          <w:tcPr>
            <w:tcW w:w="2589" w:type="dxa"/>
            <w:tcBorders>
              <w:top w:val="single" w:sz="4" w:space="0" w:color="auto"/>
              <w:left w:val="single" w:sz="4" w:space="0" w:color="auto"/>
              <w:bottom w:val="single" w:sz="4" w:space="0" w:color="auto"/>
              <w:right w:val="single" w:sz="4" w:space="0" w:color="auto"/>
            </w:tcBorders>
            <w:vAlign w:val="center"/>
            <w:hideMark/>
          </w:tcPr>
          <w:p w:rsidR="00430D3A" w:rsidRPr="00BF3A94" w:rsidRDefault="00430D3A" w:rsidP="00EE6447">
            <w:pPr>
              <w:spacing w:after="0" w:line="240" w:lineRule="auto"/>
              <w:jc w:val="center"/>
              <w:rPr>
                <w:rFonts w:ascii="Times New Roman" w:hAnsi="Times New Roman"/>
                <w:i/>
              </w:rPr>
            </w:pPr>
            <w:r w:rsidRPr="00BF3A94">
              <w:rPr>
                <w:rFonts w:ascii="Times New Roman" w:hAnsi="Times New Roman"/>
                <w:i/>
              </w:rPr>
              <w:t>Pasūtītājs, kontaktpersona, tālrunis, e-pasts</w:t>
            </w:r>
          </w:p>
        </w:tc>
      </w:tr>
      <w:tr w:rsidR="00430D3A" w:rsidRPr="001844C2" w:rsidTr="00430D3A">
        <w:tc>
          <w:tcPr>
            <w:tcW w:w="1524" w:type="dxa"/>
            <w:tcBorders>
              <w:top w:val="single" w:sz="4" w:space="0" w:color="auto"/>
              <w:left w:val="single" w:sz="4" w:space="0" w:color="auto"/>
              <w:bottom w:val="single" w:sz="4" w:space="0" w:color="auto"/>
              <w:right w:val="single" w:sz="4" w:space="0" w:color="auto"/>
            </w:tcBorders>
          </w:tcPr>
          <w:p w:rsidR="00430D3A" w:rsidRPr="001844C2" w:rsidRDefault="00430D3A" w:rsidP="00EE6447">
            <w:pPr>
              <w:spacing w:after="0" w:line="240" w:lineRule="auto"/>
              <w:jc w:val="both"/>
              <w:rPr>
                <w:rFonts w:ascii="Times New Roman" w:hAnsi="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rsidR="00430D3A" w:rsidRPr="001844C2" w:rsidRDefault="00430D3A" w:rsidP="00EE6447">
            <w:pPr>
              <w:spacing w:after="0" w:line="240" w:lineRule="auto"/>
              <w:jc w:val="both"/>
              <w:rPr>
                <w:rFonts w:ascii="Times New Roman" w:hAnsi="Times New Roman"/>
                <w:sz w:val="24"/>
                <w:szCs w:val="24"/>
              </w:rPr>
            </w:pPr>
          </w:p>
        </w:tc>
        <w:tc>
          <w:tcPr>
            <w:tcW w:w="3223" w:type="dxa"/>
            <w:tcBorders>
              <w:top w:val="single" w:sz="4" w:space="0" w:color="auto"/>
              <w:left w:val="single" w:sz="4" w:space="0" w:color="auto"/>
              <w:bottom w:val="single" w:sz="4" w:space="0" w:color="auto"/>
              <w:right w:val="single" w:sz="4" w:space="0" w:color="auto"/>
            </w:tcBorders>
          </w:tcPr>
          <w:p w:rsidR="00430D3A" w:rsidRPr="001844C2" w:rsidRDefault="00430D3A" w:rsidP="00EE6447">
            <w:pPr>
              <w:spacing w:after="0" w:line="240" w:lineRule="auto"/>
              <w:jc w:val="both"/>
              <w:rPr>
                <w:rFonts w:ascii="Times New Roman" w:hAnsi="Times New Roman"/>
                <w:sz w:val="24"/>
                <w:szCs w:val="24"/>
              </w:rPr>
            </w:pPr>
          </w:p>
        </w:tc>
        <w:tc>
          <w:tcPr>
            <w:tcW w:w="2589" w:type="dxa"/>
            <w:tcBorders>
              <w:top w:val="single" w:sz="4" w:space="0" w:color="auto"/>
              <w:left w:val="single" w:sz="4" w:space="0" w:color="auto"/>
              <w:bottom w:val="single" w:sz="4" w:space="0" w:color="auto"/>
              <w:right w:val="single" w:sz="4" w:space="0" w:color="auto"/>
            </w:tcBorders>
          </w:tcPr>
          <w:p w:rsidR="00430D3A" w:rsidRPr="001844C2" w:rsidRDefault="00430D3A" w:rsidP="00EE6447">
            <w:pPr>
              <w:spacing w:after="0" w:line="240" w:lineRule="auto"/>
              <w:jc w:val="both"/>
              <w:rPr>
                <w:rFonts w:ascii="Times New Roman" w:hAnsi="Times New Roman"/>
                <w:sz w:val="24"/>
                <w:szCs w:val="24"/>
              </w:rPr>
            </w:pPr>
          </w:p>
        </w:tc>
      </w:tr>
    </w:tbl>
    <w:p w:rsidR="009258C4" w:rsidRPr="00874AB3" w:rsidRDefault="009258C4" w:rsidP="00D45D87">
      <w:pPr>
        <w:pStyle w:val="ListParagraph"/>
        <w:numPr>
          <w:ilvl w:val="0"/>
          <w:numId w:val="3"/>
        </w:numPr>
        <w:spacing w:before="120" w:after="0" w:line="240" w:lineRule="auto"/>
        <w:ind w:left="357" w:hanging="357"/>
        <w:jc w:val="both"/>
        <w:rPr>
          <w:rFonts w:ascii="Times New Roman" w:hAnsi="Times New Roman"/>
          <w:sz w:val="24"/>
          <w:szCs w:val="24"/>
          <w:u w:val="single"/>
        </w:rPr>
      </w:pPr>
      <w:r w:rsidRPr="000D7067">
        <w:rPr>
          <w:rFonts w:ascii="Times New Roman" w:hAnsi="Times New Roman"/>
          <w:b/>
          <w:sz w:val="24"/>
          <w:szCs w:val="24"/>
          <w:u w:val="single"/>
          <w:lang w:eastAsia="lv-LV"/>
        </w:rPr>
        <w:t>Prasības</w:t>
      </w:r>
      <w:r w:rsidRPr="000D7067">
        <w:rPr>
          <w:rFonts w:ascii="Times New Roman" w:hAnsi="Times New Roman"/>
          <w:b/>
          <w:sz w:val="24"/>
          <w:szCs w:val="24"/>
          <w:u w:val="single"/>
        </w:rPr>
        <w:t xml:space="preserve"> </w:t>
      </w:r>
      <w:r>
        <w:rPr>
          <w:rFonts w:ascii="Times New Roman" w:hAnsi="Times New Roman"/>
          <w:b/>
          <w:sz w:val="24"/>
          <w:szCs w:val="24"/>
          <w:u w:val="single"/>
        </w:rPr>
        <w:t xml:space="preserve">pretendenta </w:t>
      </w:r>
      <w:r w:rsidRPr="000D7067">
        <w:rPr>
          <w:rFonts w:ascii="Times New Roman" w:hAnsi="Times New Roman"/>
          <w:b/>
          <w:sz w:val="24"/>
          <w:szCs w:val="24"/>
          <w:u w:val="single"/>
        </w:rPr>
        <w:t>personāla</w:t>
      </w:r>
      <w:r>
        <w:rPr>
          <w:rFonts w:ascii="Times New Roman" w:hAnsi="Times New Roman"/>
          <w:b/>
          <w:sz w:val="24"/>
          <w:szCs w:val="24"/>
          <w:u w:val="single"/>
        </w:rPr>
        <w:t>m</w:t>
      </w:r>
    </w:p>
    <w:p w:rsidR="00D45D87" w:rsidRPr="00D45D87" w:rsidRDefault="00D45D87" w:rsidP="00D45D87">
      <w:pPr>
        <w:numPr>
          <w:ilvl w:val="0"/>
          <w:numId w:val="7"/>
        </w:numPr>
        <w:spacing w:after="0" w:line="240" w:lineRule="auto"/>
        <w:ind w:right="-1"/>
        <w:contextualSpacing/>
        <w:jc w:val="both"/>
        <w:rPr>
          <w:rFonts w:ascii="Times New Roman" w:eastAsia="Times New Roman" w:hAnsi="Times New Roman"/>
          <w:sz w:val="24"/>
          <w:szCs w:val="24"/>
          <w:u w:val="single"/>
        </w:rPr>
      </w:pPr>
      <w:r w:rsidRPr="00D45D87">
        <w:rPr>
          <w:rFonts w:ascii="Times New Roman" w:eastAsia="Times New Roman" w:hAnsi="Times New Roman"/>
          <w:sz w:val="24"/>
          <w:szCs w:val="24"/>
        </w:rPr>
        <w:t>informācija par prasīto personālu jāieraksta zemāk dotajās tabulās, aizpildot visas ailes,</w:t>
      </w:r>
    </w:p>
    <w:p w:rsidR="00D45D87" w:rsidRPr="00D45D87" w:rsidRDefault="00D45D87" w:rsidP="00D45D87">
      <w:pPr>
        <w:numPr>
          <w:ilvl w:val="0"/>
          <w:numId w:val="7"/>
        </w:numPr>
        <w:spacing w:after="0" w:line="240" w:lineRule="auto"/>
        <w:ind w:right="-1"/>
        <w:contextualSpacing/>
        <w:jc w:val="both"/>
        <w:rPr>
          <w:rFonts w:ascii="Times New Roman" w:eastAsia="Times New Roman" w:hAnsi="Times New Roman"/>
          <w:sz w:val="24"/>
          <w:szCs w:val="24"/>
          <w:u w:val="single"/>
        </w:rPr>
      </w:pPr>
      <w:r w:rsidRPr="00D45D87">
        <w:rPr>
          <w:rFonts w:ascii="Times New Roman" w:eastAsia="Times New Roman" w:hAnsi="Times New Roman"/>
          <w:sz w:val="24"/>
          <w:szCs w:val="24"/>
          <w:u w:val="single"/>
        </w:rPr>
        <w:t>ja piedāvātais speciālists nav pretendenta darbinieks</w:t>
      </w:r>
      <w:r w:rsidRPr="00D45D87">
        <w:rPr>
          <w:rFonts w:ascii="Times New Roman" w:eastAsia="Times New Roman" w:hAnsi="Times New Roman"/>
          <w:sz w:val="24"/>
          <w:szCs w:val="24"/>
        </w:rPr>
        <w:t xml:space="preserve">, jāpievieno attiecīgās personas parakstīts apliecinājums (saskaņā ar piedāvāto </w:t>
      </w:r>
      <w:r w:rsidRPr="00D45D87">
        <w:rPr>
          <w:rFonts w:ascii="Times New Roman" w:eastAsia="Times New Roman" w:hAnsi="Times New Roman"/>
          <w:i/>
          <w:sz w:val="24"/>
          <w:szCs w:val="24"/>
        </w:rPr>
        <w:t>Speciālista apliecinājuma formu</w:t>
      </w:r>
      <w:r w:rsidRPr="00D45D87">
        <w:rPr>
          <w:rFonts w:ascii="Times New Roman" w:eastAsia="Times New Roman" w:hAnsi="Times New Roman"/>
          <w:sz w:val="24"/>
          <w:szCs w:val="24"/>
        </w:rPr>
        <w:t>) par gatavību piedalīties iepirkuma līguma izpildē:</w:t>
      </w:r>
    </w:p>
    <w:p w:rsidR="00D45D87" w:rsidRPr="00D45D87" w:rsidRDefault="00D45D87" w:rsidP="00D45D87">
      <w:pPr>
        <w:widowControl w:val="0"/>
        <w:spacing w:before="120" w:after="0" w:line="240" w:lineRule="auto"/>
        <w:ind w:right="-1"/>
        <w:jc w:val="both"/>
        <w:rPr>
          <w:rFonts w:ascii="Times New Roman" w:eastAsia="Times New Roman" w:hAnsi="Times New Roman"/>
          <w:b/>
          <w:i/>
          <w:sz w:val="24"/>
          <w:szCs w:val="24"/>
        </w:rPr>
      </w:pPr>
      <w:r w:rsidRPr="00D45D87">
        <w:rPr>
          <w:rFonts w:ascii="Times New Roman" w:eastAsia="Times New Roman" w:hAnsi="Times New Roman"/>
          <w:b/>
          <w:i/>
          <w:sz w:val="24"/>
          <w:szCs w:val="24"/>
        </w:rPr>
        <w:t>Speciālista apliecinājuma forma</w:t>
      </w:r>
    </w:p>
    <w:tbl>
      <w:tblPr>
        <w:tblStyle w:val="TableGrid1"/>
        <w:tblW w:w="0" w:type="auto"/>
        <w:tblInd w:w="0" w:type="dxa"/>
        <w:tblLook w:val="04A0" w:firstRow="1" w:lastRow="0" w:firstColumn="1" w:lastColumn="0" w:noHBand="0" w:noVBand="1"/>
      </w:tblPr>
      <w:tblGrid>
        <w:gridCol w:w="9570"/>
      </w:tblGrid>
      <w:tr w:rsidR="00D45D87" w:rsidRPr="00D45D87" w:rsidTr="00D45D87">
        <w:trPr>
          <w:trHeight w:val="973"/>
        </w:trPr>
        <w:tc>
          <w:tcPr>
            <w:tcW w:w="9571" w:type="dxa"/>
            <w:tcBorders>
              <w:top w:val="single" w:sz="4" w:space="0" w:color="auto"/>
              <w:left w:val="single" w:sz="4" w:space="0" w:color="auto"/>
              <w:bottom w:val="single" w:sz="4" w:space="0" w:color="auto"/>
              <w:right w:val="single" w:sz="4" w:space="0" w:color="auto"/>
            </w:tcBorders>
            <w:hideMark/>
          </w:tcPr>
          <w:p w:rsidR="00D45D87" w:rsidRPr="00D45D87" w:rsidRDefault="00D45D87" w:rsidP="00D45D87">
            <w:pPr>
              <w:widowControl w:val="0"/>
              <w:spacing w:after="0" w:line="240" w:lineRule="auto"/>
              <w:ind w:right="-1"/>
              <w:jc w:val="center"/>
              <w:rPr>
                <w:rFonts w:ascii="Times New Roman" w:eastAsia="Times New Roman" w:hAnsi="Times New Roman"/>
                <w:b/>
                <w:bCs/>
                <w:sz w:val="24"/>
                <w:szCs w:val="24"/>
              </w:rPr>
            </w:pPr>
            <w:r w:rsidRPr="00D45D87">
              <w:rPr>
                <w:rFonts w:ascii="Times New Roman" w:hAnsi="Times New Roman"/>
                <w:b/>
                <w:bCs/>
                <w:sz w:val="24"/>
                <w:szCs w:val="24"/>
              </w:rPr>
              <w:t xml:space="preserve">Līguma izpildē iesaistītā </w:t>
            </w:r>
            <w:r w:rsidRPr="00D45D87">
              <w:rPr>
                <w:rFonts w:ascii="Times New Roman" w:hAnsi="Times New Roman"/>
                <w:bCs/>
                <w:sz w:val="24"/>
                <w:szCs w:val="24"/>
              </w:rPr>
              <w:t>&lt;</w:t>
            </w:r>
            <w:r w:rsidRPr="00D45D87">
              <w:rPr>
                <w:rFonts w:ascii="Times New Roman" w:hAnsi="Times New Roman"/>
                <w:bCs/>
                <w:i/>
                <w:iCs/>
                <w:sz w:val="24"/>
                <w:szCs w:val="24"/>
              </w:rPr>
              <w:t>iepirkuma līgumā paredzētais amats</w:t>
            </w:r>
            <w:r w:rsidRPr="00D45D87">
              <w:rPr>
                <w:rFonts w:ascii="Times New Roman" w:hAnsi="Times New Roman"/>
                <w:bCs/>
                <w:i/>
                <w:sz w:val="24"/>
                <w:szCs w:val="24"/>
              </w:rPr>
              <w:t>&gt;</w:t>
            </w:r>
            <w:r w:rsidRPr="00D45D87">
              <w:rPr>
                <w:rFonts w:ascii="Times New Roman" w:hAnsi="Times New Roman"/>
                <w:b/>
                <w:bCs/>
                <w:sz w:val="24"/>
                <w:szCs w:val="24"/>
              </w:rPr>
              <w:t xml:space="preserve"> apliecinājums </w:t>
            </w:r>
          </w:p>
          <w:p w:rsidR="00D45D87" w:rsidRPr="00D45D87" w:rsidRDefault="00D45D87" w:rsidP="00D45D87">
            <w:pPr>
              <w:widowControl w:val="0"/>
              <w:spacing w:after="0" w:line="240" w:lineRule="auto"/>
              <w:ind w:right="-1"/>
              <w:jc w:val="center"/>
              <w:rPr>
                <w:rFonts w:ascii="Times New Roman" w:hAnsi="Times New Roman"/>
                <w:b/>
                <w:bCs/>
                <w:sz w:val="24"/>
                <w:szCs w:val="24"/>
              </w:rPr>
            </w:pPr>
            <w:r w:rsidRPr="00D45D87">
              <w:rPr>
                <w:rFonts w:ascii="Times New Roman" w:hAnsi="Times New Roman"/>
                <w:b/>
                <w:bCs/>
                <w:sz w:val="24"/>
                <w:szCs w:val="24"/>
              </w:rPr>
              <w:t>par gatavību piedalīties būvdarbu veikšanā</w:t>
            </w:r>
          </w:p>
          <w:p w:rsidR="00D45D87" w:rsidRPr="00D45D87" w:rsidRDefault="00D45D87" w:rsidP="00D45D87">
            <w:pPr>
              <w:widowControl w:val="0"/>
              <w:spacing w:after="0" w:line="240" w:lineRule="auto"/>
              <w:ind w:right="-1"/>
              <w:jc w:val="both"/>
              <w:rPr>
                <w:rFonts w:ascii="Times New Roman" w:hAnsi="Times New Roman"/>
                <w:bCs/>
                <w:sz w:val="24"/>
                <w:szCs w:val="24"/>
              </w:rPr>
            </w:pPr>
            <w:r w:rsidRPr="00D45D87">
              <w:rPr>
                <w:rFonts w:ascii="Times New Roman" w:hAnsi="Times New Roman"/>
                <w:bCs/>
                <w:sz w:val="24"/>
                <w:szCs w:val="24"/>
              </w:rPr>
              <w:t xml:space="preserve">Ar šo es apņemos </w:t>
            </w:r>
          </w:p>
          <w:p w:rsidR="00D45D87" w:rsidRPr="00D45D87" w:rsidRDefault="00D45D87" w:rsidP="00D45D87">
            <w:pPr>
              <w:widowControl w:val="0"/>
              <w:spacing w:after="0" w:line="240" w:lineRule="auto"/>
              <w:ind w:right="-1"/>
              <w:jc w:val="both"/>
              <w:rPr>
                <w:rFonts w:ascii="Times New Roman" w:hAnsi="Times New Roman"/>
                <w:bCs/>
                <w:sz w:val="24"/>
                <w:szCs w:val="24"/>
              </w:rPr>
            </w:pPr>
            <w:r w:rsidRPr="00D45D87">
              <w:rPr>
                <w:rFonts w:ascii="Times New Roman" w:hAnsi="Times New Roman"/>
                <w:bCs/>
                <w:sz w:val="24"/>
                <w:szCs w:val="24"/>
              </w:rPr>
              <w:t>strādāt pie iepirkuma līgumu izpildes &lt;</w:t>
            </w:r>
            <w:r w:rsidRPr="00D45D87">
              <w:rPr>
                <w:rFonts w:ascii="Times New Roman" w:hAnsi="Times New Roman"/>
                <w:bCs/>
                <w:i/>
                <w:sz w:val="24"/>
                <w:szCs w:val="24"/>
              </w:rPr>
              <w:t>Iepirkuma nosaukums, ID numurs</w:t>
            </w:r>
            <w:r w:rsidRPr="00D45D87">
              <w:rPr>
                <w:rFonts w:ascii="Times New Roman" w:hAnsi="Times New Roman"/>
                <w:bCs/>
                <w:sz w:val="24"/>
                <w:szCs w:val="24"/>
              </w:rPr>
              <w:t>&gt; kā</w:t>
            </w:r>
            <w:r w:rsidRPr="00D45D87">
              <w:rPr>
                <w:rFonts w:ascii="Times New Roman" w:hAnsi="Times New Roman"/>
                <w:b/>
                <w:bCs/>
                <w:sz w:val="24"/>
                <w:szCs w:val="24"/>
              </w:rPr>
              <w:t xml:space="preserve"> </w:t>
            </w:r>
            <w:r w:rsidRPr="00D45D87">
              <w:rPr>
                <w:rFonts w:ascii="Times New Roman" w:hAnsi="Times New Roman"/>
                <w:bCs/>
                <w:sz w:val="24"/>
                <w:szCs w:val="24"/>
              </w:rPr>
              <w:t>&lt;</w:t>
            </w:r>
            <w:r w:rsidRPr="00D45D87">
              <w:rPr>
                <w:rFonts w:ascii="Times New Roman" w:hAnsi="Times New Roman"/>
                <w:b/>
                <w:bCs/>
                <w:i/>
                <w:iCs/>
                <w:sz w:val="24"/>
                <w:szCs w:val="24"/>
              </w:rPr>
              <w:t>iepirkuma līgumā paredzētais amats</w:t>
            </w:r>
            <w:r w:rsidRPr="00D45D87">
              <w:rPr>
                <w:rFonts w:ascii="Times New Roman" w:hAnsi="Times New Roman"/>
                <w:bCs/>
                <w:i/>
                <w:sz w:val="24"/>
                <w:szCs w:val="24"/>
              </w:rPr>
              <w:t>&gt;</w:t>
            </w:r>
            <w:r w:rsidRPr="00D45D87">
              <w:rPr>
                <w:rFonts w:ascii="Times New Roman" w:hAnsi="Times New Roman"/>
                <w:bCs/>
                <w:sz w:val="24"/>
                <w:szCs w:val="24"/>
              </w:rPr>
              <w:t xml:space="preserve"> gadījumā, ja ar šo </w:t>
            </w:r>
            <w:r w:rsidRPr="00D45D87">
              <w:rPr>
                <w:rFonts w:ascii="Times New Roman" w:hAnsi="Times New Roman"/>
                <w:sz w:val="24"/>
                <w:szCs w:val="24"/>
              </w:rPr>
              <w:t xml:space="preserve">pretendentu </w:t>
            </w:r>
            <w:r w:rsidRPr="00D45D87">
              <w:rPr>
                <w:rFonts w:ascii="Times New Roman" w:hAnsi="Times New Roman"/>
                <w:bCs/>
                <w:sz w:val="24"/>
                <w:szCs w:val="24"/>
              </w:rPr>
              <w:t>tiks noslēgts iepirkuma līgums. Iepirkuma līguma izpildē strādāšu &lt;</w:t>
            </w:r>
            <w:r w:rsidRPr="00D45D87">
              <w:rPr>
                <w:rFonts w:ascii="Times New Roman" w:hAnsi="Times New Roman"/>
                <w:bCs/>
                <w:iCs/>
                <w:sz w:val="24"/>
                <w:szCs w:val="24"/>
              </w:rPr>
              <w:t xml:space="preserve"> </w:t>
            </w:r>
            <w:r w:rsidRPr="00D45D87">
              <w:rPr>
                <w:rFonts w:ascii="Times New Roman" w:hAnsi="Times New Roman"/>
                <w:i/>
                <w:sz w:val="24"/>
                <w:szCs w:val="24"/>
              </w:rPr>
              <w:t>pretendenta</w:t>
            </w:r>
            <w:r w:rsidRPr="00D45D87">
              <w:rPr>
                <w:rFonts w:ascii="Times New Roman" w:hAnsi="Times New Roman"/>
                <w:sz w:val="24"/>
                <w:szCs w:val="24"/>
              </w:rPr>
              <w:t xml:space="preserve"> </w:t>
            </w:r>
            <w:r w:rsidRPr="00D45D87">
              <w:rPr>
                <w:rFonts w:ascii="Times New Roman" w:hAnsi="Times New Roman"/>
                <w:bCs/>
                <w:i/>
                <w:sz w:val="24"/>
                <w:szCs w:val="24"/>
              </w:rPr>
              <w:t xml:space="preserve">nosaukums&gt; </w:t>
            </w:r>
            <w:r w:rsidRPr="00D45D87">
              <w:rPr>
                <w:rFonts w:ascii="Times New Roman" w:hAnsi="Times New Roman"/>
                <w:bCs/>
                <w:sz w:val="24"/>
                <w:szCs w:val="24"/>
              </w:rPr>
              <w:t xml:space="preserve">piedāvājumā norādītajā pārstāvības statusā </w:t>
            </w:r>
            <w:r w:rsidRPr="00D45D87">
              <w:rPr>
                <w:rFonts w:ascii="Times New Roman" w:hAnsi="Times New Roman"/>
                <w:bCs/>
                <w:i/>
                <w:sz w:val="24"/>
                <w:szCs w:val="24"/>
              </w:rPr>
              <w:t>(vajadzīgo atzīmēt (X) un aizpildīt)</w:t>
            </w:r>
            <w:r w:rsidRPr="00D45D87">
              <w:rPr>
                <w:rFonts w:ascii="Times New Roman" w:hAnsi="Times New Roman"/>
                <w:bCs/>
                <w:sz w:val="24"/>
                <w:szCs w:val="24"/>
              </w:rPr>
              <w:t>:</w:t>
            </w:r>
          </w:p>
          <w:p w:rsidR="00D45D87" w:rsidRPr="00D45D87" w:rsidRDefault="00D45D87" w:rsidP="00D45D87">
            <w:pPr>
              <w:widowControl w:val="0"/>
              <w:spacing w:before="120" w:after="0" w:line="240" w:lineRule="auto"/>
              <w:ind w:right="-1"/>
              <w:jc w:val="both"/>
              <w:rPr>
                <w:rFonts w:ascii="Times New Roman" w:hAnsi="Times New Roman"/>
                <w:bCs/>
                <w:sz w:val="24"/>
                <w:szCs w:val="24"/>
              </w:rPr>
            </w:pPr>
            <w:r w:rsidRPr="00D45D87">
              <w:rPr>
                <w:noProof/>
                <w:sz w:val="24"/>
                <w:szCs w:val="24"/>
              </w:rPr>
              <mc:AlternateContent>
                <mc:Choice Requires="wps">
                  <w:drawing>
                    <wp:anchor distT="0" distB="0" distL="114300" distR="114300" simplePos="0" relativeHeight="251662336" behindDoc="0" locked="0" layoutInCell="1" allowOverlap="1" wp14:anchorId="156A390D" wp14:editId="271B71AE">
                      <wp:simplePos x="0" y="0"/>
                      <wp:positionH relativeFrom="column">
                        <wp:posOffset>24130</wp:posOffset>
                      </wp:positionH>
                      <wp:positionV relativeFrom="paragraph">
                        <wp:posOffset>81915</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pt;margin-top:6.45pt;width:12.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" fillcolor="window" strokecolor="windowText" strokeweight=".5pt">
                      <v:path arrowok="t"/>
                    </v:rect>
                  </w:pict>
                </mc:Fallback>
              </mc:AlternateContent>
            </w:r>
            <w:r w:rsidRPr="00D45D87">
              <w:rPr>
                <w:rFonts w:ascii="Times New Roman" w:hAnsi="Times New Roman"/>
                <w:bCs/>
                <w:sz w:val="24"/>
                <w:szCs w:val="24"/>
              </w:rPr>
              <w:t xml:space="preserve">  </w:t>
            </w:r>
            <w:r w:rsidRPr="00D45D87">
              <w:rPr>
                <w:rFonts w:ascii="Times New Roman" w:hAnsi="Times New Roman"/>
                <w:noProof/>
                <w:sz w:val="24"/>
                <w:szCs w:val="24"/>
              </w:rPr>
              <w:t xml:space="preserve"> </w:t>
            </w:r>
            <w:r w:rsidRPr="00D45D87">
              <w:rPr>
                <w:rFonts w:ascii="Times New Roman" w:hAnsi="Times New Roman"/>
                <w:bCs/>
                <w:sz w:val="24"/>
                <w:szCs w:val="24"/>
              </w:rPr>
              <w:t xml:space="preserve">   kā apakšuzņēmēja &lt;</w:t>
            </w:r>
            <w:r w:rsidRPr="00D45D87">
              <w:rPr>
                <w:rFonts w:ascii="Times New Roman" w:hAnsi="Times New Roman"/>
                <w:bCs/>
                <w:i/>
                <w:sz w:val="24"/>
                <w:szCs w:val="24"/>
              </w:rPr>
              <w:t xml:space="preserve">Persona, uz kuras spējām </w:t>
            </w:r>
            <w:r w:rsidRPr="00D45D87">
              <w:rPr>
                <w:rFonts w:ascii="Times New Roman" w:hAnsi="Times New Roman"/>
                <w:i/>
                <w:sz w:val="24"/>
                <w:szCs w:val="24"/>
              </w:rPr>
              <w:t>pretendents</w:t>
            </w:r>
            <w:r w:rsidRPr="00D45D87">
              <w:rPr>
                <w:rFonts w:ascii="Times New Roman" w:hAnsi="Times New Roman"/>
                <w:sz w:val="24"/>
                <w:szCs w:val="24"/>
              </w:rPr>
              <w:t xml:space="preserve"> </w:t>
            </w:r>
            <w:r w:rsidRPr="00D45D87">
              <w:rPr>
                <w:rFonts w:ascii="Times New Roman" w:hAnsi="Times New Roman"/>
                <w:bCs/>
                <w:i/>
                <w:sz w:val="24"/>
                <w:szCs w:val="24"/>
              </w:rPr>
              <w:t>balstās,</w:t>
            </w:r>
            <w:r w:rsidRPr="00D45D87">
              <w:rPr>
                <w:rFonts w:ascii="Times New Roman" w:hAnsi="Times New Roman"/>
                <w:bCs/>
                <w:sz w:val="24"/>
                <w:szCs w:val="24"/>
              </w:rPr>
              <w:t xml:space="preserve"> </w:t>
            </w:r>
            <w:r w:rsidRPr="00D45D87">
              <w:rPr>
                <w:rFonts w:ascii="Times New Roman" w:hAnsi="Times New Roman"/>
                <w:bCs/>
                <w:i/>
                <w:sz w:val="24"/>
                <w:szCs w:val="24"/>
              </w:rPr>
              <w:t xml:space="preserve">nosaukums&gt; </w:t>
            </w:r>
            <w:r w:rsidRPr="00D45D87">
              <w:rPr>
                <w:rFonts w:ascii="Times New Roman" w:hAnsi="Times New Roman"/>
                <w:bCs/>
                <w:sz w:val="24"/>
                <w:szCs w:val="24"/>
              </w:rPr>
              <w:t xml:space="preserve">darbinieks, </w:t>
            </w:r>
          </w:p>
          <w:p w:rsidR="00D45D87" w:rsidRPr="00D45D87" w:rsidRDefault="00D45D87" w:rsidP="00D45D87">
            <w:pPr>
              <w:widowControl w:val="0"/>
              <w:spacing w:before="120" w:after="0" w:line="240" w:lineRule="auto"/>
              <w:ind w:right="-1"/>
              <w:jc w:val="both"/>
              <w:rPr>
                <w:rFonts w:ascii="Times New Roman" w:hAnsi="Times New Roman"/>
                <w:bCs/>
                <w:sz w:val="24"/>
                <w:szCs w:val="24"/>
              </w:rPr>
            </w:pPr>
            <w:r w:rsidRPr="00D45D87">
              <w:rPr>
                <w:noProof/>
                <w:sz w:val="24"/>
                <w:szCs w:val="24"/>
              </w:rPr>
              <mc:AlternateContent>
                <mc:Choice Requires="wps">
                  <w:drawing>
                    <wp:anchor distT="0" distB="0" distL="114300" distR="114300" simplePos="0" relativeHeight="251663360" behindDoc="0" locked="0" layoutInCell="1" allowOverlap="1" wp14:anchorId="62E4DE66" wp14:editId="0134E61F">
                      <wp:simplePos x="0" y="0"/>
                      <wp:positionH relativeFrom="column">
                        <wp:posOffset>19685</wp:posOffset>
                      </wp:positionH>
                      <wp:positionV relativeFrom="paragraph">
                        <wp:posOffset>120015</wp:posOffset>
                      </wp:positionV>
                      <wp:extent cx="156845" cy="142875"/>
                      <wp:effectExtent l="0" t="0" r="14605"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55pt;margin-top:9.45pt;width:12.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" fillcolor="window" strokecolor="windowText" strokeweight=".5pt">
                      <v:path arrowok="t"/>
                    </v:rect>
                  </w:pict>
                </mc:Fallback>
              </mc:AlternateContent>
            </w:r>
            <w:r w:rsidRPr="00D45D87">
              <w:rPr>
                <w:rFonts w:ascii="Times New Roman" w:hAnsi="Times New Roman"/>
                <w:sz w:val="24"/>
                <w:szCs w:val="24"/>
              </w:rPr>
              <w:t xml:space="preserve">       kā fiziska persona, ar kuru iepirkuma līguma izpildei pretendents </w:t>
            </w:r>
            <w:r w:rsidRPr="00D45D87">
              <w:rPr>
                <w:rFonts w:ascii="Times New Roman" w:hAnsi="Times New Roman"/>
                <w:bCs/>
                <w:sz w:val="24"/>
                <w:szCs w:val="24"/>
              </w:rPr>
              <w:t>&lt;</w:t>
            </w:r>
            <w:r w:rsidRPr="00D45D87">
              <w:rPr>
                <w:rFonts w:ascii="Times New Roman" w:hAnsi="Times New Roman"/>
                <w:i/>
                <w:sz w:val="24"/>
                <w:szCs w:val="24"/>
              </w:rPr>
              <w:t>pretendenta</w:t>
            </w:r>
            <w:r w:rsidRPr="00D45D87">
              <w:rPr>
                <w:rFonts w:ascii="Times New Roman" w:hAnsi="Times New Roman"/>
                <w:sz w:val="24"/>
                <w:szCs w:val="24"/>
              </w:rPr>
              <w:t xml:space="preserve"> </w:t>
            </w:r>
            <w:r w:rsidRPr="00D45D87">
              <w:rPr>
                <w:rFonts w:ascii="Times New Roman" w:hAnsi="Times New Roman"/>
                <w:bCs/>
                <w:i/>
                <w:sz w:val="24"/>
                <w:szCs w:val="24"/>
              </w:rPr>
              <w:t xml:space="preserve">nosaukums&gt; </w:t>
            </w:r>
            <w:r w:rsidRPr="00D45D87">
              <w:rPr>
                <w:rFonts w:ascii="Times New Roman" w:hAnsi="Times New Roman"/>
                <w:sz w:val="24"/>
                <w:szCs w:val="24"/>
              </w:rPr>
              <w:t>nodibinās darba tiesiskās attiecības</w:t>
            </w:r>
            <w:r w:rsidRPr="00D45D87">
              <w:rPr>
                <w:rFonts w:ascii="Times New Roman" w:hAnsi="Times New Roman"/>
                <w:bCs/>
                <w:sz w:val="24"/>
                <w:szCs w:val="24"/>
              </w:rPr>
              <w:t xml:space="preserve"> un, ja tas ir būvspeciālists, reģistrēs Būvniecības informācijas sistēmas reģistrā kā &lt;</w:t>
            </w:r>
            <w:r w:rsidRPr="00D45D87">
              <w:rPr>
                <w:rFonts w:ascii="Times New Roman" w:hAnsi="Times New Roman"/>
                <w:i/>
                <w:sz w:val="24"/>
                <w:szCs w:val="24"/>
              </w:rPr>
              <w:t xml:space="preserve"> pretendenta</w:t>
            </w:r>
            <w:r w:rsidRPr="00D45D87">
              <w:rPr>
                <w:rFonts w:ascii="Times New Roman" w:hAnsi="Times New Roman"/>
                <w:sz w:val="24"/>
                <w:szCs w:val="24"/>
              </w:rPr>
              <w:t xml:space="preserve"> </w:t>
            </w:r>
            <w:r w:rsidRPr="00D45D87">
              <w:rPr>
                <w:rFonts w:ascii="Times New Roman" w:hAnsi="Times New Roman"/>
                <w:bCs/>
                <w:i/>
                <w:sz w:val="24"/>
                <w:szCs w:val="24"/>
              </w:rPr>
              <w:t xml:space="preserve">nosaukums&gt; </w:t>
            </w:r>
            <w:r w:rsidRPr="00D45D87">
              <w:rPr>
                <w:rFonts w:ascii="Times New Roman" w:hAnsi="Times New Roman"/>
                <w:bCs/>
                <w:sz w:val="24"/>
                <w:szCs w:val="24"/>
              </w:rPr>
              <w:t>būvspeciālistu.</w:t>
            </w:r>
          </w:p>
          <w:p w:rsidR="00D45D87" w:rsidRPr="00D45D87" w:rsidRDefault="00D45D87" w:rsidP="00D45D87">
            <w:pPr>
              <w:widowControl w:val="0"/>
              <w:spacing w:after="0" w:line="240" w:lineRule="auto"/>
              <w:ind w:right="-1"/>
              <w:jc w:val="both"/>
              <w:rPr>
                <w:rFonts w:ascii="Times New Roman" w:hAnsi="Times New Roman"/>
                <w:bCs/>
                <w:sz w:val="24"/>
                <w:szCs w:val="24"/>
              </w:rPr>
            </w:pPr>
            <w:r w:rsidRPr="00D45D87">
              <w:rPr>
                <w:rFonts w:ascii="Times New Roman" w:hAnsi="Times New Roman"/>
                <w:bCs/>
                <w:sz w:val="24"/>
                <w:szCs w:val="24"/>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6693"/>
            </w:tblGrid>
            <w:tr w:rsidR="00D45D87" w:rsidRPr="00D45D87" w:rsidTr="00A83F72">
              <w:trPr>
                <w:trHeight w:val="250"/>
                <w:jc w:val="center"/>
              </w:trPr>
              <w:tc>
                <w:tcPr>
                  <w:tcW w:w="2707" w:type="dxa"/>
                  <w:tcBorders>
                    <w:top w:val="single" w:sz="4" w:space="0" w:color="auto"/>
                    <w:left w:val="single" w:sz="4" w:space="0" w:color="auto"/>
                    <w:bottom w:val="single" w:sz="4" w:space="0" w:color="auto"/>
                    <w:right w:val="single" w:sz="4" w:space="0" w:color="auto"/>
                  </w:tcBorders>
                  <w:hideMark/>
                </w:tcPr>
                <w:p w:rsidR="00D45D87" w:rsidRPr="00D45D87" w:rsidRDefault="00D45D87" w:rsidP="00D45D87">
                  <w:pPr>
                    <w:widowControl w:val="0"/>
                    <w:spacing w:after="0" w:line="240" w:lineRule="auto"/>
                    <w:ind w:right="-1"/>
                    <w:rPr>
                      <w:rFonts w:ascii="Times New Roman" w:eastAsia="Times New Roman" w:hAnsi="Times New Roman"/>
                      <w:sz w:val="24"/>
                      <w:szCs w:val="24"/>
                      <w:lang w:eastAsia="lv-LV"/>
                    </w:rPr>
                  </w:pPr>
                  <w:r w:rsidRPr="00D45D87">
                    <w:rPr>
                      <w:rFonts w:ascii="Times New Roman" w:eastAsia="Times New Roman" w:hAnsi="Times New Roman"/>
                      <w:sz w:val="24"/>
                      <w:szCs w:val="24"/>
                      <w:lang w:eastAsia="lv-LV"/>
                    </w:rPr>
                    <w:lastRenderedPageBreak/>
                    <w:t>Vārds, Uzvārds</w:t>
                  </w:r>
                </w:p>
              </w:tc>
              <w:tc>
                <w:tcPr>
                  <w:tcW w:w="6693" w:type="dxa"/>
                  <w:tcBorders>
                    <w:top w:val="single" w:sz="4" w:space="0" w:color="auto"/>
                    <w:left w:val="single" w:sz="4" w:space="0" w:color="auto"/>
                    <w:bottom w:val="single" w:sz="4" w:space="0" w:color="auto"/>
                    <w:right w:val="single" w:sz="4" w:space="0" w:color="auto"/>
                  </w:tcBorders>
                </w:tcPr>
                <w:p w:rsidR="00D45D87" w:rsidRPr="00D45D87" w:rsidRDefault="00D45D87" w:rsidP="00D45D87">
                  <w:pPr>
                    <w:widowControl w:val="0"/>
                    <w:spacing w:after="0" w:line="240" w:lineRule="auto"/>
                    <w:ind w:right="-1"/>
                    <w:rPr>
                      <w:rFonts w:ascii="Times New Roman" w:eastAsia="Times New Roman" w:hAnsi="Times New Roman"/>
                      <w:sz w:val="24"/>
                      <w:szCs w:val="24"/>
                      <w:lang w:eastAsia="lv-LV"/>
                    </w:rPr>
                  </w:pPr>
                </w:p>
              </w:tc>
            </w:tr>
            <w:tr w:rsidR="00D45D87" w:rsidRPr="00D45D87" w:rsidTr="00A83F72">
              <w:trPr>
                <w:trHeight w:val="250"/>
                <w:jc w:val="center"/>
              </w:trPr>
              <w:tc>
                <w:tcPr>
                  <w:tcW w:w="2707" w:type="dxa"/>
                  <w:tcBorders>
                    <w:top w:val="single" w:sz="4" w:space="0" w:color="auto"/>
                    <w:left w:val="single" w:sz="4" w:space="0" w:color="auto"/>
                    <w:bottom w:val="single" w:sz="4" w:space="0" w:color="auto"/>
                    <w:right w:val="single" w:sz="4" w:space="0" w:color="auto"/>
                  </w:tcBorders>
                  <w:hideMark/>
                </w:tcPr>
                <w:p w:rsidR="00D45D87" w:rsidRPr="00D45D87" w:rsidRDefault="00D45D87" w:rsidP="00D45D87">
                  <w:pPr>
                    <w:widowControl w:val="0"/>
                    <w:spacing w:after="0" w:line="240" w:lineRule="auto"/>
                    <w:ind w:right="-1"/>
                    <w:rPr>
                      <w:rFonts w:ascii="Times New Roman" w:eastAsia="Times New Roman" w:hAnsi="Times New Roman"/>
                      <w:sz w:val="24"/>
                      <w:szCs w:val="24"/>
                      <w:lang w:eastAsia="lv-LV"/>
                    </w:rPr>
                  </w:pPr>
                  <w:r w:rsidRPr="00D45D87">
                    <w:rPr>
                      <w:rFonts w:ascii="Times New Roman" w:eastAsia="Times New Roman" w:hAnsi="Times New Roman"/>
                      <w:sz w:val="24"/>
                      <w:szCs w:val="24"/>
                      <w:lang w:eastAsia="lv-LV"/>
                    </w:rPr>
                    <w:t>Personas paraksts</w:t>
                  </w:r>
                </w:p>
              </w:tc>
              <w:tc>
                <w:tcPr>
                  <w:tcW w:w="6693" w:type="dxa"/>
                  <w:tcBorders>
                    <w:top w:val="single" w:sz="4" w:space="0" w:color="auto"/>
                    <w:left w:val="single" w:sz="4" w:space="0" w:color="auto"/>
                    <w:bottom w:val="single" w:sz="4" w:space="0" w:color="auto"/>
                    <w:right w:val="single" w:sz="4" w:space="0" w:color="auto"/>
                  </w:tcBorders>
                </w:tcPr>
                <w:p w:rsidR="00D45D87" w:rsidRPr="00D45D87" w:rsidRDefault="00D45D87" w:rsidP="00D45D87">
                  <w:pPr>
                    <w:widowControl w:val="0"/>
                    <w:spacing w:after="0" w:line="240" w:lineRule="auto"/>
                    <w:ind w:right="-1"/>
                    <w:rPr>
                      <w:rFonts w:ascii="Times New Roman" w:eastAsia="Times New Roman" w:hAnsi="Times New Roman"/>
                      <w:sz w:val="24"/>
                      <w:szCs w:val="24"/>
                      <w:lang w:eastAsia="lv-LV"/>
                    </w:rPr>
                  </w:pPr>
                </w:p>
              </w:tc>
            </w:tr>
            <w:tr w:rsidR="00D45D87" w:rsidRPr="00D45D87" w:rsidTr="00A83F72">
              <w:trPr>
                <w:trHeight w:val="250"/>
                <w:jc w:val="center"/>
              </w:trPr>
              <w:tc>
                <w:tcPr>
                  <w:tcW w:w="2707" w:type="dxa"/>
                  <w:tcBorders>
                    <w:top w:val="single" w:sz="4" w:space="0" w:color="auto"/>
                    <w:left w:val="single" w:sz="4" w:space="0" w:color="auto"/>
                    <w:bottom w:val="single" w:sz="4" w:space="0" w:color="auto"/>
                    <w:right w:val="single" w:sz="4" w:space="0" w:color="auto"/>
                  </w:tcBorders>
                  <w:hideMark/>
                </w:tcPr>
                <w:p w:rsidR="00D45D87" w:rsidRPr="00D45D87" w:rsidRDefault="00D45D87" w:rsidP="00D45D87">
                  <w:pPr>
                    <w:widowControl w:val="0"/>
                    <w:spacing w:after="0" w:line="240" w:lineRule="auto"/>
                    <w:ind w:right="-1"/>
                    <w:rPr>
                      <w:rFonts w:ascii="Times New Roman" w:eastAsia="Times New Roman" w:hAnsi="Times New Roman"/>
                      <w:sz w:val="24"/>
                      <w:szCs w:val="24"/>
                      <w:lang w:eastAsia="lv-LV"/>
                    </w:rPr>
                  </w:pPr>
                  <w:r w:rsidRPr="00D45D87">
                    <w:rPr>
                      <w:rFonts w:ascii="Times New Roman" w:eastAsia="Times New Roman" w:hAnsi="Times New Roman"/>
                      <w:sz w:val="24"/>
                      <w:szCs w:val="24"/>
                      <w:lang w:eastAsia="lv-LV"/>
                    </w:rPr>
                    <w:t>Datums</w:t>
                  </w:r>
                </w:p>
              </w:tc>
              <w:tc>
                <w:tcPr>
                  <w:tcW w:w="6693" w:type="dxa"/>
                  <w:tcBorders>
                    <w:top w:val="single" w:sz="4" w:space="0" w:color="auto"/>
                    <w:left w:val="single" w:sz="4" w:space="0" w:color="auto"/>
                    <w:bottom w:val="single" w:sz="4" w:space="0" w:color="auto"/>
                    <w:right w:val="single" w:sz="4" w:space="0" w:color="auto"/>
                  </w:tcBorders>
                </w:tcPr>
                <w:p w:rsidR="00D45D87" w:rsidRPr="00D45D87" w:rsidRDefault="00D45D87" w:rsidP="00D45D87">
                  <w:pPr>
                    <w:widowControl w:val="0"/>
                    <w:spacing w:after="0" w:line="240" w:lineRule="auto"/>
                    <w:ind w:right="-1"/>
                    <w:rPr>
                      <w:rFonts w:ascii="Times New Roman" w:eastAsia="Times New Roman" w:hAnsi="Times New Roman"/>
                      <w:sz w:val="24"/>
                      <w:szCs w:val="24"/>
                      <w:lang w:eastAsia="lv-LV"/>
                    </w:rPr>
                  </w:pPr>
                </w:p>
              </w:tc>
            </w:tr>
          </w:tbl>
          <w:p w:rsidR="00D45D87" w:rsidRPr="00D45D87" w:rsidRDefault="00D45D87" w:rsidP="00D45D87">
            <w:pPr>
              <w:widowControl w:val="0"/>
              <w:spacing w:after="0" w:line="240" w:lineRule="auto"/>
              <w:ind w:right="-1"/>
              <w:jc w:val="both"/>
              <w:rPr>
                <w:rFonts w:ascii="Times New Roman" w:eastAsia="Times New Roman" w:hAnsi="Times New Roman"/>
                <w:b/>
                <w:bCs/>
                <w:sz w:val="24"/>
                <w:szCs w:val="24"/>
              </w:rPr>
            </w:pPr>
          </w:p>
        </w:tc>
      </w:tr>
    </w:tbl>
    <w:p w:rsidR="00D45D87" w:rsidRDefault="00D45D87" w:rsidP="009258C4">
      <w:pPr>
        <w:spacing w:after="0" w:line="240" w:lineRule="auto"/>
        <w:ind w:firstLine="720"/>
        <w:jc w:val="both"/>
        <w:rPr>
          <w:rFonts w:ascii="Times New Roman" w:hAnsi="Times New Roman"/>
          <w:sz w:val="24"/>
          <w:szCs w:val="24"/>
        </w:rPr>
      </w:pPr>
    </w:p>
    <w:p w:rsidR="009258C4" w:rsidRDefault="009258C4" w:rsidP="00A92C5F">
      <w:pPr>
        <w:pStyle w:val="ListParagraph"/>
        <w:numPr>
          <w:ilvl w:val="1"/>
          <w:numId w:val="3"/>
        </w:numPr>
        <w:spacing w:before="120" w:after="0" w:line="240" w:lineRule="auto"/>
        <w:ind w:left="567" w:hanging="567"/>
        <w:jc w:val="both"/>
        <w:rPr>
          <w:rFonts w:ascii="Times New Roman" w:hAnsi="Times New Roman"/>
          <w:b/>
          <w:sz w:val="24"/>
          <w:szCs w:val="24"/>
          <w:u w:val="single"/>
        </w:rPr>
      </w:pPr>
      <w:r w:rsidRPr="00980301">
        <w:rPr>
          <w:rFonts w:ascii="Times New Roman" w:hAnsi="Times New Roman"/>
          <w:b/>
          <w:sz w:val="24"/>
          <w:szCs w:val="24"/>
          <w:u w:val="single"/>
        </w:rPr>
        <w:t xml:space="preserve">Būvprojekta vadītājs, speciālists </w:t>
      </w:r>
      <w:r>
        <w:rPr>
          <w:rFonts w:ascii="Times New Roman" w:hAnsi="Times New Roman"/>
          <w:b/>
          <w:sz w:val="24"/>
          <w:szCs w:val="24"/>
          <w:u w:val="single"/>
        </w:rPr>
        <w:t>tiltu</w:t>
      </w:r>
      <w:r w:rsidRPr="00980301">
        <w:rPr>
          <w:rFonts w:ascii="Times New Roman" w:hAnsi="Times New Roman"/>
          <w:b/>
          <w:sz w:val="24"/>
          <w:szCs w:val="24"/>
          <w:u w:val="single"/>
        </w:rPr>
        <w:t xml:space="preserve"> projektēšanā: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258C4" w:rsidRPr="00933E09" w:rsidTr="00A92C5F">
        <w:tc>
          <w:tcPr>
            <w:tcW w:w="9747" w:type="dxa"/>
          </w:tcPr>
          <w:p w:rsidR="009258C4" w:rsidRPr="00933E09" w:rsidRDefault="009258C4" w:rsidP="00EE6447">
            <w:pPr>
              <w:spacing w:after="0" w:line="240" w:lineRule="auto"/>
              <w:jc w:val="both"/>
              <w:rPr>
                <w:rFonts w:ascii="Times New Roman" w:hAnsi="Times New Roman"/>
                <w:b/>
                <w:sz w:val="24"/>
                <w:szCs w:val="24"/>
              </w:rPr>
            </w:pPr>
            <w:r w:rsidRPr="00933E09">
              <w:rPr>
                <w:rFonts w:ascii="Times New Roman" w:hAnsi="Times New Roman"/>
                <w:b/>
                <w:sz w:val="24"/>
                <w:szCs w:val="24"/>
              </w:rPr>
              <w:t>Pasūtītāja prasība</w:t>
            </w:r>
          </w:p>
        </w:tc>
      </w:tr>
      <w:tr w:rsidR="009258C4" w:rsidRPr="00933E09" w:rsidTr="00A92C5F">
        <w:tc>
          <w:tcPr>
            <w:tcW w:w="9747" w:type="dxa"/>
          </w:tcPr>
          <w:p w:rsidR="009258C4" w:rsidRPr="00933E09" w:rsidRDefault="009258C4" w:rsidP="00A92C5F">
            <w:pPr>
              <w:pStyle w:val="ListParagraph"/>
              <w:numPr>
                <w:ilvl w:val="2"/>
                <w:numId w:val="3"/>
              </w:numPr>
              <w:spacing w:before="120" w:after="0" w:line="240" w:lineRule="auto"/>
              <w:ind w:left="709" w:hanging="709"/>
              <w:jc w:val="both"/>
              <w:rPr>
                <w:rFonts w:ascii="Times New Roman" w:hAnsi="Times New Roman"/>
                <w:sz w:val="24"/>
                <w:szCs w:val="24"/>
              </w:rPr>
            </w:pPr>
            <w:r>
              <w:rPr>
                <w:rFonts w:ascii="Times New Roman" w:hAnsi="Times New Roman"/>
                <w:sz w:val="24"/>
                <w:szCs w:val="24"/>
              </w:rPr>
              <w:t>Speciālists ar būvprakses</w:t>
            </w:r>
            <w:r w:rsidR="00664C8F">
              <w:rPr>
                <w:rFonts w:ascii="Times New Roman" w:hAnsi="Times New Roman"/>
                <w:sz w:val="24"/>
                <w:szCs w:val="24"/>
              </w:rPr>
              <w:t xml:space="preserve"> sertifikātu tiltu projektēšanā</w:t>
            </w:r>
            <w:r w:rsidR="00A92C5F">
              <w:rPr>
                <w:rFonts w:ascii="Times New Roman" w:hAnsi="Times New Roman"/>
                <w:sz w:val="24"/>
                <w:szCs w:val="24"/>
              </w:rPr>
              <w:t>.</w:t>
            </w:r>
          </w:p>
        </w:tc>
      </w:tr>
      <w:tr w:rsidR="009258C4" w:rsidRPr="00D24343" w:rsidTr="00A92C5F">
        <w:trPr>
          <w:trHeight w:val="274"/>
        </w:trPr>
        <w:tc>
          <w:tcPr>
            <w:tcW w:w="9747" w:type="dxa"/>
          </w:tcPr>
          <w:p w:rsidR="009258C4" w:rsidRDefault="009258C4" w:rsidP="00A92C5F">
            <w:pPr>
              <w:pStyle w:val="ListParagraph"/>
              <w:numPr>
                <w:ilvl w:val="2"/>
                <w:numId w:val="3"/>
              </w:numPr>
              <w:spacing w:before="120" w:after="0" w:line="240" w:lineRule="auto"/>
              <w:ind w:left="0" w:firstLine="0"/>
              <w:jc w:val="both"/>
              <w:rPr>
                <w:rFonts w:ascii="Times New Roman" w:hAnsi="Times New Roman"/>
                <w:sz w:val="24"/>
                <w:szCs w:val="24"/>
                <w:lang w:bidi="lo-LA"/>
              </w:rPr>
            </w:pPr>
            <w:r>
              <w:rPr>
                <w:rFonts w:ascii="Times New Roman" w:hAnsi="Times New Roman"/>
                <w:sz w:val="24"/>
                <w:szCs w:val="24"/>
              </w:rPr>
              <w:t>Speciālistam i</w:t>
            </w:r>
            <w:r w:rsidRPr="00601EBA">
              <w:rPr>
                <w:rFonts w:ascii="Times New Roman" w:hAnsi="Times New Roman"/>
                <w:sz w:val="24"/>
                <w:szCs w:val="24"/>
              </w:rPr>
              <w:t>epriekš</w:t>
            </w:r>
            <w:r w:rsidR="004A55C8">
              <w:rPr>
                <w:rFonts w:ascii="Times New Roman" w:hAnsi="Times New Roman"/>
                <w:sz w:val="24"/>
                <w:szCs w:val="24"/>
              </w:rPr>
              <w:t>ējo 3 (trīs) gadu laikā (no 2015</w:t>
            </w:r>
            <w:r w:rsidRPr="00601EBA">
              <w:rPr>
                <w:rFonts w:ascii="Times New Roman" w:hAnsi="Times New Roman"/>
                <w:sz w:val="24"/>
                <w:szCs w:val="24"/>
              </w:rPr>
              <w:t>. gada līdz šī iepirkuma procedūras piedāvājumu iesniegšanas termiņa beigām)</w:t>
            </w:r>
            <w:r w:rsidRPr="00601EBA">
              <w:rPr>
                <w:rFonts w:ascii="Times New Roman" w:hAnsi="Times New Roman"/>
                <w:b/>
                <w:sz w:val="24"/>
                <w:szCs w:val="24"/>
              </w:rPr>
              <w:t xml:space="preserve"> </w:t>
            </w:r>
            <w:r>
              <w:rPr>
                <w:rFonts w:ascii="Times New Roman" w:hAnsi="Times New Roman"/>
                <w:b/>
                <w:sz w:val="24"/>
                <w:szCs w:val="24"/>
              </w:rPr>
              <w:t xml:space="preserve">ir </w:t>
            </w:r>
            <w:r w:rsidRPr="00601EBA">
              <w:rPr>
                <w:rFonts w:ascii="Times New Roman" w:hAnsi="Times New Roman"/>
                <w:b/>
                <w:sz w:val="24"/>
                <w:szCs w:val="24"/>
              </w:rPr>
              <w:t xml:space="preserve">pieredze </w:t>
            </w:r>
            <w:r w:rsidRPr="00B12AD0">
              <w:rPr>
                <w:rFonts w:ascii="Times New Roman" w:hAnsi="Times New Roman"/>
                <w:b/>
                <w:sz w:val="24"/>
                <w:szCs w:val="24"/>
              </w:rPr>
              <w:t>kā būvprojekta vadītājam</w:t>
            </w:r>
            <w:r>
              <w:rPr>
                <w:rFonts w:ascii="Times New Roman" w:hAnsi="Times New Roman"/>
                <w:b/>
                <w:sz w:val="24"/>
                <w:szCs w:val="24"/>
              </w:rPr>
              <w:t xml:space="preserve"> vai</w:t>
            </w:r>
            <w:r w:rsidRPr="00B12AD0">
              <w:rPr>
                <w:rFonts w:ascii="Times New Roman" w:hAnsi="Times New Roman"/>
                <w:b/>
                <w:sz w:val="24"/>
                <w:szCs w:val="24"/>
              </w:rPr>
              <w:t xml:space="preserve"> </w:t>
            </w:r>
            <w:r>
              <w:rPr>
                <w:rFonts w:ascii="Times New Roman" w:hAnsi="Times New Roman"/>
                <w:b/>
                <w:sz w:val="24"/>
                <w:szCs w:val="24"/>
              </w:rPr>
              <w:t>tiltu</w:t>
            </w:r>
            <w:r w:rsidRPr="00B12AD0">
              <w:rPr>
                <w:rFonts w:ascii="Times New Roman" w:hAnsi="Times New Roman"/>
                <w:b/>
                <w:sz w:val="24"/>
                <w:szCs w:val="24"/>
              </w:rPr>
              <w:t xml:space="preserve"> projektēšanas daļas vadītājam</w:t>
            </w:r>
            <w:r>
              <w:rPr>
                <w:rFonts w:ascii="Times New Roman" w:hAnsi="Times New Roman"/>
                <w:b/>
                <w:sz w:val="24"/>
                <w:szCs w:val="24"/>
              </w:rPr>
              <w:t xml:space="preserve"> </w:t>
            </w:r>
            <w:r w:rsidRPr="001476A9">
              <w:rPr>
                <w:rFonts w:ascii="Times New Roman" w:hAnsi="Times New Roman"/>
                <w:sz w:val="24"/>
                <w:szCs w:val="24"/>
              </w:rPr>
              <w:t xml:space="preserve">vismaz </w:t>
            </w:r>
            <w:r w:rsidRPr="00B071ED">
              <w:rPr>
                <w:rFonts w:ascii="Times New Roman" w:hAnsi="Times New Roman"/>
                <w:sz w:val="24"/>
                <w:szCs w:val="24"/>
              </w:rPr>
              <w:t>1 (vienā)</w:t>
            </w:r>
            <w:r w:rsidRPr="00CF64DD">
              <w:rPr>
                <w:rFonts w:ascii="Times New Roman" w:hAnsi="Times New Roman"/>
                <w:sz w:val="24"/>
                <w:szCs w:val="24"/>
                <w:lang w:bidi="lo-LA"/>
              </w:rPr>
              <w:t xml:space="preserve"> </w:t>
            </w:r>
            <w:r>
              <w:rPr>
                <w:rFonts w:ascii="Times New Roman" w:hAnsi="Times New Roman"/>
                <w:sz w:val="24"/>
                <w:szCs w:val="24"/>
                <w:lang w:bidi="lo-LA"/>
              </w:rPr>
              <w:t>tilta</w:t>
            </w:r>
            <w:r w:rsidRPr="00601EBA">
              <w:rPr>
                <w:rFonts w:ascii="Times New Roman" w:hAnsi="Times New Roman"/>
                <w:sz w:val="24"/>
                <w:szCs w:val="24"/>
                <w:lang w:bidi="lo-LA"/>
              </w:rPr>
              <w:t xml:space="preserve"> pārbūves/rekonstrukcijas būvprojekt</w:t>
            </w:r>
            <w:r>
              <w:rPr>
                <w:rFonts w:ascii="Times New Roman" w:hAnsi="Times New Roman"/>
                <w:sz w:val="24"/>
                <w:szCs w:val="24"/>
                <w:lang w:bidi="lo-LA"/>
              </w:rPr>
              <w:t xml:space="preserve">ā/tehniskajā projektā, kur </w:t>
            </w:r>
            <w:r w:rsidRPr="009258C4">
              <w:rPr>
                <w:rFonts w:ascii="Times New Roman" w:hAnsi="Times New Roman"/>
                <w:sz w:val="24"/>
                <w:szCs w:val="24"/>
                <w:u w:val="single"/>
                <w:lang w:bidi="lo-LA"/>
              </w:rPr>
              <w:t>risināts dzelzsbetona vai tērauda konstrukcijas tilts</w:t>
            </w:r>
            <w:r>
              <w:rPr>
                <w:rFonts w:ascii="Times New Roman" w:hAnsi="Times New Roman"/>
                <w:sz w:val="24"/>
                <w:szCs w:val="24"/>
                <w:lang w:bidi="lo-LA"/>
              </w:rPr>
              <w:t xml:space="preserve">, kura </w:t>
            </w:r>
            <w:r w:rsidRPr="009258C4">
              <w:rPr>
                <w:rFonts w:ascii="Times New Roman" w:hAnsi="Times New Roman"/>
                <w:sz w:val="24"/>
                <w:szCs w:val="24"/>
                <w:u w:val="single"/>
                <w:lang w:bidi="lo-LA"/>
              </w:rPr>
              <w:t>kopgarums ir</w:t>
            </w:r>
            <w:r w:rsidR="00FF0987">
              <w:rPr>
                <w:rFonts w:ascii="Times New Roman" w:hAnsi="Times New Roman"/>
                <w:sz w:val="24"/>
                <w:szCs w:val="24"/>
                <w:u w:val="single"/>
                <w:lang w:bidi="lo-LA"/>
              </w:rPr>
              <w:t xml:space="preserve"> vismaz 35 m</w:t>
            </w:r>
            <w:r w:rsidRPr="005D0A3F">
              <w:rPr>
                <w:rFonts w:ascii="Times New Roman" w:hAnsi="Times New Roman"/>
                <w:sz w:val="24"/>
                <w:szCs w:val="24"/>
                <w:lang w:bidi="lo-LA"/>
              </w:rPr>
              <w:t>.</w:t>
            </w:r>
            <w:r>
              <w:rPr>
                <w:rFonts w:ascii="Times New Roman" w:hAnsi="Times New Roman"/>
                <w:sz w:val="24"/>
                <w:szCs w:val="24"/>
                <w:lang w:bidi="lo-LA"/>
              </w:rPr>
              <w:t xml:space="preserve"> </w:t>
            </w:r>
          </w:p>
          <w:p w:rsidR="009258C4" w:rsidRPr="00601EBA" w:rsidRDefault="009258C4" w:rsidP="00EE6447">
            <w:pPr>
              <w:spacing w:after="0" w:line="240" w:lineRule="auto"/>
              <w:ind w:right="60"/>
              <w:jc w:val="both"/>
              <w:rPr>
                <w:rFonts w:ascii="Times New Roman" w:hAnsi="Times New Roman"/>
                <w:sz w:val="24"/>
                <w:szCs w:val="24"/>
                <w:lang w:bidi="lo-LA"/>
              </w:rPr>
            </w:pPr>
            <w:r>
              <w:rPr>
                <w:rFonts w:ascii="Times New Roman" w:hAnsi="Times New Roman"/>
                <w:sz w:val="24"/>
                <w:szCs w:val="24"/>
                <w:lang w:bidi="lo-LA"/>
              </w:rPr>
              <w:t>B</w:t>
            </w:r>
            <w:r w:rsidRPr="00601EBA">
              <w:rPr>
                <w:rFonts w:ascii="Times New Roman" w:hAnsi="Times New Roman"/>
                <w:sz w:val="24"/>
                <w:szCs w:val="24"/>
                <w:lang w:bidi="lo-LA"/>
              </w:rPr>
              <w:t>ūvprojekt</w:t>
            </w:r>
            <w:r>
              <w:rPr>
                <w:rFonts w:ascii="Times New Roman" w:hAnsi="Times New Roman"/>
                <w:sz w:val="24"/>
                <w:szCs w:val="24"/>
                <w:lang w:bidi="lo-LA"/>
              </w:rPr>
              <w:t>a</w:t>
            </w:r>
            <w:r w:rsidRPr="00601EBA">
              <w:rPr>
                <w:rFonts w:ascii="Times New Roman" w:hAnsi="Times New Roman"/>
                <w:sz w:val="24"/>
                <w:szCs w:val="24"/>
                <w:lang w:bidi="lo-LA"/>
              </w:rPr>
              <w:t>m</w:t>
            </w:r>
            <w:r>
              <w:rPr>
                <w:rFonts w:ascii="Times New Roman" w:hAnsi="Times New Roman"/>
                <w:sz w:val="24"/>
                <w:szCs w:val="24"/>
                <w:lang w:bidi="lo-LA"/>
              </w:rPr>
              <w:t>/</w:t>
            </w:r>
            <w:r w:rsidRPr="006D461F">
              <w:rPr>
                <w:rFonts w:ascii="Times New Roman" w:hAnsi="Times New Roman"/>
                <w:sz w:val="24"/>
                <w:szCs w:val="24"/>
                <w:lang w:bidi="lo-LA"/>
              </w:rPr>
              <w:t>tehniskajam projektam</w:t>
            </w:r>
            <w:r w:rsidRPr="00601EBA">
              <w:rPr>
                <w:rFonts w:ascii="Times New Roman" w:hAnsi="Times New Roman"/>
                <w:sz w:val="24"/>
                <w:szCs w:val="24"/>
                <w:lang w:bidi="lo-LA"/>
              </w:rPr>
              <w:t xml:space="preserve"> jābūt </w:t>
            </w:r>
            <w:r>
              <w:rPr>
                <w:rFonts w:ascii="Times New Roman" w:hAnsi="Times New Roman"/>
                <w:sz w:val="24"/>
                <w:szCs w:val="24"/>
                <w:lang w:bidi="lo-LA"/>
              </w:rPr>
              <w:t xml:space="preserve">normatīvajos aktos </w:t>
            </w:r>
            <w:r w:rsidRPr="00601EBA">
              <w:rPr>
                <w:rFonts w:ascii="Times New Roman" w:hAnsi="Times New Roman"/>
                <w:sz w:val="24"/>
                <w:szCs w:val="24"/>
                <w:lang w:bidi="lo-LA"/>
              </w:rPr>
              <w:t>noteiktā kārtībā saskaņot</w:t>
            </w:r>
            <w:r>
              <w:rPr>
                <w:rFonts w:ascii="Times New Roman" w:hAnsi="Times New Roman"/>
                <w:sz w:val="24"/>
                <w:szCs w:val="24"/>
                <w:lang w:bidi="lo-LA"/>
              </w:rPr>
              <w:t>a</w:t>
            </w:r>
            <w:r w:rsidRPr="00601EBA">
              <w:rPr>
                <w:rFonts w:ascii="Times New Roman" w:hAnsi="Times New Roman"/>
                <w:sz w:val="24"/>
                <w:szCs w:val="24"/>
                <w:lang w:bidi="lo-LA"/>
              </w:rPr>
              <w:t>m un akceptēt</w:t>
            </w:r>
            <w:r>
              <w:rPr>
                <w:rFonts w:ascii="Times New Roman" w:hAnsi="Times New Roman"/>
                <w:sz w:val="24"/>
                <w:szCs w:val="24"/>
                <w:lang w:bidi="lo-LA"/>
              </w:rPr>
              <w:t>a</w:t>
            </w:r>
            <w:r w:rsidRPr="00601EBA">
              <w:rPr>
                <w:rFonts w:ascii="Times New Roman" w:hAnsi="Times New Roman"/>
                <w:sz w:val="24"/>
                <w:szCs w:val="24"/>
                <w:lang w:bidi="lo-LA"/>
              </w:rPr>
              <w:t>m.</w:t>
            </w:r>
          </w:p>
        </w:tc>
      </w:tr>
    </w:tbl>
    <w:p w:rsidR="009258C4" w:rsidRPr="00BB1208" w:rsidRDefault="009258C4" w:rsidP="009258C4">
      <w:pPr>
        <w:spacing w:after="0" w:line="240" w:lineRule="auto"/>
        <w:jc w:val="both"/>
        <w:rPr>
          <w:rFonts w:ascii="Times New Roman" w:hAnsi="Times New Roman"/>
          <w:i/>
          <w:sz w:val="24"/>
          <w:szCs w:val="24"/>
        </w:rPr>
      </w:pPr>
      <w:r>
        <w:rPr>
          <w:rFonts w:ascii="Times New Roman" w:hAnsi="Times New Roman"/>
          <w:b/>
          <w:sz w:val="24"/>
          <w:szCs w:val="24"/>
          <w:u w:val="single"/>
        </w:rPr>
        <w:t xml:space="preserve">  </w:t>
      </w:r>
    </w:p>
    <w:p w:rsidR="009258C4" w:rsidRPr="00933E09" w:rsidRDefault="009258C4" w:rsidP="009258C4">
      <w:pPr>
        <w:spacing w:after="0" w:line="240" w:lineRule="auto"/>
        <w:ind w:left="6480" w:hanging="6480"/>
        <w:rPr>
          <w:rFonts w:ascii="Times New Roman" w:hAnsi="Times New Roman"/>
          <w:b/>
          <w:sz w:val="24"/>
          <w:szCs w:val="24"/>
        </w:rPr>
      </w:pPr>
      <w:r>
        <w:rPr>
          <w:rFonts w:ascii="Times New Roman" w:hAnsi="Times New Roman"/>
          <w:b/>
          <w:sz w:val="24"/>
          <w:szCs w:val="24"/>
          <w:u w:val="single"/>
        </w:rPr>
        <w:t>B</w:t>
      </w:r>
      <w:r w:rsidRPr="009A1F63">
        <w:rPr>
          <w:rFonts w:ascii="Times New Roman" w:hAnsi="Times New Roman"/>
          <w:b/>
          <w:sz w:val="24"/>
          <w:szCs w:val="24"/>
          <w:u w:val="single"/>
        </w:rPr>
        <w:t xml:space="preserve">ūvprojekta vadītājs, speciālists </w:t>
      </w:r>
      <w:r>
        <w:rPr>
          <w:rFonts w:ascii="Times New Roman" w:hAnsi="Times New Roman"/>
          <w:b/>
          <w:sz w:val="24"/>
          <w:szCs w:val="24"/>
          <w:u w:val="single"/>
        </w:rPr>
        <w:t>tiltu projektēšanā</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447"/>
        <w:gridCol w:w="1450"/>
        <w:gridCol w:w="3442"/>
      </w:tblGrid>
      <w:tr w:rsidR="00E3737E" w:rsidRPr="00A92C5F" w:rsidTr="00A92C5F">
        <w:trPr>
          <w:cantSplit/>
          <w:trHeight w:val="405"/>
          <w:jc w:val="center"/>
        </w:trPr>
        <w:tc>
          <w:tcPr>
            <w:tcW w:w="2148" w:type="dxa"/>
            <w:tcBorders>
              <w:top w:val="single" w:sz="4" w:space="0" w:color="auto"/>
              <w:left w:val="single" w:sz="4" w:space="0" w:color="auto"/>
              <w:bottom w:val="single" w:sz="4" w:space="0" w:color="auto"/>
              <w:right w:val="single" w:sz="4" w:space="0" w:color="auto"/>
            </w:tcBorders>
            <w:shd w:val="clear" w:color="auto" w:fill="F3F3F3"/>
            <w:hideMark/>
          </w:tcPr>
          <w:p w:rsidR="00E3737E" w:rsidRPr="00A92C5F" w:rsidRDefault="00E3737E" w:rsidP="00A92C5F">
            <w:pPr>
              <w:spacing w:after="0" w:line="240" w:lineRule="auto"/>
              <w:jc w:val="center"/>
              <w:rPr>
                <w:rFonts w:ascii="Times New Roman" w:hAnsi="Times New Roman"/>
              </w:rPr>
            </w:pPr>
            <w:r w:rsidRPr="00A92C5F">
              <w:rPr>
                <w:rFonts w:ascii="Times New Roman" w:hAnsi="Times New Roman"/>
              </w:rPr>
              <w:t>Vārds, uzvārds</w:t>
            </w:r>
          </w:p>
        </w:tc>
        <w:tc>
          <w:tcPr>
            <w:tcW w:w="2447" w:type="dxa"/>
            <w:tcBorders>
              <w:top w:val="single" w:sz="4" w:space="0" w:color="auto"/>
              <w:left w:val="single" w:sz="4" w:space="0" w:color="auto"/>
              <w:bottom w:val="single" w:sz="4" w:space="0" w:color="auto"/>
              <w:right w:val="single" w:sz="4" w:space="0" w:color="auto"/>
            </w:tcBorders>
            <w:shd w:val="clear" w:color="auto" w:fill="F3F3F3"/>
            <w:hideMark/>
          </w:tcPr>
          <w:p w:rsidR="00E3737E" w:rsidRPr="00A92C5F" w:rsidRDefault="00E3737E" w:rsidP="00A92C5F">
            <w:pPr>
              <w:spacing w:after="0" w:line="240" w:lineRule="auto"/>
              <w:jc w:val="center"/>
              <w:rPr>
                <w:rFonts w:ascii="Times New Roman" w:hAnsi="Times New Roman"/>
              </w:rPr>
            </w:pPr>
            <w:r w:rsidRPr="00A92C5F">
              <w:rPr>
                <w:rFonts w:ascii="Times New Roman" w:hAnsi="Times New Roman"/>
                <w:b/>
              </w:rPr>
              <w:t xml:space="preserve">Pārstāvības statuss* </w:t>
            </w:r>
            <w:r w:rsidRPr="00A92C5F">
              <w:rPr>
                <w:rFonts w:ascii="Times New Roman" w:hAnsi="Times New Roman"/>
              </w:rPr>
              <w:t>(norādīt A vai C)</w:t>
            </w:r>
          </w:p>
        </w:tc>
        <w:tc>
          <w:tcPr>
            <w:tcW w:w="1450" w:type="dxa"/>
            <w:tcBorders>
              <w:top w:val="single" w:sz="4" w:space="0" w:color="auto"/>
              <w:left w:val="single" w:sz="4" w:space="0" w:color="auto"/>
              <w:bottom w:val="single" w:sz="4" w:space="0" w:color="auto"/>
              <w:right w:val="single" w:sz="4" w:space="0" w:color="auto"/>
            </w:tcBorders>
            <w:shd w:val="clear" w:color="auto" w:fill="F3F3F3"/>
            <w:hideMark/>
          </w:tcPr>
          <w:p w:rsidR="00E3737E" w:rsidRPr="00A92C5F" w:rsidRDefault="00E3737E" w:rsidP="00A92C5F">
            <w:pPr>
              <w:spacing w:after="0" w:line="240" w:lineRule="auto"/>
              <w:jc w:val="center"/>
              <w:rPr>
                <w:rFonts w:ascii="Times New Roman" w:hAnsi="Times New Roman"/>
              </w:rPr>
            </w:pPr>
            <w:r w:rsidRPr="00A92C5F">
              <w:rPr>
                <w:rFonts w:ascii="Times New Roman" w:hAnsi="Times New Roman"/>
              </w:rPr>
              <w:t>Specialitāte</w:t>
            </w:r>
          </w:p>
        </w:tc>
        <w:tc>
          <w:tcPr>
            <w:tcW w:w="3442" w:type="dxa"/>
            <w:tcBorders>
              <w:top w:val="single" w:sz="4" w:space="0" w:color="auto"/>
              <w:left w:val="single" w:sz="4" w:space="0" w:color="auto"/>
              <w:bottom w:val="single" w:sz="4" w:space="0" w:color="auto"/>
              <w:right w:val="single" w:sz="4" w:space="0" w:color="auto"/>
            </w:tcBorders>
            <w:shd w:val="clear" w:color="auto" w:fill="F3F3F3"/>
            <w:hideMark/>
          </w:tcPr>
          <w:p w:rsidR="00E3737E" w:rsidRPr="00A92C5F" w:rsidRDefault="00E3737E" w:rsidP="00A92C5F">
            <w:pPr>
              <w:spacing w:after="0" w:line="240" w:lineRule="auto"/>
              <w:jc w:val="center"/>
              <w:rPr>
                <w:rFonts w:ascii="Times New Roman" w:hAnsi="Times New Roman"/>
              </w:rPr>
            </w:pPr>
            <w:r w:rsidRPr="00A92C5F">
              <w:rPr>
                <w:rFonts w:ascii="Times New Roman" w:hAnsi="Times New Roman"/>
              </w:rPr>
              <w:t>Kompetenci apliecinoša dokumenta nosaukums, izdošanas dat., Nr.</w:t>
            </w:r>
          </w:p>
        </w:tc>
      </w:tr>
      <w:tr w:rsidR="00E3737E" w:rsidRPr="00AC1DEE" w:rsidTr="00A92C5F">
        <w:trPr>
          <w:cantSplit/>
          <w:trHeight w:val="188"/>
          <w:jc w:val="center"/>
        </w:trPr>
        <w:tc>
          <w:tcPr>
            <w:tcW w:w="2148" w:type="dxa"/>
            <w:tcBorders>
              <w:top w:val="single" w:sz="4" w:space="0" w:color="auto"/>
              <w:left w:val="single" w:sz="4" w:space="0" w:color="auto"/>
              <w:bottom w:val="single" w:sz="4" w:space="0" w:color="auto"/>
              <w:right w:val="single" w:sz="4" w:space="0" w:color="auto"/>
            </w:tcBorders>
            <w:shd w:val="clear" w:color="auto" w:fill="F3F3F3"/>
          </w:tcPr>
          <w:p w:rsidR="00E3737E" w:rsidRPr="00AC1DEE" w:rsidRDefault="00E3737E" w:rsidP="00A92C5F">
            <w:pPr>
              <w:spacing w:after="0" w:line="240" w:lineRule="auto"/>
              <w:jc w:val="both"/>
              <w:rPr>
                <w:rFonts w:ascii="Times New Roman" w:hAnsi="Times New Roman"/>
                <w:sz w:val="24"/>
                <w:szCs w:val="24"/>
              </w:rPr>
            </w:pPr>
          </w:p>
        </w:tc>
        <w:tc>
          <w:tcPr>
            <w:tcW w:w="2447" w:type="dxa"/>
            <w:tcBorders>
              <w:top w:val="single" w:sz="4" w:space="0" w:color="auto"/>
              <w:left w:val="single" w:sz="4" w:space="0" w:color="auto"/>
              <w:bottom w:val="single" w:sz="4" w:space="0" w:color="auto"/>
              <w:right w:val="single" w:sz="4" w:space="0" w:color="auto"/>
            </w:tcBorders>
            <w:shd w:val="clear" w:color="auto" w:fill="F3F3F3"/>
          </w:tcPr>
          <w:p w:rsidR="00E3737E" w:rsidRPr="00AC1DEE" w:rsidRDefault="00E3737E" w:rsidP="00A92C5F">
            <w:pPr>
              <w:spacing w:after="0" w:line="240" w:lineRule="auto"/>
              <w:jc w:val="both"/>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rsidR="00E3737E" w:rsidRPr="00AC1DEE" w:rsidRDefault="00E3737E" w:rsidP="00A92C5F">
            <w:pPr>
              <w:spacing w:after="0" w:line="240" w:lineRule="auto"/>
              <w:jc w:val="both"/>
              <w:rPr>
                <w:rFonts w:ascii="Times New Roman" w:hAnsi="Times New Roman"/>
                <w:sz w:val="24"/>
                <w:szCs w:val="24"/>
              </w:rPr>
            </w:pPr>
          </w:p>
        </w:tc>
        <w:tc>
          <w:tcPr>
            <w:tcW w:w="3442" w:type="dxa"/>
            <w:tcBorders>
              <w:top w:val="single" w:sz="4" w:space="0" w:color="auto"/>
              <w:left w:val="single" w:sz="4" w:space="0" w:color="auto"/>
              <w:bottom w:val="single" w:sz="4" w:space="0" w:color="auto"/>
              <w:right w:val="single" w:sz="4" w:space="0" w:color="auto"/>
            </w:tcBorders>
            <w:shd w:val="clear" w:color="auto" w:fill="F3F3F3"/>
          </w:tcPr>
          <w:p w:rsidR="00E3737E" w:rsidRPr="00AC1DEE" w:rsidRDefault="00E3737E" w:rsidP="00A92C5F">
            <w:pPr>
              <w:spacing w:after="0" w:line="240" w:lineRule="auto"/>
              <w:jc w:val="both"/>
              <w:rPr>
                <w:rFonts w:ascii="Times New Roman" w:hAnsi="Times New Roman"/>
                <w:sz w:val="24"/>
                <w:szCs w:val="24"/>
              </w:rPr>
            </w:pPr>
          </w:p>
        </w:tc>
      </w:tr>
    </w:tbl>
    <w:p w:rsidR="00E3737E" w:rsidRDefault="00E3737E" w:rsidP="009258C4">
      <w:pPr>
        <w:spacing w:after="0" w:line="240" w:lineRule="auto"/>
        <w:ind w:left="6480" w:hanging="6480"/>
        <w:rPr>
          <w:rFonts w:ascii="Times New Roman" w:hAnsi="Times New Roman"/>
          <w:b/>
          <w:sz w:val="16"/>
          <w:szCs w:val="16"/>
        </w:rPr>
      </w:pPr>
    </w:p>
    <w:p w:rsidR="00E3737E" w:rsidRPr="00933E09" w:rsidRDefault="00E3737E" w:rsidP="009258C4">
      <w:pPr>
        <w:spacing w:after="0" w:line="240" w:lineRule="auto"/>
        <w:ind w:left="6480" w:hanging="6480"/>
        <w:rPr>
          <w:rFonts w:ascii="Times New Roman" w:hAnsi="Times New Roman"/>
          <w:b/>
          <w:sz w:val="16"/>
          <w:szCs w:val="16"/>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3827"/>
      </w:tblGrid>
      <w:tr w:rsidR="00E3737E" w:rsidRPr="00D24343" w:rsidTr="00A92C5F">
        <w:tc>
          <w:tcPr>
            <w:tcW w:w="1276" w:type="dxa"/>
            <w:vAlign w:val="center"/>
          </w:tcPr>
          <w:p w:rsidR="00E3737E" w:rsidRPr="00933E09" w:rsidRDefault="00E3737E" w:rsidP="00A92C5F">
            <w:pPr>
              <w:spacing w:after="0" w:line="240" w:lineRule="auto"/>
              <w:jc w:val="center"/>
              <w:rPr>
                <w:rFonts w:ascii="Times New Roman" w:hAnsi="Times New Roman"/>
                <w:sz w:val="20"/>
                <w:szCs w:val="20"/>
              </w:rPr>
            </w:pPr>
            <w:r w:rsidRPr="00933E09">
              <w:rPr>
                <w:rFonts w:ascii="Times New Roman" w:hAnsi="Times New Roman"/>
                <w:sz w:val="20"/>
                <w:szCs w:val="20"/>
              </w:rPr>
              <w:t>Līguma priekšmeta nosaukums</w:t>
            </w:r>
          </w:p>
        </w:tc>
        <w:tc>
          <w:tcPr>
            <w:tcW w:w="1276" w:type="dxa"/>
            <w:vAlign w:val="center"/>
          </w:tcPr>
          <w:p w:rsidR="00E3737E" w:rsidRPr="00933E09" w:rsidRDefault="00E3737E" w:rsidP="00EE6447">
            <w:pPr>
              <w:spacing w:after="0" w:line="240" w:lineRule="auto"/>
              <w:jc w:val="center"/>
              <w:rPr>
                <w:rFonts w:ascii="Times New Roman" w:hAnsi="Times New Roman"/>
                <w:sz w:val="20"/>
                <w:szCs w:val="20"/>
              </w:rPr>
            </w:pPr>
            <w:r w:rsidRPr="00933E09">
              <w:rPr>
                <w:rFonts w:ascii="Times New Roman" w:hAnsi="Times New Roman"/>
                <w:sz w:val="20"/>
                <w:szCs w:val="20"/>
              </w:rPr>
              <w:t>Amata pienākums attiecīgā līguma ietvaros</w:t>
            </w:r>
          </w:p>
        </w:tc>
        <w:tc>
          <w:tcPr>
            <w:tcW w:w="1559" w:type="dxa"/>
            <w:vAlign w:val="center"/>
          </w:tcPr>
          <w:p w:rsidR="00E3737E" w:rsidRPr="00933E09" w:rsidRDefault="00E3737E" w:rsidP="00A92C5F">
            <w:pPr>
              <w:spacing w:after="0" w:line="240" w:lineRule="auto"/>
              <w:jc w:val="center"/>
              <w:rPr>
                <w:rFonts w:ascii="Times New Roman" w:hAnsi="Times New Roman"/>
                <w:sz w:val="20"/>
                <w:szCs w:val="20"/>
              </w:rPr>
            </w:pPr>
            <w:r w:rsidRPr="00933E09">
              <w:rPr>
                <w:rFonts w:ascii="Times New Roman" w:hAnsi="Times New Roman"/>
                <w:sz w:val="20"/>
                <w:szCs w:val="20"/>
              </w:rPr>
              <w:t xml:space="preserve">Līguma izpildes termiņš </w:t>
            </w:r>
            <w:r w:rsidR="00A92C5F">
              <w:rPr>
                <w:rFonts w:ascii="Times New Roman" w:hAnsi="Times New Roman"/>
                <w:sz w:val="20"/>
                <w:szCs w:val="20"/>
              </w:rPr>
              <w:t>(</w:t>
            </w:r>
            <w:r w:rsidRPr="00933E09">
              <w:rPr>
                <w:rFonts w:ascii="Times New Roman" w:hAnsi="Times New Roman"/>
                <w:sz w:val="20"/>
                <w:szCs w:val="20"/>
              </w:rPr>
              <w:t>no - līdz)</w:t>
            </w:r>
          </w:p>
        </w:tc>
        <w:tc>
          <w:tcPr>
            <w:tcW w:w="1559" w:type="dxa"/>
          </w:tcPr>
          <w:p w:rsidR="00E3737E" w:rsidRPr="00933E09" w:rsidRDefault="00E3737E" w:rsidP="00EE6447">
            <w:pPr>
              <w:spacing w:after="0" w:line="240" w:lineRule="auto"/>
              <w:jc w:val="center"/>
              <w:rPr>
                <w:rFonts w:ascii="Times New Roman" w:hAnsi="Times New Roman"/>
                <w:sz w:val="20"/>
                <w:szCs w:val="20"/>
              </w:rPr>
            </w:pPr>
            <w:r w:rsidRPr="00933E09">
              <w:rPr>
                <w:rFonts w:ascii="Times New Roman" w:hAnsi="Times New Roman"/>
                <w:sz w:val="20"/>
                <w:szCs w:val="20"/>
              </w:rPr>
              <w:t>Pasūtītājs, pasūtītāja kontaktpersonas vārds, uzvārds un tālrunis</w:t>
            </w:r>
          </w:p>
        </w:tc>
        <w:tc>
          <w:tcPr>
            <w:tcW w:w="3827" w:type="dxa"/>
            <w:vAlign w:val="center"/>
          </w:tcPr>
          <w:p w:rsidR="00E3737E" w:rsidRPr="00933E09" w:rsidRDefault="00E3737E" w:rsidP="00A92C5F">
            <w:pPr>
              <w:spacing w:after="0" w:line="240" w:lineRule="auto"/>
              <w:jc w:val="center"/>
              <w:rPr>
                <w:rFonts w:ascii="Times New Roman" w:hAnsi="Times New Roman"/>
                <w:b/>
                <w:sz w:val="20"/>
                <w:szCs w:val="20"/>
              </w:rPr>
            </w:pPr>
            <w:r w:rsidRPr="00933E09">
              <w:rPr>
                <w:rFonts w:ascii="Times New Roman" w:hAnsi="Times New Roman"/>
                <w:sz w:val="20"/>
                <w:szCs w:val="20"/>
              </w:rPr>
              <w:t xml:space="preserve">Līguma ietvaros izpildīto darbu raksturojums, apjoms un </w:t>
            </w:r>
            <w:r w:rsidR="00A92C5F">
              <w:rPr>
                <w:rFonts w:ascii="Times New Roman" w:hAnsi="Times New Roman"/>
                <w:sz w:val="20"/>
                <w:szCs w:val="20"/>
              </w:rPr>
              <w:t>objekta</w:t>
            </w:r>
            <w:r w:rsidRPr="00933E09">
              <w:rPr>
                <w:rFonts w:ascii="Times New Roman" w:hAnsi="Times New Roman"/>
                <w:sz w:val="20"/>
                <w:szCs w:val="20"/>
              </w:rPr>
              <w:t xml:space="preserve"> raksturojošie rādītāji, kas apliecina speciālista pieredzes atbilstību </w:t>
            </w:r>
            <w:r w:rsidR="00A92C5F">
              <w:rPr>
                <w:rFonts w:ascii="Times New Roman" w:hAnsi="Times New Roman"/>
                <w:sz w:val="20"/>
                <w:szCs w:val="20"/>
              </w:rPr>
              <w:t>2</w:t>
            </w:r>
            <w:r w:rsidRPr="00933E09">
              <w:rPr>
                <w:rFonts w:ascii="Times New Roman" w:hAnsi="Times New Roman"/>
                <w:sz w:val="20"/>
                <w:szCs w:val="20"/>
              </w:rPr>
              <w:t>.</w:t>
            </w:r>
            <w:r>
              <w:rPr>
                <w:rFonts w:ascii="Times New Roman" w:hAnsi="Times New Roman"/>
                <w:sz w:val="20"/>
                <w:szCs w:val="20"/>
              </w:rPr>
              <w:t>1</w:t>
            </w:r>
            <w:r w:rsidRPr="00933E09">
              <w:rPr>
                <w:rFonts w:ascii="Times New Roman" w:hAnsi="Times New Roman"/>
                <w:sz w:val="20"/>
                <w:szCs w:val="20"/>
              </w:rPr>
              <w:t>.2. apakšpunkt</w:t>
            </w:r>
            <w:r w:rsidR="00A92C5F">
              <w:rPr>
                <w:rFonts w:ascii="Times New Roman" w:hAnsi="Times New Roman"/>
                <w:sz w:val="20"/>
                <w:szCs w:val="20"/>
              </w:rPr>
              <w:t>a</w:t>
            </w:r>
            <w:r w:rsidRPr="00933E09">
              <w:rPr>
                <w:rFonts w:ascii="Times New Roman" w:hAnsi="Times New Roman"/>
                <w:sz w:val="20"/>
                <w:szCs w:val="20"/>
              </w:rPr>
              <w:t xml:space="preserve"> prasīb</w:t>
            </w:r>
            <w:r w:rsidR="00A92C5F">
              <w:rPr>
                <w:rFonts w:ascii="Times New Roman" w:hAnsi="Times New Roman"/>
                <w:sz w:val="20"/>
                <w:szCs w:val="20"/>
              </w:rPr>
              <w:t>ai</w:t>
            </w:r>
          </w:p>
        </w:tc>
      </w:tr>
      <w:tr w:rsidR="00E3737E" w:rsidRPr="00933E09" w:rsidTr="00A92C5F">
        <w:tc>
          <w:tcPr>
            <w:tcW w:w="1276" w:type="dxa"/>
          </w:tcPr>
          <w:p w:rsidR="00E3737E" w:rsidRPr="00933E09" w:rsidRDefault="00E3737E" w:rsidP="00EE6447">
            <w:pPr>
              <w:spacing w:after="0" w:line="240" w:lineRule="auto"/>
              <w:rPr>
                <w:rFonts w:ascii="Times New Roman" w:hAnsi="Times New Roman"/>
                <w:sz w:val="24"/>
                <w:szCs w:val="24"/>
              </w:rPr>
            </w:pPr>
          </w:p>
        </w:tc>
        <w:tc>
          <w:tcPr>
            <w:tcW w:w="1276" w:type="dxa"/>
          </w:tcPr>
          <w:p w:rsidR="00E3737E" w:rsidRPr="00933E09" w:rsidRDefault="00E3737E" w:rsidP="00EE6447">
            <w:pPr>
              <w:spacing w:after="0" w:line="240" w:lineRule="auto"/>
              <w:rPr>
                <w:rFonts w:ascii="Times New Roman" w:hAnsi="Times New Roman"/>
                <w:sz w:val="24"/>
                <w:szCs w:val="24"/>
              </w:rPr>
            </w:pPr>
          </w:p>
        </w:tc>
        <w:tc>
          <w:tcPr>
            <w:tcW w:w="1559" w:type="dxa"/>
          </w:tcPr>
          <w:p w:rsidR="00E3737E" w:rsidRPr="00933E09" w:rsidRDefault="00E3737E" w:rsidP="00EE6447">
            <w:pPr>
              <w:spacing w:after="0" w:line="240" w:lineRule="auto"/>
              <w:rPr>
                <w:rFonts w:ascii="Times New Roman" w:hAnsi="Times New Roman"/>
                <w:sz w:val="24"/>
                <w:szCs w:val="24"/>
              </w:rPr>
            </w:pPr>
          </w:p>
        </w:tc>
        <w:tc>
          <w:tcPr>
            <w:tcW w:w="1559" w:type="dxa"/>
          </w:tcPr>
          <w:p w:rsidR="00E3737E" w:rsidRPr="00933E09" w:rsidRDefault="00E3737E" w:rsidP="00EE6447">
            <w:pPr>
              <w:spacing w:after="0" w:line="240" w:lineRule="auto"/>
              <w:rPr>
                <w:rFonts w:ascii="Times New Roman" w:hAnsi="Times New Roman"/>
                <w:sz w:val="24"/>
                <w:szCs w:val="24"/>
              </w:rPr>
            </w:pPr>
          </w:p>
        </w:tc>
        <w:tc>
          <w:tcPr>
            <w:tcW w:w="3827" w:type="dxa"/>
          </w:tcPr>
          <w:p w:rsidR="00E3737E" w:rsidRPr="00933E09" w:rsidRDefault="00E3737E" w:rsidP="00EE6447">
            <w:pPr>
              <w:spacing w:after="0" w:line="240" w:lineRule="auto"/>
              <w:rPr>
                <w:rFonts w:ascii="Times New Roman" w:hAnsi="Times New Roman"/>
                <w:sz w:val="24"/>
                <w:szCs w:val="24"/>
              </w:rPr>
            </w:pPr>
          </w:p>
        </w:tc>
      </w:tr>
    </w:tbl>
    <w:p w:rsidR="005F1633" w:rsidRDefault="005F1633" w:rsidP="009258C4">
      <w:pPr>
        <w:spacing w:after="0" w:line="240" w:lineRule="auto"/>
        <w:jc w:val="center"/>
        <w:rPr>
          <w:rFonts w:ascii="Times New Roman" w:hAnsi="Times New Roman"/>
          <w:b/>
          <w:sz w:val="24"/>
          <w:szCs w:val="24"/>
        </w:rPr>
      </w:pPr>
    </w:p>
    <w:p w:rsidR="009819D3" w:rsidRPr="0098256F" w:rsidRDefault="00A92C5F" w:rsidP="00A92C5F">
      <w:pPr>
        <w:pStyle w:val="ListParagraph"/>
        <w:numPr>
          <w:ilvl w:val="1"/>
          <w:numId w:val="3"/>
        </w:numPr>
        <w:spacing w:before="120" w:after="0" w:line="240" w:lineRule="auto"/>
        <w:ind w:left="567" w:hanging="567"/>
        <w:jc w:val="both"/>
        <w:rPr>
          <w:rFonts w:ascii="Times New Roman" w:hAnsi="Times New Roman"/>
          <w:b/>
          <w:sz w:val="24"/>
          <w:szCs w:val="24"/>
          <w:u w:val="single"/>
        </w:rPr>
      </w:pPr>
      <w:r w:rsidRPr="0098256F">
        <w:rPr>
          <w:rFonts w:ascii="Times New Roman" w:hAnsi="Times New Roman"/>
          <w:b/>
          <w:sz w:val="24"/>
          <w:szCs w:val="24"/>
        </w:rPr>
        <w:t>Pretendenta</w:t>
      </w:r>
      <w:r w:rsidRPr="0098256F">
        <w:rPr>
          <w:rFonts w:ascii="Times New Roman" w:hAnsi="Times New Roman"/>
          <w:sz w:val="24"/>
          <w:szCs w:val="24"/>
        </w:rPr>
        <w:t xml:space="preserve"> </w:t>
      </w:r>
      <w:r w:rsidRPr="0098256F">
        <w:rPr>
          <w:rFonts w:ascii="Times New Roman" w:hAnsi="Times New Roman"/>
          <w:b/>
          <w:sz w:val="24"/>
          <w:szCs w:val="24"/>
        </w:rPr>
        <w:t xml:space="preserve">piedāvātais </w:t>
      </w:r>
      <w:r w:rsidRPr="0098256F">
        <w:rPr>
          <w:rFonts w:ascii="Times New Roman" w:hAnsi="Times New Roman"/>
          <w:b/>
          <w:sz w:val="24"/>
          <w:szCs w:val="24"/>
          <w:u w:val="single"/>
        </w:rPr>
        <w:t>būvprojekt</w:t>
      </w:r>
      <w:r>
        <w:rPr>
          <w:rFonts w:ascii="Times New Roman" w:hAnsi="Times New Roman"/>
          <w:b/>
          <w:sz w:val="24"/>
          <w:szCs w:val="24"/>
          <w:u w:val="single"/>
        </w:rPr>
        <w:t>a</w:t>
      </w:r>
      <w:r w:rsidRPr="0098256F">
        <w:rPr>
          <w:rFonts w:ascii="Times New Roman" w:hAnsi="Times New Roman"/>
          <w:b/>
          <w:sz w:val="24"/>
          <w:szCs w:val="24"/>
          <w:u w:val="single"/>
        </w:rPr>
        <w:t xml:space="preserve"> </w:t>
      </w:r>
      <w:r w:rsidR="009819D3">
        <w:rPr>
          <w:rFonts w:ascii="Times New Roman" w:hAnsi="Times New Roman"/>
          <w:b/>
          <w:sz w:val="24"/>
          <w:szCs w:val="24"/>
          <w:u w:val="single"/>
        </w:rPr>
        <w:t xml:space="preserve">ceļu </w:t>
      </w:r>
      <w:r>
        <w:rPr>
          <w:rFonts w:ascii="Times New Roman" w:hAnsi="Times New Roman"/>
          <w:b/>
          <w:sz w:val="24"/>
          <w:szCs w:val="24"/>
          <w:u w:val="single"/>
        </w:rPr>
        <w:t xml:space="preserve">daļas </w:t>
      </w:r>
      <w:r w:rsidR="009819D3">
        <w:rPr>
          <w:rFonts w:ascii="Times New Roman" w:hAnsi="Times New Roman"/>
          <w:b/>
          <w:sz w:val="24"/>
          <w:szCs w:val="24"/>
          <w:u w:val="single"/>
        </w:rPr>
        <w:t>projektē</w:t>
      </w:r>
      <w:r>
        <w:rPr>
          <w:rFonts w:ascii="Times New Roman" w:hAnsi="Times New Roman"/>
          <w:b/>
          <w:sz w:val="24"/>
          <w:szCs w:val="24"/>
          <w:u w:val="single"/>
        </w:rPr>
        <w:t>tājs</w:t>
      </w:r>
      <w:r w:rsidR="009819D3" w:rsidRPr="0098256F">
        <w:rPr>
          <w:rFonts w:ascii="Times New Roman" w:hAnsi="Times New Roman"/>
          <w:b/>
          <w:sz w:val="24"/>
          <w:szCs w:val="24"/>
          <w:u w:val="single"/>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819D3" w:rsidRPr="0098256F" w:rsidTr="00A83F72">
        <w:tc>
          <w:tcPr>
            <w:tcW w:w="9889" w:type="dxa"/>
          </w:tcPr>
          <w:p w:rsidR="009819D3" w:rsidRPr="0098256F" w:rsidRDefault="009819D3" w:rsidP="00A83F72">
            <w:pPr>
              <w:spacing w:after="0" w:line="240" w:lineRule="auto"/>
              <w:jc w:val="both"/>
              <w:rPr>
                <w:rFonts w:ascii="Times New Roman" w:hAnsi="Times New Roman"/>
                <w:b/>
                <w:sz w:val="24"/>
                <w:szCs w:val="24"/>
              </w:rPr>
            </w:pPr>
            <w:r w:rsidRPr="0098256F">
              <w:rPr>
                <w:rFonts w:ascii="Times New Roman" w:hAnsi="Times New Roman"/>
                <w:b/>
                <w:sz w:val="24"/>
                <w:szCs w:val="24"/>
              </w:rPr>
              <w:t>Pasūtītāja prasība</w:t>
            </w:r>
          </w:p>
        </w:tc>
      </w:tr>
      <w:tr w:rsidR="009819D3" w:rsidRPr="0098256F" w:rsidTr="00A83F72">
        <w:tc>
          <w:tcPr>
            <w:tcW w:w="9889" w:type="dxa"/>
          </w:tcPr>
          <w:p w:rsidR="009819D3" w:rsidRPr="0098256F" w:rsidRDefault="00A92C5F" w:rsidP="00A92C5F">
            <w:pPr>
              <w:pStyle w:val="ListParagraph"/>
              <w:numPr>
                <w:ilvl w:val="2"/>
                <w:numId w:val="3"/>
              </w:numPr>
              <w:spacing w:before="120" w:after="0" w:line="240" w:lineRule="auto"/>
              <w:ind w:left="0" w:firstLine="0"/>
              <w:jc w:val="both"/>
              <w:rPr>
                <w:rFonts w:ascii="Times New Roman" w:hAnsi="Times New Roman"/>
                <w:sz w:val="24"/>
                <w:szCs w:val="24"/>
              </w:rPr>
            </w:pPr>
            <w:r>
              <w:rPr>
                <w:rFonts w:ascii="Times New Roman" w:hAnsi="Times New Roman"/>
                <w:sz w:val="24"/>
                <w:szCs w:val="24"/>
              </w:rPr>
              <w:t xml:space="preserve">Speciālists ar būvprakses sertifikātu </w:t>
            </w:r>
            <w:r w:rsidR="009819D3">
              <w:rPr>
                <w:rFonts w:ascii="Times New Roman" w:hAnsi="Times New Roman"/>
                <w:sz w:val="24"/>
                <w:szCs w:val="24"/>
              </w:rPr>
              <w:t>ceļu projektēšanā</w:t>
            </w:r>
          </w:p>
        </w:tc>
      </w:tr>
      <w:tr w:rsidR="009819D3" w:rsidRPr="0098256F" w:rsidTr="00A83F72">
        <w:tc>
          <w:tcPr>
            <w:tcW w:w="9889" w:type="dxa"/>
          </w:tcPr>
          <w:p w:rsidR="009819D3" w:rsidRPr="009819D3" w:rsidRDefault="009819D3" w:rsidP="00A92C5F">
            <w:pPr>
              <w:pStyle w:val="ListParagraph"/>
              <w:numPr>
                <w:ilvl w:val="2"/>
                <w:numId w:val="3"/>
              </w:numPr>
              <w:spacing w:before="120" w:after="0" w:line="240" w:lineRule="auto"/>
              <w:ind w:left="0" w:firstLine="0"/>
              <w:jc w:val="both"/>
              <w:rPr>
                <w:rFonts w:ascii="Times New Roman" w:hAnsi="Times New Roman"/>
                <w:b/>
                <w:sz w:val="24"/>
                <w:szCs w:val="24"/>
                <w:lang w:eastAsia="lv-LV"/>
              </w:rPr>
            </w:pPr>
            <w:r w:rsidRPr="0098256F">
              <w:rPr>
                <w:rFonts w:ascii="Times New Roman" w:hAnsi="Times New Roman"/>
                <w:sz w:val="24"/>
                <w:szCs w:val="24"/>
              </w:rPr>
              <w:t>Iepriekš</w:t>
            </w:r>
            <w:r>
              <w:rPr>
                <w:rFonts w:ascii="Times New Roman" w:hAnsi="Times New Roman"/>
                <w:sz w:val="24"/>
                <w:szCs w:val="24"/>
              </w:rPr>
              <w:t>ējo 3 (trīs) gadu laikā (no 2015</w:t>
            </w:r>
            <w:r w:rsidRPr="0098256F">
              <w:rPr>
                <w:rFonts w:ascii="Times New Roman" w:hAnsi="Times New Roman"/>
                <w:sz w:val="24"/>
                <w:szCs w:val="24"/>
              </w:rPr>
              <w:t>.gada līdz šī iepirkuma procedūras piedāvājumu iesniegšanas termiņa beigām)</w:t>
            </w:r>
            <w:r w:rsidRPr="0098256F">
              <w:rPr>
                <w:rFonts w:ascii="Times New Roman" w:hAnsi="Times New Roman"/>
                <w:b/>
                <w:sz w:val="24"/>
                <w:szCs w:val="24"/>
              </w:rPr>
              <w:t xml:space="preserve"> pieredze </w:t>
            </w:r>
            <w:r w:rsidRPr="009819D3">
              <w:rPr>
                <w:rFonts w:ascii="Times New Roman" w:hAnsi="Times New Roman"/>
                <w:sz w:val="24"/>
                <w:szCs w:val="24"/>
              </w:rPr>
              <w:t>kā</w:t>
            </w:r>
            <w:r>
              <w:rPr>
                <w:rFonts w:ascii="Times New Roman" w:hAnsi="Times New Roman"/>
                <w:b/>
                <w:sz w:val="24"/>
                <w:szCs w:val="24"/>
              </w:rPr>
              <w:t xml:space="preserve"> </w:t>
            </w:r>
            <w:r w:rsidRPr="0098256F">
              <w:rPr>
                <w:rFonts w:ascii="Times New Roman" w:hAnsi="Times New Roman"/>
                <w:sz w:val="24"/>
                <w:szCs w:val="24"/>
              </w:rPr>
              <w:t xml:space="preserve">ceļu daļas izstrādātājam vismaz </w:t>
            </w:r>
            <w:r>
              <w:rPr>
                <w:rFonts w:ascii="Times New Roman" w:hAnsi="Times New Roman"/>
                <w:sz w:val="24"/>
                <w:szCs w:val="24"/>
              </w:rPr>
              <w:t>1</w:t>
            </w:r>
            <w:r w:rsidRPr="0098256F">
              <w:rPr>
                <w:rFonts w:ascii="Times New Roman" w:hAnsi="Times New Roman"/>
                <w:sz w:val="24"/>
                <w:szCs w:val="24"/>
              </w:rPr>
              <w:t xml:space="preserve"> (</w:t>
            </w:r>
            <w:r>
              <w:rPr>
                <w:rFonts w:ascii="Times New Roman" w:hAnsi="Times New Roman"/>
                <w:sz w:val="24"/>
                <w:szCs w:val="24"/>
              </w:rPr>
              <w:t>vienā</w:t>
            </w:r>
            <w:r w:rsidRPr="0098256F">
              <w:rPr>
                <w:rFonts w:ascii="Times New Roman" w:hAnsi="Times New Roman"/>
                <w:sz w:val="24"/>
                <w:szCs w:val="24"/>
              </w:rPr>
              <w:t xml:space="preserve">) </w:t>
            </w:r>
            <w:r w:rsidR="009358E7">
              <w:rPr>
                <w:rFonts w:ascii="Times New Roman" w:hAnsi="Times New Roman"/>
                <w:sz w:val="24"/>
                <w:szCs w:val="24"/>
              </w:rPr>
              <w:t>būv</w:t>
            </w:r>
            <w:r>
              <w:rPr>
                <w:rFonts w:ascii="Times New Roman" w:hAnsi="Times New Roman"/>
                <w:sz w:val="24"/>
                <w:szCs w:val="24"/>
                <w:lang w:bidi="lo-LA"/>
              </w:rPr>
              <w:t>projektā</w:t>
            </w:r>
            <w:r w:rsidRPr="0098256F">
              <w:rPr>
                <w:rFonts w:ascii="Times New Roman" w:hAnsi="Times New Roman"/>
                <w:sz w:val="24"/>
                <w:szCs w:val="24"/>
                <w:lang w:bidi="lo-LA"/>
              </w:rPr>
              <w:t>, par</w:t>
            </w:r>
            <w:r w:rsidR="00CA5279">
              <w:rPr>
                <w:rFonts w:ascii="Times New Roman" w:hAnsi="Times New Roman"/>
                <w:sz w:val="24"/>
                <w:szCs w:val="24"/>
                <w:lang w:bidi="lo-LA"/>
              </w:rPr>
              <w:t xml:space="preserve"> pilsētas</w:t>
            </w:r>
            <w:r w:rsidRPr="0098256F">
              <w:rPr>
                <w:rFonts w:ascii="Times New Roman" w:hAnsi="Times New Roman"/>
                <w:sz w:val="24"/>
                <w:szCs w:val="24"/>
                <w:lang w:bidi="lo-LA"/>
              </w:rPr>
              <w:t xml:space="preserve"> i</w:t>
            </w:r>
            <w:r>
              <w:rPr>
                <w:rFonts w:ascii="Times New Roman" w:hAnsi="Times New Roman"/>
                <w:sz w:val="24"/>
                <w:szCs w:val="24"/>
                <w:lang w:bidi="lo-LA"/>
              </w:rPr>
              <w:t>elu</w:t>
            </w:r>
            <w:r w:rsidR="008A4F7F">
              <w:rPr>
                <w:rFonts w:ascii="Times New Roman" w:hAnsi="Times New Roman"/>
                <w:sz w:val="24"/>
                <w:szCs w:val="24"/>
                <w:lang w:bidi="lo-LA"/>
              </w:rPr>
              <w:t xml:space="preserve"> vai ceļu</w:t>
            </w:r>
            <w:r>
              <w:rPr>
                <w:rFonts w:ascii="Times New Roman" w:hAnsi="Times New Roman"/>
                <w:sz w:val="24"/>
                <w:szCs w:val="24"/>
                <w:lang w:bidi="lo-LA"/>
              </w:rPr>
              <w:t xml:space="preserve"> </w:t>
            </w:r>
            <w:r w:rsidR="009358E7">
              <w:rPr>
                <w:rFonts w:ascii="Times New Roman" w:hAnsi="Times New Roman"/>
                <w:sz w:val="24"/>
                <w:szCs w:val="24"/>
                <w:lang w:bidi="lo-LA"/>
              </w:rPr>
              <w:t>pārbūvi</w:t>
            </w:r>
            <w:r w:rsidR="008A4F7F">
              <w:rPr>
                <w:rFonts w:ascii="Times New Roman" w:hAnsi="Times New Roman"/>
                <w:sz w:val="24"/>
                <w:szCs w:val="24"/>
                <w:lang w:bidi="lo-LA"/>
              </w:rPr>
              <w:t>, kura</w:t>
            </w:r>
            <w:r w:rsidR="00ED4F12">
              <w:rPr>
                <w:rFonts w:ascii="Times New Roman" w:hAnsi="Times New Roman"/>
                <w:sz w:val="24"/>
                <w:szCs w:val="24"/>
                <w:lang w:bidi="lo-LA"/>
              </w:rPr>
              <w:t xml:space="preserve"> ietvaros</w:t>
            </w:r>
            <w:r w:rsidR="008A4F7F">
              <w:rPr>
                <w:rFonts w:ascii="Times New Roman" w:hAnsi="Times New Roman"/>
                <w:sz w:val="24"/>
                <w:szCs w:val="24"/>
                <w:lang w:bidi="lo-LA"/>
              </w:rPr>
              <w:t xml:space="preserve"> projektēta apakšzemes komunikāciju</w:t>
            </w:r>
            <w:r w:rsidR="009358E7">
              <w:rPr>
                <w:rFonts w:ascii="Times New Roman" w:hAnsi="Times New Roman"/>
                <w:sz w:val="24"/>
                <w:szCs w:val="24"/>
                <w:lang w:bidi="lo-LA"/>
              </w:rPr>
              <w:t xml:space="preserve"> </w:t>
            </w:r>
            <w:r w:rsidR="008A4F7F">
              <w:rPr>
                <w:rFonts w:ascii="Times New Roman" w:hAnsi="Times New Roman"/>
                <w:sz w:val="24"/>
                <w:szCs w:val="24"/>
                <w:lang w:bidi="lo-LA"/>
              </w:rPr>
              <w:t>(elektrotīklu, lietus ūdens kanalizācijas un ūdenssaimniecības tīklu) pārbūve.</w:t>
            </w:r>
          </w:p>
        </w:tc>
      </w:tr>
    </w:tbl>
    <w:p w:rsidR="009819D3" w:rsidRPr="0098256F" w:rsidRDefault="009819D3" w:rsidP="009819D3">
      <w:pPr>
        <w:spacing w:after="0" w:line="240" w:lineRule="auto"/>
        <w:jc w:val="both"/>
        <w:rPr>
          <w:rFonts w:ascii="Times New Roman" w:hAnsi="Times New Roman"/>
          <w:sz w:val="24"/>
          <w:szCs w:val="24"/>
          <w:u w:val="single"/>
        </w:rPr>
      </w:pPr>
    </w:p>
    <w:p w:rsidR="009819D3" w:rsidRPr="0098256F" w:rsidRDefault="009819D3" w:rsidP="009819D3">
      <w:pPr>
        <w:spacing w:after="0" w:line="240" w:lineRule="auto"/>
        <w:ind w:left="6480" w:hanging="6480"/>
        <w:rPr>
          <w:rFonts w:ascii="Times New Roman" w:hAnsi="Times New Roman"/>
          <w:b/>
          <w:sz w:val="24"/>
          <w:szCs w:val="24"/>
        </w:rPr>
      </w:pPr>
      <w:r>
        <w:rPr>
          <w:rFonts w:ascii="Times New Roman" w:hAnsi="Times New Roman"/>
          <w:b/>
          <w:sz w:val="24"/>
          <w:szCs w:val="24"/>
          <w:u w:val="single"/>
        </w:rPr>
        <w:t xml:space="preserve">  Būvprojekta</w:t>
      </w:r>
      <w:r w:rsidRPr="0098256F">
        <w:rPr>
          <w:rFonts w:ascii="Times New Roman" w:hAnsi="Times New Roman"/>
          <w:b/>
          <w:sz w:val="24"/>
          <w:szCs w:val="24"/>
          <w:u w:val="single"/>
        </w:rPr>
        <w:t xml:space="preserve"> speciālists ceļu projektēšanā</w:t>
      </w:r>
    </w:p>
    <w:p w:rsidR="00AC1DEE" w:rsidRDefault="00AC1DEE" w:rsidP="009819D3">
      <w:pPr>
        <w:spacing w:after="0" w:line="240" w:lineRule="auto"/>
        <w:ind w:left="6480" w:hanging="6480"/>
        <w:rPr>
          <w:rFonts w:ascii="Times New Roman" w:hAnsi="Times New Roman"/>
          <w:b/>
          <w:sz w:val="16"/>
          <w:szCs w:val="16"/>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447"/>
        <w:gridCol w:w="1450"/>
        <w:gridCol w:w="3442"/>
      </w:tblGrid>
      <w:tr w:rsidR="00A92C5F" w:rsidRPr="00A92C5F" w:rsidTr="00A92C5F">
        <w:trPr>
          <w:cantSplit/>
          <w:trHeight w:val="405"/>
          <w:jc w:val="center"/>
        </w:trPr>
        <w:tc>
          <w:tcPr>
            <w:tcW w:w="2148"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rPr>
              <w:t>Vārds, uzvārds</w:t>
            </w:r>
          </w:p>
        </w:tc>
        <w:tc>
          <w:tcPr>
            <w:tcW w:w="2447"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b/>
              </w:rPr>
              <w:t xml:space="preserve">Pārstāvības statuss* </w:t>
            </w:r>
            <w:r>
              <w:rPr>
                <w:rFonts w:ascii="Times New Roman" w:hAnsi="Times New Roman"/>
              </w:rPr>
              <w:t xml:space="preserve">(norādīt A, B </w:t>
            </w:r>
            <w:r w:rsidRPr="00A92C5F">
              <w:rPr>
                <w:rFonts w:ascii="Times New Roman" w:hAnsi="Times New Roman"/>
              </w:rPr>
              <w:t>vai C)</w:t>
            </w:r>
          </w:p>
        </w:tc>
        <w:tc>
          <w:tcPr>
            <w:tcW w:w="1450"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rPr>
              <w:t>Specialitāte</w:t>
            </w:r>
          </w:p>
        </w:tc>
        <w:tc>
          <w:tcPr>
            <w:tcW w:w="3442"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rPr>
              <w:t>Kompetenci apliecinoša dokumenta nosaukums, izdošanas dat., Nr.</w:t>
            </w:r>
          </w:p>
        </w:tc>
      </w:tr>
      <w:tr w:rsidR="00A92C5F" w:rsidRPr="00AC1DEE" w:rsidTr="00A92C5F">
        <w:trPr>
          <w:cantSplit/>
          <w:trHeight w:val="188"/>
          <w:jc w:val="center"/>
        </w:trPr>
        <w:tc>
          <w:tcPr>
            <w:tcW w:w="2148"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2447"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3442"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r>
    </w:tbl>
    <w:p w:rsidR="00A92C5F" w:rsidRDefault="00A92C5F" w:rsidP="00A92C5F">
      <w:pPr>
        <w:spacing w:after="0" w:line="240" w:lineRule="auto"/>
        <w:ind w:left="6480" w:hanging="6480"/>
        <w:rPr>
          <w:rFonts w:ascii="Times New Roman" w:hAnsi="Times New Roman"/>
          <w:b/>
          <w:sz w:val="16"/>
          <w:szCs w:val="16"/>
        </w:rPr>
      </w:pPr>
    </w:p>
    <w:p w:rsidR="00A92C5F" w:rsidRPr="00933E09" w:rsidRDefault="00A92C5F" w:rsidP="00A92C5F">
      <w:pPr>
        <w:spacing w:after="0" w:line="240" w:lineRule="auto"/>
        <w:ind w:left="6480" w:hanging="6480"/>
        <w:rPr>
          <w:rFonts w:ascii="Times New Roman" w:hAnsi="Times New Roman"/>
          <w:b/>
          <w:sz w:val="16"/>
          <w:szCs w:val="16"/>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3827"/>
      </w:tblGrid>
      <w:tr w:rsidR="00A92C5F" w:rsidRPr="00D24343" w:rsidTr="00A92C5F">
        <w:tc>
          <w:tcPr>
            <w:tcW w:w="1276"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Līguma priekšmeta nosaukums</w:t>
            </w:r>
          </w:p>
        </w:tc>
        <w:tc>
          <w:tcPr>
            <w:tcW w:w="1276"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Amata pienākums attiecīgā līguma ietvaros</w:t>
            </w:r>
          </w:p>
        </w:tc>
        <w:tc>
          <w:tcPr>
            <w:tcW w:w="1559"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 xml:space="preserve">Līguma izpildes termiņš </w:t>
            </w:r>
            <w:r>
              <w:rPr>
                <w:rFonts w:ascii="Times New Roman" w:hAnsi="Times New Roman"/>
                <w:sz w:val="20"/>
                <w:szCs w:val="20"/>
              </w:rPr>
              <w:t>(</w:t>
            </w:r>
            <w:r w:rsidRPr="00933E09">
              <w:rPr>
                <w:rFonts w:ascii="Times New Roman" w:hAnsi="Times New Roman"/>
                <w:sz w:val="20"/>
                <w:szCs w:val="20"/>
              </w:rPr>
              <w:t>no - līdz)</w:t>
            </w:r>
          </w:p>
        </w:tc>
        <w:tc>
          <w:tcPr>
            <w:tcW w:w="1559" w:type="dxa"/>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Pasūtītājs, pasūtītāja kontaktpersonas vārds, uzvārds un tālrunis</w:t>
            </w:r>
          </w:p>
        </w:tc>
        <w:tc>
          <w:tcPr>
            <w:tcW w:w="3827" w:type="dxa"/>
            <w:vAlign w:val="center"/>
          </w:tcPr>
          <w:p w:rsidR="00A92C5F" w:rsidRPr="00933E09" w:rsidRDefault="00A92C5F" w:rsidP="00A92C5F">
            <w:pPr>
              <w:spacing w:after="0" w:line="240" w:lineRule="auto"/>
              <w:jc w:val="center"/>
              <w:rPr>
                <w:rFonts w:ascii="Times New Roman" w:hAnsi="Times New Roman"/>
                <w:b/>
                <w:sz w:val="20"/>
                <w:szCs w:val="20"/>
              </w:rPr>
            </w:pPr>
            <w:r w:rsidRPr="00933E09">
              <w:rPr>
                <w:rFonts w:ascii="Times New Roman" w:hAnsi="Times New Roman"/>
                <w:sz w:val="20"/>
                <w:szCs w:val="20"/>
              </w:rPr>
              <w:t xml:space="preserve">Līguma ietvaros izpildīto darbu raksturojums, apjoms un </w:t>
            </w:r>
            <w:r>
              <w:rPr>
                <w:rFonts w:ascii="Times New Roman" w:hAnsi="Times New Roman"/>
                <w:sz w:val="20"/>
                <w:szCs w:val="20"/>
              </w:rPr>
              <w:t>objekta</w:t>
            </w:r>
            <w:r w:rsidRPr="00933E09">
              <w:rPr>
                <w:rFonts w:ascii="Times New Roman" w:hAnsi="Times New Roman"/>
                <w:sz w:val="20"/>
                <w:szCs w:val="20"/>
              </w:rPr>
              <w:t xml:space="preserve"> raksturojošie rādītāji, kas apliecina speciālista pieredzes atbilstību </w:t>
            </w:r>
            <w:r>
              <w:rPr>
                <w:rFonts w:ascii="Times New Roman" w:hAnsi="Times New Roman"/>
                <w:sz w:val="20"/>
                <w:szCs w:val="20"/>
              </w:rPr>
              <w:t>2</w:t>
            </w:r>
            <w:r w:rsidRPr="00933E09">
              <w:rPr>
                <w:rFonts w:ascii="Times New Roman" w:hAnsi="Times New Roman"/>
                <w:sz w:val="20"/>
                <w:szCs w:val="20"/>
              </w:rPr>
              <w:t>.</w:t>
            </w:r>
            <w:r>
              <w:rPr>
                <w:rFonts w:ascii="Times New Roman" w:hAnsi="Times New Roman"/>
                <w:sz w:val="20"/>
                <w:szCs w:val="20"/>
              </w:rPr>
              <w:t>2</w:t>
            </w:r>
            <w:r w:rsidRPr="00933E09">
              <w:rPr>
                <w:rFonts w:ascii="Times New Roman" w:hAnsi="Times New Roman"/>
                <w:sz w:val="20"/>
                <w:szCs w:val="20"/>
              </w:rPr>
              <w:t>.2. apakšpunkt</w:t>
            </w:r>
            <w:r>
              <w:rPr>
                <w:rFonts w:ascii="Times New Roman" w:hAnsi="Times New Roman"/>
                <w:sz w:val="20"/>
                <w:szCs w:val="20"/>
              </w:rPr>
              <w:t>a</w:t>
            </w:r>
            <w:r w:rsidRPr="00933E09">
              <w:rPr>
                <w:rFonts w:ascii="Times New Roman" w:hAnsi="Times New Roman"/>
                <w:sz w:val="20"/>
                <w:szCs w:val="20"/>
              </w:rPr>
              <w:t xml:space="preserve"> prasīb</w:t>
            </w:r>
            <w:r>
              <w:rPr>
                <w:rFonts w:ascii="Times New Roman" w:hAnsi="Times New Roman"/>
                <w:sz w:val="20"/>
                <w:szCs w:val="20"/>
              </w:rPr>
              <w:t>ai</w:t>
            </w:r>
          </w:p>
        </w:tc>
      </w:tr>
      <w:tr w:rsidR="00A92C5F" w:rsidRPr="00933E09" w:rsidTr="00A92C5F">
        <w:tc>
          <w:tcPr>
            <w:tcW w:w="1276" w:type="dxa"/>
          </w:tcPr>
          <w:p w:rsidR="00A92C5F" w:rsidRPr="00933E09" w:rsidRDefault="00A92C5F" w:rsidP="00A92C5F">
            <w:pPr>
              <w:spacing w:after="0" w:line="240" w:lineRule="auto"/>
              <w:rPr>
                <w:rFonts w:ascii="Times New Roman" w:hAnsi="Times New Roman"/>
                <w:sz w:val="24"/>
                <w:szCs w:val="24"/>
              </w:rPr>
            </w:pPr>
          </w:p>
        </w:tc>
        <w:tc>
          <w:tcPr>
            <w:tcW w:w="1276" w:type="dxa"/>
          </w:tcPr>
          <w:p w:rsidR="00A92C5F" w:rsidRPr="00933E09" w:rsidRDefault="00A92C5F" w:rsidP="00A92C5F">
            <w:pPr>
              <w:spacing w:after="0" w:line="240" w:lineRule="auto"/>
              <w:rPr>
                <w:rFonts w:ascii="Times New Roman" w:hAnsi="Times New Roman"/>
                <w:sz w:val="24"/>
                <w:szCs w:val="24"/>
              </w:rPr>
            </w:pPr>
          </w:p>
        </w:tc>
        <w:tc>
          <w:tcPr>
            <w:tcW w:w="1559" w:type="dxa"/>
          </w:tcPr>
          <w:p w:rsidR="00A92C5F" w:rsidRPr="00933E09" w:rsidRDefault="00A92C5F" w:rsidP="00A92C5F">
            <w:pPr>
              <w:spacing w:after="0" w:line="240" w:lineRule="auto"/>
              <w:rPr>
                <w:rFonts w:ascii="Times New Roman" w:hAnsi="Times New Roman"/>
                <w:sz w:val="24"/>
                <w:szCs w:val="24"/>
              </w:rPr>
            </w:pPr>
          </w:p>
        </w:tc>
        <w:tc>
          <w:tcPr>
            <w:tcW w:w="1559" w:type="dxa"/>
          </w:tcPr>
          <w:p w:rsidR="00A92C5F" w:rsidRPr="00933E09" w:rsidRDefault="00A92C5F" w:rsidP="00A92C5F">
            <w:pPr>
              <w:spacing w:after="0" w:line="240" w:lineRule="auto"/>
              <w:rPr>
                <w:rFonts w:ascii="Times New Roman" w:hAnsi="Times New Roman"/>
                <w:sz w:val="24"/>
                <w:szCs w:val="24"/>
              </w:rPr>
            </w:pPr>
          </w:p>
        </w:tc>
        <w:tc>
          <w:tcPr>
            <w:tcW w:w="3827" w:type="dxa"/>
          </w:tcPr>
          <w:p w:rsidR="00A92C5F" w:rsidRPr="00933E09" w:rsidRDefault="00A92C5F" w:rsidP="00A92C5F">
            <w:pPr>
              <w:spacing w:after="0" w:line="240" w:lineRule="auto"/>
              <w:rPr>
                <w:rFonts w:ascii="Times New Roman" w:hAnsi="Times New Roman"/>
                <w:sz w:val="24"/>
                <w:szCs w:val="24"/>
              </w:rPr>
            </w:pPr>
          </w:p>
        </w:tc>
      </w:tr>
    </w:tbl>
    <w:p w:rsidR="009819D3" w:rsidRDefault="009819D3" w:rsidP="009258C4">
      <w:pPr>
        <w:spacing w:after="0" w:line="240" w:lineRule="auto"/>
        <w:jc w:val="both"/>
        <w:rPr>
          <w:rFonts w:ascii="Times New Roman" w:hAnsi="Times New Roman"/>
          <w:b/>
          <w:sz w:val="24"/>
          <w:szCs w:val="24"/>
        </w:rPr>
      </w:pPr>
    </w:p>
    <w:p w:rsidR="00491072" w:rsidRPr="0098256F" w:rsidRDefault="00491072" w:rsidP="00A92C5F">
      <w:pPr>
        <w:pStyle w:val="ListParagraph"/>
        <w:numPr>
          <w:ilvl w:val="1"/>
          <w:numId w:val="3"/>
        </w:numPr>
        <w:spacing w:before="120" w:after="0" w:line="240" w:lineRule="auto"/>
        <w:ind w:left="567" w:hanging="567"/>
        <w:jc w:val="both"/>
        <w:rPr>
          <w:rFonts w:ascii="Times New Roman" w:hAnsi="Times New Roman"/>
          <w:b/>
          <w:sz w:val="24"/>
          <w:szCs w:val="24"/>
        </w:rPr>
      </w:pPr>
      <w:r w:rsidRPr="0098256F">
        <w:rPr>
          <w:rFonts w:ascii="Times New Roman" w:hAnsi="Times New Roman"/>
          <w:b/>
          <w:sz w:val="24"/>
          <w:szCs w:val="24"/>
        </w:rPr>
        <w:t>Pretendenta</w:t>
      </w:r>
      <w:r w:rsidRPr="0098256F">
        <w:rPr>
          <w:rFonts w:ascii="Times New Roman" w:hAnsi="Times New Roman"/>
          <w:sz w:val="24"/>
          <w:szCs w:val="24"/>
        </w:rPr>
        <w:t xml:space="preserve"> </w:t>
      </w:r>
      <w:r w:rsidR="00A92C5F" w:rsidRPr="0098256F">
        <w:rPr>
          <w:rFonts w:ascii="Times New Roman" w:hAnsi="Times New Roman"/>
          <w:b/>
          <w:sz w:val="24"/>
          <w:szCs w:val="24"/>
        </w:rPr>
        <w:t xml:space="preserve">piedāvātais </w:t>
      </w:r>
      <w:r w:rsidRPr="0098256F">
        <w:rPr>
          <w:rFonts w:ascii="Times New Roman" w:hAnsi="Times New Roman"/>
          <w:b/>
          <w:sz w:val="24"/>
          <w:szCs w:val="24"/>
          <w:u w:val="single"/>
        </w:rPr>
        <w:t>būvprojekt</w:t>
      </w:r>
      <w:r w:rsidR="00A92C5F">
        <w:rPr>
          <w:rFonts w:ascii="Times New Roman" w:hAnsi="Times New Roman"/>
          <w:b/>
          <w:sz w:val="24"/>
          <w:szCs w:val="24"/>
          <w:u w:val="single"/>
        </w:rPr>
        <w:t>a</w:t>
      </w:r>
      <w:r w:rsidRPr="0098256F">
        <w:rPr>
          <w:rFonts w:ascii="Times New Roman" w:hAnsi="Times New Roman"/>
          <w:b/>
          <w:sz w:val="24"/>
          <w:szCs w:val="24"/>
          <w:u w:val="single"/>
        </w:rPr>
        <w:t xml:space="preserve"> ārējo elektrotīklu un apgaismojuma</w:t>
      </w:r>
      <w:r>
        <w:rPr>
          <w:rFonts w:ascii="Times New Roman" w:hAnsi="Times New Roman"/>
          <w:b/>
          <w:sz w:val="24"/>
          <w:szCs w:val="24"/>
          <w:u w:val="single"/>
        </w:rPr>
        <w:t xml:space="preserve"> daļas </w:t>
      </w:r>
      <w:r w:rsidRPr="0098256F">
        <w:rPr>
          <w:rFonts w:ascii="Times New Roman" w:hAnsi="Times New Roman"/>
          <w:b/>
          <w:sz w:val="24"/>
          <w:szCs w:val="24"/>
          <w:u w:val="single"/>
        </w:rPr>
        <w:t>projektētājs</w:t>
      </w:r>
      <w:r w:rsidRPr="0098256F">
        <w:rPr>
          <w:rFonts w:ascii="Times New Roman" w:hAnsi="Times New Roman"/>
          <w:b/>
          <w:sz w:val="24"/>
          <w:szCs w:val="24"/>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91072" w:rsidRPr="0098256F" w:rsidTr="00A83F72">
        <w:tc>
          <w:tcPr>
            <w:tcW w:w="9810" w:type="dxa"/>
          </w:tcPr>
          <w:p w:rsidR="00491072" w:rsidRPr="0098256F" w:rsidRDefault="00491072" w:rsidP="00A83F72">
            <w:pPr>
              <w:spacing w:after="0" w:line="240" w:lineRule="auto"/>
              <w:jc w:val="both"/>
              <w:rPr>
                <w:rFonts w:ascii="Times New Roman" w:hAnsi="Times New Roman"/>
                <w:b/>
                <w:sz w:val="24"/>
                <w:szCs w:val="24"/>
              </w:rPr>
            </w:pPr>
            <w:r w:rsidRPr="0098256F">
              <w:rPr>
                <w:rFonts w:ascii="Times New Roman" w:hAnsi="Times New Roman"/>
                <w:b/>
                <w:sz w:val="24"/>
                <w:szCs w:val="24"/>
              </w:rPr>
              <w:t>Pasūtītāja prasība</w:t>
            </w:r>
          </w:p>
        </w:tc>
      </w:tr>
      <w:tr w:rsidR="00491072" w:rsidRPr="0098256F" w:rsidTr="00A83F72">
        <w:tc>
          <w:tcPr>
            <w:tcW w:w="9810" w:type="dxa"/>
          </w:tcPr>
          <w:p w:rsidR="00491072" w:rsidRPr="0098256F" w:rsidRDefault="00A92C5F" w:rsidP="00A92C5F">
            <w:pPr>
              <w:pStyle w:val="ListParagraph"/>
              <w:numPr>
                <w:ilvl w:val="2"/>
                <w:numId w:val="3"/>
              </w:numPr>
              <w:spacing w:before="120" w:after="0" w:line="240" w:lineRule="auto"/>
              <w:ind w:left="0" w:firstLine="0"/>
              <w:jc w:val="both"/>
              <w:rPr>
                <w:rFonts w:ascii="Times New Roman" w:hAnsi="Times New Roman"/>
                <w:sz w:val="24"/>
                <w:szCs w:val="24"/>
              </w:rPr>
            </w:pPr>
            <w:r>
              <w:rPr>
                <w:rFonts w:ascii="Times New Roman" w:hAnsi="Times New Roman"/>
                <w:sz w:val="24"/>
                <w:szCs w:val="24"/>
              </w:rPr>
              <w:t xml:space="preserve">Speciālists ar būvprakses sertifikātu </w:t>
            </w:r>
            <w:r w:rsidR="00491072" w:rsidRPr="0098256F">
              <w:rPr>
                <w:rFonts w:ascii="Times New Roman" w:hAnsi="Times New Roman"/>
                <w:sz w:val="24"/>
                <w:szCs w:val="24"/>
              </w:rPr>
              <w:t xml:space="preserve">ārējo elektrotīklu projektēšanā ar pieļaujamo spriegumu </w:t>
            </w:r>
            <w:r w:rsidR="00491072" w:rsidRPr="0098256F">
              <w:rPr>
                <w:rFonts w:ascii="Times New Roman" w:hAnsi="Times New Roman"/>
                <w:sz w:val="24"/>
                <w:szCs w:val="24"/>
              </w:rPr>
              <w:lastRenderedPageBreak/>
              <w:t>līdz 1 kV</w:t>
            </w:r>
            <w:r w:rsidR="00491072">
              <w:rPr>
                <w:rFonts w:ascii="Times New Roman" w:hAnsi="Times New Roman"/>
                <w:sz w:val="24"/>
                <w:szCs w:val="24"/>
              </w:rPr>
              <w:t>.</w:t>
            </w:r>
          </w:p>
        </w:tc>
      </w:tr>
      <w:tr w:rsidR="00491072" w:rsidRPr="0098256F" w:rsidTr="00A83F72">
        <w:tc>
          <w:tcPr>
            <w:tcW w:w="9810" w:type="dxa"/>
          </w:tcPr>
          <w:p w:rsidR="00491072" w:rsidRPr="0098256F" w:rsidRDefault="00491072" w:rsidP="00A92C5F">
            <w:pPr>
              <w:pStyle w:val="ListParagraph"/>
              <w:numPr>
                <w:ilvl w:val="2"/>
                <w:numId w:val="3"/>
              </w:numPr>
              <w:spacing w:before="120" w:after="0" w:line="240" w:lineRule="auto"/>
              <w:ind w:left="0" w:firstLine="0"/>
              <w:jc w:val="both"/>
              <w:rPr>
                <w:rFonts w:ascii="Times New Roman" w:hAnsi="Times New Roman"/>
                <w:sz w:val="24"/>
                <w:szCs w:val="24"/>
              </w:rPr>
            </w:pPr>
            <w:r w:rsidRPr="0098256F">
              <w:rPr>
                <w:rFonts w:ascii="Times New Roman" w:hAnsi="Times New Roman"/>
                <w:sz w:val="24"/>
                <w:szCs w:val="24"/>
              </w:rPr>
              <w:lastRenderedPageBreak/>
              <w:t>Iepriekšējo 3 gadu laikā (no 201</w:t>
            </w:r>
            <w:r>
              <w:rPr>
                <w:rFonts w:ascii="Times New Roman" w:hAnsi="Times New Roman"/>
                <w:sz w:val="24"/>
                <w:szCs w:val="24"/>
              </w:rPr>
              <w:t>5</w:t>
            </w:r>
            <w:r w:rsidRPr="0098256F">
              <w:rPr>
                <w:rFonts w:ascii="Times New Roman" w:hAnsi="Times New Roman"/>
                <w:sz w:val="24"/>
                <w:szCs w:val="24"/>
              </w:rPr>
              <w:t>.gada līdz šī iepirkuma procedūras piedāvājumu iesniegšanas termiņa beigām)</w:t>
            </w:r>
            <w:r w:rsidRPr="0098256F">
              <w:rPr>
                <w:rFonts w:ascii="Times New Roman" w:hAnsi="Times New Roman"/>
                <w:b/>
                <w:sz w:val="24"/>
                <w:szCs w:val="24"/>
              </w:rPr>
              <w:t xml:space="preserve"> pieredze </w:t>
            </w:r>
            <w:r w:rsidRPr="0098256F">
              <w:rPr>
                <w:rFonts w:ascii="Times New Roman" w:hAnsi="Times New Roman"/>
                <w:sz w:val="24"/>
                <w:szCs w:val="24"/>
              </w:rPr>
              <w:t>kā būvprojektu ārējo elektrotīklu un apgaismojuma daļas projektētājam</w:t>
            </w:r>
            <w:r w:rsidRPr="0098256F">
              <w:rPr>
                <w:rFonts w:ascii="Times New Roman" w:hAnsi="Times New Roman"/>
                <w:b/>
                <w:sz w:val="24"/>
                <w:szCs w:val="24"/>
              </w:rPr>
              <w:t xml:space="preserve"> </w:t>
            </w:r>
            <w:r w:rsidRPr="0098256F">
              <w:rPr>
                <w:rFonts w:ascii="Times New Roman" w:hAnsi="Times New Roman"/>
                <w:sz w:val="24"/>
                <w:szCs w:val="24"/>
              </w:rPr>
              <w:t>vismaz 1 (vienā)</w:t>
            </w:r>
            <w:r w:rsidR="00CA5279">
              <w:rPr>
                <w:rFonts w:ascii="Times New Roman" w:hAnsi="Times New Roman"/>
                <w:sz w:val="24"/>
                <w:szCs w:val="24"/>
              </w:rPr>
              <w:t xml:space="preserve"> pilsētas</w:t>
            </w:r>
            <w:r w:rsidRPr="0098256F">
              <w:rPr>
                <w:rFonts w:ascii="Times New Roman" w:hAnsi="Times New Roman"/>
                <w:sz w:val="24"/>
                <w:szCs w:val="24"/>
              </w:rPr>
              <w:t xml:space="preserve"> ielu</w:t>
            </w:r>
            <w:r w:rsidR="00CA5279">
              <w:rPr>
                <w:rFonts w:ascii="Times New Roman" w:hAnsi="Times New Roman"/>
                <w:sz w:val="24"/>
                <w:szCs w:val="24"/>
              </w:rPr>
              <w:t xml:space="preserve"> vai ceļu</w:t>
            </w:r>
            <w:r w:rsidRPr="0098256F">
              <w:rPr>
                <w:rFonts w:ascii="Times New Roman" w:hAnsi="Times New Roman"/>
                <w:sz w:val="24"/>
                <w:szCs w:val="24"/>
              </w:rPr>
              <w:t xml:space="preserve"> </w:t>
            </w:r>
            <w:r>
              <w:rPr>
                <w:rFonts w:ascii="Times New Roman" w:hAnsi="Times New Roman"/>
                <w:sz w:val="24"/>
                <w:szCs w:val="24"/>
              </w:rPr>
              <w:t xml:space="preserve">pārbūves </w:t>
            </w:r>
            <w:r w:rsidR="00AC1DEE">
              <w:rPr>
                <w:rFonts w:ascii="Times New Roman" w:hAnsi="Times New Roman"/>
                <w:sz w:val="24"/>
                <w:szCs w:val="24"/>
              </w:rPr>
              <w:t>b</w:t>
            </w:r>
            <w:r w:rsidRPr="0098256F">
              <w:rPr>
                <w:rFonts w:ascii="Times New Roman" w:hAnsi="Times New Roman"/>
                <w:sz w:val="24"/>
                <w:szCs w:val="24"/>
              </w:rPr>
              <w:t>ūvprojektā</w:t>
            </w:r>
            <w:r>
              <w:rPr>
                <w:rFonts w:ascii="Times New Roman" w:hAnsi="Times New Roman"/>
                <w:sz w:val="24"/>
                <w:szCs w:val="24"/>
              </w:rPr>
              <w:t xml:space="preserve">. </w:t>
            </w:r>
          </w:p>
        </w:tc>
      </w:tr>
    </w:tbl>
    <w:p w:rsidR="00491072" w:rsidRPr="0098256F" w:rsidRDefault="00491072" w:rsidP="00491072">
      <w:pPr>
        <w:spacing w:after="0" w:line="240" w:lineRule="auto"/>
        <w:jc w:val="both"/>
        <w:rPr>
          <w:rFonts w:ascii="Times New Roman" w:hAnsi="Times New Roman"/>
          <w:sz w:val="24"/>
          <w:szCs w:val="24"/>
        </w:rPr>
      </w:pPr>
    </w:p>
    <w:p w:rsidR="00491072" w:rsidRPr="0098256F" w:rsidRDefault="00491072" w:rsidP="00491072">
      <w:pPr>
        <w:spacing w:after="0" w:line="240" w:lineRule="auto"/>
        <w:jc w:val="both"/>
        <w:rPr>
          <w:rFonts w:ascii="Times New Roman" w:hAnsi="Times New Roman"/>
          <w:b/>
          <w:sz w:val="24"/>
          <w:szCs w:val="24"/>
        </w:rPr>
      </w:pPr>
      <w:r w:rsidRPr="0098256F">
        <w:rPr>
          <w:rFonts w:ascii="Times New Roman" w:hAnsi="Times New Roman"/>
          <w:b/>
          <w:sz w:val="24"/>
          <w:szCs w:val="24"/>
          <w:u w:val="single"/>
        </w:rPr>
        <w:t>būvprojektu ārējo elektrotīklu u</w:t>
      </w:r>
      <w:r>
        <w:rPr>
          <w:rFonts w:ascii="Times New Roman" w:hAnsi="Times New Roman"/>
          <w:b/>
          <w:sz w:val="24"/>
          <w:szCs w:val="24"/>
          <w:u w:val="single"/>
        </w:rPr>
        <w:t xml:space="preserve">n apgaismojuma daļas </w:t>
      </w:r>
      <w:r w:rsidRPr="0098256F">
        <w:rPr>
          <w:rFonts w:ascii="Times New Roman" w:hAnsi="Times New Roman"/>
          <w:b/>
          <w:sz w:val="24"/>
          <w:szCs w:val="24"/>
          <w:u w:val="single"/>
        </w:rPr>
        <w:t>projektētājs</w:t>
      </w:r>
    </w:p>
    <w:p w:rsidR="00491072" w:rsidRPr="0098256F" w:rsidRDefault="00491072" w:rsidP="00491072">
      <w:pPr>
        <w:spacing w:after="0" w:line="240" w:lineRule="auto"/>
        <w:jc w:val="both"/>
        <w:rPr>
          <w:rFonts w:ascii="Times New Roman" w:hAnsi="Times New Roman"/>
          <w:vanish/>
          <w:sz w:val="24"/>
          <w:szCs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447"/>
        <w:gridCol w:w="1450"/>
        <w:gridCol w:w="3442"/>
      </w:tblGrid>
      <w:tr w:rsidR="00A92C5F" w:rsidRPr="00A92C5F" w:rsidTr="00A92C5F">
        <w:trPr>
          <w:cantSplit/>
          <w:trHeight w:val="405"/>
          <w:jc w:val="center"/>
        </w:trPr>
        <w:tc>
          <w:tcPr>
            <w:tcW w:w="2148"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491072" w:rsidP="00A92C5F">
            <w:pPr>
              <w:spacing w:after="0" w:line="240" w:lineRule="auto"/>
              <w:jc w:val="center"/>
              <w:rPr>
                <w:rFonts w:ascii="Times New Roman" w:hAnsi="Times New Roman"/>
              </w:rPr>
            </w:pPr>
            <w:r w:rsidRPr="0098256F">
              <w:rPr>
                <w:rFonts w:ascii="Times New Roman" w:hAnsi="Times New Roman"/>
                <w:sz w:val="24"/>
                <w:szCs w:val="24"/>
              </w:rPr>
              <w:t xml:space="preserve"> </w:t>
            </w:r>
            <w:r w:rsidR="00A92C5F" w:rsidRPr="00A92C5F">
              <w:rPr>
                <w:rFonts w:ascii="Times New Roman" w:hAnsi="Times New Roman"/>
              </w:rPr>
              <w:t>Vārds, uzvārds</w:t>
            </w:r>
          </w:p>
        </w:tc>
        <w:tc>
          <w:tcPr>
            <w:tcW w:w="2447"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b/>
              </w:rPr>
              <w:t xml:space="preserve">Pārstāvības statuss* </w:t>
            </w:r>
            <w:r w:rsidRPr="00A92C5F">
              <w:rPr>
                <w:rFonts w:ascii="Times New Roman" w:hAnsi="Times New Roman"/>
              </w:rPr>
              <w:t>(norādīt A</w:t>
            </w:r>
            <w:r>
              <w:rPr>
                <w:rFonts w:ascii="Times New Roman" w:hAnsi="Times New Roman"/>
              </w:rPr>
              <w:t>, B</w:t>
            </w:r>
            <w:r w:rsidRPr="00A92C5F">
              <w:rPr>
                <w:rFonts w:ascii="Times New Roman" w:hAnsi="Times New Roman"/>
              </w:rPr>
              <w:t xml:space="preserve"> vai C)</w:t>
            </w:r>
          </w:p>
        </w:tc>
        <w:tc>
          <w:tcPr>
            <w:tcW w:w="1450"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rPr>
              <w:t>Specialitāte</w:t>
            </w:r>
          </w:p>
        </w:tc>
        <w:tc>
          <w:tcPr>
            <w:tcW w:w="3442"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rPr>
              <w:t>Kompetenci apliecinoša dokumenta nosaukums, izdošanas dat., Nr.</w:t>
            </w:r>
          </w:p>
        </w:tc>
      </w:tr>
      <w:tr w:rsidR="00A92C5F" w:rsidRPr="00AC1DEE" w:rsidTr="00A92C5F">
        <w:trPr>
          <w:cantSplit/>
          <w:trHeight w:val="188"/>
          <w:jc w:val="center"/>
        </w:trPr>
        <w:tc>
          <w:tcPr>
            <w:tcW w:w="2148"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2447"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3442"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r>
    </w:tbl>
    <w:p w:rsidR="00A92C5F" w:rsidRPr="00A92C5F" w:rsidRDefault="00A92C5F" w:rsidP="00A92C5F">
      <w:pPr>
        <w:spacing w:after="0" w:line="240" w:lineRule="auto"/>
        <w:rPr>
          <w:rFonts w:ascii="Times New Roman" w:hAnsi="Times New Roman"/>
          <w:b/>
          <w:sz w:val="16"/>
          <w:szCs w:val="16"/>
        </w:rPr>
      </w:pPr>
    </w:p>
    <w:p w:rsidR="00A92C5F" w:rsidRPr="00A92C5F" w:rsidRDefault="00A92C5F" w:rsidP="00A92C5F">
      <w:pPr>
        <w:pStyle w:val="ListParagraph"/>
        <w:spacing w:after="0" w:line="240" w:lineRule="auto"/>
        <w:ind w:left="360"/>
        <w:rPr>
          <w:rFonts w:ascii="Times New Roman" w:hAnsi="Times New Roman"/>
          <w:b/>
          <w:sz w:val="16"/>
          <w:szCs w:val="16"/>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3827"/>
      </w:tblGrid>
      <w:tr w:rsidR="00A92C5F" w:rsidRPr="00D24343" w:rsidTr="00A92C5F">
        <w:tc>
          <w:tcPr>
            <w:tcW w:w="1276"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Līguma priekšmeta nosaukums</w:t>
            </w:r>
          </w:p>
        </w:tc>
        <w:tc>
          <w:tcPr>
            <w:tcW w:w="1276"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Amata pienākums attiecīgā līguma ietvaros</w:t>
            </w:r>
          </w:p>
        </w:tc>
        <w:tc>
          <w:tcPr>
            <w:tcW w:w="1559"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 xml:space="preserve">Līguma izpildes termiņš </w:t>
            </w:r>
            <w:r>
              <w:rPr>
                <w:rFonts w:ascii="Times New Roman" w:hAnsi="Times New Roman"/>
                <w:sz w:val="20"/>
                <w:szCs w:val="20"/>
              </w:rPr>
              <w:t>(</w:t>
            </w:r>
            <w:r w:rsidRPr="00933E09">
              <w:rPr>
                <w:rFonts w:ascii="Times New Roman" w:hAnsi="Times New Roman"/>
                <w:sz w:val="20"/>
                <w:szCs w:val="20"/>
              </w:rPr>
              <w:t>no - līdz)</w:t>
            </w:r>
          </w:p>
        </w:tc>
        <w:tc>
          <w:tcPr>
            <w:tcW w:w="1559" w:type="dxa"/>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Pasūtītājs, pasūtītāja kontaktpersonas vārds, uzvārds un tālrunis</w:t>
            </w:r>
          </w:p>
        </w:tc>
        <w:tc>
          <w:tcPr>
            <w:tcW w:w="3827" w:type="dxa"/>
            <w:vAlign w:val="center"/>
          </w:tcPr>
          <w:p w:rsidR="00A92C5F" w:rsidRPr="00933E09" w:rsidRDefault="00A92C5F" w:rsidP="00A92C5F">
            <w:pPr>
              <w:spacing w:after="0" w:line="240" w:lineRule="auto"/>
              <w:jc w:val="center"/>
              <w:rPr>
                <w:rFonts w:ascii="Times New Roman" w:hAnsi="Times New Roman"/>
                <w:b/>
                <w:sz w:val="20"/>
                <w:szCs w:val="20"/>
              </w:rPr>
            </w:pPr>
            <w:r w:rsidRPr="00933E09">
              <w:rPr>
                <w:rFonts w:ascii="Times New Roman" w:hAnsi="Times New Roman"/>
                <w:sz w:val="20"/>
                <w:szCs w:val="20"/>
              </w:rPr>
              <w:t xml:space="preserve">Līguma ietvaros izpildīto darbu raksturojums, apjoms un </w:t>
            </w:r>
            <w:r>
              <w:rPr>
                <w:rFonts w:ascii="Times New Roman" w:hAnsi="Times New Roman"/>
                <w:sz w:val="20"/>
                <w:szCs w:val="20"/>
              </w:rPr>
              <w:t>objekta</w:t>
            </w:r>
            <w:r w:rsidRPr="00933E09">
              <w:rPr>
                <w:rFonts w:ascii="Times New Roman" w:hAnsi="Times New Roman"/>
                <w:sz w:val="20"/>
                <w:szCs w:val="20"/>
              </w:rPr>
              <w:t xml:space="preserve"> raksturojošie rādītāji, kas apliecina speciālista pieredzes atbilstību </w:t>
            </w:r>
            <w:r>
              <w:rPr>
                <w:rFonts w:ascii="Times New Roman" w:hAnsi="Times New Roman"/>
                <w:sz w:val="20"/>
                <w:szCs w:val="20"/>
              </w:rPr>
              <w:t>2</w:t>
            </w:r>
            <w:r w:rsidRPr="00933E09">
              <w:rPr>
                <w:rFonts w:ascii="Times New Roman" w:hAnsi="Times New Roman"/>
                <w:sz w:val="20"/>
                <w:szCs w:val="20"/>
              </w:rPr>
              <w:t>.</w:t>
            </w:r>
            <w:r>
              <w:rPr>
                <w:rFonts w:ascii="Times New Roman" w:hAnsi="Times New Roman"/>
                <w:sz w:val="20"/>
                <w:szCs w:val="20"/>
              </w:rPr>
              <w:t>3</w:t>
            </w:r>
            <w:r w:rsidRPr="00933E09">
              <w:rPr>
                <w:rFonts w:ascii="Times New Roman" w:hAnsi="Times New Roman"/>
                <w:sz w:val="20"/>
                <w:szCs w:val="20"/>
              </w:rPr>
              <w:t>.2. apakšpunkt</w:t>
            </w:r>
            <w:r>
              <w:rPr>
                <w:rFonts w:ascii="Times New Roman" w:hAnsi="Times New Roman"/>
                <w:sz w:val="20"/>
                <w:szCs w:val="20"/>
              </w:rPr>
              <w:t>a</w:t>
            </w:r>
            <w:r w:rsidRPr="00933E09">
              <w:rPr>
                <w:rFonts w:ascii="Times New Roman" w:hAnsi="Times New Roman"/>
                <w:sz w:val="20"/>
                <w:szCs w:val="20"/>
              </w:rPr>
              <w:t xml:space="preserve"> prasīb</w:t>
            </w:r>
            <w:r>
              <w:rPr>
                <w:rFonts w:ascii="Times New Roman" w:hAnsi="Times New Roman"/>
                <w:sz w:val="20"/>
                <w:szCs w:val="20"/>
              </w:rPr>
              <w:t>ai</w:t>
            </w:r>
          </w:p>
        </w:tc>
      </w:tr>
      <w:tr w:rsidR="00A92C5F" w:rsidRPr="00933E09" w:rsidTr="00A92C5F">
        <w:tc>
          <w:tcPr>
            <w:tcW w:w="1276" w:type="dxa"/>
          </w:tcPr>
          <w:p w:rsidR="00A92C5F" w:rsidRPr="00933E09" w:rsidRDefault="00A92C5F" w:rsidP="00A92C5F">
            <w:pPr>
              <w:spacing w:after="0" w:line="240" w:lineRule="auto"/>
              <w:rPr>
                <w:rFonts w:ascii="Times New Roman" w:hAnsi="Times New Roman"/>
                <w:sz w:val="24"/>
                <w:szCs w:val="24"/>
              </w:rPr>
            </w:pPr>
          </w:p>
        </w:tc>
        <w:tc>
          <w:tcPr>
            <w:tcW w:w="1276" w:type="dxa"/>
          </w:tcPr>
          <w:p w:rsidR="00A92C5F" w:rsidRPr="00933E09" w:rsidRDefault="00A92C5F" w:rsidP="00A92C5F">
            <w:pPr>
              <w:spacing w:after="0" w:line="240" w:lineRule="auto"/>
              <w:rPr>
                <w:rFonts w:ascii="Times New Roman" w:hAnsi="Times New Roman"/>
                <w:sz w:val="24"/>
                <w:szCs w:val="24"/>
              </w:rPr>
            </w:pPr>
          </w:p>
        </w:tc>
        <w:tc>
          <w:tcPr>
            <w:tcW w:w="1559" w:type="dxa"/>
          </w:tcPr>
          <w:p w:rsidR="00A92C5F" w:rsidRPr="00933E09" w:rsidRDefault="00A92C5F" w:rsidP="00A92C5F">
            <w:pPr>
              <w:spacing w:after="0" w:line="240" w:lineRule="auto"/>
              <w:rPr>
                <w:rFonts w:ascii="Times New Roman" w:hAnsi="Times New Roman"/>
                <w:sz w:val="24"/>
                <w:szCs w:val="24"/>
              </w:rPr>
            </w:pPr>
          </w:p>
        </w:tc>
        <w:tc>
          <w:tcPr>
            <w:tcW w:w="1559" w:type="dxa"/>
          </w:tcPr>
          <w:p w:rsidR="00A92C5F" w:rsidRPr="00933E09" w:rsidRDefault="00A92C5F" w:rsidP="00A92C5F">
            <w:pPr>
              <w:spacing w:after="0" w:line="240" w:lineRule="auto"/>
              <w:rPr>
                <w:rFonts w:ascii="Times New Roman" w:hAnsi="Times New Roman"/>
                <w:sz w:val="24"/>
                <w:szCs w:val="24"/>
              </w:rPr>
            </w:pPr>
          </w:p>
        </w:tc>
        <w:tc>
          <w:tcPr>
            <w:tcW w:w="3827" w:type="dxa"/>
          </w:tcPr>
          <w:p w:rsidR="00A92C5F" w:rsidRPr="00933E09" w:rsidRDefault="00A92C5F" w:rsidP="00A92C5F">
            <w:pPr>
              <w:spacing w:after="0" w:line="240" w:lineRule="auto"/>
              <w:rPr>
                <w:rFonts w:ascii="Times New Roman" w:hAnsi="Times New Roman"/>
                <w:sz w:val="24"/>
                <w:szCs w:val="24"/>
              </w:rPr>
            </w:pPr>
          </w:p>
        </w:tc>
      </w:tr>
    </w:tbl>
    <w:p w:rsidR="00A92C5F" w:rsidRDefault="00A92C5F" w:rsidP="00A92C5F">
      <w:pPr>
        <w:pStyle w:val="ListParagraph"/>
        <w:numPr>
          <w:ilvl w:val="1"/>
          <w:numId w:val="3"/>
        </w:numPr>
        <w:spacing w:before="120" w:after="0" w:line="240" w:lineRule="auto"/>
        <w:ind w:left="567" w:hanging="567"/>
        <w:jc w:val="both"/>
        <w:rPr>
          <w:rFonts w:ascii="Times New Roman" w:hAnsi="Times New Roman"/>
          <w:b/>
          <w:sz w:val="24"/>
          <w:szCs w:val="24"/>
          <w:u w:val="single"/>
        </w:rPr>
      </w:pPr>
      <w:r w:rsidRPr="0098256F">
        <w:rPr>
          <w:rFonts w:ascii="Times New Roman" w:hAnsi="Times New Roman"/>
          <w:b/>
          <w:sz w:val="24"/>
          <w:szCs w:val="24"/>
        </w:rPr>
        <w:t>Pretendenta</w:t>
      </w:r>
      <w:r w:rsidRPr="0098256F">
        <w:rPr>
          <w:rFonts w:ascii="Times New Roman" w:hAnsi="Times New Roman"/>
          <w:sz w:val="24"/>
          <w:szCs w:val="24"/>
        </w:rPr>
        <w:t xml:space="preserve"> </w:t>
      </w:r>
      <w:r w:rsidRPr="0098256F">
        <w:rPr>
          <w:rFonts w:ascii="Times New Roman" w:hAnsi="Times New Roman"/>
          <w:b/>
          <w:sz w:val="24"/>
          <w:szCs w:val="24"/>
        </w:rPr>
        <w:t xml:space="preserve">piedāvātais </w:t>
      </w:r>
      <w:r w:rsidRPr="0098256F">
        <w:rPr>
          <w:rFonts w:ascii="Times New Roman" w:hAnsi="Times New Roman"/>
          <w:b/>
          <w:sz w:val="24"/>
          <w:szCs w:val="24"/>
          <w:u w:val="single"/>
        </w:rPr>
        <w:t>būvprojekt</w:t>
      </w:r>
      <w:r>
        <w:rPr>
          <w:rFonts w:ascii="Times New Roman" w:hAnsi="Times New Roman"/>
          <w:b/>
          <w:sz w:val="24"/>
          <w:szCs w:val="24"/>
          <w:u w:val="single"/>
        </w:rPr>
        <w:t>a</w:t>
      </w:r>
      <w:r w:rsidRPr="0098256F">
        <w:rPr>
          <w:rFonts w:ascii="Times New Roman" w:hAnsi="Times New Roman"/>
          <w:b/>
          <w:sz w:val="24"/>
          <w:szCs w:val="24"/>
          <w:u w:val="single"/>
        </w:rPr>
        <w:t xml:space="preserve"> </w:t>
      </w:r>
      <w:r>
        <w:rPr>
          <w:rFonts w:ascii="Times New Roman" w:hAnsi="Times New Roman"/>
          <w:b/>
          <w:sz w:val="24"/>
          <w:szCs w:val="24"/>
          <w:u w:val="single"/>
        </w:rPr>
        <w:t>ū</w:t>
      </w:r>
      <w:r w:rsidRPr="0012438E">
        <w:rPr>
          <w:rFonts w:ascii="Times New Roman" w:hAnsi="Times New Roman"/>
          <w:b/>
          <w:sz w:val="24"/>
          <w:szCs w:val="24"/>
          <w:u w:val="single"/>
        </w:rPr>
        <w:t>densapgādes un kanalizācijas sistēmu, ieskaitot ugun</w:t>
      </w:r>
      <w:r>
        <w:rPr>
          <w:rFonts w:ascii="Times New Roman" w:hAnsi="Times New Roman"/>
          <w:b/>
          <w:sz w:val="24"/>
          <w:szCs w:val="24"/>
          <w:u w:val="single"/>
        </w:rPr>
        <w:t xml:space="preserve">sdzēsības sistēmas, daļas </w:t>
      </w:r>
      <w:r w:rsidRPr="0098256F">
        <w:rPr>
          <w:rFonts w:ascii="Times New Roman" w:hAnsi="Times New Roman"/>
          <w:b/>
          <w:sz w:val="24"/>
          <w:szCs w:val="24"/>
          <w:u w:val="single"/>
        </w:rPr>
        <w:t xml:space="preserve">projektētājs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16593B" w:rsidRPr="0098256F" w:rsidTr="00A83F72">
        <w:tc>
          <w:tcPr>
            <w:tcW w:w="9810" w:type="dxa"/>
          </w:tcPr>
          <w:p w:rsidR="0016593B" w:rsidRPr="0098256F" w:rsidRDefault="0016593B" w:rsidP="00A83F72">
            <w:pPr>
              <w:spacing w:after="0" w:line="240" w:lineRule="auto"/>
              <w:jc w:val="both"/>
              <w:rPr>
                <w:rFonts w:ascii="Times New Roman" w:hAnsi="Times New Roman"/>
                <w:b/>
                <w:sz w:val="24"/>
                <w:szCs w:val="24"/>
              </w:rPr>
            </w:pPr>
            <w:r w:rsidRPr="0098256F">
              <w:rPr>
                <w:rFonts w:ascii="Times New Roman" w:hAnsi="Times New Roman"/>
                <w:b/>
                <w:sz w:val="24"/>
                <w:szCs w:val="24"/>
              </w:rPr>
              <w:t>Pasūtītāja prasība</w:t>
            </w:r>
          </w:p>
        </w:tc>
      </w:tr>
      <w:tr w:rsidR="0016593B" w:rsidRPr="0098256F" w:rsidTr="00A83F72">
        <w:tc>
          <w:tcPr>
            <w:tcW w:w="9810" w:type="dxa"/>
          </w:tcPr>
          <w:p w:rsidR="0016593B" w:rsidRPr="0098256F" w:rsidRDefault="009F7CB3" w:rsidP="00A92C5F">
            <w:pPr>
              <w:pStyle w:val="ListParagraph"/>
              <w:numPr>
                <w:ilvl w:val="2"/>
                <w:numId w:val="3"/>
              </w:numPr>
              <w:spacing w:before="120" w:after="0" w:line="240" w:lineRule="auto"/>
              <w:ind w:left="0" w:firstLine="0"/>
              <w:jc w:val="both"/>
              <w:rPr>
                <w:rFonts w:ascii="Times New Roman" w:hAnsi="Times New Roman"/>
                <w:sz w:val="24"/>
                <w:szCs w:val="24"/>
              </w:rPr>
            </w:pPr>
            <w:r>
              <w:rPr>
                <w:rFonts w:ascii="Times New Roman" w:hAnsi="Times New Roman"/>
                <w:sz w:val="24"/>
                <w:szCs w:val="24"/>
              </w:rPr>
              <w:t xml:space="preserve">Speciālists ar būvprakses sertifikātu </w:t>
            </w:r>
            <w:r w:rsidR="0012438E" w:rsidRPr="0012438E">
              <w:rPr>
                <w:rFonts w:ascii="Times New Roman" w:hAnsi="Times New Roman"/>
                <w:sz w:val="24"/>
                <w:szCs w:val="24"/>
              </w:rPr>
              <w:t>ūdensapgādes un kanalizācijas sistēmu, ieskaitot ugun</w:t>
            </w:r>
            <w:r w:rsidR="0012438E">
              <w:rPr>
                <w:rFonts w:ascii="Times New Roman" w:hAnsi="Times New Roman"/>
                <w:sz w:val="24"/>
                <w:szCs w:val="24"/>
              </w:rPr>
              <w:t>sdzēsības sistēmas, projektēšanā.</w:t>
            </w:r>
          </w:p>
        </w:tc>
      </w:tr>
      <w:tr w:rsidR="0016593B" w:rsidRPr="0098256F" w:rsidTr="00A83F72">
        <w:tc>
          <w:tcPr>
            <w:tcW w:w="9810" w:type="dxa"/>
          </w:tcPr>
          <w:p w:rsidR="0016593B" w:rsidRPr="0098256F" w:rsidRDefault="0016593B" w:rsidP="00A92C5F">
            <w:pPr>
              <w:pStyle w:val="ListParagraph"/>
              <w:numPr>
                <w:ilvl w:val="2"/>
                <w:numId w:val="3"/>
              </w:numPr>
              <w:spacing w:before="120" w:after="0" w:line="240" w:lineRule="auto"/>
              <w:ind w:left="0" w:firstLine="0"/>
              <w:jc w:val="both"/>
              <w:rPr>
                <w:rFonts w:ascii="Times New Roman" w:hAnsi="Times New Roman"/>
                <w:sz w:val="24"/>
                <w:szCs w:val="24"/>
              </w:rPr>
            </w:pPr>
            <w:r w:rsidRPr="0098256F">
              <w:rPr>
                <w:rFonts w:ascii="Times New Roman" w:hAnsi="Times New Roman"/>
                <w:sz w:val="24"/>
                <w:szCs w:val="24"/>
              </w:rPr>
              <w:t>Iepriekšējo 3 (trīs) gadu laikā (</w:t>
            </w:r>
            <w:r w:rsidRPr="0098256F">
              <w:rPr>
                <w:rFonts w:ascii="Times New Roman" w:hAnsi="Times New Roman"/>
                <w:sz w:val="24"/>
                <w:szCs w:val="24"/>
                <w:lang w:eastAsia="lv-LV"/>
              </w:rPr>
              <w:t>no 201</w:t>
            </w:r>
            <w:r>
              <w:rPr>
                <w:rFonts w:ascii="Times New Roman" w:hAnsi="Times New Roman"/>
                <w:sz w:val="24"/>
                <w:szCs w:val="24"/>
                <w:lang w:eastAsia="lv-LV"/>
              </w:rPr>
              <w:t>5</w:t>
            </w:r>
            <w:r w:rsidRPr="0098256F">
              <w:rPr>
                <w:rFonts w:ascii="Times New Roman" w:hAnsi="Times New Roman"/>
                <w:sz w:val="24"/>
                <w:szCs w:val="24"/>
                <w:lang w:eastAsia="lv-LV"/>
              </w:rPr>
              <w:t>.gada līdz šī iepirkuma procedūras piedāvājumu iesniegšanas termiņa beigām</w:t>
            </w:r>
            <w:r w:rsidRPr="0098256F">
              <w:rPr>
                <w:rFonts w:ascii="Times New Roman" w:hAnsi="Times New Roman"/>
                <w:sz w:val="24"/>
                <w:szCs w:val="24"/>
              </w:rPr>
              <w:t>)</w:t>
            </w:r>
            <w:r w:rsidRPr="0098256F">
              <w:rPr>
                <w:rFonts w:ascii="Times New Roman" w:hAnsi="Times New Roman"/>
                <w:b/>
                <w:sz w:val="24"/>
                <w:szCs w:val="24"/>
              </w:rPr>
              <w:t xml:space="preserve"> pieredze </w:t>
            </w:r>
            <w:r w:rsidRPr="0098256F">
              <w:rPr>
                <w:rFonts w:ascii="Times New Roman" w:hAnsi="Times New Roman"/>
                <w:sz w:val="24"/>
                <w:szCs w:val="24"/>
              </w:rPr>
              <w:t xml:space="preserve">kā </w:t>
            </w:r>
            <w:r>
              <w:rPr>
                <w:rFonts w:ascii="Times New Roman" w:hAnsi="Times New Roman"/>
                <w:sz w:val="24"/>
                <w:szCs w:val="24"/>
              </w:rPr>
              <w:t>ūdensapgādes un</w:t>
            </w:r>
            <w:r w:rsidRPr="0098256F">
              <w:rPr>
                <w:rFonts w:ascii="Times New Roman" w:hAnsi="Times New Roman"/>
                <w:sz w:val="24"/>
                <w:szCs w:val="24"/>
              </w:rPr>
              <w:t xml:space="preserve"> kanalizācijas tīklu bū</w:t>
            </w:r>
            <w:r>
              <w:rPr>
                <w:rFonts w:ascii="Times New Roman" w:hAnsi="Times New Roman"/>
                <w:sz w:val="24"/>
                <w:szCs w:val="24"/>
              </w:rPr>
              <w:t xml:space="preserve">vprojektu vai daļas </w:t>
            </w:r>
            <w:r w:rsidRPr="0098256F">
              <w:rPr>
                <w:rFonts w:ascii="Times New Roman" w:hAnsi="Times New Roman"/>
                <w:sz w:val="24"/>
                <w:szCs w:val="24"/>
              </w:rPr>
              <w:t>projektētājam, vismaz 1 (vienā)</w:t>
            </w:r>
            <w:r w:rsidRPr="0098256F">
              <w:rPr>
                <w:rFonts w:ascii="Times New Roman" w:hAnsi="Times New Roman"/>
                <w:sz w:val="24"/>
                <w:szCs w:val="24"/>
                <w:lang w:bidi="lo-LA"/>
              </w:rPr>
              <w:t xml:space="preserve"> </w:t>
            </w:r>
            <w:r w:rsidR="00734F48">
              <w:rPr>
                <w:rFonts w:ascii="Times New Roman" w:hAnsi="Times New Roman"/>
                <w:sz w:val="24"/>
                <w:szCs w:val="24"/>
              </w:rPr>
              <w:t>pilsētas</w:t>
            </w:r>
            <w:r w:rsidR="00734F48" w:rsidRPr="0098256F">
              <w:rPr>
                <w:rFonts w:ascii="Times New Roman" w:hAnsi="Times New Roman"/>
                <w:sz w:val="24"/>
                <w:szCs w:val="24"/>
              </w:rPr>
              <w:t xml:space="preserve"> ielu</w:t>
            </w:r>
            <w:r w:rsidR="00734F48">
              <w:rPr>
                <w:rFonts w:ascii="Times New Roman" w:hAnsi="Times New Roman"/>
                <w:sz w:val="24"/>
                <w:szCs w:val="24"/>
              </w:rPr>
              <w:t xml:space="preserve"> vai ceļu</w:t>
            </w:r>
            <w:r w:rsidR="00734F48" w:rsidRPr="0098256F">
              <w:rPr>
                <w:rFonts w:ascii="Times New Roman" w:hAnsi="Times New Roman"/>
                <w:sz w:val="24"/>
                <w:szCs w:val="24"/>
              </w:rPr>
              <w:t xml:space="preserve"> </w:t>
            </w:r>
            <w:r w:rsidR="00734F48">
              <w:rPr>
                <w:rFonts w:ascii="Times New Roman" w:hAnsi="Times New Roman"/>
                <w:sz w:val="24"/>
                <w:szCs w:val="24"/>
              </w:rPr>
              <w:t xml:space="preserve">pārbūves </w:t>
            </w:r>
            <w:r w:rsidR="00AC1DEE">
              <w:rPr>
                <w:rFonts w:ascii="Times New Roman" w:hAnsi="Times New Roman"/>
                <w:sz w:val="24"/>
                <w:szCs w:val="24"/>
              </w:rPr>
              <w:t>b</w:t>
            </w:r>
            <w:r w:rsidR="00734F48" w:rsidRPr="0098256F">
              <w:rPr>
                <w:rFonts w:ascii="Times New Roman" w:hAnsi="Times New Roman"/>
                <w:sz w:val="24"/>
                <w:szCs w:val="24"/>
              </w:rPr>
              <w:t>ūvprojektā</w:t>
            </w:r>
            <w:r w:rsidRPr="0098256F">
              <w:rPr>
                <w:rFonts w:ascii="Times New Roman" w:hAnsi="Times New Roman"/>
                <w:sz w:val="24"/>
                <w:szCs w:val="24"/>
                <w:lang w:bidi="lo-LA"/>
              </w:rPr>
              <w:t xml:space="preserve">. </w:t>
            </w:r>
          </w:p>
        </w:tc>
      </w:tr>
    </w:tbl>
    <w:p w:rsidR="0016593B" w:rsidRPr="0098256F" w:rsidRDefault="0016593B" w:rsidP="0016593B">
      <w:pPr>
        <w:spacing w:after="0" w:line="240" w:lineRule="auto"/>
        <w:jc w:val="both"/>
        <w:rPr>
          <w:rFonts w:ascii="Times New Roman" w:hAnsi="Times New Roman"/>
          <w:sz w:val="16"/>
          <w:szCs w:val="16"/>
        </w:rPr>
      </w:pPr>
    </w:p>
    <w:p w:rsidR="0016593B" w:rsidRDefault="0016593B" w:rsidP="0016593B">
      <w:pPr>
        <w:spacing w:after="0" w:line="240" w:lineRule="auto"/>
        <w:ind w:left="60"/>
        <w:jc w:val="both"/>
        <w:rPr>
          <w:rFonts w:ascii="Times New Roman" w:hAnsi="Times New Roman"/>
          <w:sz w:val="16"/>
          <w:szCs w:val="16"/>
        </w:rPr>
      </w:pPr>
    </w:p>
    <w:p w:rsidR="0016593B" w:rsidRPr="0012438E" w:rsidRDefault="0016593B" w:rsidP="0016593B">
      <w:pPr>
        <w:spacing w:after="0" w:line="240" w:lineRule="auto"/>
        <w:jc w:val="both"/>
        <w:rPr>
          <w:rFonts w:ascii="Times New Roman" w:hAnsi="Times New Roman"/>
          <w:b/>
          <w:sz w:val="24"/>
          <w:szCs w:val="24"/>
          <w:u w:val="single"/>
        </w:rPr>
      </w:pPr>
      <w:r w:rsidRPr="0098256F">
        <w:rPr>
          <w:rFonts w:ascii="Times New Roman" w:hAnsi="Times New Roman"/>
          <w:b/>
          <w:sz w:val="24"/>
          <w:szCs w:val="24"/>
          <w:u w:val="single"/>
        </w:rPr>
        <w:t>Speciālists</w:t>
      </w:r>
      <w:r>
        <w:rPr>
          <w:rFonts w:ascii="Times New Roman" w:hAnsi="Times New Roman"/>
          <w:b/>
          <w:sz w:val="24"/>
          <w:szCs w:val="24"/>
          <w:u w:val="single"/>
        </w:rPr>
        <w:t xml:space="preserve"> </w:t>
      </w:r>
      <w:r w:rsidR="0012438E">
        <w:rPr>
          <w:rFonts w:ascii="Times New Roman" w:hAnsi="Times New Roman"/>
          <w:b/>
          <w:sz w:val="24"/>
          <w:szCs w:val="24"/>
          <w:u w:val="single"/>
        </w:rPr>
        <w:t>ū</w:t>
      </w:r>
      <w:r w:rsidR="0012438E" w:rsidRPr="0012438E">
        <w:rPr>
          <w:rFonts w:ascii="Times New Roman" w:hAnsi="Times New Roman"/>
          <w:b/>
          <w:sz w:val="24"/>
          <w:szCs w:val="24"/>
          <w:u w:val="single"/>
        </w:rPr>
        <w:t>densapgādes un kanalizācijas sistēmu, ieskaitot ugun</w:t>
      </w:r>
      <w:r w:rsidR="0012438E">
        <w:rPr>
          <w:rFonts w:ascii="Times New Roman" w:hAnsi="Times New Roman"/>
          <w:b/>
          <w:sz w:val="24"/>
          <w:szCs w:val="24"/>
          <w:u w:val="single"/>
        </w:rPr>
        <w:t>sdzēsības sistēmas, projektēšanā</w:t>
      </w:r>
    </w:p>
    <w:p w:rsidR="0016593B" w:rsidRPr="0098256F" w:rsidRDefault="0016593B" w:rsidP="0016593B">
      <w:pPr>
        <w:spacing w:after="0" w:line="240" w:lineRule="auto"/>
        <w:ind w:left="60"/>
        <w:jc w:val="both"/>
        <w:rPr>
          <w:rFonts w:ascii="Times New Roman" w:hAnsi="Times New Roman"/>
          <w:vanish/>
          <w:sz w:val="16"/>
          <w:szCs w:val="16"/>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2447"/>
        <w:gridCol w:w="1450"/>
        <w:gridCol w:w="3442"/>
      </w:tblGrid>
      <w:tr w:rsidR="00A92C5F" w:rsidRPr="00A92C5F" w:rsidTr="00A92C5F">
        <w:trPr>
          <w:cantSplit/>
          <w:trHeight w:val="405"/>
          <w:jc w:val="center"/>
        </w:trPr>
        <w:tc>
          <w:tcPr>
            <w:tcW w:w="1775"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16593B" w:rsidP="00A92C5F">
            <w:pPr>
              <w:spacing w:after="0" w:line="240" w:lineRule="auto"/>
              <w:jc w:val="center"/>
              <w:rPr>
                <w:rFonts w:ascii="Times New Roman" w:hAnsi="Times New Roman"/>
              </w:rPr>
            </w:pPr>
            <w:r w:rsidRPr="0098256F">
              <w:rPr>
                <w:rFonts w:ascii="Times New Roman" w:hAnsi="Times New Roman"/>
                <w:sz w:val="16"/>
                <w:szCs w:val="16"/>
              </w:rPr>
              <w:t xml:space="preserve"> </w:t>
            </w:r>
            <w:r w:rsidR="00A92C5F" w:rsidRPr="00A92C5F">
              <w:rPr>
                <w:rFonts w:ascii="Times New Roman" w:hAnsi="Times New Roman"/>
              </w:rPr>
              <w:t>Vārds, uzvārds</w:t>
            </w:r>
          </w:p>
        </w:tc>
        <w:tc>
          <w:tcPr>
            <w:tcW w:w="2447"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b/>
              </w:rPr>
              <w:t xml:space="preserve">Pārstāvības statuss* </w:t>
            </w:r>
            <w:r w:rsidRPr="00A92C5F">
              <w:rPr>
                <w:rFonts w:ascii="Times New Roman" w:hAnsi="Times New Roman"/>
              </w:rPr>
              <w:t>(norādīt A</w:t>
            </w:r>
            <w:r>
              <w:rPr>
                <w:rFonts w:ascii="Times New Roman" w:hAnsi="Times New Roman"/>
              </w:rPr>
              <w:t>, B</w:t>
            </w:r>
            <w:r w:rsidRPr="00A92C5F">
              <w:rPr>
                <w:rFonts w:ascii="Times New Roman" w:hAnsi="Times New Roman"/>
              </w:rPr>
              <w:t xml:space="preserve"> vai C)</w:t>
            </w:r>
          </w:p>
        </w:tc>
        <w:tc>
          <w:tcPr>
            <w:tcW w:w="1450"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rPr>
              <w:t>Specialitāte</w:t>
            </w:r>
          </w:p>
        </w:tc>
        <w:tc>
          <w:tcPr>
            <w:tcW w:w="3442"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rPr>
              <w:t>Kompetenci apliecinoša dokumenta nosaukums, izdošanas dat., Nr.</w:t>
            </w:r>
          </w:p>
        </w:tc>
      </w:tr>
      <w:tr w:rsidR="00A92C5F" w:rsidRPr="00AC1DEE" w:rsidTr="00A92C5F">
        <w:trPr>
          <w:cantSplit/>
          <w:trHeight w:val="188"/>
          <w:jc w:val="center"/>
        </w:trPr>
        <w:tc>
          <w:tcPr>
            <w:tcW w:w="1775"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2447"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3442"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r>
    </w:tbl>
    <w:p w:rsidR="00A92C5F" w:rsidRDefault="00A92C5F" w:rsidP="00A92C5F">
      <w:pPr>
        <w:spacing w:after="0" w:line="240" w:lineRule="auto"/>
        <w:ind w:left="6480" w:hanging="6480"/>
        <w:rPr>
          <w:rFonts w:ascii="Times New Roman" w:hAnsi="Times New Roman"/>
          <w:b/>
          <w:sz w:val="16"/>
          <w:szCs w:val="16"/>
        </w:rPr>
      </w:pPr>
    </w:p>
    <w:p w:rsidR="00A92C5F" w:rsidRPr="00933E09" w:rsidRDefault="00A92C5F" w:rsidP="00A92C5F">
      <w:pPr>
        <w:spacing w:after="0" w:line="240" w:lineRule="auto"/>
        <w:ind w:left="6480" w:hanging="6480"/>
        <w:rPr>
          <w:rFonts w:ascii="Times New Roman" w:hAnsi="Times New Roman"/>
          <w:b/>
          <w:sz w:val="16"/>
          <w:szCs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3402"/>
      </w:tblGrid>
      <w:tr w:rsidR="00A92C5F" w:rsidRPr="00D24343" w:rsidTr="00A92C5F">
        <w:tc>
          <w:tcPr>
            <w:tcW w:w="1276"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Līguma priekšmeta nosaukums</w:t>
            </w:r>
          </w:p>
        </w:tc>
        <w:tc>
          <w:tcPr>
            <w:tcW w:w="1276"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Amata pienākums attiecīgā līguma ietvaros</w:t>
            </w:r>
          </w:p>
        </w:tc>
        <w:tc>
          <w:tcPr>
            <w:tcW w:w="1559"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 xml:space="preserve">Līguma izpildes termiņš </w:t>
            </w:r>
            <w:r>
              <w:rPr>
                <w:rFonts w:ascii="Times New Roman" w:hAnsi="Times New Roman"/>
                <w:sz w:val="20"/>
                <w:szCs w:val="20"/>
              </w:rPr>
              <w:t>(</w:t>
            </w:r>
            <w:r w:rsidRPr="00933E09">
              <w:rPr>
                <w:rFonts w:ascii="Times New Roman" w:hAnsi="Times New Roman"/>
                <w:sz w:val="20"/>
                <w:szCs w:val="20"/>
              </w:rPr>
              <w:t>no - līdz)</w:t>
            </w:r>
          </w:p>
        </w:tc>
        <w:tc>
          <w:tcPr>
            <w:tcW w:w="1559" w:type="dxa"/>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Pasūtītājs, pasūtītāja kontaktpersonas vārds, uzvārds un tālrunis</w:t>
            </w:r>
          </w:p>
        </w:tc>
        <w:tc>
          <w:tcPr>
            <w:tcW w:w="3402" w:type="dxa"/>
            <w:vAlign w:val="center"/>
          </w:tcPr>
          <w:p w:rsidR="00A92C5F" w:rsidRPr="00933E09" w:rsidRDefault="00A92C5F" w:rsidP="00A92C5F">
            <w:pPr>
              <w:spacing w:after="0" w:line="240" w:lineRule="auto"/>
              <w:jc w:val="center"/>
              <w:rPr>
                <w:rFonts w:ascii="Times New Roman" w:hAnsi="Times New Roman"/>
                <w:b/>
                <w:sz w:val="20"/>
                <w:szCs w:val="20"/>
              </w:rPr>
            </w:pPr>
            <w:r w:rsidRPr="00933E09">
              <w:rPr>
                <w:rFonts w:ascii="Times New Roman" w:hAnsi="Times New Roman"/>
                <w:sz w:val="20"/>
                <w:szCs w:val="20"/>
              </w:rPr>
              <w:t xml:space="preserve">Līguma ietvaros izpildīto darbu raksturojums, apjoms un </w:t>
            </w:r>
            <w:r>
              <w:rPr>
                <w:rFonts w:ascii="Times New Roman" w:hAnsi="Times New Roman"/>
                <w:sz w:val="20"/>
                <w:szCs w:val="20"/>
              </w:rPr>
              <w:t>objekta</w:t>
            </w:r>
            <w:r w:rsidRPr="00933E09">
              <w:rPr>
                <w:rFonts w:ascii="Times New Roman" w:hAnsi="Times New Roman"/>
                <w:sz w:val="20"/>
                <w:szCs w:val="20"/>
              </w:rPr>
              <w:t xml:space="preserve"> raksturojošie rādītāji, kas apliecina speciālista pieredzes atbilstību </w:t>
            </w:r>
            <w:r>
              <w:rPr>
                <w:rFonts w:ascii="Times New Roman" w:hAnsi="Times New Roman"/>
                <w:sz w:val="20"/>
                <w:szCs w:val="20"/>
              </w:rPr>
              <w:t>2</w:t>
            </w:r>
            <w:r w:rsidRPr="00933E09">
              <w:rPr>
                <w:rFonts w:ascii="Times New Roman" w:hAnsi="Times New Roman"/>
                <w:sz w:val="20"/>
                <w:szCs w:val="20"/>
              </w:rPr>
              <w:t>.</w:t>
            </w:r>
            <w:r>
              <w:rPr>
                <w:rFonts w:ascii="Times New Roman" w:hAnsi="Times New Roman"/>
                <w:sz w:val="20"/>
                <w:szCs w:val="20"/>
              </w:rPr>
              <w:t>4</w:t>
            </w:r>
            <w:r w:rsidRPr="00933E09">
              <w:rPr>
                <w:rFonts w:ascii="Times New Roman" w:hAnsi="Times New Roman"/>
                <w:sz w:val="20"/>
                <w:szCs w:val="20"/>
              </w:rPr>
              <w:t>.2. apakšpunkt</w:t>
            </w:r>
            <w:r>
              <w:rPr>
                <w:rFonts w:ascii="Times New Roman" w:hAnsi="Times New Roman"/>
                <w:sz w:val="20"/>
                <w:szCs w:val="20"/>
              </w:rPr>
              <w:t>a</w:t>
            </w:r>
            <w:r w:rsidRPr="00933E09">
              <w:rPr>
                <w:rFonts w:ascii="Times New Roman" w:hAnsi="Times New Roman"/>
                <w:sz w:val="20"/>
                <w:szCs w:val="20"/>
              </w:rPr>
              <w:t xml:space="preserve"> prasīb</w:t>
            </w:r>
            <w:r>
              <w:rPr>
                <w:rFonts w:ascii="Times New Roman" w:hAnsi="Times New Roman"/>
                <w:sz w:val="20"/>
                <w:szCs w:val="20"/>
              </w:rPr>
              <w:t>ai</w:t>
            </w:r>
          </w:p>
        </w:tc>
      </w:tr>
      <w:tr w:rsidR="00A92C5F" w:rsidRPr="00933E09" w:rsidTr="00A92C5F">
        <w:tc>
          <w:tcPr>
            <w:tcW w:w="1276" w:type="dxa"/>
          </w:tcPr>
          <w:p w:rsidR="00A92C5F" w:rsidRPr="00933E09" w:rsidRDefault="00A92C5F" w:rsidP="00A92C5F">
            <w:pPr>
              <w:spacing w:after="0" w:line="240" w:lineRule="auto"/>
              <w:rPr>
                <w:rFonts w:ascii="Times New Roman" w:hAnsi="Times New Roman"/>
                <w:sz w:val="24"/>
                <w:szCs w:val="24"/>
              </w:rPr>
            </w:pPr>
          </w:p>
        </w:tc>
        <w:tc>
          <w:tcPr>
            <w:tcW w:w="1276" w:type="dxa"/>
          </w:tcPr>
          <w:p w:rsidR="00A92C5F" w:rsidRPr="00933E09" w:rsidRDefault="00A92C5F" w:rsidP="00A92C5F">
            <w:pPr>
              <w:spacing w:after="0" w:line="240" w:lineRule="auto"/>
              <w:rPr>
                <w:rFonts w:ascii="Times New Roman" w:hAnsi="Times New Roman"/>
                <w:sz w:val="24"/>
                <w:szCs w:val="24"/>
              </w:rPr>
            </w:pPr>
          </w:p>
        </w:tc>
        <w:tc>
          <w:tcPr>
            <w:tcW w:w="1559" w:type="dxa"/>
          </w:tcPr>
          <w:p w:rsidR="00A92C5F" w:rsidRPr="00933E09" w:rsidRDefault="00A92C5F" w:rsidP="00A92C5F">
            <w:pPr>
              <w:spacing w:after="0" w:line="240" w:lineRule="auto"/>
              <w:rPr>
                <w:rFonts w:ascii="Times New Roman" w:hAnsi="Times New Roman"/>
                <w:sz w:val="24"/>
                <w:szCs w:val="24"/>
              </w:rPr>
            </w:pPr>
          </w:p>
        </w:tc>
        <w:tc>
          <w:tcPr>
            <w:tcW w:w="1559" w:type="dxa"/>
          </w:tcPr>
          <w:p w:rsidR="00A92C5F" w:rsidRPr="00933E09" w:rsidRDefault="00A92C5F" w:rsidP="00A92C5F">
            <w:pPr>
              <w:spacing w:after="0" w:line="240" w:lineRule="auto"/>
              <w:rPr>
                <w:rFonts w:ascii="Times New Roman" w:hAnsi="Times New Roman"/>
                <w:sz w:val="24"/>
                <w:szCs w:val="24"/>
              </w:rPr>
            </w:pPr>
          </w:p>
        </w:tc>
        <w:tc>
          <w:tcPr>
            <w:tcW w:w="3402" w:type="dxa"/>
          </w:tcPr>
          <w:p w:rsidR="00A92C5F" w:rsidRPr="00933E09" w:rsidRDefault="00A92C5F" w:rsidP="00A92C5F">
            <w:pPr>
              <w:spacing w:after="0" w:line="240" w:lineRule="auto"/>
              <w:rPr>
                <w:rFonts w:ascii="Times New Roman" w:hAnsi="Times New Roman"/>
                <w:sz w:val="24"/>
                <w:szCs w:val="24"/>
              </w:rPr>
            </w:pPr>
          </w:p>
        </w:tc>
      </w:tr>
    </w:tbl>
    <w:p w:rsidR="00491072" w:rsidRPr="00D45D87" w:rsidRDefault="00491072" w:rsidP="00491072">
      <w:pPr>
        <w:spacing w:after="0" w:line="240" w:lineRule="auto"/>
        <w:jc w:val="both"/>
        <w:rPr>
          <w:rFonts w:ascii="Times New Roman" w:hAnsi="Times New Roman"/>
          <w:b/>
          <w:sz w:val="24"/>
          <w:szCs w:val="24"/>
        </w:rPr>
      </w:pPr>
    </w:p>
    <w:p w:rsidR="00954700" w:rsidRPr="00D45D87" w:rsidRDefault="00A92C5F" w:rsidP="00A92C5F">
      <w:pPr>
        <w:pStyle w:val="ListParagraph"/>
        <w:numPr>
          <w:ilvl w:val="1"/>
          <w:numId w:val="3"/>
        </w:numPr>
        <w:spacing w:before="120" w:after="0" w:line="240" w:lineRule="auto"/>
        <w:ind w:left="567" w:hanging="567"/>
        <w:jc w:val="both"/>
        <w:rPr>
          <w:rFonts w:ascii="Times New Roman" w:hAnsi="Times New Roman"/>
          <w:b/>
          <w:sz w:val="24"/>
          <w:szCs w:val="24"/>
          <w:u w:val="single"/>
        </w:rPr>
      </w:pPr>
      <w:r w:rsidRPr="0098256F">
        <w:rPr>
          <w:rFonts w:ascii="Times New Roman" w:hAnsi="Times New Roman"/>
          <w:b/>
          <w:sz w:val="24"/>
          <w:szCs w:val="24"/>
        </w:rPr>
        <w:t>Pretendenta</w:t>
      </w:r>
      <w:r w:rsidRPr="0098256F">
        <w:rPr>
          <w:rFonts w:ascii="Times New Roman" w:hAnsi="Times New Roman"/>
          <w:sz w:val="24"/>
          <w:szCs w:val="24"/>
        </w:rPr>
        <w:t xml:space="preserve"> </w:t>
      </w:r>
      <w:r w:rsidRPr="0098256F">
        <w:rPr>
          <w:rFonts w:ascii="Times New Roman" w:hAnsi="Times New Roman"/>
          <w:b/>
          <w:sz w:val="24"/>
          <w:szCs w:val="24"/>
        </w:rPr>
        <w:t xml:space="preserve">piedāvātais </w:t>
      </w:r>
      <w:r w:rsidRPr="0098256F">
        <w:rPr>
          <w:rFonts w:ascii="Times New Roman" w:hAnsi="Times New Roman"/>
          <w:b/>
          <w:sz w:val="24"/>
          <w:szCs w:val="24"/>
          <w:u w:val="single"/>
        </w:rPr>
        <w:t>būvprojekt</w:t>
      </w:r>
      <w:r>
        <w:rPr>
          <w:rFonts w:ascii="Times New Roman" w:hAnsi="Times New Roman"/>
          <w:b/>
          <w:sz w:val="24"/>
          <w:szCs w:val="24"/>
          <w:u w:val="single"/>
        </w:rPr>
        <w:t>a</w:t>
      </w:r>
      <w:r w:rsidR="00954700" w:rsidRPr="00D45D87">
        <w:rPr>
          <w:rFonts w:ascii="Times New Roman" w:hAnsi="Times New Roman"/>
          <w:b/>
          <w:sz w:val="24"/>
          <w:szCs w:val="24"/>
          <w:u w:val="single"/>
        </w:rPr>
        <w:t xml:space="preserve"> Elektronisko sakaru sistēmu un tīklu</w:t>
      </w:r>
      <w:r>
        <w:rPr>
          <w:rFonts w:ascii="Times New Roman" w:hAnsi="Times New Roman"/>
          <w:b/>
          <w:sz w:val="24"/>
          <w:szCs w:val="24"/>
          <w:u w:val="single"/>
        </w:rPr>
        <w:t xml:space="preserve"> daļas</w:t>
      </w:r>
      <w:r w:rsidR="00954700" w:rsidRPr="00D45D87">
        <w:rPr>
          <w:rFonts w:ascii="Times New Roman" w:hAnsi="Times New Roman"/>
          <w:b/>
          <w:sz w:val="24"/>
          <w:szCs w:val="24"/>
          <w:u w:val="single"/>
        </w:rPr>
        <w:t xml:space="preserve"> </w:t>
      </w:r>
      <w:r w:rsidRPr="0098256F">
        <w:rPr>
          <w:rFonts w:ascii="Times New Roman" w:hAnsi="Times New Roman"/>
          <w:b/>
          <w:sz w:val="24"/>
          <w:szCs w:val="24"/>
          <w:u w:val="single"/>
        </w:rPr>
        <w:t>projektētājs</w:t>
      </w:r>
      <w:r w:rsidR="00954700" w:rsidRPr="00D45D87">
        <w:rPr>
          <w:rFonts w:ascii="Times New Roman" w:hAnsi="Times New Roman"/>
          <w:b/>
          <w:sz w:val="24"/>
          <w:szCs w:val="24"/>
          <w:u w:val="single"/>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D45D87" w:rsidRPr="00D45D87" w:rsidTr="00A83F72">
        <w:tc>
          <w:tcPr>
            <w:tcW w:w="9810" w:type="dxa"/>
          </w:tcPr>
          <w:p w:rsidR="00954700" w:rsidRPr="00D45D87" w:rsidRDefault="00954700" w:rsidP="00A83F72">
            <w:pPr>
              <w:spacing w:after="0" w:line="240" w:lineRule="auto"/>
              <w:jc w:val="both"/>
              <w:rPr>
                <w:rFonts w:ascii="Times New Roman" w:hAnsi="Times New Roman"/>
                <w:b/>
                <w:sz w:val="24"/>
                <w:szCs w:val="24"/>
              </w:rPr>
            </w:pPr>
            <w:r w:rsidRPr="00D45D87">
              <w:rPr>
                <w:rFonts w:ascii="Times New Roman" w:hAnsi="Times New Roman"/>
                <w:b/>
                <w:sz w:val="24"/>
                <w:szCs w:val="24"/>
              </w:rPr>
              <w:t>Pasūtītāja prasība</w:t>
            </w:r>
          </w:p>
        </w:tc>
      </w:tr>
      <w:tr w:rsidR="00D45D87" w:rsidRPr="00D45D87" w:rsidTr="00A83F72">
        <w:tc>
          <w:tcPr>
            <w:tcW w:w="9810" w:type="dxa"/>
          </w:tcPr>
          <w:p w:rsidR="00954700" w:rsidRPr="00D45D87" w:rsidRDefault="009F7CB3" w:rsidP="00A92C5F">
            <w:pPr>
              <w:pStyle w:val="ListParagraph"/>
              <w:numPr>
                <w:ilvl w:val="2"/>
                <w:numId w:val="3"/>
              </w:numPr>
              <w:spacing w:before="120" w:after="0" w:line="240" w:lineRule="auto"/>
              <w:ind w:left="0" w:firstLine="0"/>
              <w:jc w:val="both"/>
              <w:rPr>
                <w:rFonts w:ascii="Times New Roman" w:hAnsi="Times New Roman"/>
                <w:sz w:val="24"/>
                <w:szCs w:val="24"/>
              </w:rPr>
            </w:pPr>
            <w:r>
              <w:rPr>
                <w:rFonts w:ascii="Times New Roman" w:hAnsi="Times New Roman"/>
                <w:sz w:val="24"/>
                <w:szCs w:val="24"/>
              </w:rPr>
              <w:t xml:space="preserve">Speciālists ar būvprakses sertifikātu </w:t>
            </w:r>
            <w:r w:rsidR="00954700" w:rsidRPr="00D45D87">
              <w:rPr>
                <w:rFonts w:ascii="Times New Roman" w:hAnsi="Times New Roman"/>
                <w:sz w:val="24"/>
                <w:szCs w:val="24"/>
              </w:rPr>
              <w:t>elektronisko sakaru sistēmu un tīklu projektēšanā.</w:t>
            </w:r>
          </w:p>
        </w:tc>
      </w:tr>
      <w:tr w:rsidR="00954700" w:rsidRPr="00D45D87" w:rsidTr="00A83F72">
        <w:tc>
          <w:tcPr>
            <w:tcW w:w="9810" w:type="dxa"/>
          </w:tcPr>
          <w:p w:rsidR="00954700" w:rsidRPr="00D45D87" w:rsidRDefault="00954700" w:rsidP="00A92C5F">
            <w:pPr>
              <w:pStyle w:val="ListParagraph"/>
              <w:numPr>
                <w:ilvl w:val="2"/>
                <w:numId w:val="3"/>
              </w:numPr>
              <w:spacing w:before="120" w:after="0" w:line="240" w:lineRule="auto"/>
              <w:ind w:left="0" w:firstLine="0"/>
              <w:jc w:val="both"/>
              <w:rPr>
                <w:rFonts w:ascii="Times New Roman" w:hAnsi="Times New Roman"/>
                <w:sz w:val="24"/>
                <w:szCs w:val="24"/>
              </w:rPr>
            </w:pPr>
            <w:r w:rsidRPr="00D45D87">
              <w:rPr>
                <w:rFonts w:ascii="Times New Roman" w:hAnsi="Times New Roman"/>
                <w:sz w:val="24"/>
                <w:szCs w:val="24"/>
              </w:rPr>
              <w:t>Iepriekšējo 3 (trīs) gadu laikā (</w:t>
            </w:r>
            <w:r w:rsidRPr="00D45D87">
              <w:rPr>
                <w:rFonts w:ascii="Times New Roman" w:hAnsi="Times New Roman"/>
                <w:sz w:val="24"/>
                <w:szCs w:val="24"/>
                <w:lang w:eastAsia="lv-LV"/>
              </w:rPr>
              <w:t>no 2015.gada līdz šī iepirkuma procedūras piedāvājumu iesniegšanas termiņa beigām</w:t>
            </w:r>
            <w:r w:rsidRPr="00D45D87">
              <w:rPr>
                <w:rFonts w:ascii="Times New Roman" w:hAnsi="Times New Roman"/>
                <w:sz w:val="24"/>
                <w:szCs w:val="24"/>
              </w:rPr>
              <w:t>)</w:t>
            </w:r>
            <w:r w:rsidRPr="00D45D87">
              <w:rPr>
                <w:rFonts w:ascii="Times New Roman" w:hAnsi="Times New Roman"/>
                <w:b/>
                <w:sz w:val="24"/>
                <w:szCs w:val="24"/>
              </w:rPr>
              <w:t xml:space="preserve"> pieredze </w:t>
            </w:r>
            <w:r w:rsidRPr="00D45D87">
              <w:rPr>
                <w:rFonts w:ascii="Times New Roman" w:hAnsi="Times New Roman"/>
                <w:sz w:val="24"/>
                <w:szCs w:val="24"/>
              </w:rPr>
              <w:t>kā elektronisko sakaru sistēmu un tīklu būvprojektu vai daļas projektētājam, vismaz 1 (vienā)</w:t>
            </w:r>
            <w:r w:rsidRPr="00D45D87">
              <w:rPr>
                <w:rFonts w:ascii="Times New Roman" w:hAnsi="Times New Roman"/>
                <w:sz w:val="24"/>
                <w:szCs w:val="24"/>
                <w:lang w:bidi="lo-LA"/>
              </w:rPr>
              <w:t xml:space="preserve"> </w:t>
            </w:r>
            <w:r w:rsidRPr="00D45D87">
              <w:rPr>
                <w:rFonts w:ascii="Times New Roman" w:hAnsi="Times New Roman"/>
                <w:sz w:val="24"/>
                <w:szCs w:val="24"/>
              </w:rPr>
              <w:t>pilsētas ielu vai ceļu pārbūves Būvprojektā</w:t>
            </w:r>
            <w:r w:rsidRPr="00D45D87">
              <w:rPr>
                <w:rFonts w:ascii="Times New Roman" w:hAnsi="Times New Roman"/>
                <w:sz w:val="24"/>
                <w:szCs w:val="24"/>
                <w:lang w:bidi="lo-LA"/>
              </w:rPr>
              <w:t xml:space="preserve">. </w:t>
            </w:r>
          </w:p>
        </w:tc>
      </w:tr>
    </w:tbl>
    <w:p w:rsidR="00954700" w:rsidRPr="00D45D87" w:rsidRDefault="00954700" w:rsidP="00954700">
      <w:pPr>
        <w:spacing w:after="0" w:line="240" w:lineRule="auto"/>
        <w:jc w:val="both"/>
        <w:rPr>
          <w:rFonts w:ascii="Times New Roman" w:hAnsi="Times New Roman"/>
          <w:sz w:val="16"/>
          <w:szCs w:val="16"/>
        </w:rPr>
      </w:pPr>
    </w:p>
    <w:p w:rsidR="00954700" w:rsidRPr="00D45D87" w:rsidRDefault="00954700" w:rsidP="00954700">
      <w:pPr>
        <w:spacing w:after="0" w:line="240" w:lineRule="auto"/>
        <w:ind w:left="60"/>
        <w:jc w:val="both"/>
        <w:rPr>
          <w:rFonts w:ascii="Times New Roman" w:hAnsi="Times New Roman"/>
          <w:sz w:val="16"/>
          <w:szCs w:val="16"/>
        </w:rPr>
      </w:pPr>
    </w:p>
    <w:p w:rsidR="00954700" w:rsidRPr="00D45D87" w:rsidRDefault="00954700" w:rsidP="00954700">
      <w:pPr>
        <w:spacing w:after="0" w:line="240" w:lineRule="auto"/>
        <w:jc w:val="both"/>
        <w:rPr>
          <w:rFonts w:ascii="Times New Roman" w:hAnsi="Times New Roman"/>
          <w:b/>
          <w:sz w:val="24"/>
          <w:szCs w:val="24"/>
          <w:u w:val="single"/>
        </w:rPr>
      </w:pPr>
      <w:r w:rsidRPr="00D45D87">
        <w:rPr>
          <w:rFonts w:ascii="Times New Roman" w:hAnsi="Times New Roman"/>
          <w:b/>
          <w:sz w:val="24"/>
          <w:szCs w:val="24"/>
          <w:u w:val="single"/>
        </w:rPr>
        <w:t>Speciālists elektronisko sakaru sistēmu un tīklu projektēšanā</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2703"/>
        <w:gridCol w:w="1417"/>
        <w:gridCol w:w="3261"/>
      </w:tblGrid>
      <w:tr w:rsidR="00A92C5F" w:rsidRPr="00A92C5F" w:rsidTr="00C954FD">
        <w:trPr>
          <w:cantSplit/>
          <w:trHeight w:val="405"/>
          <w:jc w:val="center"/>
        </w:trPr>
        <w:tc>
          <w:tcPr>
            <w:tcW w:w="1997"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rPr>
              <w:t>Vārds, uzvārds</w:t>
            </w:r>
          </w:p>
        </w:tc>
        <w:tc>
          <w:tcPr>
            <w:tcW w:w="2703"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b/>
              </w:rPr>
              <w:t xml:space="preserve">Pārstāvības statuss* </w:t>
            </w:r>
            <w:r w:rsidRPr="00A92C5F">
              <w:rPr>
                <w:rFonts w:ascii="Times New Roman" w:hAnsi="Times New Roman"/>
              </w:rPr>
              <w:t>(norādīt A</w:t>
            </w:r>
            <w:r>
              <w:rPr>
                <w:rFonts w:ascii="Times New Roman" w:hAnsi="Times New Roman"/>
              </w:rPr>
              <w:t>, B</w:t>
            </w:r>
            <w:r w:rsidRPr="00A92C5F">
              <w:rPr>
                <w:rFonts w:ascii="Times New Roman" w:hAnsi="Times New Roman"/>
              </w:rPr>
              <w:t xml:space="preserve"> vai C)</w:t>
            </w:r>
          </w:p>
        </w:tc>
        <w:tc>
          <w:tcPr>
            <w:tcW w:w="1417"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rPr>
              <w:t>Specialitāte</w:t>
            </w:r>
          </w:p>
        </w:tc>
        <w:tc>
          <w:tcPr>
            <w:tcW w:w="3261" w:type="dxa"/>
            <w:tcBorders>
              <w:top w:val="single" w:sz="4" w:space="0" w:color="auto"/>
              <w:left w:val="single" w:sz="4" w:space="0" w:color="auto"/>
              <w:bottom w:val="single" w:sz="4" w:space="0" w:color="auto"/>
              <w:right w:val="single" w:sz="4" w:space="0" w:color="auto"/>
            </w:tcBorders>
            <w:shd w:val="clear" w:color="auto" w:fill="F3F3F3"/>
            <w:hideMark/>
          </w:tcPr>
          <w:p w:rsidR="00A92C5F" w:rsidRPr="00A92C5F" w:rsidRDefault="00A92C5F" w:rsidP="00A92C5F">
            <w:pPr>
              <w:spacing w:after="0" w:line="240" w:lineRule="auto"/>
              <w:jc w:val="center"/>
              <w:rPr>
                <w:rFonts w:ascii="Times New Roman" w:hAnsi="Times New Roman"/>
              </w:rPr>
            </w:pPr>
            <w:r w:rsidRPr="00A92C5F">
              <w:rPr>
                <w:rFonts w:ascii="Times New Roman" w:hAnsi="Times New Roman"/>
              </w:rPr>
              <w:t>Kompetenci apliecinoša dokumenta nosaukums, izdošanas dat., Nr.</w:t>
            </w:r>
          </w:p>
        </w:tc>
      </w:tr>
      <w:tr w:rsidR="00A92C5F" w:rsidRPr="00AC1DEE" w:rsidTr="00C954FD">
        <w:trPr>
          <w:cantSplit/>
          <w:trHeight w:val="188"/>
          <w:jc w:val="center"/>
        </w:trPr>
        <w:tc>
          <w:tcPr>
            <w:tcW w:w="1997"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F3F3F3"/>
          </w:tcPr>
          <w:p w:rsidR="00A92C5F" w:rsidRPr="00AC1DEE" w:rsidRDefault="00A92C5F" w:rsidP="00A92C5F">
            <w:pPr>
              <w:spacing w:after="0" w:line="240" w:lineRule="auto"/>
              <w:jc w:val="both"/>
              <w:rPr>
                <w:rFonts w:ascii="Times New Roman" w:hAnsi="Times New Roman"/>
                <w:sz w:val="24"/>
                <w:szCs w:val="24"/>
              </w:rPr>
            </w:pPr>
          </w:p>
        </w:tc>
      </w:tr>
    </w:tbl>
    <w:p w:rsidR="00A92C5F" w:rsidRDefault="00A92C5F" w:rsidP="00A92C5F">
      <w:pPr>
        <w:spacing w:after="0" w:line="240" w:lineRule="auto"/>
        <w:ind w:left="6480" w:hanging="6480"/>
        <w:rPr>
          <w:rFonts w:ascii="Times New Roman" w:hAnsi="Times New Roman"/>
          <w:b/>
          <w:sz w:val="16"/>
          <w:szCs w:val="16"/>
        </w:rPr>
      </w:pPr>
    </w:p>
    <w:p w:rsidR="00A92C5F" w:rsidRPr="00933E09" w:rsidRDefault="00A92C5F" w:rsidP="00A92C5F">
      <w:pPr>
        <w:spacing w:after="0" w:line="240" w:lineRule="auto"/>
        <w:ind w:left="6480" w:hanging="6480"/>
        <w:rPr>
          <w:rFonts w:ascii="Times New Roman" w:hAnsi="Times New Roman"/>
          <w:b/>
          <w:sz w:val="16"/>
          <w:szCs w:val="16"/>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559"/>
        <w:gridCol w:w="1559"/>
        <w:gridCol w:w="3402"/>
      </w:tblGrid>
      <w:tr w:rsidR="00A92C5F" w:rsidRPr="00D24343" w:rsidTr="00A92C5F">
        <w:tc>
          <w:tcPr>
            <w:tcW w:w="1276"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lastRenderedPageBreak/>
              <w:t>Līguma priekšmeta nosaukums</w:t>
            </w:r>
          </w:p>
        </w:tc>
        <w:tc>
          <w:tcPr>
            <w:tcW w:w="1276"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Amata pienākums attiecīgā līguma ietvaros</w:t>
            </w:r>
          </w:p>
        </w:tc>
        <w:tc>
          <w:tcPr>
            <w:tcW w:w="1559" w:type="dxa"/>
            <w:vAlign w:val="center"/>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 xml:space="preserve">Līguma izpildes termiņš </w:t>
            </w:r>
            <w:r>
              <w:rPr>
                <w:rFonts w:ascii="Times New Roman" w:hAnsi="Times New Roman"/>
                <w:sz w:val="20"/>
                <w:szCs w:val="20"/>
              </w:rPr>
              <w:t>(</w:t>
            </w:r>
            <w:r w:rsidRPr="00933E09">
              <w:rPr>
                <w:rFonts w:ascii="Times New Roman" w:hAnsi="Times New Roman"/>
                <w:sz w:val="20"/>
                <w:szCs w:val="20"/>
              </w:rPr>
              <w:t>no - līdz)</w:t>
            </w:r>
          </w:p>
        </w:tc>
        <w:tc>
          <w:tcPr>
            <w:tcW w:w="1559" w:type="dxa"/>
          </w:tcPr>
          <w:p w:rsidR="00A92C5F" w:rsidRPr="00933E09" w:rsidRDefault="00A92C5F" w:rsidP="00A92C5F">
            <w:pPr>
              <w:spacing w:after="0" w:line="240" w:lineRule="auto"/>
              <w:jc w:val="center"/>
              <w:rPr>
                <w:rFonts w:ascii="Times New Roman" w:hAnsi="Times New Roman"/>
                <w:sz w:val="20"/>
                <w:szCs w:val="20"/>
              </w:rPr>
            </w:pPr>
            <w:r w:rsidRPr="00933E09">
              <w:rPr>
                <w:rFonts w:ascii="Times New Roman" w:hAnsi="Times New Roman"/>
                <w:sz w:val="20"/>
                <w:szCs w:val="20"/>
              </w:rPr>
              <w:t>Pasūtītājs, pasūtītāja kontaktpersonas vārds, uzvārds un tālrunis</w:t>
            </w:r>
          </w:p>
        </w:tc>
        <w:tc>
          <w:tcPr>
            <w:tcW w:w="3402" w:type="dxa"/>
            <w:vAlign w:val="center"/>
          </w:tcPr>
          <w:p w:rsidR="00A92C5F" w:rsidRPr="00933E09" w:rsidRDefault="00A92C5F" w:rsidP="00A92C5F">
            <w:pPr>
              <w:spacing w:after="0" w:line="240" w:lineRule="auto"/>
              <w:jc w:val="center"/>
              <w:rPr>
                <w:rFonts w:ascii="Times New Roman" w:hAnsi="Times New Roman"/>
                <w:b/>
                <w:sz w:val="20"/>
                <w:szCs w:val="20"/>
              </w:rPr>
            </w:pPr>
            <w:r w:rsidRPr="00933E09">
              <w:rPr>
                <w:rFonts w:ascii="Times New Roman" w:hAnsi="Times New Roman"/>
                <w:sz w:val="20"/>
                <w:szCs w:val="20"/>
              </w:rPr>
              <w:t xml:space="preserve">Līguma ietvaros izpildīto darbu raksturojums, apjoms un </w:t>
            </w:r>
            <w:r>
              <w:rPr>
                <w:rFonts w:ascii="Times New Roman" w:hAnsi="Times New Roman"/>
                <w:sz w:val="20"/>
                <w:szCs w:val="20"/>
              </w:rPr>
              <w:t>objekta</w:t>
            </w:r>
            <w:r w:rsidRPr="00933E09">
              <w:rPr>
                <w:rFonts w:ascii="Times New Roman" w:hAnsi="Times New Roman"/>
                <w:sz w:val="20"/>
                <w:szCs w:val="20"/>
              </w:rPr>
              <w:t xml:space="preserve"> raksturojošie rādītāji, kas apliecina speciālista pieredzes atbilstību </w:t>
            </w:r>
            <w:r>
              <w:rPr>
                <w:rFonts w:ascii="Times New Roman" w:hAnsi="Times New Roman"/>
                <w:sz w:val="20"/>
                <w:szCs w:val="20"/>
              </w:rPr>
              <w:t>2</w:t>
            </w:r>
            <w:r w:rsidRPr="00933E09">
              <w:rPr>
                <w:rFonts w:ascii="Times New Roman" w:hAnsi="Times New Roman"/>
                <w:sz w:val="20"/>
                <w:szCs w:val="20"/>
              </w:rPr>
              <w:t>.</w:t>
            </w:r>
            <w:r>
              <w:rPr>
                <w:rFonts w:ascii="Times New Roman" w:hAnsi="Times New Roman"/>
                <w:sz w:val="20"/>
                <w:szCs w:val="20"/>
              </w:rPr>
              <w:t>5</w:t>
            </w:r>
            <w:r w:rsidRPr="00933E09">
              <w:rPr>
                <w:rFonts w:ascii="Times New Roman" w:hAnsi="Times New Roman"/>
                <w:sz w:val="20"/>
                <w:szCs w:val="20"/>
              </w:rPr>
              <w:t>.2. apakšpunkt</w:t>
            </w:r>
            <w:r>
              <w:rPr>
                <w:rFonts w:ascii="Times New Roman" w:hAnsi="Times New Roman"/>
                <w:sz w:val="20"/>
                <w:szCs w:val="20"/>
              </w:rPr>
              <w:t>a</w:t>
            </w:r>
            <w:r w:rsidRPr="00933E09">
              <w:rPr>
                <w:rFonts w:ascii="Times New Roman" w:hAnsi="Times New Roman"/>
                <w:sz w:val="20"/>
                <w:szCs w:val="20"/>
              </w:rPr>
              <w:t xml:space="preserve"> prasīb</w:t>
            </w:r>
            <w:r>
              <w:rPr>
                <w:rFonts w:ascii="Times New Roman" w:hAnsi="Times New Roman"/>
                <w:sz w:val="20"/>
                <w:szCs w:val="20"/>
              </w:rPr>
              <w:t>ai</w:t>
            </w:r>
          </w:p>
        </w:tc>
      </w:tr>
      <w:tr w:rsidR="00A92C5F" w:rsidRPr="00933E09" w:rsidTr="00A92C5F">
        <w:tc>
          <w:tcPr>
            <w:tcW w:w="1276" w:type="dxa"/>
          </w:tcPr>
          <w:p w:rsidR="00A92C5F" w:rsidRPr="00933E09" w:rsidRDefault="00A92C5F" w:rsidP="00A92C5F">
            <w:pPr>
              <w:spacing w:after="0" w:line="240" w:lineRule="auto"/>
              <w:rPr>
                <w:rFonts w:ascii="Times New Roman" w:hAnsi="Times New Roman"/>
                <w:sz w:val="24"/>
                <w:szCs w:val="24"/>
              </w:rPr>
            </w:pPr>
          </w:p>
        </w:tc>
        <w:tc>
          <w:tcPr>
            <w:tcW w:w="1276" w:type="dxa"/>
          </w:tcPr>
          <w:p w:rsidR="00A92C5F" w:rsidRPr="00933E09" w:rsidRDefault="00A92C5F" w:rsidP="00A92C5F">
            <w:pPr>
              <w:spacing w:after="0" w:line="240" w:lineRule="auto"/>
              <w:rPr>
                <w:rFonts w:ascii="Times New Roman" w:hAnsi="Times New Roman"/>
                <w:sz w:val="24"/>
                <w:szCs w:val="24"/>
              </w:rPr>
            </w:pPr>
          </w:p>
        </w:tc>
        <w:tc>
          <w:tcPr>
            <w:tcW w:w="1559" w:type="dxa"/>
          </w:tcPr>
          <w:p w:rsidR="00A92C5F" w:rsidRPr="00933E09" w:rsidRDefault="00A92C5F" w:rsidP="00A92C5F">
            <w:pPr>
              <w:spacing w:after="0" w:line="240" w:lineRule="auto"/>
              <w:rPr>
                <w:rFonts w:ascii="Times New Roman" w:hAnsi="Times New Roman"/>
                <w:sz w:val="24"/>
                <w:szCs w:val="24"/>
              </w:rPr>
            </w:pPr>
          </w:p>
        </w:tc>
        <w:tc>
          <w:tcPr>
            <w:tcW w:w="1559" w:type="dxa"/>
          </w:tcPr>
          <w:p w:rsidR="00A92C5F" w:rsidRPr="00933E09" w:rsidRDefault="00A92C5F" w:rsidP="00A92C5F">
            <w:pPr>
              <w:spacing w:after="0" w:line="240" w:lineRule="auto"/>
              <w:rPr>
                <w:rFonts w:ascii="Times New Roman" w:hAnsi="Times New Roman"/>
                <w:sz w:val="24"/>
                <w:szCs w:val="24"/>
              </w:rPr>
            </w:pPr>
          </w:p>
        </w:tc>
        <w:tc>
          <w:tcPr>
            <w:tcW w:w="3402" w:type="dxa"/>
          </w:tcPr>
          <w:p w:rsidR="00A92C5F" w:rsidRPr="00933E09" w:rsidRDefault="00A92C5F" w:rsidP="00A92C5F">
            <w:pPr>
              <w:spacing w:after="0" w:line="240" w:lineRule="auto"/>
              <w:rPr>
                <w:rFonts w:ascii="Times New Roman" w:hAnsi="Times New Roman"/>
                <w:sz w:val="24"/>
                <w:szCs w:val="24"/>
              </w:rPr>
            </w:pPr>
          </w:p>
        </w:tc>
      </w:tr>
    </w:tbl>
    <w:p w:rsidR="00954700" w:rsidRPr="00D45D87" w:rsidRDefault="00954700" w:rsidP="00954700">
      <w:pPr>
        <w:spacing w:after="0" w:line="240" w:lineRule="auto"/>
        <w:ind w:left="60"/>
        <w:jc w:val="both"/>
        <w:rPr>
          <w:rFonts w:ascii="Times New Roman" w:hAnsi="Times New Roman"/>
          <w:vanish/>
          <w:sz w:val="16"/>
          <w:szCs w:val="16"/>
        </w:rPr>
      </w:pPr>
    </w:p>
    <w:p w:rsidR="00954700" w:rsidRPr="00D45D87" w:rsidRDefault="00954700" w:rsidP="00954700">
      <w:pPr>
        <w:spacing w:after="0" w:line="240" w:lineRule="auto"/>
        <w:ind w:left="60"/>
        <w:jc w:val="both"/>
        <w:rPr>
          <w:rFonts w:ascii="Times New Roman" w:hAnsi="Times New Roman"/>
          <w:sz w:val="16"/>
          <w:szCs w:val="16"/>
        </w:rPr>
      </w:pPr>
      <w:r w:rsidRPr="00D45D87">
        <w:rPr>
          <w:rFonts w:ascii="Times New Roman" w:hAnsi="Times New Roman"/>
          <w:sz w:val="16"/>
          <w:szCs w:val="16"/>
        </w:rPr>
        <w:t xml:space="preserve"> </w:t>
      </w:r>
    </w:p>
    <w:p w:rsidR="00AC1DEE" w:rsidRPr="00AC1DEE" w:rsidRDefault="00AC1DEE" w:rsidP="00AC1DEE">
      <w:pPr>
        <w:autoSpaceDE w:val="0"/>
        <w:autoSpaceDN w:val="0"/>
        <w:adjustRightInd w:val="0"/>
        <w:spacing w:before="120" w:after="0" w:line="240" w:lineRule="auto"/>
        <w:ind w:right="-1"/>
        <w:rPr>
          <w:rFonts w:ascii="Times New Roman" w:hAnsi="Times New Roman"/>
          <w:sz w:val="24"/>
          <w:szCs w:val="24"/>
          <w:lang w:eastAsia="lv-LV"/>
        </w:rPr>
      </w:pPr>
      <w:r w:rsidRPr="00AC1DEE">
        <w:rPr>
          <w:rFonts w:ascii="Times New Roman" w:hAnsi="Times New Roman"/>
          <w:sz w:val="24"/>
          <w:szCs w:val="24"/>
          <w:lang w:eastAsia="lv-LV"/>
        </w:rPr>
        <w:t>* norāda, vai piesaistītais speciālists ir:</w:t>
      </w:r>
    </w:p>
    <w:p w:rsidR="00AC1DEE" w:rsidRPr="00AC1DEE" w:rsidRDefault="00AC1DEE" w:rsidP="00AC1DEE">
      <w:pPr>
        <w:autoSpaceDE w:val="0"/>
        <w:autoSpaceDN w:val="0"/>
        <w:adjustRightInd w:val="0"/>
        <w:spacing w:after="0" w:line="240" w:lineRule="auto"/>
        <w:ind w:right="-1"/>
        <w:rPr>
          <w:rFonts w:ascii="Times New Roman" w:hAnsi="Times New Roman"/>
          <w:sz w:val="24"/>
          <w:szCs w:val="24"/>
          <w:lang w:eastAsia="lv-LV"/>
        </w:rPr>
      </w:pPr>
      <w:r w:rsidRPr="00AC1DEE">
        <w:rPr>
          <w:rFonts w:ascii="Times New Roman" w:hAnsi="Times New Roman"/>
          <w:b/>
          <w:sz w:val="24"/>
          <w:szCs w:val="24"/>
          <w:lang w:eastAsia="lv-LV"/>
        </w:rPr>
        <w:t>A</w:t>
      </w:r>
      <w:r w:rsidRPr="00AC1DEE">
        <w:rPr>
          <w:rFonts w:ascii="Times New Roman" w:hAnsi="Times New Roman"/>
          <w:sz w:val="24"/>
          <w:szCs w:val="24"/>
          <w:lang w:eastAsia="lv-LV"/>
        </w:rPr>
        <w:t xml:space="preserve"> </w:t>
      </w:r>
      <w:r w:rsidRPr="00AC1DEE">
        <w:rPr>
          <w:rFonts w:ascii="Times New Roman" w:hAnsi="Times New Roman"/>
          <w:color w:val="000000"/>
          <w:sz w:val="24"/>
          <w:szCs w:val="24"/>
          <w:lang w:eastAsia="lv-LV"/>
        </w:rPr>
        <w:t xml:space="preserve">pretendenta </w:t>
      </w:r>
      <w:r w:rsidRPr="00AC1DEE">
        <w:rPr>
          <w:rFonts w:ascii="Times New Roman" w:hAnsi="Times New Roman"/>
          <w:sz w:val="24"/>
          <w:szCs w:val="24"/>
          <w:lang w:eastAsia="lv-LV"/>
        </w:rPr>
        <w:t xml:space="preserve">(piegādātāja vai piegādātāju apvienības) darbinieks; </w:t>
      </w:r>
    </w:p>
    <w:p w:rsidR="00AC1DEE" w:rsidRPr="00AC1DEE" w:rsidRDefault="00AC1DEE" w:rsidP="00AC1DEE">
      <w:pPr>
        <w:autoSpaceDE w:val="0"/>
        <w:autoSpaceDN w:val="0"/>
        <w:adjustRightInd w:val="0"/>
        <w:spacing w:after="0" w:line="240" w:lineRule="auto"/>
        <w:ind w:right="-1"/>
        <w:rPr>
          <w:rFonts w:ascii="Times New Roman" w:hAnsi="Times New Roman"/>
          <w:sz w:val="24"/>
          <w:szCs w:val="24"/>
          <w:lang w:eastAsia="lv-LV"/>
        </w:rPr>
      </w:pPr>
      <w:r w:rsidRPr="00AC1DEE">
        <w:rPr>
          <w:rFonts w:ascii="Times New Roman" w:hAnsi="Times New Roman"/>
          <w:b/>
          <w:sz w:val="24"/>
          <w:szCs w:val="24"/>
          <w:lang w:eastAsia="lv-LV"/>
        </w:rPr>
        <w:t>B</w:t>
      </w:r>
      <w:r w:rsidRPr="00AC1DEE">
        <w:rPr>
          <w:rFonts w:ascii="Times New Roman" w:hAnsi="Times New Roman"/>
          <w:sz w:val="24"/>
          <w:szCs w:val="24"/>
          <w:lang w:eastAsia="lv-LV"/>
        </w:rPr>
        <w:t xml:space="preserve"> apakšuzņēmēja – </w:t>
      </w:r>
      <w:proofErr w:type="spellStart"/>
      <w:r w:rsidRPr="00AC1DEE">
        <w:rPr>
          <w:rFonts w:ascii="Times New Roman" w:hAnsi="Times New Roman"/>
          <w:sz w:val="24"/>
          <w:szCs w:val="24"/>
          <w:lang w:eastAsia="lv-LV"/>
        </w:rPr>
        <w:t>būvkomersanta</w:t>
      </w:r>
      <w:proofErr w:type="spellEnd"/>
      <w:r w:rsidRPr="00AC1DEE">
        <w:rPr>
          <w:rFonts w:ascii="Times New Roman" w:hAnsi="Times New Roman"/>
          <w:sz w:val="24"/>
          <w:szCs w:val="24"/>
          <w:lang w:eastAsia="lv-LV"/>
        </w:rPr>
        <w:t xml:space="preserve"> darbinieks;</w:t>
      </w:r>
    </w:p>
    <w:p w:rsidR="00AC1DEE" w:rsidRPr="00AC1DEE" w:rsidRDefault="00AC1DEE" w:rsidP="00AC1DEE">
      <w:pPr>
        <w:spacing w:after="0" w:line="240" w:lineRule="auto"/>
        <w:ind w:right="-1"/>
        <w:jc w:val="both"/>
        <w:rPr>
          <w:rFonts w:ascii="Times New Roman" w:eastAsia="Times New Roman" w:hAnsi="Times New Roman"/>
          <w:bCs/>
          <w:sz w:val="24"/>
          <w:szCs w:val="24"/>
        </w:rPr>
      </w:pPr>
      <w:r w:rsidRPr="00AC1DEE">
        <w:rPr>
          <w:rFonts w:ascii="Times New Roman" w:eastAsia="Times New Roman" w:hAnsi="Times New Roman"/>
          <w:b/>
          <w:sz w:val="24"/>
          <w:szCs w:val="24"/>
        </w:rPr>
        <w:t>C</w:t>
      </w:r>
      <w:r w:rsidRPr="00AC1DEE">
        <w:rPr>
          <w:rFonts w:ascii="Times New Roman" w:eastAsia="Times New Roman" w:hAnsi="Times New Roman"/>
          <w:sz w:val="24"/>
          <w:szCs w:val="24"/>
        </w:rPr>
        <w:t xml:space="preserve"> kā fiziska persona, kuru pretendents konkrētā iepirkuma līguma izpildē piesaistīs uz darba līguma pamata, nodibinot darba tiesiskās attiecības līdz iepirkuma līguma noslēgšanai vai, ja speciālists iepirkuma līguma izpildē tiek iesaistīts vēlāk, tad līdz dienai, kad speciālists uzsāk pienākumu izpildi iepirkuma līgumā, kā arī</w:t>
      </w:r>
      <w:r w:rsidRPr="00AC1DEE">
        <w:rPr>
          <w:rFonts w:ascii="Times New Roman" w:eastAsia="Times New Roman" w:hAnsi="Times New Roman"/>
          <w:bCs/>
          <w:sz w:val="24"/>
          <w:szCs w:val="24"/>
        </w:rPr>
        <w:t xml:space="preserve"> reģistrēs Būvniecības informācijas sistēmas reģistrā kā </w:t>
      </w:r>
      <w:r w:rsidRPr="00AC1DEE">
        <w:rPr>
          <w:rFonts w:ascii="Times New Roman" w:eastAsia="Times New Roman" w:hAnsi="Times New Roman"/>
          <w:sz w:val="24"/>
          <w:szCs w:val="24"/>
        </w:rPr>
        <w:t>pretendenta</w:t>
      </w:r>
      <w:r w:rsidRPr="00AC1DEE">
        <w:rPr>
          <w:rFonts w:ascii="Times New Roman" w:eastAsia="Times New Roman" w:hAnsi="Times New Roman"/>
          <w:bCs/>
          <w:iCs/>
          <w:sz w:val="24"/>
          <w:szCs w:val="24"/>
        </w:rPr>
        <w:t xml:space="preserve"> </w:t>
      </w:r>
      <w:r w:rsidRPr="00AC1DEE">
        <w:rPr>
          <w:rFonts w:ascii="Times New Roman" w:eastAsia="Times New Roman" w:hAnsi="Times New Roman"/>
          <w:bCs/>
          <w:sz w:val="24"/>
          <w:szCs w:val="24"/>
        </w:rPr>
        <w:t>būvspeciālistu.</w:t>
      </w:r>
    </w:p>
    <w:p w:rsidR="00D45D87" w:rsidRPr="00D45D87" w:rsidRDefault="00D45D87" w:rsidP="009F7CB3">
      <w:pPr>
        <w:pStyle w:val="ListParagraph"/>
        <w:numPr>
          <w:ilvl w:val="0"/>
          <w:numId w:val="3"/>
        </w:numPr>
        <w:spacing w:before="120" w:after="0" w:line="240" w:lineRule="auto"/>
        <w:ind w:left="357" w:hanging="357"/>
        <w:jc w:val="both"/>
        <w:rPr>
          <w:rFonts w:ascii="Times New Roman" w:hAnsi="Times New Roman"/>
          <w:b/>
          <w:sz w:val="24"/>
          <w:szCs w:val="24"/>
        </w:rPr>
      </w:pPr>
      <w:r w:rsidRPr="00D45D87">
        <w:rPr>
          <w:rFonts w:ascii="Times New Roman" w:hAnsi="Times New Roman"/>
          <w:b/>
          <w:sz w:val="24"/>
          <w:szCs w:val="24"/>
        </w:rPr>
        <w:t>Apakšuzņēmēju</w:t>
      </w:r>
      <w:r w:rsidRPr="00D45D87">
        <w:rPr>
          <w:rFonts w:ascii="Times New Roman" w:hAnsi="Times New Roman"/>
          <w:sz w:val="24"/>
          <w:szCs w:val="24"/>
          <w:vertAlign w:val="superscript"/>
        </w:rPr>
        <w:footnoteReference w:id="3"/>
      </w:r>
      <w:r w:rsidRPr="00D45D87">
        <w:rPr>
          <w:rFonts w:ascii="Times New Roman" w:hAnsi="Times New Roman"/>
          <w:b/>
          <w:sz w:val="24"/>
          <w:szCs w:val="24"/>
        </w:rPr>
        <w:t xml:space="preserve"> saraksts </w:t>
      </w:r>
    </w:p>
    <w:bookmarkEnd w:id="0"/>
    <w:p w:rsidR="00D45D87" w:rsidRPr="00D45D87" w:rsidRDefault="00D45D87" w:rsidP="009F7CB3">
      <w:pPr>
        <w:pStyle w:val="ListParagraph"/>
        <w:numPr>
          <w:ilvl w:val="1"/>
          <w:numId w:val="3"/>
        </w:numPr>
        <w:spacing w:before="120" w:after="0" w:line="240" w:lineRule="auto"/>
        <w:jc w:val="both"/>
        <w:rPr>
          <w:rFonts w:ascii="Times New Roman" w:eastAsia="Times New Roman" w:hAnsi="Times New Roman"/>
          <w:sz w:val="24"/>
          <w:szCs w:val="24"/>
        </w:rPr>
      </w:pPr>
      <w:r w:rsidRPr="00D45D87">
        <w:rPr>
          <w:rFonts w:ascii="Times New Roman" w:eastAsia="Times New Roman" w:hAnsi="Times New Roman"/>
          <w:sz w:val="24"/>
          <w:szCs w:val="24"/>
        </w:rPr>
        <w:t xml:space="preserve">pretendentam jāuzrāda (ja attiecas): </w:t>
      </w:r>
      <w:r w:rsidRPr="00D45D87">
        <w:rPr>
          <w:rFonts w:ascii="Times New Roman" w:eastAsia="Times New Roman" w:hAnsi="Times New Roman"/>
          <w:b/>
          <w:sz w:val="24"/>
          <w:szCs w:val="24"/>
        </w:rPr>
        <w:t xml:space="preserve">apakšuzņēmējs – </w:t>
      </w:r>
      <w:r w:rsidRPr="00D45D87">
        <w:rPr>
          <w:rFonts w:ascii="Times New Roman" w:eastAsia="Times New Roman" w:hAnsi="Times New Roman"/>
          <w:sz w:val="24"/>
          <w:szCs w:val="24"/>
        </w:rPr>
        <w:t>persona, uz kuru spējām pretendents balstās savas kvalifikācijas apliecināšanai, norādot kādus pakalpojumus šī persona veiks iepirkuma līguma izpildē un veicamā līguma daļu.</w:t>
      </w:r>
    </w:p>
    <w:p w:rsidR="00D45D87" w:rsidRPr="00D45D87" w:rsidRDefault="00D45D87" w:rsidP="00D45D87">
      <w:pPr>
        <w:widowControl w:val="0"/>
        <w:overflowPunct w:val="0"/>
        <w:autoSpaceDE w:val="0"/>
        <w:autoSpaceDN w:val="0"/>
        <w:adjustRightInd w:val="0"/>
        <w:spacing w:before="120" w:after="0" w:line="240" w:lineRule="auto"/>
        <w:ind w:left="360" w:right="-1"/>
        <w:contextualSpacing/>
        <w:jc w:val="both"/>
        <w:rPr>
          <w:rFonts w:ascii="Times New Roman" w:eastAsia="Times New Roman" w:hAnsi="Times New Roman"/>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4"/>
        <w:gridCol w:w="2269"/>
        <w:gridCol w:w="2694"/>
      </w:tblGrid>
      <w:tr w:rsidR="00D45D87" w:rsidRPr="00D45D87" w:rsidTr="00A83F72">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D45D87" w:rsidRPr="00D45D87" w:rsidRDefault="00D45D87" w:rsidP="00D45D87">
            <w:pPr>
              <w:spacing w:after="0" w:line="240" w:lineRule="auto"/>
              <w:ind w:right="-1"/>
              <w:jc w:val="center"/>
              <w:rPr>
                <w:rFonts w:ascii="Times New Roman" w:eastAsia="Times New Roman" w:hAnsi="Times New Roman"/>
                <w:b/>
                <w:sz w:val="24"/>
                <w:szCs w:val="24"/>
                <w:lang w:eastAsia="lv-LV"/>
              </w:rPr>
            </w:pPr>
            <w:r w:rsidRPr="00D45D87">
              <w:rPr>
                <w:rFonts w:ascii="Times New Roman" w:eastAsia="Times New Roman" w:hAnsi="Times New Roman"/>
                <w:b/>
                <w:sz w:val="24"/>
                <w:szCs w:val="24"/>
                <w:lang w:eastAsia="lv-LV"/>
              </w:rPr>
              <w:t>Apakšuzņēmēja nosaukums</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45D87" w:rsidRPr="00D45D87" w:rsidRDefault="00D45D87" w:rsidP="00D45D87">
            <w:pPr>
              <w:spacing w:after="0" w:line="240" w:lineRule="auto"/>
              <w:ind w:right="-1"/>
              <w:jc w:val="center"/>
              <w:rPr>
                <w:rFonts w:ascii="Times New Roman" w:eastAsia="Times New Roman" w:hAnsi="Times New Roman"/>
                <w:sz w:val="24"/>
                <w:szCs w:val="24"/>
                <w:lang w:eastAsia="lv-LV"/>
              </w:rPr>
            </w:pPr>
            <w:r w:rsidRPr="00D45D87">
              <w:rPr>
                <w:rFonts w:ascii="Times New Roman" w:eastAsia="Times New Roman" w:hAnsi="Times New Roman"/>
                <w:sz w:val="24"/>
                <w:szCs w:val="24"/>
                <w:lang w:eastAsia="lv-LV"/>
              </w:rPr>
              <w:t>Atzīmēt (X), ja tas ir mazais vai vidējais uzņēmums</w:t>
            </w:r>
            <w:r w:rsidRPr="00D45D87">
              <w:rPr>
                <w:rFonts w:ascii="Times New Roman" w:eastAsia="Times New Roman" w:hAnsi="Times New Roman"/>
                <w:sz w:val="24"/>
                <w:szCs w:val="24"/>
                <w:vertAlign w:val="superscript"/>
                <w:lang w:eastAsia="lv-LV"/>
              </w:rPr>
              <w:footnoteReference w:id="4"/>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D45D87" w:rsidRPr="00D45D87" w:rsidRDefault="00D45D87" w:rsidP="00D45D87">
            <w:pPr>
              <w:spacing w:after="0" w:line="240" w:lineRule="auto"/>
              <w:ind w:right="-1"/>
              <w:jc w:val="center"/>
              <w:rPr>
                <w:rFonts w:ascii="Times New Roman" w:eastAsia="Times New Roman" w:hAnsi="Times New Roman"/>
                <w:b/>
                <w:sz w:val="24"/>
                <w:szCs w:val="24"/>
                <w:lang w:eastAsia="lv-LV"/>
              </w:rPr>
            </w:pPr>
            <w:r w:rsidRPr="00D45D87">
              <w:rPr>
                <w:rFonts w:ascii="Times New Roman" w:eastAsia="Times New Roman" w:hAnsi="Times New Roman"/>
                <w:b/>
                <w:sz w:val="24"/>
                <w:szCs w:val="24"/>
                <w:lang w:eastAsia="lv-LV"/>
              </w:rPr>
              <w:t xml:space="preserve">Apakšuzņēmējam nododamā līguma daļa </w:t>
            </w:r>
          </w:p>
        </w:tc>
      </w:tr>
      <w:tr w:rsidR="00D45D87" w:rsidRPr="00D45D87" w:rsidTr="00A83F72">
        <w:trPr>
          <w:cantSplit/>
          <w:trHeight w:val="371"/>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D45D87" w:rsidRPr="00D45D87" w:rsidRDefault="00D45D87" w:rsidP="00D45D87">
            <w:pPr>
              <w:spacing w:after="0" w:line="240" w:lineRule="auto"/>
              <w:rPr>
                <w:rFonts w:ascii="Times New Roman" w:eastAsia="Times New Roman" w:hAnsi="Times New Roman"/>
                <w:b/>
                <w:sz w:val="24"/>
                <w:szCs w:val="24"/>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5D87" w:rsidRPr="00D45D87" w:rsidRDefault="00D45D87" w:rsidP="00D45D87">
            <w:pPr>
              <w:spacing w:after="0" w:line="240" w:lineRule="auto"/>
              <w:rPr>
                <w:rFonts w:ascii="Times New Roman" w:eastAsia="Times New Roman" w:hAnsi="Times New Roman"/>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45D87" w:rsidRPr="00D45D87" w:rsidRDefault="00D45D87" w:rsidP="00D45D87">
            <w:pPr>
              <w:spacing w:after="0" w:line="240" w:lineRule="auto"/>
              <w:ind w:right="-1"/>
              <w:jc w:val="center"/>
              <w:rPr>
                <w:rFonts w:ascii="Times New Roman" w:eastAsia="Times New Roman" w:hAnsi="Times New Roman"/>
                <w:b/>
                <w:sz w:val="24"/>
                <w:szCs w:val="24"/>
                <w:lang w:eastAsia="lv-LV"/>
              </w:rPr>
            </w:pPr>
            <w:r w:rsidRPr="00D45D87">
              <w:rPr>
                <w:rFonts w:ascii="Times New Roman" w:eastAsia="Times New Roman" w:hAnsi="Times New Roman"/>
                <w:b/>
                <w:sz w:val="24"/>
                <w:szCs w:val="24"/>
                <w:lang w:eastAsia="lv-LV"/>
              </w:rPr>
              <w:t xml:space="preserve">Līguma daļas nosaukums </w:t>
            </w:r>
          </w:p>
        </w:tc>
        <w:tc>
          <w:tcPr>
            <w:tcW w:w="2693" w:type="dxa"/>
            <w:tcBorders>
              <w:top w:val="single" w:sz="4" w:space="0" w:color="auto"/>
              <w:left w:val="single" w:sz="4" w:space="0" w:color="auto"/>
              <w:bottom w:val="single" w:sz="4" w:space="0" w:color="auto"/>
              <w:right w:val="single" w:sz="4" w:space="0" w:color="auto"/>
            </w:tcBorders>
            <w:vAlign w:val="center"/>
            <w:hideMark/>
          </w:tcPr>
          <w:p w:rsidR="00D45D87" w:rsidRPr="00D45D87" w:rsidRDefault="00D45D87" w:rsidP="00D45D87">
            <w:pPr>
              <w:spacing w:after="0" w:line="240" w:lineRule="auto"/>
              <w:ind w:right="-1"/>
              <w:jc w:val="center"/>
              <w:rPr>
                <w:rFonts w:ascii="Times New Roman" w:eastAsia="Times New Roman" w:hAnsi="Times New Roman"/>
                <w:b/>
                <w:sz w:val="24"/>
                <w:szCs w:val="24"/>
                <w:lang w:eastAsia="lv-LV"/>
              </w:rPr>
            </w:pPr>
            <w:r w:rsidRPr="00D45D87">
              <w:rPr>
                <w:rFonts w:ascii="Times New Roman" w:eastAsia="Times New Roman" w:hAnsi="Times New Roman"/>
                <w:b/>
                <w:sz w:val="24"/>
                <w:szCs w:val="24"/>
                <w:lang w:eastAsia="lv-LV"/>
              </w:rPr>
              <w:t xml:space="preserve">% (procentos) un </w:t>
            </w:r>
            <w:proofErr w:type="spellStart"/>
            <w:r w:rsidRPr="00D45D87">
              <w:rPr>
                <w:rFonts w:ascii="Times New Roman" w:eastAsia="Times New Roman" w:hAnsi="Times New Roman"/>
                <w:b/>
                <w:i/>
                <w:sz w:val="24"/>
                <w:szCs w:val="24"/>
                <w:lang w:eastAsia="lv-LV"/>
              </w:rPr>
              <w:t>euro</w:t>
            </w:r>
            <w:proofErr w:type="spellEnd"/>
            <w:r w:rsidRPr="00D45D87">
              <w:rPr>
                <w:rFonts w:ascii="Times New Roman" w:eastAsia="Times New Roman" w:hAnsi="Times New Roman"/>
                <w:b/>
                <w:sz w:val="24"/>
                <w:szCs w:val="24"/>
                <w:lang w:eastAsia="lv-LV"/>
              </w:rPr>
              <w:t xml:space="preserve"> (bez PVN) no piedāvājuma cenas</w:t>
            </w:r>
          </w:p>
        </w:tc>
      </w:tr>
      <w:tr w:rsidR="00D45D87" w:rsidRPr="00D45D87" w:rsidTr="00A83F72">
        <w:trPr>
          <w:cantSplit/>
        </w:trPr>
        <w:tc>
          <w:tcPr>
            <w:tcW w:w="2268" w:type="dxa"/>
            <w:tcBorders>
              <w:top w:val="single" w:sz="4" w:space="0" w:color="auto"/>
              <w:left w:val="single" w:sz="4" w:space="0" w:color="auto"/>
              <w:bottom w:val="single" w:sz="4" w:space="0" w:color="auto"/>
              <w:right w:val="single" w:sz="4" w:space="0" w:color="auto"/>
            </w:tcBorders>
          </w:tcPr>
          <w:p w:rsidR="00D45D87" w:rsidRPr="00D45D87" w:rsidRDefault="00D45D87" w:rsidP="00D45D87">
            <w:pPr>
              <w:spacing w:after="0" w:line="240" w:lineRule="auto"/>
              <w:ind w:right="-1"/>
              <w:rPr>
                <w:rFonts w:ascii="Times New Roman" w:eastAsia="Times New Roman" w:hAnsi="Times New Roman"/>
                <w:sz w:val="24"/>
                <w:szCs w:val="24"/>
                <w:lang w:eastAsia="lv-LV"/>
              </w:rPr>
            </w:pPr>
          </w:p>
        </w:tc>
        <w:tc>
          <w:tcPr>
            <w:tcW w:w="1843" w:type="dxa"/>
            <w:tcBorders>
              <w:top w:val="single" w:sz="4" w:space="0" w:color="auto"/>
              <w:left w:val="single" w:sz="4" w:space="0" w:color="auto"/>
              <w:bottom w:val="single" w:sz="4" w:space="0" w:color="auto"/>
              <w:right w:val="single" w:sz="4" w:space="0" w:color="auto"/>
            </w:tcBorders>
          </w:tcPr>
          <w:p w:rsidR="00D45D87" w:rsidRPr="00D45D87" w:rsidRDefault="00D45D87" w:rsidP="00D45D87">
            <w:pPr>
              <w:spacing w:after="0" w:line="240" w:lineRule="auto"/>
              <w:ind w:right="-1"/>
              <w:rPr>
                <w:rFonts w:ascii="Times New Roman" w:eastAsia="Times New Roman" w:hAnsi="Times New Roman"/>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rsidR="00D45D87" w:rsidRPr="00D45D87" w:rsidRDefault="00D45D87" w:rsidP="00D45D87">
            <w:pPr>
              <w:spacing w:after="0" w:line="240" w:lineRule="auto"/>
              <w:ind w:right="-1"/>
              <w:rPr>
                <w:rFonts w:ascii="Times New Roman" w:eastAsia="Times New Roman" w:hAnsi="Times New Roman"/>
                <w:sz w:val="24"/>
                <w:szCs w:val="24"/>
                <w:lang w:eastAsia="lv-LV"/>
              </w:rPr>
            </w:pPr>
          </w:p>
        </w:tc>
        <w:tc>
          <w:tcPr>
            <w:tcW w:w="2693" w:type="dxa"/>
            <w:tcBorders>
              <w:top w:val="single" w:sz="4" w:space="0" w:color="auto"/>
              <w:left w:val="single" w:sz="4" w:space="0" w:color="auto"/>
              <w:bottom w:val="single" w:sz="4" w:space="0" w:color="auto"/>
              <w:right w:val="single" w:sz="4" w:space="0" w:color="auto"/>
            </w:tcBorders>
          </w:tcPr>
          <w:p w:rsidR="00D45D87" w:rsidRPr="00D45D87" w:rsidRDefault="00D45D87" w:rsidP="00D45D87">
            <w:pPr>
              <w:spacing w:after="0" w:line="240" w:lineRule="auto"/>
              <w:ind w:right="-1"/>
              <w:rPr>
                <w:rFonts w:ascii="Times New Roman" w:eastAsia="Times New Roman" w:hAnsi="Times New Roman"/>
                <w:sz w:val="24"/>
                <w:szCs w:val="24"/>
                <w:lang w:eastAsia="lv-LV"/>
              </w:rPr>
            </w:pPr>
          </w:p>
        </w:tc>
      </w:tr>
      <w:tr w:rsidR="00D45D87" w:rsidRPr="00D45D87" w:rsidTr="00A83F72">
        <w:trPr>
          <w:cantSplit/>
        </w:trPr>
        <w:tc>
          <w:tcPr>
            <w:tcW w:w="6379" w:type="dxa"/>
            <w:gridSpan w:val="3"/>
            <w:tcBorders>
              <w:top w:val="single" w:sz="4" w:space="0" w:color="auto"/>
              <w:left w:val="single" w:sz="4" w:space="0" w:color="auto"/>
              <w:bottom w:val="single" w:sz="4" w:space="0" w:color="auto"/>
              <w:right w:val="single" w:sz="4" w:space="0" w:color="auto"/>
            </w:tcBorders>
            <w:hideMark/>
          </w:tcPr>
          <w:p w:rsidR="00D45D87" w:rsidRPr="00D45D87" w:rsidRDefault="00D45D87" w:rsidP="00D45D87">
            <w:pPr>
              <w:spacing w:after="0" w:line="240" w:lineRule="auto"/>
              <w:ind w:right="-1"/>
              <w:jc w:val="right"/>
              <w:rPr>
                <w:rFonts w:ascii="Times New Roman" w:eastAsia="Times New Roman" w:hAnsi="Times New Roman"/>
                <w:sz w:val="24"/>
                <w:szCs w:val="24"/>
                <w:lang w:eastAsia="lv-LV"/>
              </w:rPr>
            </w:pPr>
            <w:r w:rsidRPr="00D45D87">
              <w:rPr>
                <w:rFonts w:ascii="Times New Roman" w:eastAsia="Times New Roman" w:hAnsi="Times New Roman"/>
                <w:sz w:val="24"/>
                <w:szCs w:val="24"/>
                <w:lang w:eastAsia="lv-LV"/>
              </w:rPr>
              <w:t>Kopā, % / </w:t>
            </w:r>
            <w:proofErr w:type="spellStart"/>
            <w:r w:rsidRPr="00D45D87">
              <w:rPr>
                <w:rFonts w:ascii="Times New Roman" w:eastAsia="Times New Roman" w:hAnsi="Times New Roman"/>
                <w:i/>
                <w:sz w:val="24"/>
                <w:szCs w:val="24"/>
                <w:lang w:eastAsia="lv-LV"/>
              </w:rPr>
              <w:t>euro</w:t>
            </w:r>
            <w:proofErr w:type="spellEnd"/>
            <w:r w:rsidRPr="00D45D87">
              <w:rPr>
                <w:rFonts w:ascii="Times New Roman" w:eastAsia="Times New Roman" w:hAnsi="Times New Roman"/>
                <w:sz w:val="24"/>
                <w:szCs w:val="24"/>
                <w:lang w:eastAsia="lv-LV"/>
              </w:rPr>
              <w:t xml:space="preserve"> (bez PVN)</w:t>
            </w:r>
          </w:p>
        </w:tc>
        <w:tc>
          <w:tcPr>
            <w:tcW w:w="2693" w:type="dxa"/>
            <w:tcBorders>
              <w:top w:val="single" w:sz="4" w:space="0" w:color="auto"/>
              <w:left w:val="single" w:sz="4" w:space="0" w:color="auto"/>
              <w:bottom w:val="single" w:sz="4" w:space="0" w:color="auto"/>
              <w:right w:val="single" w:sz="4" w:space="0" w:color="auto"/>
            </w:tcBorders>
          </w:tcPr>
          <w:p w:rsidR="00D45D87" w:rsidRPr="00D45D87" w:rsidRDefault="00D45D87" w:rsidP="00D45D87">
            <w:pPr>
              <w:spacing w:after="0" w:line="240" w:lineRule="auto"/>
              <w:ind w:right="-1"/>
              <w:rPr>
                <w:rFonts w:ascii="Times New Roman" w:eastAsia="Times New Roman" w:hAnsi="Times New Roman"/>
                <w:sz w:val="24"/>
                <w:szCs w:val="24"/>
                <w:lang w:eastAsia="lv-LV"/>
              </w:rPr>
            </w:pPr>
          </w:p>
        </w:tc>
      </w:tr>
    </w:tbl>
    <w:p w:rsidR="00D45D87" w:rsidRPr="00D45D87" w:rsidRDefault="00D45D87" w:rsidP="00D45D87">
      <w:pPr>
        <w:spacing w:before="120" w:after="0" w:line="240" w:lineRule="auto"/>
        <w:ind w:right="-1"/>
        <w:jc w:val="center"/>
        <w:rPr>
          <w:rFonts w:ascii="Times New Roman" w:eastAsia="Times New Roman" w:hAnsi="Times New Roman"/>
          <w:b/>
          <w:sz w:val="24"/>
          <w:szCs w:val="24"/>
        </w:rPr>
      </w:pPr>
      <w:r w:rsidRPr="00D45D87">
        <w:rPr>
          <w:rFonts w:ascii="Times New Roman" w:eastAsia="Times New Roman" w:hAnsi="Times New Roman"/>
          <w:b/>
          <w:sz w:val="24"/>
          <w:szCs w:val="24"/>
        </w:rPr>
        <w:t>Apakšuzņēmēja apliecinājums par gatavību iesaistīties līguma izpildē</w:t>
      </w:r>
    </w:p>
    <w:p w:rsidR="00D45D87" w:rsidRPr="00D45D87" w:rsidRDefault="00D45D87" w:rsidP="00D45D87">
      <w:pPr>
        <w:spacing w:after="0" w:line="240" w:lineRule="auto"/>
        <w:ind w:right="-1"/>
        <w:rPr>
          <w:rFonts w:ascii="Times New Roman" w:eastAsia="Times New Roman" w:hAnsi="Times New Roman"/>
          <w:b/>
          <w:bCs/>
          <w:sz w:val="24"/>
          <w:szCs w:val="24"/>
        </w:rPr>
      </w:pPr>
    </w:p>
    <w:p w:rsidR="00D45D87" w:rsidRPr="00D45D87" w:rsidRDefault="00D45D87" w:rsidP="00D45D87">
      <w:pPr>
        <w:spacing w:after="0" w:line="240" w:lineRule="auto"/>
        <w:ind w:right="-1" w:firstLine="720"/>
        <w:jc w:val="both"/>
        <w:rPr>
          <w:rFonts w:ascii="Times New Roman" w:eastAsia="Times New Roman" w:hAnsi="Times New Roman"/>
          <w:bCs/>
          <w:sz w:val="24"/>
          <w:szCs w:val="24"/>
        </w:rPr>
      </w:pPr>
      <w:r w:rsidRPr="00D45D87">
        <w:rPr>
          <w:rFonts w:ascii="Times New Roman" w:eastAsia="Times New Roman" w:hAnsi="Times New Roman"/>
          <w:bCs/>
          <w:sz w:val="24"/>
          <w:szCs w:val="24"/>
        </w:rPr>
        <w:t>Ar šo ________________________________ (</w:t>
      </w:r>
      <w:r w:rsidRPr="00D45D87">
        <w:rPr>
          <w:rFonts w:ascii="Times New Roman" w:eastAsia="Times New Roman" w:hAnsi="Times New Roman"/>
          <w:bCs/>
          <w:i/>
          <w:sz w:val="24"/>
          <w:szCs w:val="24"/>
        </w:rPr>
        <w:t>apakšuzņēmēja nosaukums</w:t>
      </w:r>
      <w:r w:rsidRPr="00D45D87">
        <w:rPr>
          <w:rFonts w:ascii="Times New Roman" w:eastAsia="Times New Roman" w:hAnsi="Times New Roman"/>
          <w:bCs/>
          <w:sz w:val="24"/>
          <w:szCs w:val="24"/>
        </w:rPr>
        <w:t>) apņemas strādāt pie iepirkuma līguma „nosaukums ID numurs” izpildes kā pretendenta &lt;</w:t>
      </w:r>
      <w:r w:rsidRPr="00D45D87">
        <w:rPr>
          <w:rFonts w:ascii="Times New Roman" w:eastAsia="Times New Roman" w:hAnsi="Times New Roman"/>
          <w:bCs/>
          <w:i/>
          <w:sz w:val="24"/>
          <w:szCs w:val="24"/>
        </w:rPr>
        <w:t xml:space="preserve">Pretendenta nosaukums&gt; </w:t>
      </w:r>
      <w:r w:rsidRPr="00D45D87">
        <w:rPr>
          <w:rFonts w:ascii="Times New Roman" w:eastAsia="Times New Roman" w:hAnsi="Times New Roman"/>
          <w:bCs/>
          <w:sz w:val="24"/>
          <w:szCs w:val="24"/>
        </w:rPr>
        <w:t>apakšuzņēmējs, gadījumā, ja ar šo pretendentu tiks noslēgts iepirkuma līgums.</w:t>
      </w:r>
    </w:p>
    <w:p w:rsidR="00D45D87" w:rsidRPr="00D45D87" w:rsidRDefault="00D45D87" w:rsidP="00D45D87">
      <w:pPr>
        <w:spacing w:after="0" w:line="240" w:lineRule="auto"/>
        <w:ind w:right="-1" w:firstLine="720"/>
        <w:jc w:val="both"/>
        <w:rPr>
          <w:rFonts w:ascii="Times New Roman" w:eastAsia="Times New Roman" w:hAnsi="Times New Roman"/>
          <w:bCs/>
          <w:sz w:val="24"/>
          <w:szCs w:val="24"/>
        </w:rPr>
      </w:pPr>
      <w:r w:rsidRPr="00D45D87">
        <w:rPr>
          <w:rFonts w:ascii="Times New Roman" w:eastAsia="Times New Roman" w:hAnsi="Times New Roman"/>
          <w:bCs/>
          <w:sz w:val="24"/>
          <w:szCs w:val="24"/>
        </w:rPr>
        <w:t xml:space="preserve">Šī apņemšanās nav atsaucama, izņemot, ja iestājas ārkārtas apstākļi, kurus nav iespējams paredzēt iepirkuma procedūras laikā, par kuriem ______________________________________ </w:t>
      </w:r>
      <w:r w:rsidRPr="00D45D87">
        <w:rPr>
          <w:rFonts w:ascii="Times New Roman" w:eastAsia="Times New Roman" w:hAnsi="Times New Roman"/>
          <w:bCs/>
          <w:i/>
          <w:sz w:val="24"/>
          <w:szCs w:val="24"/>
        </w:rPr>
        <w:t>(apakšuzņēmēja nosaukums)</w:t>
      </w:r>
      <w:r w:rsidRPr="00D45D87">
        <w:rPr>
          <w:rFonts w:ascii="Times New Roman" w:eastAsia="Times New Roman" w:hAnsi="Times New Roman"/>
          <w:bCs/>
          <w:sz w:val="24"/>
          <w:szCs w:val="24"/>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D45D87" w:rsidRPr="00D45D87" w:rsidTr="00A83F72">
        <w:tc>
          <w:tcPr>
            <w:tcW w:w="5245" w:type="dxa"/>
            <w:tcBorders>
              <w:top w:val="single" w:sz="4" w:space="0" w:color="auto"/>
              <w:left w:val="single" w:sz="4" w:space="0" w:color="auto"/>
              <w:bottom w:val="single" w:sz="4" w:space="0" w:color="auto"/>
              <w:right w:val="single" w:sz="4" w:space="0" w:color="auto"/>
            </w:tcBorders>
            <w:vAlign w:val="center"/>
            <w:hideMark/>
          </w:tcPr>
          <w:p w:rsidR="00D45D87" w:rsidRPr="00D45D87" w:rsidRDefault="00D45D87" w:rsidP="00D45D87">
            <w:pPr>
              <w:spacing w:after="0" w:line="276" w:lineRule="auto"/>
              <w:ind w:right="-1"/>
              <w:rPr>
                <w:rFonts w:ascii="Times New Roman" w:eastAsia="Times New Roman" w:hAnsi="Times New Roman"/>
                <w:sz w:val="24"/>
                <w:szCs w:val="24"/>
                <w:lang w:eastAsia="lv-LV"/>
              </w:rPr>
            </w:pPr>
            <w:r w:rsidRPr="00D45D87">
              <w:rPr>
                <w:rFonts w:ascii="Times New Roman" w:eastAsia="Times New Roman" w:hAnsi="Times New Roman"/>
                <w:bCs/>
                <w:sz w:val="24"/>
                <w:szCs w:val="24"/>
                <w:lang w:eastAsia="lv-LV"/>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rsidR="00D45D87" w:rsidRPr="00D45D87" w:rsidRDefault="00D45D87" w:rsidP="00D45D87">
            <w:pPr>
              <w:spacing w:after="0" w:line="276" w:lineRule="auto"/>
              <w:ind w:right="-1"/>
              <w:jc w:val="center"/>
              <w:rPr>
                <w:rFonts w:ascii="Times New Roman" w:eastAsia="Times New Roman" w:hAnsi="Times New Roman"/>
                <w:sz w:val="24"/>
                <w:szCs w:val="24"/>
                <w:lang w:eastAsia="lv-LV"/>
              </w:rPr>
            </w:pPr>
          </w:p>
        </w:tc>
      </w:tr>
      <w:tr w:rsidR="00D45D87" w:rsidRPr="00D45D87" w:rsidTr="00A83F72">
        <w:tc>
          <w:tcPr>
            <w:tcW w:w="5245" w:type="dxa"/>
            <w:tcBorders>
              <w:top w:val="single" w:sz="4" w:space="0" w:color="auto"/>
              <w:left w:val="single" w:sz="4" w:space="0" w:color="auto"/>
              <w:bottom w:val="single" w:sz="4" w:space="0" w:color="auto"/>
              <w:right w:val="single" w:sz="4" w:space="0" w:color="auto"/>
            </w:tcBorders>
            <w:vAlign w:val="center"/>
            <w:hideMark/>
          </w:tcPr>
          <w:p w:rsidR="00D45D87" w:rsidRPr="00D45D87" w:rsidRDefault="00D45D87" w:rsidP="00D45D87">
            <w:pPr>
              <w:spacing w:after="0" w:line="276" w:lineRule="auto"/>
              <w:ind w:right="-1"/>
              <w:rPr>
                <w:rFonts w:ascii="Times New Roman" w:eastAsia="Times New Roman" w:hAnsi="Times New Roman"/>
                <w:sz w:val="24"/>
                <w:szCs w:val="24"/>
                <w:lang w:eastAsia="lv-LV"/>
              </w:rPr>
            </w:pPr>
            <w:proofErr w:type="spellStart"/>
            <w:r w:rsidRPr="00D45D87">
              <w:rPr>
                <w:rFonts w:ascii="Times New Roman" w:eastAsia="Times New Roman" w:hAnsi="Times New Roman"/>
                <w:sz w:val="24"/>
                <w:szCs w:val="24"/>
                <w:lang w:eastAsia="lv-LV"/>
              </w:rPr>
              <w:t>Paraksttiesīgās</w:t>
            </w:r>
            <w:proofErr w:type="spellEnd"/>
            <w:r w:rsidRPr="00D45D87">
              <w:rPr>
                <w:rFonts w:ascii="Times New Roman" w:eastAsia="Times New Roman" w:hAnsi="Times New Roman"/>
                <w:sz w:val="24"/>
                <w:szCs w:val="24"/>
                <w:lang w:eastAsia="lv-LV"/>
              </w:rPr>
              <w:t xml:space="preserve">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rsidR="00D45D87" w:rsidRPr="00D45D87" w:rsidRDefault="00D45D87" w:rsidP="00D45D87">
            <w:pPr>
              <w:spacing w:after="0" w:line="276" w:lineRule="auto"/>
              <w:ind w:right="-1"/>
              <w:jc w:val="center"/>
              <w:rPr>
                <w:rFonts w:ascii="Times New Roman" w:eastAsia="Times New Roman" w:hAnsi="Times New Roman"/>
                <w:sz w:val="24"/>
                <w:szCs w:val="24"/>
                <w:lang w:eastAsia="lv-LV"/>
              </w:rPr>
            </w:pPr>
          </w:p>
        </w:tc>
      </w:tr>
      <w:tr w:rsidR="00D45D87" w:rsidRPr="00D45D87" w:rsidTr="00A83F72">
        <w:tc>
          <w:tcPr>
            <w:tcW w:w="5245" w:type="dxa"/>
            <w:tcBorders>
              <w:top w:val="single" w:sz="4" w:space="0" w:color="auto"/>
              <w:left w:val="single" w:sz="4" w:space="0" w:color="auto"/>
              <w:bottom w:val="single" w:sz="4" w:space="0" w:color="auto"/>
              <w:right w:val="single" w:sz="4" w:space="0" w:color="auto"/>
            </w:tcBorders>
            <w:vAlign w:val="center"/>
            <w:hideMark/>
          </w:tcPr>
          <w:p w:rsidR="00D45D87" w:rsidRPr="00D45D87" w:rsidRDefault="00D45D87" w:rsidP="00D45D87">
            <w:pPr>
              <w:spacing w:after="0" w:line="276" w:lineRule="auto"/>
              <w:ind w:right="-1"/>
              <w:rPr>
                <w:rFonts w:ascii="Times New Roman" w:eastAsia="Times New Roman" w:hAnsi="Times New Roman"/>
                <w:sz w:val="24"/>
                <w:szCs w:val="24"/>
                <w:lang w:eastAsia="lv-LV"/>
              </w:rPr>
            </w:pPr>
            <w:r w:rsidRPr="00D45D87">
              <w:rPr>
                <w:rFonts w:ascii="Times New Roman" w:eastAsia="Times New Roman" w:hAnsi="Times New Roman"/>
                <w:sz w:val="24"/>
                <w:szCs w:val="24"/>
                <w:lang w:eastAsia="lv-LV"/>
              </w:rPr>
              <w:t>Paraksts</w:t>
            </w:r>
          </w:p>
        </w:tc>
        <w:tc>
          <w:tcPr>
            <w:tcW w:w="3969" w:type="dxa"/>
            <w:tcBorders>
              <w:top w:val="single" w:sz="4" w:space="0" w:color="auto"/>
              <w:left w:val="single" w:sz="4" w:space="0" w:color="auto"/>
              <w:bottom w:val="single" w:sz="4" w:space="0" w:color="auto"/>
              <w:right w:val="single" w:sz="4" w:space="0" w:color="auto"/>
            </w:tcBorders>
            <w:vAlign w:val="center"/>
          </w:tcPr>
          <w:p w:rsidR="00D45D87" w:rsidRPr="00D45D87" w:rsidRDefault="00D45D87" w:rsidP="00D45D87">
            <w:pPr>
              <w:spacing w:after="0" w:line="276" w:lineRule="auto"/>
              <w:ind w:right="-1"/>
              <w:jc w:val="center"/>
              <w:rPr>
                <w:rFonts w:ascii="Times New Roman" w:eastAsia="Times New Roman" w:hAnsi="Times New Roman"/>
                <w:sz w:val="24"/>
                <w:szCs w:val="24"/>
                <w:lang w:eastAsia="lv-LV"/>
              </w:rPr>
            </w:pPr>
          </w:p>
        </w:tc>
      </w:tr>
      <w:tr w:rsidR="00D45D87" w:rsidRPr="00D45D87" w:rsidTr="00A83F72">
        <w:tc>
          <w:tcPr>
            <w:tcW w:w="5245" w:type="dxa"/>
            <w:tcBorders>
              <w:top w:val="single" w:sz="4" w:space="0" w:color="auto"/>
              <w:left w:val="single" w:sz="4" w:space="0" w:color="auto"/>
              <w:bottom w:val="single" w:sz="4" w:space="0" w:color="auto"/>
              <w:right w:val="single" w:sz="4" w:space="0" w:color="auto"/>
            </w:tcBorders>
            <w:vAlign w:val="center"/>
            <w:hideMark/>
          </w:tcPr>
          <w:p w:rsidR="00D45D87" w:rsidRPr="00D45D87" w:rsidRDefault="00D45D87" w:rsidP="00D45D87">
            <w:pPr>
              <w:spacing w:after="0" w:line="276" w:lineRule="auto"/>
              <w:ind w:right="-1"/>
              <w:rPr>
                <w:rFonts w:ascii="Times New Roman" w:eastAsia="Times New Roman" w:hAnsi="Times New Roman"/>
                <w:sz w:val="24"/>
                <w:szCs w:val="24"/>
                <w:lang w:eastAsia="lv-LV"/>
              </w:rPr>
            </w:pPr>
            <w:r w:rsidRPr="00D45D87">
              <w:rPr>
                <w:rFonts w:ascii="Times New Roman" w:eastAsia="Times New Roman" w:hAnsi="Times New Roman"/>
                <w:sz w:val="24"/>
                <w:szCs w:val="24"/>
                <w:lang w:eastAsia="lv-LV"/>
              </w:rPr>
              <w:t>Datums</w:t>
            </w:r>
          </w:p>
        </w:tc>
        <w:tc>
          <w:tcPr>
            <w:tcW w:w="3969" w:type="dxa"/>
            <w:tcBorders>
              <w:top w:val="single" w:sz="4" w:space="0" w:color="auto"/>
              <w:left w:val="single" w:sz="4" w:space="0" w:color="auto"/>
              <w:bottom w:val="single" w:sz="4" w:space="0" w:color="auto"/>
              <w:right w:val="single" w:sz="4" w:space="0" w:color="auto"/>
            </w:tcBorders>
            <w:vAlign w:val="center"/>
          </w:tcPr>
          <w:p w:rsidR="00D45D87" w:rsidRPr="00D45D87" w:rsidRDefault="00D45D87" w:rsidP="00D45D87">
            <w:pPr>
              <w:spacing w:after="0" w:line="276" w:lineRule="auto"/>
              <w:ind w:right="-1"/>
              <w:jc w:val="center"/>
              <w:rPr>
                <w:rFonts w:ascii="Times New Roman" w:eastAsia="Times New Roman" w:hAnsi="Times New Roman"/>
                <w:sz w:val="24"/>
                <w:szCs w:val="24"/>
                <w:lang w:eastAsia="lv-LV"/>
              </w:rPr>
            </w:pPr>
          </w:p>
        </w:tc>
      </w:tr>
    </w:tbl>
    <w:p w:rsidR="00D45D87" w:rsidRPr="00D45D87" w:rsidRDefault="00D45D87" w:rsidP="00D45D87">
      <w:pPr>
        <w:spacing w:after="0" w:line="240" w:lineRule="auto"/>
        <w:rPr>
          <w:rFonts w:ascii="Times New Roman" w:eastAsia="Times New Roman" w:hAnsi="Times New Roman"/>
          <w:noProof/>
          <w:sz w:val="24"/>
          <w:szCs w:val="24"/>
        </w:rPr>
      </w:pPr>
    </w:p>
    <w:p w:rsidR="00D45D87" w:rsidRDefault="00D45D87" w:rsidP="009F7CB3">
      <w:pPr>
        <w:pStyle w:val="ListParagraph"/>
        <w:numPr>
          <w:ilvl w:val="1"/>
          <w:numId w:val="3"/>
        </w:numPr>
        <w:spacing w:before="120" w:after="0" w:line="240" w:lineRule="auto"/>
        <w:jc w:val="both"/>
        <w:rPr>
          <w:i/>
          <w:sz w:val="24"/>
          <w:szCs w:val="24"/>
        </w:rPr>
      </w:pPr>
      <w:r>
        <w:rPr>
          <w:rFonts w:ascii="Times New Roman" w:eastAsia="Times New Roman" w:hAnsi="Times New Roman"/>
          <w:sz w:val="24"/>
          <w:szCs w:val="24"/>
        </w:rPr>
        <w:t>Ja pretendents balstās uz citu personu tehniskajām un profesionālajām spējām, tad</w:t>
      </w:r>
      <w:r>
        <w:t xml:space="preserve"> </w:t>
      </w:r>
      <w:r>
        <w:rPr>
          <w:rFonts w:ascii="Times New Roman" w:eastAsia="Times New Roman" w:hAnsi="Times New Roman"/>
          <w:sz w:val="24"/>
          <w:szCs w:val="24"/>
        </w:rPr>
        <w:t xml:space="preserve">jāpievieno pretendenta un apakšuzņēmēja, uz kura iespējām pretendents balstās savas kvalifikācijas apliecināšanai, parakstīts apliecinājums vai vienošanās </w:t>
      </w:r>
      <w:r>
        <w:rPr>
          <w:rFonts w:ascii="Times New Roman" w:eastAsia="Times New Roman" w:hAnsi="Times New Roman"/>
          <w:sz w:val="24"/>
          <w:szCs w:val="24"/>
          <w:u w:val="single"/>
        </w:rPr>
        <w:t>saskaņā ar nolikuma 13.3.2.punkta</w:t>
      </w:r>
      <w:r>
        <w:rPr>
          <w:rFonts w:ascii="Times New Roman" w:eastAsia="Times New Roman" w:hAnsi="Times New Roman"/>
          <w:sz w:val="24"/>
          <w:szCs w:val="24"/>
        </w:rPr>
        <w:t xml:space="preserve"> </w:t>
      </w:r>
      <w:r>
        <w:rPr>
          <w:rFonts w:ascii="Times New Roman" w:eastAsia="Times New Roman" w:hAnsi="Times New Roman"/>
          <w:sz w:val="24"/>
          <w:szCs w:val="24"/>
          <w:u w:val="single"/>
        </w:rPr>
        <w:t xml:space="preserve">prasībām </w:t>
      </w:r>
      <w:r>
        <w:rPr>
          <w:rFonts w:ascii="Times New Roman" w:eastAsia="Times New Roman" w:hAnsi="Times New Roman"/>
          <w:sz w:val="24"/>
          <w:szCs w:val="24"/>
        </w:rPr>
        <w:t>(ja attiecināms).</w:t>
      </w:r>
    </w:p>
    <w:p w:rsidR="006D4D87" w:rsidRDefault="006D4D87" w:rsidP="00134F79">
      <w:pPr>
        <w:spacing w:after="0" w:line="240" w:lineRule="auto"/>
        <w:jc w:val="right"/>
        <w:rPr>
          <w:rFonts w:ascii="Times New Roman" w:eastAsia="Times New Roman" w:hAnsi="Times New Roman"/>
          <w:b/>
          <w:sz w:val="24"/>
          <w:szCs w:val="24"/>
          <w:lang w:eastAsia="lv-LV"/>
        </w:rPr>
      </w:pPr>
    </w:p>
    <w:p w:rsidR="00954700" w:rsidRDefault="00954700" w:rsidP="009033FF">
      <w:pPr>
        <w:spacing w:after="0" w:line="240" w:lineRule="auto"/>
        <w:jc w:val="center"/>
        <w:rPr>
          <w:rFonts w:ascii="Times New Roman Bold" w:hAnsi="Times New Roman Bold"/>
          <w:b/>
          <w:bCs/>
          <w:caps/>
          <w:sz w:val="28"/>
          <w:szCs w:val="28"/>
        </w:rPr>
      </w:pPr>
    </w:p>
    <w:p w:rsidR="00AD787F" w:rsidRPr="00AD787F" w:rsidRDefault="00954700" w:rsidP="00C954FD">
      <w:pPr>
        <w:spacing w:after="200" w:line="276" w:lineRule="auto"/>
        <w:jc w:val="right"/>
        <w:rPr>
          <w:rFonts w:ascii="Times New Roman" w:eastAsia="Times New Roman" w:hAnsi="Times New Roman"/>
          <w:sz w:val="24"/>
          <w:szCs w:val="24"/>
          <w:lang w:eastAsia="lv-LV"/>
        </w:rPr>
      </w:pPr>
      <w:r>
        <w:rPr>
          <w:rFonts w:ascii="Times New Roman Bold" w:hAnsi="Times New Roman Bold"/>
          <w:b/>
          <w:bCs/>
          <w:caps/>
          <w:sz w:val="28"/>
          <w:szCs w:val="28"/>
        </w:rPr>
        <w:br w:type="page"/>
      </w:r>
      <w:r w:rsidR="00AD787F" w:rsidRPr="00AD787F">
        <w:rPr>
          <w:rFonts w:ascii="Times New Roman" w:eastAsia="Times New Roman" w:hAnsi="Times New Roman"/>
          <w:sz w:val="24"/>
          <w:szCs w:val="24"/>
          <w:lang w:eastAsia="lv-LV"/>
        </w:rPr>
        <w:lastRenderedPageBreak/>
        <w:t>3.pielikums</w:t>
      </w:r>
    </w:p>
    <w:p w:rsidR="006D60CC" w:rsidRPr="00430D3A" w:rsidRDefault="006D60CC" w:rsidP="006D60CC">
      <w:pPr>
        <w:spacing w:after="0" w:line="240" w:lineRule="auto"/>
        <w:jc w:val="center"/>
        <w:rPr>
          <w:rFonts w:ascii="Times New Roman" w:eastAsia="Times New Roman" w:hAnsi="Times New Roman"/>
          <w:sz w:val="28"/>
          <w:szCs w:val="28"/>
          <w:lang w:eastAsia="lv-LV"/>
        </w:rPr>
      </w:pPr>
      <w:r w:rsidRPr="00430D3A">
        <w:rPr>
          <w:rFonts w:ascii="Times New Roman" w:eastAsia="Times New Roman" w:hAnsi="Times New Roman"/>
          <w:sz w:val="28"/>
          <w:szCs w:val="28"/>
          <w:lang w:eastAsia="lv-LV"/>
        </w:rPr>
        <w:t>IEPIRKUM</w:t>
      </w:r>
      <w:r>
        <w:rPr>
          <w:rFonts w:ascii="Times New Roman" w:eastAsia="Times New Roman" w:hAnsi="Times New Roman"/>
          <w:sz w:val="28"/>
          <w:szCs w:val="28"/>
          <w:lang w:eastAsia="lv-LV"/>
        </w:rPr>
        <w:t>S</w:t>
      </w:r>
    </w:p>
    <w:p w:rsidR="006D60CC" w:rsidRDefault="006D60CC" w:rsidP="006D60CC">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lv-LV"/>
        </w:rPr>
        <w:t>“Būvprojekta “Tilta pārbūve pār Platones upi Miera ielā, Jelgavā”</w:t>
      </w:r>
    </w:p>
    <w:p w:rsidR="006D60CC" w:rsidRPr="00430D3A" w:rsidRDefault="006D60CC" w:rsidP="006D60CC">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lv-LV"/>
        </w:rPr>
        <w:t>izstrāde un autoruzraudzība”</w:t>
      </w:r>
    </w:p>
    <w:p w:rsidR="006D60CC" w:rsidRPr="00430D3A" w:rsidRDefault="006D60CC" w:rsidP="006D60CC">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ar-SA"/>
        </w:rPr>
        <w:t>identifikācijas Nr</w:t>
      </w:r>
      <w:r w:rsidRPr="00430D3A">
        <w:rPr>
          <w:rFonts w:ascii="Times New Roman" w:eastAsia="Times New Roman" w:hAnsi="Times New Roman"/>
          <w:b/>
          <w:caps/>
          <w:sz w:val="28"/>
          <w:szCs w:val="28"/>
          <w:lang w:eastAsia="ar-SA"/>
        </w:rPr>
        <w:t>.JPD2018/19/MI</w:t>
      </w:r>
    </w:p>
    <w:p w:rsidR="006D60CC" w:rsidRDefault="006D60CC" w:rsidP="00134F79">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p>
    <w:p w:rsidR="006D60CC" w:rsidRPr="006D60CC" w:rsidRDefault="006D60CC" w:rsidP="006D60CC">
      <w:pPr>
        <w:shd w:val="clear" w:color="auto" w:fill="FFFFFF"/>
        <w:spacing w:after="0" w:line="240" w:lineRule="auto"/>
        <w:jc w:val="center"/>
        <w:rPr>
          <w:rFonts w:ascii="Times New Roman" w:eastAsia="Times New Roman" w:hAnsi="Times New Roman"/>
          <w:b/>
          <w:sz w:val="28"/>
          <w:szCs w:val="28"/>
          <w:lang w:eastAsia="lv-LV"/>
        </w:rPr>
      </w:pPr>
      <w:r w:rsidRPr="006D60CC">
        <w:rPr>
          <w:rFonts w:ascii="Times New Roman" w:eastAsia="Times New Roman" w:hAnsi="Times New Roman"/>
          <w:b/>
          <w:sz w:val="28"/>
          <w:szCs w:val="28"/>
          <w:lang w:eastAsia="lv-LV"/>
        </w:rPr>
        <w:t>TEHNISKĀ SPECIFIKĀCIJA</w:t>
      </w:r>
    </w:p>
    <w:p w:rsidR="006D60CC" w:rsidRPr="006D60CC" w:rsidRDefault="006D60CC" w:rsidP="006D60CC">
      <w:pPr>
        <w:spacing w:after="0" w:line="240" w:lineRule="auto"/>
        <w:jc w:val="both"/>
        <w:rPr>
          <w:rFonts w:ascii="Times New Roman" w:eastAsia="Times New Roman" w:hAnsi="Times New Roman"/>
          <w:bCs/>
          <w:sz w:val="24"/>
          <w:szCs w:val="24"/>
          <w:lang w:eastAsia="lv-LV"/>
        </w:rPr>
      </w:pPr>
    </w:p>
    <w:p w:rsidR="006D60CC" w:rsidRPr="006D60CC" w:rsidRDefault="006D60CC" w:rsidP="006D60CC">
      <w:pPr>
        <w:numPr>
          <w:ilvl w:val="0"/>
          <w:numId w:val="11"/>
        </w:numPr>
        <w:spacing w:after="0" w:line="240" w:lineRule="atLeast"/>
        <w:ind w:left="567" w:hanging="567"/>
        <w:contextualSpacing/>
        <w:jc w:val="both"/>
        <w:rPr>
          <w:rFonts w:ascii="Times New Roman" w:eastAsia="Times New Roman" w:hAnsi="Times New Roman"/>
          <w:b/>
          <w:sz w:val="24"/>
          <w:szCs w:val="24"/>
          <w:lang w:eastAsia="lv-LV"/>
        </w:rPr>
      </w:pPr>
      <w:r w:rsidRPr="006D60CC">
        <w:rPr>
          <w:rFonts w:ascii="Times New Roman" w:eastAsia="Times New Roman" w:hAnsi="Times New Roman"/>
          <w:b/>
          <w:sz w:val="24"/>
          <w:szCs w:val="24"/>
          <w:lang w:eastAsia="lv-LV"/>
        </w:rPr>
        <w:t xml:space="preserve">Iepirkuma priekšmets: </w:t>
      </w:r>
      <w:r w:rsidRPr="006D60CC">
        <w:rPr>
          <w:rFonts w:ascii="Times New Roman" w:eastAsia="Times New Roman" w:hAnsi="Times New Roman"/>
          <w:sz w:val="24"/>
          <w:szCs w:val="24"/>
          <w:lang w:eastAsia="lv-LV"/>
        </w:rPr>
        <w:t>Būvprojekta izstrāde tilta pārbūvei pār Platones upi Miera ielā, Jelgavā un autoruzraudzība (turpmāk – Pakalpojums).</w:t>
      </w:r>
    </w:p>
    <w:p w:rsidR="006D60CC" w:rsidRPr="006D60CC" w:rsidRDefault="006D60CC" w:rsidP="006D60CC">
      <w:pPr>
        <w:numPr>
          <w:ilvl w:val="0"/>
          <w:numId w:val="11"/>
        </w:numPr>
        <w:spacing w:after="0" w:line="240" w:lineRule="auto"/>
        <w:ind w:left="567" w:hanging="567"/>
        <w:contextualSpacing/>
        <w:rPr>
          <w:rFonts w:ascii="Times New Roman" w:eastAsia="Times New Roman" w:hAnsi="Times New Roman"/>
          <w:b/>
          <w:sz w:val="24"/>
          <w:szCs w:val="24"/>
        </w:rPr>
      </w:pPr>
      <w:r w:rsidRPr="006D60CC">
        <w:rPr>
          <w:rFonts w:ascii="Times New Roman" w:eastAsia="Times New Roman" w:hAnsi="Times New Roman"/>
          <w:b/>
          <w:sz w:val="24"/>
          <w:szCs w:val="24"/>
        </w:rPr>
        <w:t>Vispārīga informācija</w:t>
      </w:r>
    </w:p>
    <w:p w:rsidR="006D60CC" w:rsidRPr="006D60CC" w:rsidRDefault="006D60CC" w:rsidP="006D60CC">
      <w:pPr>
        <w:numPr>
          <w:ilvl w:val="1"/>
          <w:numId w:val="11"/>
        </w:numPr>
        <w:spacing w:after="0" w:line="240" w:lineRule="atLeast"/>
        <w:ind w:left="567" w:hanging="567"/>
        <w:contextualSpacing/>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 xml:space="preserve">Būvprojekta </w:t>
      </w:r>
      <w:r w:rsidRPr="006D60CC">
        <w:rPr>
          <w:rFonts w:ascii="Times New Roman" w:eastAsia="Times New Roman" w:hAnsi="Times New Roman"/>
          <w:b/>
          <w:sz w:val="24"/>
          <w:szCs w:val="24"/>
          <w:lang w:eastAsia="lv-LV"/>
        </w:rPr>
        <w:t>“Tilta pārbūve pār Platones upi Miera ielā, Jelgavā”</w:t>
      </w:r>
      <w:r w:rsidRPr="006D60CC">
        <w:rPr>
          <w:rFonts w:ascii="Times New Roman" w:eastAsia="Times New Roman" w:hAnsi="Times New Roman"/>
          <w:sz w:val="24"/>
          <w:szCs w:val="24"/>
          <w:lang w:eastAsia="lv-LV"/>
        </w:rPr>
        <w:t xml:space="preserve"> izstrādei: </w:t>
      </w:r>
      <w:r w:rsidRPr="006D60CC">
        <w:rPr>
          <w:rFonts w:ascii="Times New Roman" w:eastAsia="Times New Roman" w:hAnsi="Times New Roman"/>
          <w:bCs/>
          <w:sz w:val="24"/>
          <w:szCs w:val="24"/>
          <w:lang w:eastAsia="lv-LV"/>
        </w:rPr>
        <w:t xml:space="preserve">Projektējamais tilts ir Miera ielas sastāvdaļa Jelgavā. </w:t>
      </w:r>
      <w:r w:rsidRPr="006D60CC">
        <w:rPr>
          <w:rFonts w:ascii="Times New Roman" w:eastAsia="Times New Roman" w:hAnsi="Times New Roman"/>
          <w:sz w:val="24"/>
          <w:szCs w:val="24"/>
          <w:lang w:eastAsia="lv-LV"/>
        </w:rPr>
        <w:t>Tilts atrodas uz zemes gabaliem ar kadastra Nr.09000161032, Nr.09000161031, Nr.09000160967.</w:t>
      </w:r>
    </w:p>
    <w:p w:rsidR="006D60CC" w:rsidRPr="006D60CC" w:rsidRDefault="006D60CC" w:rsidP="006D60CC">
      <w:pPr>
        <w:numPr>
          <w:ilvl w:val="0"/>
          <w:numId w:val="11"/>
        </w:numPr>
        <w:spacing w:after="0" w:line="240" w:lineRule="auto"/>
        <w:ind w:left="567" w:hanging="567"/>
        <w:rPr>
          <w:rFonts w:ascii="Times New Roman" w:eastAsia="Times New Roman" w:hAnsi="Times New Roman"/>
          <w:b/>
          <w:sz w:val="24"/>
          <w:szCs w:val="24"/>
        </w:rPr>
      </w:pPr>
      <w:r w:rsidRPr="006D60CC">
        <w:rPr>
          <w:rFonts w:ascii="Times New Roman" w:eastAsia="Times New Roman" w:hAnsi="Times New Roman"/>
          <w:b/>
          <w:sz w:val="24"/>
          <w:szCs w:val="24"/>
        </w:rPr>
        <w:t>Būvprojekta izstrāde un iesniegšana.</w:t>
      </w:r>
    </w:p>
    <w:p w:rsidR="006D60CC" w:rsidRPr="006D60CC" w:rsidRDefault="006D60CC" w:rsidP="006D60CC">
      <w:pPr>
        <w:spacing w:after="0" w:line="240" w:lineRule="auto"/>
        <w:ind w:left="567"/>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Projektētājs, atbilstoši būvprojekta izstrādes laika grafikam, iesniedz Pasūtītājam būvprojektus minimālajā sastāvā (MBP) 3 (trīs) mēnešu laikā no līguma noslēgšanas brīža, kas sastāv no skaidrojoša apraksta par plānotajiem risinājumiem, būvprojekta ģenerālplāna atbilstošā vizuāli uztveramā mērogā (M 1:250; M 1:500) uz derīga topogrāfiskā plāna, grafiskiem dokumentiem, kuros parādīti ielas un tilta plānotie risinājumi ar to raksturīgiem griezumiem, institūciju saskaņojumiem un citiem dokumentiem vai atļaujām, ja to nosaka normatīvie akti.</w:t>
      </w:r>
    </w:p>
    <w:p w:rsidR="006D60CC" w:rsidRPr="006D60CC" w:rsidRDefault="006D60CC" w:rsidP="006D60CC">
      <w:pPr>
        <w:spacing w:after="0" w:line="240" w:lineRule="auto"/>
        <w:ind w:left="567"/>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Pēc būvatļaujas saņemšanas, atbilstoši tās sastāvā iekļautiem projektēšanas nosacījumiem tiek sagatavot</w:t>
      </w:r>
      <w:r w:rsidR="0044029D">
        <w:rPr>
          <w:rFonts w:ascii="Times New Roman" w:eastAsia="Times New Roman" w:hAnsi="Times New Roman"/>
          <w:bCs/>
          <w:sz w:val="24"/>
          <w:szCs w:val="24"/>
          <w:lang w:eastAsia="lv-LV"/>
        </w:rPr>
        <w:t>s</w:t>
      </w:r>
      <w:r w:rsidRPr="006D60CC">
        <w:rPr>
          <w:rFonts w:ascii="Times New Roman" w:eastAsia="Times New Roman" w:hAnsi="Times New Roman"/>
          <w:bCs/>
          <w:sz w:val="24"/>
          <w:szCs w:val="24"/>
          <w:lang w:eastAsia="lv-LV"/>
        </w:rPr>
        <w:t xml:space="preserve"> (noformēts) Būvprojekts. Būvprojekts izstrādājams 6 (sešu) mēnešu laikā no līguma noslēgšanas brīža</w:t>
      </w:r>
      <w:r w:rsidR="0080391F">
        <w:rPr>
          <w:rFonts w:ascii="Times New Roman" w:eastAsia="Times New Roman" w:hAnsi="Times New Roman"/>
          <w:bCs/>
          <w:sz w:val="24"/>
          <w:szCs w:val="24"/>
          <w:lang w:eastAsia="lv-LV"/>
        </w:rPr>
        <w:t xml:space="preserve"> (</w:t>
      </w:r>
      <w:proofErr w:type="spellStart"/>
      <w:r w:rsidR="0080391F">
        <w:rPr>
          <w:rFonts w:ascii="Times New Roman" w:eastAsia="Times New Roman" w:hAnsi="Times New Roman"/>
          <w:bCs/>
          <w:sz w:val="24"/>
          <w:szCs w:val="24"/>
          <w:lang w:eastAsia="lv-LV"/>
        </w:rPr>
        <w:t>t.sk</w:t>
      </w:r>
      <w:proofErr w:type="spellEnd"/>
      <w:r w:rsidR="0080391F">
        <w:rPr>
          <w:rFonts w:ascii="Times New Roman" w:eastAsia="Times New Roman" w:hAnsi="Times New Roman"/>
          <w:bCs/>
          <w:sz w:val="24"/>
          <w:szCs w:val="24"/>
          <w:lang w:eastAsia="lv-LV"/>
        </w:rPr>
        <w:t xml:space="preserve"> 20 darba dienas </w:t>
      </w:r>
      <w:r w:rsidR="0080391F" w:rsidRPr="006D60CC">
        <w:rPr>
          <w:rFonts w:ascii="Times New Roman" w:eastAsia="Times New Roman" w:hAnsi="Times New Roman"/>
          <w:bCs/>
          <w:sz w:val="24"/>
          <w:szCs w:val="24"/>
          <w:lang w:eastAsia="lv-LV"/>
        </w:rPr>
        <w:t>ekspertīzes veikšan</w:t>
      </w:r>
      <w:r w:rsidR="0080391F">
        <w:rPr>
          <w:rFonts w:ascii="Times New Roman" w:eastAsia="Times New Roman" w:hAnsi="Times New Roman"/>
          <w:bCs/>
          <w:sz w:val="24"/>
          <w:szCs w:val="24"/>
          <w:lang w:eastAsia="lv-LV"/>
        </w:rPr>
        <w:t>ai)</w:t>
      </w:r>
      <w:r w:rsidRPr="006D60CC">
        <w:rPr>
          <w:rFonts w:ascii="Times New Roman" w:eastAsia="Times New Roman" w:hAnsi="Times New Roman"/>
          <w:bCs/>
          <w:sz w:val="24"/>
          <w:szCs w:val="24"/>
          <w:lang w:eastAsia="lv-LV"/>
        </w:rPr>
        <w:t>.</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Būvprojektu izstrādā atbilstoši normatīvo aktu un tehnisko noteikumu prasībām.</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Institūciju tehniskos noteikumus, kas attiecas uz visām Būvprojekta daļām nodrošina Pasūtītājs.</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 xml:space="preserve">Darba veikšanai nepieciešamos aktuālos topogrāfiskos materiālus un </w:t>
      </w:r>
      <w:proofErr w:type="spellStart"/>
      <w:r w:rsidRPr="006D60CC">
        <w:rPr>
          <w:rFonts w:ascii="Times New Roman" w:eastAsia="Times New Roman" w:hAnsi="Times New Roman"/>
          <w:bCs/>
          <w:sz w:val="24"/>
          <w:szCs w:val="24"/>
          <w:lang w:eastAsia="lv-LV"/>
        </w:rPr>
        <w:t>ģeotehnisko</w:t>
      </w:r>
      <w:proofErr w:type="spellEnd"/>
      <w:r w:rsidRPr="006D60CC">
        <w:rPr>
          <w:rFonts w:ascii="Times New Roman" w:eastAsia="Times New Roman" w:hAnsi="Times New Roman"/>
          <w:bCs/>
          <w:sz w:val="24"/>
          <w:szCs w:val="24"/>
          <w:lang w:eastAsia="lv-LV"/>
        </w:rPr>
        <w:t xml:space="preserve"> izpēti</w:t>
      </w:r>
      <w:r w:rsidRPr="006D60CC">
        <w:rPr>
          <w:rFonts w:ascii="Times New Roman" w:eastAsia="Times New Roman" w:hAnsi="Times New Roman"/>
          <w:sz w:val="24"/>
          <w:szCs w:val="24"/>
          <w:lang w:eastAsia="lv-LV"/>
        </w:rPr>
        <w:t xml:space="preserve"> nodrošina Izpildītājs.</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 xml:space="preserve">Būvprojektu ekspertīzi pasūta un apmaksā Pasūtītājs. Projektētāja pienākums ir projektēšanas </w:t>
      </w:r>
      <w:r w:rsidRPr="006D60CC">
        <w:rPr>
          <w:rFonts w:ascii="Times New Roman" w:eastAsia="Times New Roman" w:hAnsi="Times New Roman"/>
          <w:bCs/>
          <w:sz w:val="24"/>
          <w:szCs w:val="24"/>
          <w:lang w:eastAsia="lv-LV"/>
        </w:rPr>
        <w:t xml:space="preserve">darbu izstrādes laika grafikā (20 darba dienas) ietvert ekspertīzes veikšanu. Projektētājs iesniedz Pasūtītājam Būvprojektu uz ekspertīzi atbilstoši tehniskajai specifikācijai. Pasūtītājs galīgi akceptē būvprojektus un veic galīgo norēķinu pēc pozitīva ekspertīzes slēdziena saņemšanas un Būvprojekta akcepta būvvaldē. (Ja būvprojekta ekspertīzes laikā tiek konstatētas būtiskas neatbilstības un būs nepieciešams veikt atkārtotu ekspertīzi, tad izmaksas sedz projektētājs saskaņā ar iepirkuma līguma nosacījumiem). </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Pirms nodošanas Pasūtītājam Būvprojektam jābūt saskaņotam šādās iestādēs un dienestos:</w:t>
      </w:r>
    </w:p>
    <w:p w:rsidR="006D60CC" w:rsidRPr="006D60CC" w:rsidRDefault="006D60CC" w:rsidP="006D60CC">
      <w:pPr>
        <w:numPr>
          <w:ilvl w:val="2"/>
          <w:numId w:val="12"/>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Jelgavas pilsētas pašvaldības Būvvalde (Lielā iela 11, Jelgava);</w:t>
      </w:r>
    </w:p>
    <w:p w:rsidR="006D60CC" w:rsidRPr="006D60CC" w:rsidRDefault="006D60CC" w:rsidP="006D60CC">
      <w:pPr>
        <w:numPr>
          <w:ilvl w:val="2"/>
          <w:numId w:val="12"/>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Jelgavas pilsētas pašvaldības administrācijas Informācijas tehnoloģiju pārvaldi (Lielā iela 11, Jelgava);</w:t>
      </w:r>
    </w:p>
    <w:p w:rsidR="006D60CC" w:rsidRPr="006D60CC" w:rsidRDefault="006D60CC" w:rsidP="006D60CC">
      <w:pPr>
        <w:numPr>
          <w:ilvl w:val="2"/>
          <w:numId w:val="12"/>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VAS “Latvijas valsts ceļi” Centra reģiona Jelgavas nodaļa (Savienības iela 2, Jelgava);</w:t>
      </w:r>
    </w:p>
    <w:p w:rsidR="006D60CC" w:rsidRPr="006D60CC" w:rsidRDefault="006D60CC" w:rsidP="006D60CC">
      <w:pPr>
        <w:numPr>
          <w:ilvl w:val="2"/>
          <w:numId w:val="12"/>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SIA ‘’Jelgavas ūdens’’ (Ūdensvada iela 4, Jelgava);</w:t>
      </w:r>
    </w:p>
    <w:p w:rsidR="006D60CC" w:rsidRPr="006D60CC" w:rsidRDefault="006D60CC" w:rsidP="006D60CC">
      <w:pPr>
        <w:numPr>
          <w:ilvl w:val="2"/>
          <w:numId w:val="12"/>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AS ‘’Sadales tīkls’’ (Elektrības iela 10, Jelgava);</w:t>
      </w:r>
    </w:p>
    <w:p w:rsidR="006D60CC" w:rsidRPr="006D60CC" w:rsidRDefault="006D60CC" w:rsidP="006D60CC">
      <w:pPr>
        <w:numPr>
          <w:ilvl w:val="2"/>
          <w:numId w:val="12"/>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AS ”Latvenergo” (Ventspils iela 58, Rīga);</w:t>
      </w:r>
    </w:p>
    <w:p w:rsidR="006D60CC" w:rsidRPr="006D60CC" w:rsidRDefault="006D60CC" w:rsidP="006D60CC">
      <w:pPr>
        <w:numPr>
          <w:ilvl w:val="2"/>
          <w:numId w:val="12"/>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Jelgavas pilsētas pašvaldības iestāde “Pilsētsaimniecība” (Pulkveža Oskara Kalpaka iela 16a, Jelgava);</w:t>
      </w:r>
    </w:p>
    <w:p w:rsidR="006D60CC" w:rsidRPr="006D60CC" w:rsidRDefault="006D60CC" w:rsidP="006D60CC">
      <w:pPr>
        <w:numPr>
          <w:ilvl w:val="2"/>
          <w:numId w:val="12"/>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Valsts vides dienests (</w:t>
      </w:r>
      <w:proofErr w:type="spellStart"/>
      <w:r w:rsidRPr="006D60CC">
        <w:rPr>
          <w:rFonts w:ascii="Times New Roman" w:eastAsia="Times New Roman" w:hAnsi="Times New Roman"/>
          <w:sz w:val="24"/>
          <w:szCs w:val="24"/>
          <w:lang w:eastAsia="lv-LV"/>
        </w:rPr>
        <w:t>Kazarmes</w:t>
      </w:r>
      <w:proofErr w:type="spellEnd"/>
      <w:r w:rsidRPr="006D60CC">
        <w:rPr>
          <w:rFonts w:ascii="Times New Roman" w:eastAsia="Times New Roman" w:hAnsi="Times New Roman"/>
          <w:sz w:val="24"/>
          <w:szCs w:val="24"/>
          <w:lang w:eastAsia="lv-LV"/>
        </w:rPr>
        <w:t xml:space="preserve"> iela 17a, Jelgava);</w:t>
      </w:r>
    </w:p>
    <w:p w:rsidR="006D60CC" w:rsidRPr="006D60CC" w:rsidRDefault="006D60CC" w:rsidP="006D60CC">
      <w:pPr>
        <w:numPr>
          <w:ilvl w:val="2"/>
          <w:numId w:val="12"/>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AS “</w:t>
      </w:r>
      <w:proofErr w:type="spellStart"/>
      <w:r w:rsidRPr="006D60CC">
        <w:rPr>
          <w:rFonts w:ascii="Times New Roman" w:eastAsia="Times New Roman" w:hAnsi="Times New Roman"/>
          <w:sz w:val="24"/>
          <w:szCs w:val="24"/>
          <w:lang w:eastAsia="lv-LV"/>
        </w:rPr>
        <w:t>Gaso</w:t>
      </w:r>
      <w:proofErr w:type="spellEnd"/>
      <w:r w:rsidRPr="006D60CC">
        <w:rPr>
          <w:rFonts w:ascii="Times New Roman" w:eastAsia="Times New Roman" w:hAnsi="Times New Roman"/>
          <w:sz w:val="24"/>
          <w:szCs w:val="24"/>
          <w:lang w:eastAsia="lv-LV"/>
        </w:rPr>
        <w:t xml:space="preserve">” </w:t>
      </w:r>
      <w:proofErr w:type="gramStart"/>
      <w:r w:rsidRPr="006D60CC">
        <w:rPr>
          <w:rFonts w:ascii="Times New Roman" w:eastAsia="Times New Roman" w:hAnsi="Times New Roman"/>
          <w:sz w:val="24"/>
          <w:szCs w:val="24"/>
          <w:lang w:eastAsia="lv-LV"/>
        </w:rPr>
        <w:t>(</w:t>
      </w:r>
      <w:proofErr w:type="gramEnd"/>
      <w:r w:rsidRPr="006D60CC">
        <w:rPr>
          <w:rFonts w:ascii="Times New Roman" w:eastAsia="Times New Roman" w:hAnsi="Times New Roman"/>
          <w:sz w:val="24"/>
          <w:szCs w:val="24"/>
          <w:lang w:eastAsia="lv-LV"/>
        </w:rPr>
        <w:t>4.līnija 35. Jelgava);</w:t>
      </w:r>
    </w:p>
    <w:p w:rsidR="006D60CC" w:rsidRPr="006D60CC" w:rsidRDefault="006D60CC" w:rsidP="006D60CC">
      <w:pPr>
        <w:numPr>
          <w:ilvl w:val="2"/>
          <w:numId w:val="12"/>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VAS “Latvijas Valsts radio un televīzijas centrs” (Ērgļu iela 7, Rīga).</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 xml:space="preserve">Būvprojekts jāiesniedz Pasūtītājam 6 eksemplāros papīra formātā un 1 CD. CD jāietver visi projekta rasējumi PDF formā un </w:t>
      </w:r>
      <w:proofErr w:type="spellStart"/>
      <w:r w:rsidRPr="006D60CC">
        <w:rPr>
          <w:rFonts w:ascii="Times New Roman" w:eastAsia="Times New Roman" w:hAnsi="Times New Roman"/>
          <w:sz w:val="24"/>
          <w:szCs w:val="24"/>
          <w:lang w:eastAsia="lv-LV"/>
        </w:rPr>
        <w:t>vektordatu</w:t>
      </w:r>
      <w:proofErr w:type="spellEnd"/>
      <w:r w:rsidRPr="006D60CC">
        <w:rPr>
          <w:rFonts w:ascii="Times New Roman" w:eastAsia="Times New Roman" w:hAnsi="Times New Roman"/>
          <w:sz w:val="24"/>
          <w:szCs w:val="24"/>
          <w:lang w:eastAsia="lv-LV"/>
        </w:rPr>
        <w:t xml:space="preserve"> formā (*.</w:t>
      </w:r>
      <w:proofErr w:type="spellStart"/>
      <w:r w:rsidRPr="006D60CC">
        <w:rPr>
          <w:rFonts w:ascii="Times New Roman" w:eastAsia="Times New Roman" w:hAnsi="Times New Roman"/>
          <w:sz w:val="24"/>
          <w:szCs w:val="24"/>
          <w:lang w:eastAsia="lv-LV"/>
        </w:rPr>
        <w:t>dgn</w:t>
      </w:r>
      <w:proofErr w:type="spellEnd"/>
      <w:r w:rsidRPr="006D60CC">
        <w:rPr>
          <w:rFonts w:ascii="Times New Roman" w:eastAsia="Times New Roman" w:hAnsi="Times New Roman"/>
          <w:sz w:val="24"/>
          <w:szCs w:val="24"/>
          <w:lang w:eastAsia="lv-LV"/>
        </w:rPr>
        <w:t>; *.</w:t>
      </w:r>
      <w:proofErr w:type="spellStart"/>
      <w:r w:rsidRPr="006D60CC">
        <w:rPr>
          <w:rFonts w:ascii="Times New Roman" w:eastAsia="Times New Roman" w:hAnsi="Times New Roman"/>
          <w:sz w:val="24"/>
          <w:szCs w:val="24"/>
          <w:lang w:eastAsia="lv-LV"/>
        </w:rPr>
        <w:t>dwg</w:t>
      </w:r>
      <w:proofErr w:type="spellEnd"/>
      <w:r w:rsidRPr="006D60CC">
        <w:rPr>
          <w:rFonts w:ascii="Times New Roman" w:eastAsia="Times New Roman" w:hAnsi="Times New Roman"/>
          <w:sz w:val="24"/>
          <w:szCs w:val="24"/>
          <w:lang w:eastAsia="lv-LV"/>
        </w:rPr>
        <w:t xml:space="preserve"> formātā).</w:t>
      </w:r>
    </w:p>
    <w:p w:rsidR="00AD787F" w:rsidRDefault="00AD787F">
      <w:pPr>
        <w:spacing w:after="200" w:line="276" w:lineRule="auto"/>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br w:type="page"/>
      </w:r>
    </w:p>
    <w:p w:rsidR="006D60CC" w:rsidRPr="006D60CC" w:rsidRDefault="006D60CC" w:rsidP="006D60CC">
      <w:pPr>
        <w:numPr>
          <w:ilvl w:val="0"/>
          <w:numId w:val="11"/>
        </w:numPr>
        <w:spacing w:after="0" w:line="240" w:lineRule="auto"/>
        <w:ind w:left="567" w:hanging="567"/>
        <w:rPr>
          <w:rFonts w:ascii="Times New Roman" w:eastAsia="Times New Roman" w:hAnsi="Times New Roman"/>
          <w:b/>
          <w:bCs/>
          <w:sz w:val="24"/>
          <w:szCs w:val="24"/>
        </w:rPr>
      </w:pPr>
      <w:r w:rsidRPr="006D60CC">
        <w:rPr>
          <w:rFonts w:ascii="Times New Roman" w:eastAsia="Times New Roman" w:hAnsi="Times New Roman"/>
          <w:b/>
          <w:bCs/>
          <w:sz w:val="24"/>
          <w:szCs w:val="24"/>
        </w:rPr>
        <w:lastRenderedPageBreak/>
        <w:t xml:space="preserve">Pretendenta pienākumi un atbildība </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Pretendents ir atbildīgs par Būvprojektu kopumā, Būvprojekta saskaņošanu ar tehnisko un īpašo noteikumu izdevējiem un ar Pasūtītāju.</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Pretendentam ir nepieciešamas atbilstošas licences un sertifikāti, kas atļauj projektēt attiecīgās Būvprojekta sadaļas.</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Katras atsevišķas Būvprojekta sadaļas autoram ir jāiepazīstas ar visām Tehnisko specifikāciju sadaļām, jo ir iespējamas tādas inženierkomunikāciju sadaļu nianses, kas ir aprakstītas citās Projektēšanas uzdevuma sadaļās un ir saistītas, vai arī kā citādi ietekmē konkrētajā sadaļā aprakstītos darbus.</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Pretendentam jāuzņemas pilna atbildība par Būvprojekta risinājumu atbilstību pastāvošajiem normatīvajiem aktiem. Pasūtītāja paraksts uz rasējumiem nozīmē apstiprinājumu tajos ietvertās informācijas atbilstībai Pasūtītāja vēlmēm un prasībām.</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Pretendentam, gatavojot Būvprojektu, jāveic Būvprojekta nepieciešamie aprēķini, jāsagatavo specifikācijas un apraksti par materiāliem un iekārtām, lai Pasūtītājs vai Pasūtītāja izvēlētie konsultanti vai eksperti varētu pārliecināties par to pareizību un Būvprojekta kvalitāti.</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Projektu risinājumiem jābūt ekonomiski pamatotiem, vienlaicīgi jānodrošina atbilstību LR spēkā esošajiem normatīviem un noteikumiem.</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Jānodrošina Būvprojekta detalizācijas pakāpes pietiekamību Būvobjekta būvdarbu kvalitatīvai veikšanai.</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Obligāta objekta apsekošana kopā ar Pasūtītāja pārstāvi Būvprojekta izstrādes laikā, precizējot Pasūtītāja prasības Būvprojekta izstrādei.</w:t>
      </w:r>
    </w:p>
    <w:p w:rsidR="006D60CC" w:rsidRPr="006D60CC" w:rsidRDefault="006D60CC" w:rsidP="006D60CC">
      <w:pPr>
        <w:spacing w:after="0" w:line="240" w:lineRule="auto"/>
        <w:jc w:val="both"/>
        <w:rPr>
          <w:rFonts w:ascii="Times New Roman" w:eastAsia="Times New Roman" w:hAnsi="Times New Roman"/>
          <w:sz w:val="24"/>
          <w:szCs w:val="24"/>
          <w:lang w:eastAsia="lv-LV"/>
        </w:rPr>
      </w:pPr>
    </w:p>
    <w:p w:rsidR="006D60CC" w:rsidRPr="006D60CC" w:rsidRDefault="006D60CC" w:rsidP="006D60CC">
      <w:pPr>
        <w:numPr>
          <w:ilvl w:val="0"/>
          <w:numId w:val="11"/>
        </w:numPr>
        <w:spacing w:after="0" w:line="240" w:lineRule="auto"/>
        <w:ind w:left="567" w:hanging="567"/>
        <w:rPr>
          <w:rFonts w:ascii="Times New Roman" w:eastAsia="Times New Roman" w:hAnsi="Times New Roman"/>
          <w:b/>
          <w:bCs/>
          <w:sz w:val="24"/>
          <w:szCs w:val="24"/>
        </w:rPr>
      </w:pPr>
      <w:r w:rsidRPr="006D60CC">
        <w:rPr>
          <w:rFonts w:ascii="Times New Roman" w:eastAsia="Times New Roman" w:hAnsi="Times New Roman"/>
          <w:b/>
          <w:bCs/>
          <w:sz w:val="24"/>
          <w:szCs w:val="24"/>
        </w:rPr>
        <w:t>Būvprojektu izstrādei nepieciešamie dokumenti un materiāli.</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Izstrādājot Būvprojektu, ir jāievēro:</w:t>
      </w:r>
    </w:p>
    <w:p w:rsidR="006D60CC" w:rsidRPr="006D60CC" w:rsidRDefault="006D60CC" w:rsidP="006D60CC">
      <w:pPr>
        <w:numPr>
          <w:ilvl w:val="2"/>
          <w:numId w:val="13"/>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Spēkā esošie Latvijas Republikas (turpmāk tekstā – LR) likumi un Ministru kabineta (turpmāk tekstā – MK) noteikumi;</w:t>
      </w:r>
    </w:p>
    <w:p w:rsidR="006D60CC" w:rsidRPr="006D60CC" w:rsidRDefault="006D60CC" w:rsidP="006D60CC">
      <w:pPr>
        <w:numPr>
          <w:ilvl w:val="2"/>
          <w:numId w:val="13"/>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Latvijas būvnormatīvi (turpmāk tekstā –LBN);</w:t>
      </w:r>
    </w:p>
    <w:p w:rsidR="006D60CC" w:rsidRPr="006D60CC" w:rsidRDefault="006D60CC" w:rsidP="006D60CC">
      <w:pPr>
        <w:numPr>
          <w:ilvl w:val="2"/>
          <w:numId w:val="13"/>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Latvijas valsts standarti (turpmāk tekstā –LVS), kas norādīti LBN un/vai Tehniskajās specifikācijās;</w:t>
      </w:r>
    </w:p>
    <w:p w:rsidR="006D60CC" w:rsidRPr="006D60CC" w:rsidRDefault="006D60CC" w:rsidP="006D60CC">
      <w:pPr>
        <w:numPr>
          <w:ilvl w:val="2"/>
          <w:numId w:val="13"/>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Jelgavas pilsētas saistošie noteikumi Nr.09-11 (apstiprināti ar Jelgavas pilsētas domes 29.09.2009. lēmumu Nr.14/2);</w:t>
      </w:r>
    </w:p>
    <w:p w:rsidR="006D60CC" w:rsidRPr="006D60CC" w:rsidRDefault="006D60CC" w:rsidP="006D60CC">
      <w:pPr>
        <w:numPr>
          <w:ilvl w:val="2"/>
          <w:numId w:val="13"/>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Citi LR spēkā esošie normatīvie akti un ES standarti;</w:t>
      </w:r>
    </w:p>
    <w:p w:rsidR="006D60CC" w:rsidRPr="006D60CC" w:rsidRDefault="006D60CC" w:rsidP="006D60CC">
      <w:pPr>
        <w:numPr>
          <w:ilvl w:val="2"/>
          <w:numId w:val="13"/>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Valsts, pašvaldības un citu institūciju izdotie tehniskie un īpašie noteikumi</w:t>
      </w:r>
      <w:r w:rsidR="00AD787F">
        <w:rPr>
          <w:rFonts w:ascii="Times New Roman" w:eastAsia="Times New Roman" w:hAnsi="Times New Roman"/>
          <w:sz w:val="24"/>
          <w:szCs w:val="24"/>
          <w:lang w:eastAsia="lv-LV"/>
        </w:rPr>
        <w:t xml:space="preserve"> (skatīt Tehniskās specifikācijas pielikumu</w:t>
      </w:r>
      <w:r w:rsidR="00B26618">
        <w:rPr>
          <w:rFonts w:ascii="Times New Roman" w:eastAsia="Times New Roman" w:hAnsi="Times New Roman"/>
          <w:sz w:val="24"/>
          <w:szCs w:val="24"/>
          <w:lang w:eastAsia="lv-LV"/>
        </w:rPr>
        <w:t xml:space="preserve"> “Tehniskie noteikumi”</w:t>
      </w:r>
      <w:r w:rsidR="00AD787F">
        <w:rPr>
          <w:rFonts w:ascii="Times New Roman" w:eastAsia="Times New Roman" w:hAnsi="Times New Roman"/>
          <w:sz w:val="24"/>
          <w:szCs w:val="24"/>
          <w:lang w:eastAsia="lv-LV"/>
        </w:rPr>
        <w:t>)</w:t>
      </w:r>
      <w:r w:rsidRPr="006D60CC">
        <w:rPr>
          <w:rFonts w:ascii="Times New Roman" w:eastAsia="Times New Roman" w:hAnsi="Times New Roman"/>
          <w:sz w:val="24"/>
          <w:szCs w:val="24"/>
          <w:lang w:eastAsia="lv-LV"/>
        </w:rPr>
        <w:t>;</w:t>
      </w:r>
    </w:p>
    <w:p w:rsidR="006D60CC" w:rsidRPr="006D60CC" w:rsidRDefault="006D60CC" w:rsidP="006D60CC">
      <w:pPr>
        <w:numPr>
          <w:ilvl w:val="2"/>
          <w:numId w:val="13"/>
        </w:numPr>
        <w:spacing w:after="0" w:line="240" w:lineRule="auto"/>
        <w:ind w:left="1418" w:hanging="851"/>
        <w:jc w:val="both"/>
        <w:rPr>
          <w:rFonts w:ascii="Times New Roman" w:eastAsia="Times New Roman" w:hAnsi="Times New Roman"/>
          <w:sz w:val="24"/>
          <w:szCs w:val="24"/>
          <w:lang w:eastAsia="lv-LV"/>
        </w:rPr>
      </w:pPr>
      <w:proofErr w:type="spellStart"/>
      <w:r w:rsidRPr="006D60CC">
        <w:rPr>
          <w:rFonts w:ascii="Times New Roman" w:eastAsia="Times New Roman" w:hAnsi="Times New Roman"/>
          <w:sz w:val="24"/>
          <w:szCs w:val="24"/>
          <w:lang w:eastAsia="lv-LV"/>
        </w:rPr>
        <w:t>Ģeotehniskās</w:t>
      </w:r>
      <w:proofErr w:type="spellEnd"/>
      <w:r w:rsidRPr="006D60CC">
        <w:rPr>
          <w:rFonts w:ascii="Times New Roman" w:eastAsia="Times New Roman" w:hAnsi="Times New Roman"/>
          <w:sz w:val="24"/>
          <w:szCs w:val="24"/>
          <w:lang w:eastAsia="lv-LV"/>
        </w:rPr>
        <w:t xml:space="preserve"> izpētes pārskats;</w:t>
      </w:r>
    </w:p>
    <w:p w:rsidR="006D60CC" w:rsidRPr="006D60CC" w:rsidRDefault="006D60CC" w:rsidP="006D60CC">
      <w:pPr>
        <w:numPr>
          <w:ilvl w:val="2"/>
          <w:numId w:val="13"/>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 xml:space="preserve">Ja būvniecības iecerēs ielu, ietvju un inženierkomunikāciju izbūves risinājumi paredz koku ciršanu, nepieciešama koku inventarizācija (jāpiesaista </w:t>
      </w:r>
      <w:proofErr w:type="spellStart"/>
      <w:r w:rsidRPr="006D60CC">
        <w:rPr>
          <w:rFonts w:ascii="Times New Roman" w:eastAsia="Times New Roman" w:hAnsi="Times New Roman"/>
          <w:sz w:val="24"/>
          <w:szCs w:val="24"/>
          <w:lang w:eastAsia="lv-LV"/>
        </w:rPr>
        <w:t>arborists</w:t>
      </w:r>
      <w:proofErr w:type="spellEnd"/>
      <w:r w:rsidRPr="006D60CC">
        <w:rPr>
          <w:rFonts w:ascii="Times New Roman" w:eastAsia="Times New Roman" w:hAnsi="Times New Roman"/>
          <w:sz w:val="24"/>
          <w:szCs w:val="24"/>
          <w:lang w:eastAsia="lv-LV"/>
        </w:rPr>
        <w:t>), lēmumu par publiskās apspriešanas nepieciešamību pieņems un publisko apspriešanu organizē Būvvalde;</w:t>
      </w:r>
    </w:p>
    <w:p w:rsidR="006D60CC" w:rsidRPr="006D60CC" w:rsidRDefault="006D60CC" w:rsidP="006D60CC">
      <w:pPr>
        <w:numPr>
          <w:ilvl w:val="2"/>
          <w:numId w:val="13"/>
        </w:numPr>
        <w:spacing w:after="0" w:line="240" w:lineRule="auto"/>
        <w:ind w:left="1418" w:hanging="851"/>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Projekta zonā atrodas vietējā ģeodēziskā tīkla punkts 6250. Lai pārceltu šo punktu nepieciešamas izstrādāt punkta 6250 pilnveidošanas apraksts, kuru izstrādāt var ģeodēzijas darbiem</w:t>
      </w:r>
      <w:r w:rsidR="00AD787F" w:rsidRPr="006D60CC">
        <w:rPr>
          <w:rFonts w:ascii="Times New Roman" w:eastAsia="Times New Roman" w:hAnsi="Times New Roman"/>
          <w:sz w:val="24"/>
          <w:szCs w:val="24"/>
          <w:lang w:eastAsia="lv-LV"/>
        </w:rPr>
        <w:t xml:space="preserve"> </w:t>
      </w:r>
      <w:r w:rsidRPr="006D60CC">
        <w:rPr>
          <w:rFonts w:ascii="Times New Roman" w:eastAsia="Times New Roman" w:hAnsi="Times New Roman"/>
          <w:sz w:val="24"/>
          <w:szCs w:val="24"/>
          <w:lang w:eastAsia="lv-LV"/>
        </w:rPr>
        <w:t>sertificēta persona (mērnieks).</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Ja iepriekš uzskaitītie dokumenti nereglamentē kādas prasības, tad var izmantot citus normatīvus, kas nav pretrunā ar Eiropas standartizācijas organizācijas standartiem un LR spēkā esošajām normām.</w:t>
      </w:r>
    </w:p>
    <w:p w:rsidR="006D60CC" w:rsidRPr="006D60CC" w:rsidRDefault="006D60CC" w:rsidP="006D60CC">
      <w:pPr>
        <w:spacing w:after="0" w:line="240" w:lineRule="auto"/>
        <w:jc w:val="both"/>
        <w:rPr>
          <w:rFonts w:ascii="Times New Roman" w:eastAsia="Times New Roman" w:hAnsi="Times New Roman"/>
          <w:sz w:val="24"/>
          <w:szCs w:val="24"/>
          <w:lang w:eastAsia="lv-LV"/>
        </w:rPr>
      </w:pPr>
    </w:p>
    <w:p w:rsidR="006D60CC" w:rsidRPr="006D60CC" w:rsidRDefault="006D60CC" w:rsidP="006D60CC">
      <w:pPr>
        <w:numPr>
          <w:ilvl w:val="0"/>
          <w:numId w:val="11"/>
        </w:numPr>
        <w:spacing w:after="0" w:line="240" w:lineRule="auto"/>
        <w:ind w:left="567" w:hanging="567"/>
        <w:rPr>
          <w:rFonts w:ascii="Times New Roman" w:eastAsia="Times New Roman" w:hAnsi="Times New Roman"/>
          <w:b/>
          <w:bCs/>
          <w:sz w:val="24"/>
          <w:szCs w:val="24"/>
        </w:rPr>
      </w:pPr>
      <w:r w:rsidRPr="006D60CC">
        <w:rPr>
          <w:rFonts w:ascii="Times New Roman" w:eastAsia="Times New Roman" w:hAnsi="Times New Roman"/>
          <w:b/>
          <w:bCs/>
          <w:sz w:val="24"/>
          <w:szCs w:val="24"/>
        </w:rPr>
        <w:t>Būvprojekt</w:t>
      </w:r>
      <w:r w:rsidR="00EC19C9">
        <w:rPr>
          <w:rFonts w:ascii="Times New Roman" w:eastAsia="Times New Roman" w:hAnsi="Times New Roman"/>
          <w:b/>
          <w:bCs/>
          <w:sz w:val="24"/>
          <w:szCs w:val="24"/>
        </w:rPr>
        <w:t>ā</w:t>
      </w:r>
      <w:bookmarkStart w:id="1" w:name="_GoBack"/>
      <w:bookmarkEnd w:id="1"/>
      <w:r w:rsidRPr="006D60CC">
        <w:rPr>
          <w:rFonts w:ascii="Times New Roman" w:eastAsia="Times New Roman" w:hAnsi="Times New Roman"/>
          <w:b/>
          <w:bCs/>
          <w:sz w:val="24"/>
          <w:szCs w:val="24"/>
        </w:rPr>
        <w:t xml:space="preserve"> (BP) ietveramie darbi.</w:t>
      </w:r>
    </w:p>
    <w:p w:rsidR="006D60CC" w:rsidRPr="006D60CC" w:rsidRDefault="006D60CC" w:rsidP="006D60CC">
      <w:pPr>
        <w:numPr>
          <w:ilvl w:val="1"/>
          <w:numId w:val="14"/>
        </w:numPr>
        <w:spacing w:after="0" w:line="240" w:lineRule="auto"/>
        <w:ind w:left="567" w:hanging="567"/>
        <w:contextualSpacing/>
        <w:jc w:val="both"/>
        <w:rPr>
          <w:rFonts w:ascii="Times New Roman" w:eastAsia="Times New Roman" w:hAnsi="Times New Roman"/>
          <w:vanish/>
          <w:sz w:val="24"/>
          <w:szCs w:val="24"/>
          <w:u w:val="single"/>
        </w:rPr>
      </w:pPr>
      <w:r w:rsidRPr="006D60CC">
        <w:rPr>
          <w:rFonts w:ascii="Times New Roman" w:eastAsia="Times New Roman" w:hAnsi="Times New Roman"/>
          <w:sz w:val="24"/>
          <w:szCs w:val="24"/>
          <w:u w:val="single"/>
        </w:rPr>
        <w:t xml:space="preserve">Tilta pārbūve: </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Ņemt vērā 2017.gada galvenās inspekcijas rekomendācijas un jāparedz jauna tilta izbūve;</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Projektējot tiltu, konstrukcijas, balstus u.c. elementus, ņemt vērā esošo satiksmes intensitāti, ielas kategoriju, satiksmes slodzes;</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 xml:space="preserve">Lietus ūdeņu uztveršanas sistēmas paredzēt ērti ekspluatējamas un maksimāli atvirzītas no tilta balstu un siju konstrukcijām, lai ūdens </w:t>
      </w:r>
      <w:proofErr w:type="spellStart"/>
      <w:r w:rsidRPr="006D60CC">
        <w:rPr>
          <w:rFonts w:ascii="Times New Roman" w:eastAsia="Times New Roman" w:hAnsi="Times New Roman"/>
          <w:sz w:val="24"/>
          <w:szCs w:val="24"/>
        </w:rPr>
        <w:t>atvades</w:t>
      </w:r>
      <w:proofErr w:type="spellEnd"/>
      <w:r w:rsidRPr="006D60CC">
        <w:rPr>
          <w:rFonts w:ascii="Times New Roman" w:eastAsia="Times New Roman" w:hAnsi="Times New Roman"/>
          <w:sz w:val="24"/>
          <w:szCs w:val="24"/>
        </w:rPr>
        <w:t xml:space="preserve"> sistēmas bojājumu gadījumā tiktu maksimāli pasargāta tilta nesošā konstrukcija;</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lastRenderedPageBreak/>
        <w:t>Konusu stiprinājumus paredzēt noturīgus pret ledus iešanu un izskalojumiem (plākšņu betonējums vai laukakmeņi betonā);</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Izstrādāt rekomendācijas tilta ikgadējai un ilgtermiņa uzturēšanai (ekspluatācijai);</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Projektā paredzēt pagaidu apbraucamos ceļus upes šķērsošanai;</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Nepieciešams tilta būvprojekta dokumentācijas aprakstā ietvert jaunbūves – reklamācijas inspekcijas aprakstu. Cits nosaukums sākotnējā/ pirmatnējā inspekcija.</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u w:val="single"/>
          <w:lang w:eastAsia="lv-LV"/>
        </w:rPr>
      </w:pPr>
      <w:r w:rsidRPr="006D60CC">
        <w:rPr>
          <w:rFonts w:ascii="Times New Roman" w:eastAsia="Times New Roman" w:hAnsi="Times New Roman"/>
          <w:sz w:val="24"/>
          <w:szCs w:val="24"/>
          <w:u w:val="single"/>
          <w:lang w:eastAsia="lv-LV"/>
        </w:rPr>
        <w:t>Brauktuve un ietves:</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Izvērtēt braukšanas joslu skaitu projektējamajā posmā, atbilstoši esošajai un prognozētajai perspektīvajai satiksmes intensitātei;</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Paredzēt brauktuves risinājumus līdz rekonstruētās Lietuvas šosejas robežai un 50m no tilta Rīgas virzienā;</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Projektētājam veikt satiksmes intensitātes skaitīšanu (JPPI “Pilsētsaimniecība” var nodrošināt satiksmes intensitātes datus tikai par pienākošo joslu no Rīgas puses);</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Paredzēt ietves izbūvi tilta abās pusēs un esošās ietves atjaunošanu līdz rekonstruētas Lietuvas šosejas krustojumam un 50m no tilta Rīgas virzienā;</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Nodrošināt vides pieejamību.</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u w:val="single"/>
          <w:lang w:eastAsia="lv-LV"/>
        </w:rPr>
      </w:pPr>
      <w:r w:rsidRPr="006D60CC">
        <w:rPr>
          <w:rFonts w:ascii="Times New Roman" w:eastAsia="Times New Roman" w:hAnsi="Times New Roman"/>
          <w:sz w:val="24"/>
          <w:szCs w:val="24"/>
          <w:u w:val="single"/>
          <w:lang w:eastAsia="lv-LV"/>
        </w:rPr>
        <w:t>Lietus ūdens kanalizācijas tīkli:</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 xml:space="preserve">Lietus ūdens kanalizācijas tīklu risinājumus paredzēt plānotajā atjaunojamajā ielas posmā no Lietuvas šosejas līdz tiltam un 50m no tilta Rīgas virzienā </w:t>
      </w:r>
    </w:p>
    <w:p w:rsidR="006D60CC" w:rsidRPr="006D60CC" w:rsidRDefault="006D60CC" w:rsidP="006D60CC">
      <w:pPr>
        <w:numPr>
          <w:ilvl w:val="1"/>
          <w:numId w:val="11"/>
        </w:numPr>
        <w:spacing w:after="0" w:line="240" w:lineRule="auto"/>
        <w:ind w:left="567" w:hanging="567"/>
        <w:contextualSpacing/>
        <w:jc w:val="both"/>
        <w:rPr>
          <w:rFonts w:ascii="Times New Roman" w:eastAsia="Times New Roman" w:hAnsi="Times New Roman"/>
          <w:sz w:val="24"/>
          <w:szCs w:val="24"/>
          <w:u w:val="single"/>
          <w:lang w:val="x-none"/>
        </w:rPr>
      </w:pPr>
      <w:r w:rsidRPr="006D60CC">
        <w:rPr>
          <w:rFonts w:ascii="Times New Roman" w:eastAsia="Times New Roman" w:hAnsi="Times New Roman"/>
          <w:sz w:val="24"/>
          <w:szCs w:val="24"/>
          <w:u w:val="single"/>
          <w:lang w:val="x-none"/>
        </w:rPr>
        <w:t>Apgaismojums:</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Projektējot apgaismojumu, paredzēt LED gaismekļu risinājumus (ar vadības iekārtām katrā gaismeklī un to pieslēgšanu un savietošanu ar esošo apgaismojuma sistēmu);</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Paredzēt dekoratīvo tilta izgaismošanu ar krāsainiem LED gaismekļiem.</w:t>
      </w:r>
    </w:p>
    <w:p w:rsidR="006D60CC" w:rsidRPr="006D60CC" w:rsidRDefault="006D60CC" w:rsidP="006D60CC">
      <w:pPr>
        <w:numPr>
          <w:ilvl w:val="1"/>
          <w:numId w:val="11"/>
        </w:numPr>
        <w:spacing w:after="0" w:line="240" w:lineRule="auto"/>
        <w:ind w:left="567" w:hanging="567"/>
        <w:contextualSpacing/>
        <w:jc w:val="both"/>
        <w:rPr>
          <w:rFonts w:ascii="Times New Roman" w:eastAsia="Times New Roman" w:hAnsi="Times New Roman"/>
          <w:sz w:val="24"/>
          <w:szCs w:val="24"/>
          <w:u w:val="single"/>
          <w:lang w:val="x-none"/>
        </w:rPr>
      </w:pPr>
      <w:r w:rsidRPr="006D60CC">
        <w:rPr>
          <w:rFonts w:ascii="Times New Roman" w:eastAsia="Times New Roman" w:hAnsi="Times New Roman"/>
          <w:sz w:val="24"/>
          <w:szCs w:val="24"/>
          <w:u w:val="single"/>
        </w:rPr>
        <w:t>Elektroapgāde</w:t>
      </w:r>
      <w:r w:rsidRPr="006D60CC">
        <w:rPr>
          <w:rFonts w:ascii="Times New Roman" w:eastAsia="Times New Roman" w:hAnsi="Times New Roman"/>
          <w:sz w:val="24"/>
          <w:szCs w:val="24"/>
          <w:u w:val="single"/>
          <w:lang w:val="x-none"/>
        </w:rPr>
        <w:t>:</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Nodrošināt elektrības pieslēgumus 6.6.2. un 6.6.4 punktā minētām iekārtām</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u w:val="single"/>
          <w:lang w:eastAsia="lv-LV"/>
        </w:rPr>
      </w:pPr>
      <w:r w:rsidRPr="006D60CC">
        <w:rPr>
          <w:rFonts w:ascii="Times New Roman" w:eastAsia="Times New Roman" w:hAnsi="Times New Roman"/>
          <w:sz w:val="24"/>
          <w:szCs w:val="24"/>
          <w:u w:val="single"/>
          <w:lang w:eastAsia="lv-LV"/>
        </w:rPr>
        <w:t>Sakaru kanalizācija un satiksmes video novērošana:</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Maģistrālās sakaru kanalizācijas projektēšana abās tilta pusēs (katrā pusē pa 5 caurulēm ar diametru 100 mm);</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Tilta asfalta virskārtā paredzēt brauktuves seguma temperatūras, ūdens filmu un sāls koncentrācijas sensoru (</w:t>
      </w:r>
      <w:proofErr w:type="spellStart"/>
      <w:r w:rsidRPr="006D60CC">
        <w:rPr>
          <w:rFonts w:ascii="Times New Roman" w:eastAsia="Times New Roman" w:hAnsi="Times New Roman"/>
          <w:sz w:val="24"/>
          <w:szCs w:val="24"/>
        </w:rPr>
        <w:t>meteostacija</w:t>
      </w:r>
      <w:proofErr w:type="spellEnd"/>
      <w:r w:rsidRPr="006D60CC">
        <w:rPr>
          <w:rFonts w:ascii="Times New Roman" w:eastAsia="Times New Roman" w:hAnsi="Times New Roman"/>
          <w:sz w:val="24"/>
          <w:szCs w:val="24"/>
        </w:rPr>
        <w:t xml:space="preserve">). Sensoram nepieciešams savienojums ar vadības “kasti” un nepieciešams optikas pieslēgums. </w:t>
      </w:r>
      <w:proofErr w:type="spellStart"/>
      <w:r w:rsidRPr="006D60CC">
        <w:rPr>
          <w:rFonts w:ascii="Times New Roman" w:eastAsia="Times New Roman" w:hAnsi="Times New Roman"/>
          <w:sz w:val="24"/>
          <w:szCs w:val="24"/>
        </w:rPr>
        <w:t>Meteostaciju</w:t>
      </w:r>
      <w:proofErr w:type="spellEnd"/>
      <w:r w:rsidRPr="006D60CC">
        <w:rPr>
          <w:rFonts w:ascii="Times New Roman" w:eastAsia="Times New Roman" w:hAnsi="Times New Roman"/>
          <w:sz w:val="24"/>
          <w:szCs w:val="24"/>
        </w:rPr>
        <w:t xml:space="preserve"> paredzēt savietojamu ar esošajām sistēmām (šobrīd ir </w:t>
      </w:r>
      <w:proofErr w:type="spellStart"/>
      <w:r w:rsidRPr="006D60CC">
        <w:rPr>
          <w:rFonts w:ascii="Times New Roman" w:eastAsia="Times New Roman" w:hAnsi="Times New Roman"/>
          <w:sz w:val="24"/>
          <w:szCs w:val="24"/>
        </w:rPr>
        <w:t>Lufft</w:t>
      </w:r>
      <w:proofErr w:type="spellEnd"/>
      <w:r w:rsidRPr="006D60CC">
        <w:rPr>
          <w:rFonts w:ascii="Times New Roman" w:eastAsia="Times New Roman" w:hAnsi="Times New Roman"/>
          <w:sz w:val="24"/>
          <w:szCs w:val="24"/>
        </w:rPr>
        <w:t xml:space="preserve"> </w:t>
      </w:r>
      <w:proofErr w:type="spellStart"/>
      <w:r w:rsidRPr="006D60CC">
        <w:rPr>
          <w:rFonts w:ascii="Times New Roman" w:eastAsia="Times New Roman" w:hAnsi="Times New Roman"/>
          <w:sz w:val="24"/>
          <w:szCs w:val="24"/>
        </w:rPr>
        <w:t>meteostacijas</w:t>
      </w:r>
      <w:proofErr w:type="spellEnd"/>
      <w:r w:rsidRPr="006D60CC">
        <w:rPr>
          <w:rFonts w:ascii="Times New Roman" w:eastAsia="Times New Roman" w:hAnsi="Times New Roman"/>
          <w:sz w:val="24"/>
          <w:szCs w:val="24"/>
        </w:rPr>
        <w:t>);</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 xml:space="preserve">Paredzēt automātisko ūdens līmeņa un temperatūras noteikšanas stacijas izbūvi, tās signāla attēlošanu Jelgavas pašvaldības operatīvās informācijas centrā - POIC (esošā programmatūra ir SIA “ABB” </w:t>
      </w:r>
      <w:proofErr w:type="spellStart"/>
      <w:r w:rsidRPr="006D60CC">
        <w:rPr>
          <w:rFonts w:ascii="Times New Roman" w:eastAsia="Times New Roman" w:hAnsi="Times New Roman"/>
          <w:sz w:val="24"/>
          <w:szCs w:val="24"/>
        </w:rPr>
        <w:t>scada</w:t>
      </w:r>
      <w:proofErr w:type="spellEnd"/>
      <w:r w:rsidRPr="006D60CC">
        <w:rPr>
          <w:rFonts w:ascii="Times New Roman" w:eastAsia="Times New Roman" w:hAnsi="Times New Roman"/>
          <w:sz w:val="24"/>
          <w:szCs w:val="24"/>
        </w:rPr>
        <w:t>);</w:t>
      </w:r>
    </w:p>
    <w:p w:rsidR="006D60CC" w:rsidRPr="006D60CC" w:rsidRDefault="006D60CC" w:rsidP="006D60CC">
      <w:pPr>
        <w:numPr>
          <w:ilvl w:val="2"/>
          <w:numId w:val="11"/>
        </w:numPr>
        <w:spacing w:after="0" w:line="240" w:lineRule="auto"/>
        <w:ind w:left="1418" w:hanging="851"/>
        <w:contextualSpacing/>
        <w:jc w:val="both"/>
        <w:rPr>
          <w:rFonts w:ascii="Times New Roman" w:eastAsia="Times New Roman" w:hAnsi="Times New Roman"/>
          <w:sz w:val="24"/>
          <w:szCs w:val="24"/>
        </w:rPr>
      </w:pPr>
      <w:r w:rsidRPr="006D60CC">
        <w:rPr>
          <w:rFonts w:ascii="Times New Roman" w:eastAsia="Times New Roman" w:hAnsi="Times New Roman"/>
          <w:sz w:val="24"/>
          <w:szCs w:val="24"/>
        </w:rPr>
        <w:t>Paredzēt negrozāmo video kameru uzstādīšanu satiksmes videonovērošanai abos virzienos.</w:t>
      </w:r>
    </w:p>
    <w:p w:rsidR="006D60CC" w:rsidRPr="006D60CC" w:rsidRDefault="006D60CC" w:rsidP="006D60CC">
      <w:pPr>
        <w:spacing w:after="0" w:line="240" w:lineRule="auto"/>
        <w:jc w:val="both"/>
        <w:rPr>
          <w:rFonts w:ascii="Times New Roman" w:eastAsia="Times New Roman" w:hAnsi="Times New Roman"/>
          <w:sz w:val="24"/>
          <w:szCs w:val="24"/>
          <w:lang w:eastAsia="lv-LV"/>
        </w:rPr>
      </w:pPr>
    </w:p>
    <w:p w:rsidR="006D60CC" w:rsidRPr="006D60CC" w:rsidRDefault="006D60CC" w:rsidP="006D60CC">
      <w:pPr>
        <w:numPr>
          <w:ilvl w:val="0"/>
          <w:numId w:val="11"/>
        </w:numPr>
        <w:spacing w:after="0" w:line="240" w:lineRule="auto"/>
        <w:ind w:left="567" w:hanging="567"/>
        <w:contextualSpacing/>
        <w:rPr>
          <w:rFonts w:ascii="Times New Roman" w:eastAsia="Times New Roman" w:hAnsi="Times New Roman"/>
          <w:b/>
          <w:bCs/>
          <w:sz w:val="24"/>
          <w:szCs w:val="24"/>
        </w:rPr>
      </w:pPr>
      <w:r w:rsidRPr="006D60CC">
        <w:rPr>
          <w:rFonts w:ascii="Times New Roman" w:eastAsia="Times New Roman" w:hAnsi="Times New Roman"/>
          <w:b/>
          <w:bCs/>
          <w:sz w:val="24"/>
          <w:szCs w:val="24"/>
        </w:rPr>
        <w:t>Prasības pielietojamajiem materiāliem, iekārtām un mehānismiem.</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Pretendentam jānodrošina, lai Būvprojektā tiktu iekļauti materiāli, risinājumi un iekārtas, kuriem pēc iespējas pieejams ekvivalents variants. Pretendentam ir pienākums informēt Pasūtītāju par alternatīvām iespējām un, veicot to izvērtējumu, saskaņot ar Pasūtītāju konkrētai situācijas vispiemērotāko.</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sz w:val="24"/>
          <w:szCs w:val="24"/>
          <w:lang w:eastAsia="lv-LV"/>
        </w:rPr>
      </w:pPr>
      <w:r w:rsidRPr="006D60CC">
        <w:rPr>
          <w:rFonts w:ascii="Times New Roman" w:eastAsia="Times New Roman" w:hAnsi="Times New Roman"/>
          <w:sz w:val="24"/>
          <w:szCs w:val="24"/>
          <w:lang w:eastAsia="lv-LV"/>
        </w:rPr>
        <w:t>Pretendentam jānodrošina, lai tehniskie risinājumi ir savstarpēji saskaņoti visās Būvprojekta sadaļās, piemēram, ūdensapgādes, kanalizācijas, elektroapgādes, vājstrāvu tīklu u.c. sadaļās. Būvprojekta sadaļu savstarpējā saskaņošana ietver sistēmu novietojumu, krustošanas vietu noteikšanu un savietojamību. Visām Būvprojekta paredzētajām krāsām ir jābūt noteiktām atbilstoši NCS vai RAL sistēmām, ja tas tehniski nav iespējams, tad jānorāda konkrētā ražotāja krāsu kataloga nosaukums un krāsu kods.</w:t>
      </w:r>
    </w:p>
    <w:p w:rsidR="006D60CC" w:rsidRPr="006D60CC" w:rsidRDefault="006D60CC" w:rsidP="006D60CC">
      <w:pPr>
        <w:spacing w:after="0" w:line="240" w:lineRule="auto"/>
        <w:jc w:val="both"/>
        <w:rPr>
          <w:rFonts w:ascii="Times New Roman" w:eastAsia="Times New Roman" w:hAnsi="Times New Roman"/>
          <w:sz w:val="24"/>
          <w:szCs w:val="24"/>
          <w:lang w:eastAsia="lv-LV"/>
        </w:rPr>
      </w:pPr>
    </w:p>
    <w:p w:rsidR="006D60CC" w:rsidRPr="006D60CC" w:rsidRDefault="006D60CC" w:rsidP="006D60CC">
      <w:pPr>
        <w:numPr>
          <w:ilvl w:val="0"/>
          <w:numId w:val="11"/>
        </w:numPr>
        <w:spacing w:after="0" w:line="240" w:lineRule="auto"/>
        <w:ind w:left="567" w:hanging="567"/>
        <w:contextualSpacing/>
        <w:rPr>
          <w:rFonts w:ascii="Times New Roman" w:eastAsia="Times New Roman" w:hAnsi="Times New Roman"/>
          <w:b/>
          <w:sz w:val="24"/>
          <w:szCs w:val="24"/>
        </w:rPr>
      </w:pPr>
      <w:r w:rsidRPr="006D60CC">
        <w:rPr>
          <w:rFonts w:ascii="Times New Roman" w:eastAsia="Times New Roman" w:hAnsi="Times New Roman"/>
          <w:b/>
          <w:sz w:val="24"/>
          <w:szCs w:val="24"/>
        </w:rPr>
        <w:br w:type="page"/>
      </w:r>
      <w:r w:rsidRPr="006D60CC">
        <w:rPr>
          <w:rFonts w:ascii="Times New Roman" w:eastAsia="Times New Roman" w:hAnsi="Times New Roman"/>
          <w:b/>
          <w:sz w:val="24"/>
          <w:szCs w:val="24"/>
        </w:rPr>
        <w:lastRenderedPageBreak/>
        <w:t xml:space="preserve">Būvprojekta (BP) sastāvs. </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Būvprojektus noformēt atbilstoši spēkā esošajiem Latvijas Republikas normatīvajiem aktiem. Būvprojektā (BP) jāietver sadaļas atbilstoši projektētajiem konstrukciju risinājumiem:</w:t>
      </w:r>
    </w:p>
    <w:p w:rsidR="006D60CC" w:rsidRPr="006D60CC" w:rsidRDefault="006D60CC" w:rsidP="006D60CC">
      <w:pPr>
        <w:numPr>
          <w:ilvl w:val="2"/>
          <w:numId w:val="11"/>
        </w:numPr>
        <w:tabs>
          <w:tab w:val="left" w:pos="709"/>
        </w:tabs>
        <w:spacing w:after="0" w:line="240" w:lineRule="auto"/>
        <w:ind w:left="709" w:hanging="709"/>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Vispārīgā daļa:</w:t>
      </w:r>
    </w:p>
    <w:p w:rsidR="006D60CC" w:rsidRPr="006D60CC" w:rsidRDefault="006D60CC" w:rsidP="006D60CC">
      <w:pPr>
        <w:numPr>
          <w:ilvl w:val="0"/>
          <w:numId w:val="8"/>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būvprojektēšanas uzsākšanai nepieciešamie dokumenti un materiāli;</w:t>
      </w:r>
    </w:p>
    <w:p w:rsidR="006D60CC" w:rsidRPr="006D60CC" w:rsidRDefault="006D60CC" w:rsidP="006D60CC">
      <w:pPr>
        <w:numPr>
          <w:ilvl w:val="0"/>
          <w:numId w:val="8"/>
        </w:numPr>
        <w:spacing w:after="0" w:line="240" w:lineRule="auto"/>
        <w:jc w:val="both"/>
        <w:rPr>
          <w:rFonts w:ascii="Times New Roman" w:eastAsia="Times New Roman" w:hAnsi="Times New Roman"/>
          <w:bCs/>
          <w:sz w:val="24"/>
          <w:szCs w:val="24"/>
          <w:lang w:eastAsia="lv-LV"/>
        </w:rPr>
      </w:pPr>
      <w:proofErr w:type="spellStart"/>
      <w:r w:rsidRPr="006D60CC">
        <w:rPr>
          <w:rFonts w:ascii="Times New Roman" w:eastAsia="Times New Roman" w:hAnsi="Times New Roman"/>
          <w:bCs/>
          <w:sz w:val="24"/>
          <w:szCs w:val="24"/>
          <w:lang w:eastAsia="lv-LV"/>
        </w:rPr>
        <w:t>ģeotehniskās</w:t>
      </w:r>
      <w:proofErr w:type="spellEnd"/>
      <w:r w:rsidRPr="006D60CC">
        <w:rPr>
          <w:rFonts w:ascii="Times New Roman" w:eastAsia="Times New Roman" w:hAnsi="Times New Roman"/>
          <w:bCs/>
          <w:sz w:val="24"/>
          <w:szCs w:val="24"/>
          <w:lang w:eastAsia="lv-LV"/>
        </w:rPr>
        <w:t xml:space="preserve"> izpētes pārskats – ĢI;</w:t>
      </w:r>
    </w:p>
    <w:p w:rsidR="006D60CC" w:rsidRPr="006D60CC" w:rsidRDefault="006D60CC" w:rsidP="006D60CC">
      <w:pPr>
        <w:numPr>
          <w:ilvl w:val="0"/>
          <w:numId w:val="8"/>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topogrāfiskā izpēte - (TI);</w:t>
      </w:r>
    </w:p>
    <w:p w:rsidR="006D60CC" w:rsidRPr="006D60CC" w:rsidRDefault="006D60CC" w:rsidP="006D60CC">
      <w:pPr>
        <w:numPr>
          <w:ilvl w:val="0"/>
          <w:numId w:val="8"/>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skaidrojošais apraksts</w:t>
      </w:r>
    </w:p>
    <w:p w:rsidR="006D60CC" w:rsidRPr="006D60CC" w:rsidRDefault="006D60CC" w:rsidP="006D60CC">
      <w:pPr>
        <w:numPr>
          <w:ilvl w:val="2"/>
          <w:numId w:val="11"/>
        </w:numPr>
        <w:tabs>
          <w:tab w:val="left" w:pos="709"/>
        </w:tabs>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Arhitektūras daļa:</w:t>
      </w:r>
    </w:p>
    <w:p w:rsidR="006D60CC" w:rsidRPr="006D60CC" w:rsidRDefault="006D60CC" w:rsidP="006D60CC">
      <w:pPr>
        <w:numPr>
          <w:ilvl w:val="0"/>
          <w:numId w:val="9"/>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teritorijas sadaļa – CD;</w:t>
      </w:r>
    </w:p>
    <w:p w:rsidR="006D60CC" w:rsidRPr="006D60CC" w:rsidRDefault="006D60CC" w:rsidP="006D60CC">
      <w:pPr>
        <w:numPr>
          <w:ilvl w:val="0"/>
          <w:numId w:val="9"/>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transporta un gājēju kustības organizācijas shēma – CD;</w:t>
      </w:r>
    </w:p>
    <w:p w:rsidR="006D60CC" w:rsidRPr="006D60CC" w:rsidRDefault="006D60CC" w:rsidP="006D60CC">
      <w:pPr>
        <w:numPr>
          <w:ilvl w:val="0"/>
          <w:numId w:val="9"/>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būvprojekta ģenerālplāns – ĢP;</w:t>
      </w:r>
    </w:p>
    <w:p w:rsidR="006D60CC" w:rsidRPr="006D60CC" w:rsidRDefault="006D60CC" w:rsidP="006D60CC">
      <w:pPr>
        <w:numPr>
          <w:ilvl w:val="2"/>
          <w:numId w:val="11"/>
        </w:numPr>
        <w:tabs>
          <w:tab w:val="left" w:pos="709"/>
        </w:tabs>
        <w:spacing w:after="0" w:line="240" w:lineRule="auto"/>
        <w:jc w:val="both"/>
        <w:rPr>
          <w:rFonts w:ascii="Times New Roman" w:eastAsia="Times New Roman" w:hAnsi="Times New Roman"/>
          <w:bCs/>
          <w:sz w:val="24"/>
          <w:szCs w:val="24"/>
          <w:lang w:eastAsia="lv-LV"/>
        </w:rPr>
      </w:pPr>
      <w:proofErr w:type="spellStart"/>
      <w:r w:rsidRPr="006D60CC">
        <w:rPr>
          <w:rFonts w:ascii="Times New Roman" w:eastAsia="Times New Roman" w:hAnsi="Times New Roman"/>
          <w:bCs/>
          <w:sz w:val="24"/>
          <w:szCs w:val="24"/>
          <w:lang w:eastAsia="lv-LV"/>
        </w:rPr>
        <w:t>Inženierrisinājumu</w:t>
      </w:r>
      <w:proofErr w:type="spellEnd"/>
      <w:r w:rsidRPr="006D60CC">
        <w:rPr>
          <w:rFonts w:ascii="Times New Roman" w:eastAsia="Times New Roman" w:hAnsi="Times New Roman"/>
          <w:bCs/>
          <w:sz w:val="24"/>
          <w:szCs w:val="24"/>
          <w:lang w:eastAsia="lv-LV"/>
        </w:rPr>
        <w:t xml:space="preserve"> daļa:</w:t>
      </w:r>
    </w:p>
    <w:p w:rsidR="006D60CC" w:rsidRPr="006D60CC" w:rsidRDefault="006D60CC" w:rsidP="006D60CC">
      <w:pPr>
        <w:numPr>
          <w:ilvl w:val="0"/>
          <w:numId w:val="8"/>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lietus ūdens kanalizācijas tīkli – LKT;</w:t>
      </w:r>
    </w:p>
    <w:p w:rsidR="006D60CC" w:rsidRPr="006D60CC" w:rsidRDefault="006D60CC" w:rsidP="006D60CC">
      <w:pPr>
        <w:numPr>
          <w:ilvl w:val="0"/>
          <w:numId w:val="8"/>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elektroapgāde ārējie tīkli, apgaismojums – ELTA;</w:t>
      </w:r>
    </w:p>
    <w:p w:rsidR="006D60CC" w:rsidRPr="006D60CC" w:rsidRDefault="006D60CC" w:rsidP="006D60CC">
      <w:pPr>
        <w:numPr>
          <w:ilvl w:val="0"/>
          <w:numId w:val="8"/>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elektroapgāde ārējie tīkli – ELT;</w:t>
      </w:r>
    </w:p>
    <w:p w:rsidR="006D60CC" w:rsidRPr="006D60CC" w:rsidRDefault="006D60CC" w:rsidP="006D60CC">
      <w:pPr>
        <w:numPr>
          <w:ilvl w:val="0"/>
          <w:numId w:val="8"/>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elektronisko sakaru tīkli, ārējie tīkli – EST;</w:t>
      </w:r>
    </w:p>
    <w:p w:rsidR="006D60CC" w:rsidRPr="006D60CC" w:rsidRDefault="006D60CC" w:rsidP="006D60CC">
      <w:pPr>
        <w:numPr>
          <w:ilvl w:val="0"/>
          <w:numId w:val="8"/>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būvkonstrukcijas – (BK).</w:t>
      </w:r>
    </w:p>
    <w:p w:rsidR="006D60CC" w:rsidRPr="006D60CC" w:rsidRDefault="006D60CC" w:rsidP="006D60CC">
      <w:pPr>
        <w:numPr>
          <w:ilvl w:val="2"/>
          <w:numId w:val="11"/>
        </w:numPr>
        <w:tabs>
          <w:tab w:val="left" w:pos="709"/>
        </w:tabs>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Ekonomiska daļa:</w:t>
      </w:r>
    </w:p>
    <w:p w:rsidR="006D60CC" w:rsidRPr="006D60CC" w:rsidRDefault="006D60CC" w:rsidP="006D60CC">
      <w:pPr>
        <w:numPr>
          <w:ilvl w:val="0"/>
          <w:numId w:val="10"/>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būvdarbu apjomu saraksts – BA;</w:t>
      </w:r>
    </w:p>
    <w:p w:rsidR="006D60CC" w:rsidRPr="006D60CC" w:rsidRDefault="006D60CC" w:rsidP="006D60CC">
      <w:pPr>
        <w:numPr>
          <w:ilvl w:val="0"/>
          <w:numId w:val="10"/>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izmaksu aprēķins –T</w:t>
      </w:r>
    </w:p>
    <w:p w:rsidR="006D60CC" w:rsidRPr="006D60CC" w:rsidRDefault="006D60CC" w:rsidP="006D60CC">
      <w:pPr>
        <w:numPr>
          <w:ilvl w:val="0"/>
          <w:numId w:val="10"/>
        </w:numPr>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iekārtu, konstrukciju un būvizstrādājumu kopsavilkums - IS</w:t>
      </w:r>
    </w:p>
    <w:p w:rsidR="006D60CC" w:rsidRPr="006D60CC" w:rsidRDefault="006D60CC" w:rsidP="006D60CC">
      <w:pPr>
        <w:numPr>
          <w:ilvl w:val="2"/>
          <w:numId w:val="11"/>
        </w:numPr>
        <w:tabs>
          <w:tab w:val="left" w:pos="709"/>
        </w:tabs>
        <w:spacing w:after="0" w:line="240" w:lineRule="auto"/>
        <w:jc w:val="both"/>
        <w:rPr>
          <w:rFonts w:ascii="Times New Roman" w:eastAsia="Times New Roman" w:hAnsi="Times New Roman"/>
          <w:bCs/>
          <w:sz w:val="24"/>
          <w:szCs w:val="24"/>
          <w:lang w:eastAsia="lv-LV"/>
        </w:rPr>
      </w:pPr>
      <w:r w:rsidRPr="006D60CC">
        <w:rPr>
          <w:rFonts w:ascii="Times New Roman" w:eastAsia="Times New Roman" w:hAnsi="Times New Roman"/>
          <w:bCs/>
          <w:sz w:val="24"/>
          <w:szCs w:val="24"/>
          <w:lang w:eastAsia="lv-LV"/>
        </w:rPr>
        <w:t>Darbu organizēšanas projekts – DOP.</w:t>
      </w:r>
    </w:p>
    <w:p w:rsidR="006D60CC" w:rsidRPr="006D60CC" w:rsidRDefault="006D60CC" w:rsidP="006D60CC">
      <w:pPr>
        <w:spacing w:after="0" w:line="240" w:lineRule="auto"/>
        <w:contextualSpacing/>
        <w:rPr>
          <w:rFonts w:ascii="Times New Roman" w:eastAsia="Times New Roman" w:hAnsi="Times New Roman"/>
          <w:bCs/>
          <w:sz w:val="24"/>
          <w:szCs w:val="24"/>
        </w:rPr>
      </w:pPr>
    </w:p>
    <w:p w:rsidR="006D60CC" w:rsidRPr="006D60CC" w:rsidRDefault="006D60CC" w:rsidP="006D60CC">
      <w:pPr>
        <w:numPr>
          <w:ilvl w:val="0"/>
          <w:numId w:val="11"/>
        </w:numPr>
        <w:spacing w:after="0" w:line="240" w:lineRule="auto"/>
        <w:ind w:left="567" w:hanging="567"/>
        <w:contextualSpacing/>
        <w:rPr>
          <w:rFonts w:ascii="Times New Roman" w:eastAsia="Times New Roman" w:hAnsi="Times New Roman"/>
          <w:b/>
          <w:bCs/>
          <w:sz w:val="24"/>
          <w:szCs w:val="24"/>
        </w:rPr>
      </w:pPr>
      <w:r w:rsidRPr="006D60CC">
        <w:rPr>
          <w:rFonts w:ascii="Times New Roman" w:eastAsia="Times New Roman" w:hAnsi="Times New Roman"/>
          <w:b/>
          <w:bCs/>
          <w:sz w:val="24"/>
          <w:szCs w:val="24"/>
        </w:rPr>
        <w:t>Prasības autoruzraudzībai.</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kern w:val="32"/>
          <w:sz w:val="24"/>
          <w:szCs w:val="24"/>
          <w:lang w:eastAsia="lv-LV"/>
        </w:rPr>
      </w:pPr>
      <w:r w:rsidRPr="006D60CC">
        <w:rPr>
          <w:rFonts w:ascii="Times New Roman" w:eastAsia="Times New Roman" w:hAnsi="Times New Roman"/>
          <w:kern w:val="32"/>
          <w:sz w:val="24"/>
          <w:szCs w:val="24"/>
          <w:lang w:eastAsia="lv-LV"/>
        </w:rPr>
        <w:t>Projektētājam jāparedz Būvprojekta realizācijas autoruzraudzība, kuru veic saskaņā ar Latvijas Republikas normatīvo aktu prasībām, ievērojot būvprojekta inženiertehniskos risinājumus, darbu apjomus un to izmaksas un darba izpildes grafiku.</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kern w:val="32"/>
          <w:sz w:val="24"/>
          <w:szCs w:val="24"/>
          <w:lang w:eastAsia="lv-LV"/>
        </w:rPr>
      </w:pPr>
      <w:proofErr w:type="spellStart"/>
      <w:r w:rsidRPr="006D60CC">
        <w:rPr>
          <w:rFonts w:ascii="Times New Roman" w:eastAsia="Times New Roman" w:hAnsi="Times New Roman"/>
          <w:kern w:val="32"/>
          <w:sz w:val="24"/>
          <w:szCs w:val="24"/>
          <w:lang w:eastAsia="lv-LV"/>
        </w:rPr>
        <w:t>Autoruzraugam</w:t>
      </w:r>
      <w:proofErr w:type="spellEnd"/>
      <w:r w:rsidRPr="006D60CC">
        <w:rPr>
          <w:rFonts w:ascii="Times New Roman" w:eastAsia="Times New Roman" w:hAnsi="Times New Roman"/>
          <w:kern w:val="32"/>
          <w:sz w:val="24"/>
          <w:szCs w:val="24"/>
          <w:lang w:eastAsia="lv-LV"/>
        </w:rPr>
        <w:t xml:space="preserve"> jāveic būvdarbu objekta apsekošana ne retāk kā 2 (divas) reizes nedēļā visā būvdarbu laikā. Par apsekojuma dienām un laiku vienojoties ar Pasūtītāju – sastādot un saskaņojot autoruzraudzības plānu, apsekojuma rezultātus ierakstot autoruzraudzības žurnālā.</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kern w:val="32"/>
          <w:sz w:val="24"/>
          <w:szCs w:val="24"/>
          <w:lang w:eastAsia="lv-LV"/>
        </w:rPr>
      </w:pPr>
      <w:proofErr w:type="spellStart"/>
      <w:r w:rsidRPr="006D60CC">
        <w:rPr>
          <w:rFonts w:ascii="Times New Roman" w:eastAsia="Times New Roman" w:hAnsi="Times New Roman"/>
          <w:kern w:val="32"/>
          <w:sz w:val="24"/>
          <w:szCs w:val="24"/>
          <w:lang w:eastAsia="lv-LV"/>
        </w:rPr>
        <w:t>Autoruzraugam</w:t>
      </w:r>
      <w:proofErr w:type="spellEnd"/>
      <w:r w:rsidRPr="006D60CC">
        <w:rPr>
          <w:rFonts w:ascii="Times New Roman" w:eastAsia="Times New Roman" w:hAnsi="Times New Roman"/>
          <w:kern w:val="32"/>
          <w:sz w:val="24"/>
          <w:szCs w:val="24"/>
          <w:lang w:eastAsia="lv-LV"/>
        </w:rPr>
        <w:t xml:space="preserve"> jāpiedalās būvniecības procesa darba vadības sanāksmēs 1 (vienu) reizi nedēļā.</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kern w:val="32"/>
          <w:sz w:val="24"/>
          <w:szCs w:val="24"/>
          <w:lang w:eastAsia="lv-LV"/>
        </w:rPr>
      </w:pPr>
      <w:r w:rsidRPr="006D60CC">
        <w:rPr>
          <w:rFonts w:ascii="Times New Roman" w:eastAsia="Times New Roman" w:hAnsi="Times New Roman"/>
          <w:kern w:val="32"/>
          <w:sz w:val="24"/>
          <w:szCs w:val="24"/>
          <w:lang w:eastAsia="lv-LV"/>
        </w:rPr>
        <w:t xml:space="preserve">Pēc Pasūtītāja telefoniska un rakstiska pieprasījuma </w:t>
      </w:r>
      <w:proofErr w:type="spellStart"/>
      <w:r w:rsidRPr="006D60CC">
        <w:rPr>
          <w:rFonts w:ascii="Times New Roman" w:eastAsia="Times New Roman" w:hAnsi="Times New Roman"/>
          <w:kern w:val="32"/>
          <w:sz w:val="24"/>
          <w:szCs w:val="24"/>
          <w:lang w:eastAsia="lv-LV"/>
        </w:rPr>
        <w:t>Autoruzraugam</w:t>
      </w:r>
      <w:proofErr w:type="spellEnd"/>
      <w:r w:rsidRPr="006D60CC">
        <w:rPr>
          <w:rFonts w:ascii="Times New Roman" w:eastAsia="Times New Roman" w:hAnsi="Times New Roman"/>
          <w:kern w:val="32"/>
          <w:sz w:val="24"/>
          <w:szCs w:val="24"/>
          <w:lang w:eastAsia="lv-LV"/>
        </w:rPr>
        <w:t xml:space="preserve"> jāierodas apsekojuma vietā, 24 stundu laikā no tā saņemšanas vai savlaicīgi brīdinot Pasūtītāju par nepieciešamību pārlikt Objekta apsekojumu uz vēlāku laiku un vienojoties ar Pasūtītāju par citu apsekojuma laiku.</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kern w:val="32"/>
          <w:sz w:val="24"/>
          <w:szCs w:val="24"/>
          <w:lang w:eastAsia="lv-LV"/>
        </w:rPr>
      </w:pPr>
      <w:r w:rsidRPr="006D60CC">
        <w:rPr>
          <w:rFonts w:ascii="Times New Roman" w:eastAsia="Times New Roman" w:hAnsi="Times New Roman"/>
          <w:kern w:val="32"/>
          <w:sz w:val="24"/>
          <w:szCs w:val="24"/>
          <w:lang w:eastAsia="lv-LV"/>
        </w:rPr>
        <w:t xml:space="preserve">Nepieciešamības gadījumā </w:t>
      </w:r>
      <w:proofErr w:type="spellStart"/>
      <w:r w:rsidRPr="006D60CC">
        <w:rPr>
          <w:rFonts w:ascii="Times New Roman" w:eastAsia="Times New Roman" w:hAnsi="Times New Roman"/>
          <w:kern w:val="32"/>
          <w:sz w:val="24"/>
          <w:szCs w:val="24"/>
          <w:lang w:eastAsia="lv-LV"/>
        </w:rPr>
        <w:t>Autoruzraugs</w:t>
      </w:r>
      <w:proofErr w:type="spellEnd"/>
      <w:r w:rsidRPr="006D60CC">
        <w:rPr>
          <w:rFonts w:ascii="Times New Roman" w:eastAsia="Times New Roman" w:hAnsi="Times New Roman"/>
          <w:kern w:val="32"/>
          <w:sz w:val="24"/>
          <w:szCs w:val="24"/>
          <w:lang w:eastAsia="lv-LV"/>
        </w:rPr>
        <w:t xml:space="preserve"> veic izmaiņas vai papildinājumus būvprojektā iespējami īsā laikā.</w:t>
      </w:r>
    </w:p>
    <w:p w:rsidR="006D60CC" w:rsidRPr="006D60CC" w:rsidRDefault="006D60CC" w:rsidP="006D60CC">
      <w:pPr>
        <w:numPr>
          <w:ilvl w:val="1"/>
          <w:numId w:val="11"/>
        </w:numPr>
        <w:spacing w:after="0" w:line="240" w:lineRule="auto"/>
        <w:ind w:left="567" w:hanging="567"/>
        <w:jc w:val="both"/>
        <w:rPr>
          <w:rFonts w:ascii="Times New Roman" w:eastAsia="Times New Roman" w:hAnsi="Times New Roman"/>
          <w:kern w:val="32"/>
          <w:sz w:val="24"/>
          <w:szCs w:val="24"/>
          <w:lang w:eastAsia="lv-LV"/>
        </w:rPr>
      </w:pPr>
      <w:proofErr w:type="spellStart"/>
      <w:r w:rsidRPr="006D60CC">
        <w:rPr>
          <w:rFonts w:ascii="Times New Roman" w:eastAsia="Times New Roman" w:hAnsi="Times New Roman"/>
          <w:kern w:val="32"/>
          <w:sz w:val="24"/>
          <w:szCs w:val="24"/>
          <w:lang w:eastAsia="lv-LV"/>
        </w:rPr>
        <w:t>Autoruzrauga</w:t>
      </w:r>
      <w:proofErr w:type="spellEnd"/>
      <w:r w:rsidRPr="006D60CC">
        <w:rPr>
          <w:rFonts w:ascii="Times New Roman" w:eastAsia="Times New Roman" w:hAnsi="Times New Roman"/>
          <w:kern w:val="32"/>
          <w:sz w:val="24"/>
          <w:szCs w:val="24"/>
          <w:lang w:eastAsia="lv-LV"/>
        </w:rPr>
        <w:t xml:space="preserve"> pienākums ir nekavējoties informēt Pasūtītāju par visiem apstākļiem, kuri var ietekmēt būvniecības procesu, un sniegt priekšlikumus par iespējamiem risinājumiem.</w:t>
      </w:r>
    </w:p>
    <w:p w:rsidR="006D60CC" w:rsidRDefault="006D60CC">
      <w:pPr>
        <w:spacing w:after="200" w:line="276" w:lineRule="auto"/>
        <w:rPr>
          <w:rFonts w:ascii="Times New Roman" w:eastAsia="Times New Roman" w:hAnsi="Times New Roman"/>
          <w:b/>
          <w:caps/>
          <w:sz w:val="24"/>
          <w:szCs w:val="24"/>
        </w:rPr>
      </w:pPr>
      <w:r>
        <w:rPr>
          <w:rFonts w:ascii="Times New Roman" w:eastAsia="Times New Roman" w:hAnsi="Times New Roman"/>
          <w:b/>
          <w:caps/>
          <w:sz w:val="24"/>
          <w:szCs w:val="24"/>
        </w:rPr>
        <w:br w:type="page"/>
      </w:r>
    </w:p>
    <w:p w:rsidR="006D60CC" w:rsidRDefault="006D60CC" w:rsidP="00134F79">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p>
    <w:p w:rsidR="00AD787F" w:rsidRPr="00AD787F" w:rsidRDefault="00AD787F" w:rsidP="00AD787F">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Pr="00AD787F">
        <w:rPr>
          <w:rFonts w:ascii="Times New Roman" w:eastAsia="Times New Roman" w:hAnsi="Times New Roman"/>
          <w:sz w:val="24"/>
          <w:szCs w:val="24"/>
          <w:lang w:eastAsia="lv-LV"/>
        </w:rPr>
        <w:t>.pielikums</w:t>
      </w:r>
    </w:p>
    <w:p w:rsidR="00AD787F" w:rsidRPr="00430D3A" w:rsidRDefault="00AD787F" w:rsidP="00AD787F">
      <w:pPr>
        <w:spacing w:after="0" w:line="240" w:lineRule="auto"/>
        <w:jc w:val="center"/>
        <w:rPr>
          <w:rFonts w:ascii="Times New Roman" w:eastAsia="Times New Roman" w:hAnsi="Times New Roman"/>
          <w:sz w:val="28"/>
          <w:szCs w:val="28"/>
          <w:lang w:eastAsia="lv-LV"/>
        </w:rPr>
      </w:pPr>
      <w:r w:rsidRPr="00430D3A">
        <w:rPr>
          <w:rFonts w:ascii="Times New Roman" w:eastAsia="Times New Roman" w:hAnsi="Times New Roman"/>
          <w:sz w:val="28"/>
          <w:szCs w:val="28"/>
          <w:lang w:eastAsia="lv-LV"/>
        </w:rPr>
        <w:t>IEPIRKUM</w:t>
      </w:r>
      <w:r>
        <w:rPr>
          <w:rFonts w:ascii="Times New Roman" w:eastAsia="Times New Roman" w:hAnsi="Times New Roman"/>
          <w:sz w:val="28"/>
          <w:szCs w:val="28"/>
          <w:lang w:eastAsia="lv-LV"/>
        </w:rPr>
        <w:t>S</w:t>
      </w:r>
    </w:p>
    <w:p w:rsidR="00AD787F" w:rsidRDefault="00AD787F" w:rsidP="00AD787F">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lv-LV"/>
        </w:rPr>
        <w:t>“Būvprojekta “Tilta pārbūve pār Platones upi Miera ielā, Jelgavā”</w:t>
      </w:r>
    </w:p>
    <w:p w:rsidR="00AD787F" w:rsidRPr="00430D3A" w:rsidRDefault="00AD787F" w:rsidP="00AD787F">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lv-LV"/>
        </w:rPr>
        <w:t>izstrāde un autoruzraudzība”</w:t>
      </w:r>
    </w:p>
    <w:p w:rsidR="00AD787F" w:rsidRPr="00430D3A" w:rsidRDefault="00AD787F" w:rsidP="00AD787F">
      <w:pPr>
        <w:tabs>
          <w:tab w:val="left" w:pos="6300"/>
        </w:tabs>
        <w:suppressAutoHyphens/>
        <w:spacing w:after="0" w:line="240" w:lineRule="auto"/>
        <w:ind w:left="426" w:hanging="142"/>
        <w:jc w:val="center"/>
        <w:rPr>
          <w:rFonts w:ascii="Times New Roman" w:eastAsia="Times New Roman" w:hAnsi="Times New Roman"/>
          <w:b/>
          <w:sz w:val="28"/>
          <w:szCs w:val="28"/>
          <w:lang w:eastAsia="lv-LV"/>
        </w:rPr>
      </w:pPr>
      <w:r w:rsidRPr="00430D3A">
        <w:rPr>
          <w:rFonts w:ascii="Times New Roman" w:eastAsia="Times New Roman" w:hAnsi="Times New Roman"/>
          <w:b/>
          <w:sz w:val="28"/>
          <w:szCs w:val="28"/>
          <w:lang w:eastAsia="ar-SA"/>
        </w:rPr>
        <w:t>identifikācijas Nr</w:t>
      </w:r>
      <w:r w:rsidRPr="00430D3A">
        <w:rPr>
          <w:rFonts w:ascii="Times New Roman" w:eastAsia="Times New Roman" w:hAnsi="Times New Roman"/>
          <w:b/>
          <w:caps/>
          <w:sz w:val="28"/>
          <w:szCs w:val="28"/>
          <w:lang w:eastAsia="ar-SA"/>
        </w:rPr>
        <w:t>.JPD2018/19/MI</w:t>
      </w:r>
    </w:p>
    <w:p w:rsidR="00A83F72" w:rsidRDefault="00A83F72" w:rsidP="00134F79">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p>
    <w:p w:rsidR="00134F79" w:rsidRPr="00580BDA" w:rsidRDefault="00134F79" w:rsidP="00134F79">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r w:rsidRPr="00580BDA">
        <w:rPr>
          <w:rFonts w:ascii="Times New Roman" w:eastAsia="Times New Roman" w:hAnsi="Times New Roman"/>
          <w:b/>
          <w:caps/>
          <w:sz w:val="24"/>
          <w:szCs w:val="24"/>
        </w:rPr>
        <w:t>Tehnisk</w:t>
      </w:r>
      <w:r>
        <w:rPr>
          <w:rFonts w:ascii="Times New Roman" w:eastAsia="Times New Roman" w:hAnsi="Times New Roman"/>
          <w:b/>
          <w:caps/>
          <w:sz w:val="24"/>
          <w:szCs w:val="24"/>
        </w:rPr>
        <w:t>AIS</w:t>
      </w:r>
      <w:r w:rsidRPr="00580BDA">
        <w:rPr>
          <w:rFonts w:ascii="Times New Roman" w:eastAsia="Times New Roman" w:hAnsi="Times New Roman"/>
          <w:b/>
          <w:caps/>
          <w:sz w:val="24"/>
          <w:szCs w:val="24"/>
        </w:rPr>
        <w:t xml:space="preserve"> </w:t>
      </w:r>
      <w:r>
        <w:rPr>
          <w:rFonts w:ascii="Times New Roman" w:eastAsia="Times New Roman" w:hAnsi="Times New Roman"/>
          <w:b/>
          <w:caps/>
          <w:sz w:val="24"/>
          <w:szCs w:val="24"/>
        </w:rPr>
        <w:t>PIEDĀVĀJUMS</w:t>
      </w:r>
    </w:p>
    <w:p w:rsidR="00134F79" w:rsidRDefault="00134F79" w:rsidP="00134F79">
      <w:pPr>
        <w:spacing w:after="0" w:line="240" w:lineRule="auto"/>
        <w:rPr>
          <w:rFonts w:ascii="Times New Roman" w:hAnsi="Times New Roman"/>
          <w:b/>
          <w:sz w:val="24"/>
          <w:szCs w:val="24"/>
        </w:rPr>
      </w:pPr>
    </w:p>
    <w:p w:rsidR="00E11124" w:rsidRPr="00E11124" w:rsidRDefault="00E11124" w:rsidP="00E11124">
      <w:pPr>
        <w:pStyle w:val="BodyText"/>
        <w:jc w:val="both"/>
      </w:pPr>
      <w:r w:rsidRPr="002F6EA2">
        <w:t xml:space="preserve">Tehniskajā piedāvājumā Pretendents iesniedz pakalpojuma organizācijas aprakstu, kas apliecina </w:t>
      </w:r>
      <w:r w:rsidRPr="00E11124">
        <w:t>Pretendenta iespējas veikt iepirkuma priekšmetā noteikto Pakalpojumu. Iepirkuma komisija iepazīstas ar Pakalpojuma organizācijas aprakstu, lai konstatētu Pretendenta pakalpojuma veikšanas, organizācijas, komunikācijas iespējas un kvalitātes kontroles nodrošināšanas pasākumus.</w:t>
      </w:r>
    </w:p>
    <w:p w:rsidR="00E11124" w:rsidRPr="00E11124" w:rsidRDefault="00E11124" w:rsidP="00C83EC9">
      <w:pPr>
        <w:pStyle w:val="BodyText"/>
        <w:jc w:val="both"/>
      </w:pPr>
      <w:r w:rsidRPr="00E11124">
        <w:tab/>
        <w:t>Apraksts satur</w:t>
      </w:r>
      <w:r>
        <w:t>ā obligāti ietverot šādas</w:t>
      </w:r>
      <w:r w:rsidRPr="00E11124">
        <w:t xml:space="preserve"> daļas:</w:t>
      </w:r>
    </w:p>
    <w:p w:rsidR="00E11124" w:rsidRPr="00E11124" w:rsidRDefault="00E11124" w:rsidP="00D45D87">
      <w:pPr>
        <w:widowControl w:val="0"/>
        <w:numPr>
          <w:ilvl w:val="0"/>
          <w:numId w:val="2"/>
        </w:numPr>
        <w:spacing w:after="0" w:line="240" w:lineRule="auto"/>
        <w:ind w:left="426" w:hanging="426"/>
        <w:jc w:val="both"/>
        <w:rPr>
          <w:rFonts w:ascii="Times New Roman" w:hAnsi="Times New Roman"/>
          <w:sz w:val="24"/>
          <w:szCs w:val="24"/>
        </w:rPr>
      </w:pPr>
      <w:r w:rsidRPr="00E11124">
        <w:rPr>
          <w:rFonts w:ascii="Times New Roman" w:hAnsi="Times New Roman"/>
          <w:sz w:val="24"/>
          <w:szCs w:val="24"/>
        </w:rPr>
        <w:t>Pretendenta organizatoriskā struktūrshēma, norādot projektēšanas grupas sastāvu un katra tajā ietilpstošā speciālista vārdu, uzvārdu un specializāciju, uzrādot apakšuzņēmējus un aprakstot to savstarpējo sadarbību.</w:t>
      </w:r>
    </w:p>
    <w:p w:rsidR="00E11124" w:rsidRPr="00E11124" w:rsidRDefault="00E11124" w:rsidP="00D45D87">
      <w:pPr>
        <w:widowControl w:val="0"/>
        <w:numPr>
          <w:ilvl w:val="0"/>
          <w:numId w:val="2"/>
        </w:numPr>
        <w:spacing w:after="0" w:line="240" w:lineRule="auto"/>
        <w:ind w:left="426" w:hanging="426"/>
        <w:jc w:val="both"/>
        <w:rPr>
          <w:rFonts w:ascii="Times New Roman" w:hAnsi="Times New Roman"/>
          <w:sz w:val="24"/>
          <w:szCs w:val="24"/>
        </w:rPr>
      </w:pPr>
      <w:r w:rsidRPr="00E11124">
        <w:rPr>
          <w:rFonts w:ascii="Times New Roman" w:hAnsi="Times New Roman"/>
          <w:sz w:val="24"/>
          <w:szCs w:val="24"/>
        </w:rPr>
        <w:t>Pretendenta izpratne par Tehnisko specifikāciju un gatavība to izpildīt par, iesniedzot Projektu izstrādes laika grafiku un izpildes procesa aprakstu:</w:t>
      </w:r>
    </w:p>
    <w:p w:rsidR="00E11124" w:rsidRPr="00E11124" w:rsidRDefault="00E11124" w:rsidP="00D45D87">
      <w:pPr>
        <w:widowControl w:val="0"/>
        <w:numPr>
          <w:ilvl w:val="1"/>
          <w:numId w:val="2"/>
        </w:numPr>
        <w:spacing w:after="0" w:line="240" w:lineRule="auto"/>
        <w:ind w:left="567" w:hanging="567"/>
        <w:jc w:val="both"/>
        <w:rPr>
          <w:rFonts w:ascii="Times New Roman" w:hAnsi="Times New Roman"/>
          <w:sz w:val="24"/>
          <w:szCs w:val="24"/>
        </w:rPr>
      </w:pPr>
      <w:r w:rsidRPr="00DC73E6">
        <w:rPr>
          <w:rFonts w:ascii="Times New Roman" w:hAnsi="Times New Roman"/>
          <w:sz w:val="24"/>
          <w:szCs w:val="24"/>
        </w:rPr>
        <w:t>jānorāda būvprojekta</w:t>
      </w:r>
      <w:r w:rsidRPr="00E11124">
        <w:rPr>
          <w:rFonts w:ascii="Times New Roman" w:hAnsi="Times New Roman"/>
          <w:sz w:val="24"/>
          <w:szCs w:val="24"/>
        </w:rPr>
        <w:t xml:space="preserve"> katras projektēšanas/ izstrādes daļas izpildes laiku dienās vai nedēļās (pie līguma slēgšanas būs jāiesniedz precizēts laika grafiks ar konkrētiem datumiem);</w:t>
      </w:r>
    </w:p>
    <w:p w:rsidR="00E11124" w:rsidRPr="00E11124" w:rsidRDefault="00E11124" w:rsidP="00D45D87">
      <w:pPr>
        <w:widowControl w:val="0"/>
        <w:numPr>
          <w:ilvl w:val="1"/>
          <w:numId w:val="2"/>
        </w:numPr>
        <w:spacing w:after="0" w:line="240" w:lineRule="auto"/>
        <w:ind w:left="567" w:hanging="567"/>
        <w:jc w:val="both"/>
        <w:rPr>
          <w:rFonts w:ascii="Times New Roman" w:hAnsi="Times New Roman"/>
          <w:sz w:val="24"/>
          <w:szCs w:val="24"/>
        </w:rPr>
      </w:pPr>
      <w:r w:rsidRPr="00DC73E6">
        <w:rPr>
          <w:rFonts w:ascii="Times New Roman" w:hAnsi="Times New Roman"/>
          <w:sz w:val="24"/>
          <w:szCs w:val="24"/>
        </w:rPr>
        <w:t>jānorāda būvprojekta</w:t>
      </w:r>
      <w:r w:rsidRPr="00E11124">
        <w:rPr>
          <w:rFonts w:ascii="Times New Roman" w:hAnsi="Times New Roman"/>
          <w:sz w:val="24"/>
          <w:szCs w:val="24"/>
        </w:rPr>
        <w:t xml:space="preserve"> katras projektēšanas/izstrādes daļas atbildīgās personas (vārds, uzvārds un projektēšanas/izstrādes joma), viņu savstarpējā sadarbība pakalpojuma izpildes procesa laikā;</w:t>
      </w:r>
    </w:p>
    <w:p w:rsidR="00E11124" w:rsidRPr="00E11124" w:rsidRDefault="00E11124" w:rsidP="00D45D87">
      <w:pPr>
        <w:widowControl w:val="0"/>
        <w:numPr>
          <w:ilvl w:val="1"/>
          <w:numId w:val="2"/>
        </w:numPr>
        <w:spacing w:after="0" w:line="240" w:lineRule="auto"/>
        <w:ind w:left="567" w:hanging="567"/>
        <w:jc w:val="both"/>
        <w:rPr>
          <w:rFonts w:ascii="Times New Roman" w:hAnsi="Times New Roman"/>
          <w:sz w:val="24"/>
          <w:szCs w:val="24"/>
        </w:rPr>
      </w:pPr>
      <w:r w:rsidRPr="00E11124">
        <w:rPr>
          <w:rFonts w:ascii="Times New Roman" w:hAnsi="Times New Roman"/>
          <w:sz w:val="24"/>
          <w:szCs w:val="24"/>
        </w:rPr>
        <w:t xml:space="preserve">jāiesniedz atbildīgā būvprojekta vadītāja darba apraksts pie konkrētā līguma izpildes, kas atspoguļo </w:t>
      </w:r>
      <w:r w:rsidR="008C4149">
        <w:rPr>
          <w:rFonts w:ascii="Times New Roman" w:hAnsi="Times New Roman"/>
          <w:sz w:val="24"/>
          <w:szCs w:val="24"/>
        </w:rPr>
        <w:t>būvprojekta</w:t>
      </w:r>
      <w:r w:rsidRPr="00E11124">
        <w:rPr>
          <w:rFonts w:ascii="Times New Roman" w:hAnsi="Times New Roman"/>
          <w:sz w:val="24"/>
          <w:szCs w:val="24"/>
        </w:rPr>
        <w:t xml:space="preserve"> katras projektēšanas/izstrādes daļas uzraudzības, kontroles un vadības procesu, kā arī visu speciālistu koordināciju projektēšanas laikā.</w:t>
      </w:r>
    </w:p>
    <w:p w:rsidR="00E11124" w:rsidRPr="00E11124" w:rsidRDefault="00E11124" w:rsidP="00D45D87">
      <w:pPr>
        <w:widowControl w:val="0"/>
        <w:numPr>
          <w:ilvl w:val="0"/>
          <w:numId w:val="2"/>
        </w:numPr>
        <w:spacing w:after="0" w:line="240" w:lineRule="auto"/>
        <w:ind w:left="426" w:hanging="426"/>
        <w:jc w:val="both"/>
        <w:rPr>
          <w:rFonts w:ascii="Times New Roman" w:hAnsi="Times New Roman"/>
          <w:sz w:val="24"/>
          <w:szCs w:val="24"/>
        </w:rPr>
      </w:pPr>
      <w:r w:rsidRPr="00E11124">
        <w:rPr>
          <w:rFonts w:ascii="Times New Roman" w:hAnsi="Times New Roman"/>
          <w:sz w:val="24"/>
          <w:szCs w:val="24"/>
        </w:rPr>
        <w:t>Sniedzamo pakalpojumu kvalitātes kontroles nodrošināšanas plāns.</w:t>
      </w:r>
    </w:p>
    <w:p w:rsidR="00706D2C" w:rsidRPr="00E11124" w:rsidRDefault="00706D2C" w:rsidP="00C42BBF">
      <w:pPr>
        <w:pStyle w:val="ListParagraph"/>
        <w:spacing w:after="0" w:line="240" w:lineRule="auto"/>
        <w:jc w:val="both"/>
        <w:rPr>
          <w:rFonts w:ascii="Times New Roman" w:hAnsi="Times New Roman"/>
          <w:i/>
          <w:sz w:val="24"/>
          <w:szCs w:val="24"/>
        </w:rPr>
      </w:pPr>
    </w:p>
    <w:p w:rsidR="00706D2C" w:rsidRPr="00E11124" w:rsidRDefault="00706D2C" w:rsidP="00C42BBF">
      <w:pPr>
        <w:pStyle w:val="ListParagraph"/>
        <w:spacing w:after="0" w:line="240" w:lineRule="auto"/>
        <w:jc w:val="both"/>
        <w:rPr>
          <w:rFonts w:ascii="Times New Roman" w:hAnsi="Times New Roman"/>
          <w:i/>
          <w:sz w:val="24"/>
          <w:szCs w:val="24"/>
        </w:rPr>
      </w:pPr>
    </w:p>
    <w:p w:rsidR="00C42BBF" w:rsidRPr="00E11124" w:rsidRDefault="00C42BBF" w:rsidP="00C42BBF">
      <w:pPr>
        <w:pStyle w:val="ListParagraph"/>
        <w:spacing w:after="0" w:line="240" w:lineRule="auto"/>
        <w:jc w:val="both"/>
        <w:rPr>
          <w:rFonts w:ascii="Times New Roman" w:hAnsi="Times New Roman"/>
          <w:i/>
          <w:sz w:val="24"/>
          <w:szCs w:val="24"/>
        </w:rPr>
      </w:pPr>
      <w:r w:rsidRPr="00E11124">
        <w:rPr>
          <w:rFonts w:ascii="Times New Roman" w:hAnsi="Times New Roman"/>
          <w:i/>
          <w:sz w:val="24"/>
          <w:szCs w:val="24"/>
        </w:rPr>
        <w:t>Pretendents vai tā pilnvarotā persona:</w:t>
      </w:r>
    </w:p>
    <w:p w:rsidR="00C42BBF" w:rsidRPr="00E11124" w:rsidRDefault="00C42BBF" w:rsidP="00C42BBF">
      <w:pPr>
        <w:pStyle w:val="ListParagraph"/>
        <w:spacing w:after="0" w:line="240" w:lineRule="auto"/>
        <w:jc w:val="both"/>
        <w:rPr>
          <w:rFonts w:ascii="Times New Roman" w:hAnsi="Times New Roman"/>
          <w:i/>
          <w:color w:val="FF0000"/>
          <w:sz w:val="24"/>
          <w:szCs w:val="24"/>
        </w:rPr>
      </w:pPr>
    </w:p>
    <w:p w:rsidR="00C42BBF" w:rsidRPr="00E11124" w:rsidRDefault="00C42BBF" w:rsidP="00C42BBF">
      <w:pPr>
        <w:spacing w:after="0" w:line="240" w:lineRule="auto"/>
        <w:rPr>
          <w:rFonts w:ascii="Times New Roman" w:hAnsi="Times New Roman"/>
          <w:i/>
          <w:sz w:val="24"/>
          <w:szCs w:val="24"/>
        </w:rPr>
      </w:pPr>
      <w:r w:rsidRPr="00E11124">
        <w:rPr>
          <w:rFonts w:ascii="Times New Roman" w:hAnsi="Times New Roman"/>
          <w:i/>
          <w:sz w:val="24"/>
          <w:szCs w:val="24"/>
        </w:rPr>
        <w:t>____________________________________________________</w:t>
      </w:r>
    </w:p>
    <w:p w:rsidR="00C42BBF" w:rsidRPr="00DC73E6" w:rsidRDefault="00C42BBF" w:rsidP="00C42BBF">
      <w:pPr>
        <w:spacing w:after="0" w:line="240" w:lineRule="auto"/>
        <w:rPr>
          <w:rFonts w:ascii="Times New Roman" w:hAnsi="Times New Roman"/>
          <w:i/>
          <w:sz w:val="20"/>
          <w:szCs w:val="20"/>
        </w:rPr>
      </w:pPr>
      <w:r w:rsidRPr="00DC73E6">
        <w:rPr>
          <w:rFonts w:ascii="Times New Roman" w:hAnsi="Times New Roman"/>
          <w:i/>
          <w:sz w:val="20"/>
          <w:szCs w:val="20"/>
        </w:rPr>
        <w:t xml:space="preserve">(vārds, uzvārds, amats, paraksts) </w:t>
      </w:r>
    </w:p>
    <w:p w:rsidR="00C42BBF" w:rsidRPr="00E11124" w:rsidRDefault="00C42BBF" w:rsidP="00C42BBF">
      <w:pPr>
        <w:spacing w:after="0" w:line="240" w:lineRule="auto"/>
        <w:jc w:val="both"/>
        <w:rPr>
          <w:rFonts w:ascii="Times New Roman" w:hAnsi="Times New Roman"/>
          <w:i/>
          <w:sz w:val="24"/>
          <w:szCs w:val="24"/>
        </w:rPr>
      </w:pPr>
    </w:p>
    <w:p w:rsidR="00C42BBF" w:rsidRDefault="008C4149" w:rsidP="00C42BBF">
      <w:pPr>
        <w:spacing w:after="0" w:line="240" w:lineRule="auto"/>
        <w:jc w:val="both"/>
        <w:rPr>
          <w:rFonts w:ascii="Times New Roman" w:hAnsi="Times New Roman"/>
          <w:i/>
          <w:sz w:val="24"/>
          <w:szCs w:val="24"/>
        </w:rPr>
      </w:pPr>
      <w:r>
        <w:rPr>
          <w:rFonts w:ascii="Times New Roman" w:hAnsi="Times New Roman"/>
          <w:i/>
          <w:sz w:val="24"/>
          <w:szCs w:val="24"/>
        </w:rPr>
        <w:t>2018</w:t>
      </w:r>
      <w:r w:rsidR="00C42BBF" w:rsidRPr="001F3F69">
        <w:rPr>
          <w:rFonts w:ascii="Times New Roman" w:hAnsi="Times New Roman"/>
          <w:i/>
          <w:sz w:val="24"/>
          <w:szCs w:val="24"/>
        </w:rPr>
        <w:t>.gada_________________________</w:t>
      </w:r>
    </w:p>
    <w:p w:rsidR="00A83F72" w:rsidRDefault="00A83F72">
      <w:pPr>
        <w:spacing w:after="200" w:line="276" w:lineRule="auto"/>
        <w:rPr>
          <w:rFonts w:ascii="Times New Roman" w:hAnsi="Times New Roman"/>
          <w:i/>
          <w:sz w:val="24"/>
          <w:szCs w:val="24"/>
        </w:rPr>
      </w:pPr>
      <w:r>
        <w:rPr>
          <w:rFonts w:ascii="Times New Roman" w:hAnsi="Times New Roman"/>
          <w:i/>
          <w:sz w:val="24"/>
          <w:szCs w:val="24"/>
        </w:rPr>
        <w:br w:type="page"/>
      </w:r>
    </w:p>
    <w:p w:rsidR="00BE2F1D" w:rsidRPr="00AD787F" w:rsidRDefault="00BE2F1D" w:rsidP="00BE2F1D">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5</w:t>
      </w:r>
      <w:r w:rsidRPr="00AD787F">
        <w:rPr>
          <w:rFonts w:ascii="Times New Roman" w:eastAsia="Times New Roman" w:hAnsi="Times New Roman"/>
          <w:sz w:val="24"/>
          <w:szCs w:val="24"/>
          <w:lang w:eastAsia="lv-LV"/>
        </w:rPr>
        <w:t>.pielikums</w:t>
      </w:r>
    </w:p>
    <w:p w:rsidR="00BE2F1D" w:rsidRPr="00BE2F1D" w:rsidRDefault="00BE2F1D" w:rsidP="00BE2F1D">
      <w:pPr>
        <w:spacing w:after="0" w:line="240" w:lineRule="auto"/>
        <w:rPr>
          <w:rFonts w:ascii="Times New Roman" w:eastAsia="Times New Roman" w:hAnsi="Times New Roman"/>
          <w:b/>
          <w:caps/>
          <w:sz w:val="24"/>
          <w:szCs w:val="24"/>
          <w:lang w:eastAsia="lv-LV"/>
        </w:rPr>
      </w:pPr>
    </w:p>
    <w:p w:rsidR="00BE2F1D" w:rsidRPr="00BE2F1D" w:rsidRDefault="00BE2F1D" w:rsidP="00BE2F1D">
      <w:pPr>
        <w:spacing w:after="0" w:line="240" w:lineRule="auto"/>
        <w:jc w:val="center"/>
        <w:rPr>
          <w:rFonts w:ascii="Times New Roman" w:eastAsia="Times New Roman" w:hAnsi="Times New Roman"/>
          <w:b/>
          <w:color w:val="000000"/>
          <w:sz w:val="24"/>
          <w:szCs w:val="24"/>
          <w:lang w:eastAsia="lv-LV"/>
        </w:rPr>
      </w:pPr>
      <w:r w:rsidRPr="00BE2F1D">
        <w:rPr>
          <w:rFonts w:ascii="Times New Roman" w:eastAsia="Times New Roman" w:hAnsi="Times New Roman"/>
          <w:sz w:val="24"/>
          <w:szCs w:val="24"/>
          <w:lang w:eastAsia="lv-LV"/>
        </w:rPr>
        <w:t>PAKALPOJUMA LĪGUMS</w:t>
      </w:r>
    </w:p>
    <w:p w:rsidR="00BE2F1D" w:rsidRPr="00BE2F1D" w:rsidRDefault="00BE2F1D" w:rsidP="00BE2F1D">
      <w:pPr>
        <w:spacing w:after="0" w:line="240" w:lineRule="auto"/>
        <w:jc w:val="center"/>
        <w:rPr>
          <w:rFonts w:ascii="Times New Roman" w:eastAsia="Times New Roman" w:hAnsi="Times New Roman"/>
          <w:b/>
          <w:sz w:val="24"/>
          <w:szCs w:val="24"/>
          <w:lang w:eastAsia="lv-LV"/>
        </w:rPr>
      </w:pPr>
      <w:r w:rsidRPr="00BE2F1D">
        <w:rPr>
          <w:rFonts w:ascii="Times New Roman" w:eastAsia="Times New Roman" w:hAnsi="Times New Roman"/>
          <w:b/>
          <w:sz w:val="24"/>
          <w:szCs w:val="24"/>
          <w:lang w:eastAsia="lv-LV"/>
        </w:rPr>
        <w:t>par būvprojekta “Tilta pārbūve pār Platones upi Miera ielā, Jelgavā” izstrādi un autoruzraudzību</w:t>
      </w:r>
    </w:p>
    <w:p w:rsidR="00BE2F1D" w:rsidRPr="00BE2F1D" w:rsidRDefault="00BE2F1D" w:rsidP="00BE2F1D">
      <w:pPr>
        <w:suppressAutoHyphens/>
        <w:spacing w:after="0" w:line="240" w:lineRule="auto"/>
        <w:rPr>
          <w:rFonts w:ascii="Times New Roman" w:hAnsi="Times New Roman"/>
          <w:bCs/>
          <w:kern w:val="22"/>
          <w:sz w:val="24"/>
          <w:szCs w:val="24"/>
          <w:lang w:eastAsia="ar-SA"/>
        </w:rPr>
      </w:pPr>
    </w:p>
    <w:p w:rsidR="00BE2F1D" w:rsidRPr="00BE2F1D" w:rsidRDefault="00BE2F1D" w:rsidP="00BE2F1D">
      <w:pPr>
        <w:suppressAutoHyphens/>
        <w:spacing w:after="0" w:line="240" w:lineRule="auto"/>
        <w:rPr>
          <w:rFonts w:ascii="Times New Roman" w:hAnsi="Times New Roman"/>
          <w:bCs/>
          <w:kern w:val="22"/>
          <w:sz w:val="24"/>
          <w:szCs w:val="24"/>
          <w:lang w:eastAsia="ar-SA"/>
        </w:rPr>
      </w:pPr>
      <w:r w:rsidRPr="00BE2F1D">
        <w:rPr>
          <w:rFonts w:ascii="Times New Roman" w:hAnsi="Times New Roman"/>
          <w:bCs/>
          <w:kern w:val="22"/>
          <w:sz w:val="24"/>
          <w:szCs w:val="24"/>
          <w:lang w:eastAsia="ar-SA"/>
        </w:rPr>
        <w:t>Jelgava</w:t>
      </w:r>
      <w:r w:rsidRPr="00BE2F1D">
        <w:rPr>
          <w:rFonts w:ascii="Times New Roman" w:hAnsi="Times New Roman"/>
          <w:bCs/>
          <w:kern w:val="22"/>
          <w:sz w:val="24"/>
          <w:szCs w:val="24"/>
          <w:lang w:eastAsia="ar-SA"/>
        </w:rPr>
        <w:tab/>
      </w:r>
      <w:r w:rsidRPr="00BE2F1D">
        <w:rPr>
          <w:rFonts w:ascii="Times New Roman" w:hAnsi="Times New Roman"/>
          <w:bCs/>
          <w:kern w:val="22"/>
          <w:sz w:val="24"/>
          <w:szCs w:val="24"/>
          <w:lang w:eastAsia="ar-SA"/>
        </w:rPr>
        <w:tab/>
      </w:r>
      <w:r w:rsidRPr="00BE2F1D">
        <w:rPr>
          <w:rFonts w:ascii="Times New Roman" w:hAnsi="Times New Roman"/>
          <w:bCs/>
          <w:kern w:val="22"/>
          <w:sz w:val="24"/>
          <w:szCs w:val="24"/>
          <w:lang w:eastAsia="ar-SA"/>
        </w:rPr>
        <w:tab/>
      </w:r>
      <w:r w:rsidRPr="00BE2F1D">
        <w:rPr>
          <w:rFonts w:ascii="Times New Roman" w:hAnsi="Times New Roman"/>
          <w:bCs/>
          <w:kern w:val="22"/>
          <w:sz w:val="24"/>
          <w:szCs w:val="24"/>
          <w:lang w:eastAsia="ar-SA"/>
        </w:rPr>
        <w:tab/>
      </w:r>
      <w:r w:rsidRPr="00BE2F1D">
        <w:rPr>
          <w:rFonts w:ascii="Times New Roman" w:hAnsi="Times New Roman"/>
          <w:bCs/>
          <w:kern w:val="22"/>
          <w:sz w:val="24"/>
          <w:szCs w:val="24"/>
          <w:lang w:eastAsia="ar-SA"/>
        </w:rPr>
        <w:tab/>
      </w:r>
      <w:r w:rsidRPr="00BE2F1D">
        <w:rPr>
          <w:rFonts w:ascii="Times New Roman" w:hAnsi="Times New Roman"/>
          <w:bCs/>
          <w:kern w:val="22"/>
          <w:sz w:val="24"/>
          <w:szCs w:val="24"/>
          <w:lang w:eastAsia="ar-SA"/>
        </w:rPr>
        <w:tab/>
      </w:r>
      <w:r w:rsidRPr="00BE2F1D">
        <w:rPr>
          <w:rFonts w:ascii="Times New Roman" w:hAnsi="Times New Roman"/>
          <w:bCs/>
          <w:kern w:val="22"/>
          <w:sz w:val="24"/>
          <w:szCs w:val="24"/>
          <w:lang w:eastAsia="ar-SA"/>
        </w:rPr>
        <w:tab/>
      </w:r>
      <w:r w:rsidRPr="00BE2F1D">
        <w:rPr>
          <w:rFonts w:ascii="Times New Roman" w:hAnsi="Times New Roman"/>
          <w:bCs/>
          <w:kern w:val="22"/>
          <w:sz w:val="24"/>
          <w:szCs w:val="24"/>
          <w:lang w:eastAsia="ar-SA"/>
        </w:rPr>
        <w:tab/>
      </w:r>
      <w:r w:rsidRPr="00BE2F1D">
        <w:rPr>
          <w:rFonts w:ascii="Times New Roman" w:hAnsi="Times New Roman"/>
          <w:bCs/>
          <w:kern w:val="22"/>
          <w:sz w:val="24"/>
          <w:szCs w:val="24"/>
          <w:lang w:eastAsia="ar-SA"/>
        </w:rPr>
        <w:tab/>
        <w:t>2018. gada______________</w:t>
      </w:r>
    </w:p>
    <w:p w:rsidR="00BE2F1D" w:rsidRPr="00BE2F1D" w:rsidRDefault="00BE2F1D" w:rsidP="00BE2F1D">
      <w:pPr>
        <w:spacing w:after="0" w:line="240" w:lineRule="auto"/>
        <w:jc w:val="center"/>
        <w:rPr>
          <w:rFonts w:ascii="Times New Roman" w:eastAsia="Times New Roman" w:hAnsi="Times New Roman"/>
          <w:b/>
          <w:color w:val="000000"/>
          <w:sz w:val="24"/>
          <w:szCs w:val="24"/>
          <w:lang w:eastAsia="lv-LV"/>
        </w:rPr>
      </w:pPr>
    </w:p>
    <w:p w:rsidR="00BE2F1D" w:rsidRPr="00BE2F1D" w:rsidRDefault="00BE2F1D" w:rsidP="00BE2F1D">
      <w:pPr>
        <w:spacing w:after="0" w:line="240" w:lineRule="auto"/>
        <w:ind w:firstLine="567"/>
        <w:jc w:val="both"/>
        <w:rPr>
          <w:rFonts w:ascii="Times New Roman" w:eastAsia="Times New Roman" w:hAnsi="Times New Roman"/>
          <w:sz w:val="24"/>
          <w:szCs w:val="24"/>
          <w:lang w:eastAsia="lv-LV"/>
        </w:rPr>
      </w:pPr>
      <w:r w:rsidRPr="00BE2F1D">
        <w:rPr>
          <w:rFonts w:ascii="Times New Roman" w:eastAsia="Times New Roman" w:hAnsi="Times New Roman"/>
          <w:b/>
          <w:sz w:val="24"/>
          <w:szCs w:val="24"/>
          <w:lang w:eastAsia="lv-LV"/>
        </w:rPr>
        <w:t>Jelgavas pilsētas dome,</w:t>
      </w:r>
      <w:r w:rsidRPr="00BE2F1D">
        <w:rPr>
          <w:rFonts w:ascii="Times New Roman" w:eastAsia="Times New Roman" w:hAnsi="Times New Roman"/>
          <w:sz w:val="24"/>
          <w:szCs w:val="24"/>
          <w:lang w:eastAsia="lv-LV"/>
        </w:rPr>
        <w:t xml:space="preserve"> reģistrācijas Nr.90000042516, juridiskā adrese Lielā iela 11, Jelgava, LV-3001, Jelgavas pilsētas pašvaldības izpilddirektora </w:t>
      </w:r>
      <w:r w:rsidRPr="00BE2F1D">
        <w:rPr>
          <w:rFonts w:ascii="Times New Roman" w:eastAsia="Times New Roman" w:hAnsi="Times New Roman"/>
          <w:i/>
          <w:sz w:val="24"/>
          <w:szCs w:val="24"/>
          <w:lang w:eastAsia="lv-LV"/>
        </w:rPr>
        <w:t>Vārds, Uzvārds</w:t>
      </w:r>
      <w:r w:rsidRPr="00BE2F1D">
        <w:rPr>
          <w:rFonts w:ascii="Times New Roman" w:eastAsia="Times New Roman" w:hAnsi="Times New Roman"/>
          <w:sz w:val="24"/>
          <w:szCs w:val="24"/>
          <w:lang w:eastAsia="lv-LV"/>
        </w:rPr>
        <w:t xml:space="preserve"> personā, kurš rīkojas saskaņā ar Jelgavas pilsētas pašvaldības nolikumu (turpmāk – Pasūtītājs), no vienas puses, un </w:t>
      </w:r>
    </w:p>
    <w:p w:rsidR="00BE2F1D" w:rsidRPr="00BE2F1D" w:rsidRDefault="00BE2F1D" w:rsidP="00BE2F1D">
      <w:pPr>
        <w:spacing w:after="0" w:line="240" w:lineRule="auto"/>
        <w:ind w:firstLine="567"/>
        <w:jc w:val="both"/>
        <w:rPr>
          <w:rFonts w:ascii="Times New Roman" w:eastAsia="Times New Roman" w:hAnsi="Times New Roman"/>
          <w:sz w:val="24"/>
          <w:szCs w:val="24"/>
          <w:lang w:eastAsia="lv-LV"/>
        </w:rPr>
      </w:pPr>
      <w:r w:rsidRPr="00BE2F1D">
        <w:rPr>
          <w:rFonts w:ascii="Times New Roman" w:eastAsia="Times New Roman" w:hAnsi="Times New Roman"/>
          <w:i/>
          <w:sz w:val="24"/>
          <w:szCs w:val="24"/>
          <w:lang w:eastAsia="lv-LV"/>
        </w:rPr>
        <w:t>Uzņēmēja nosaukums</w:t>
      </w:r>
      <w:r w:rsidRPr="00BE2F1D">
        <w:rPr>
          <w:rFonts w:ascii="Times New Roman" w:eastAsia="Times New Roman" w:hAnsi="Times New Roman"/>
          <w:sz w:val="24"/>
          <w:szCs w:val="24"/>
          <w:lang w:eastAsia="lv-LV"/>
        </w:rPr>
        <w:t xml:space="preserve">, reģistrācijas </w:t>
      </w:r>
      <w:r w:rsidRPr="00BE2F1D">
        <w:rPr>
          <w:rFonts w:ascii="Times New Roman" w:eastAsia="Times New Roman" w:hAnsi="Times New Roman"/>
          <w:i/>
          <w:sz w:val="24"/>
          <w:szCs w:val="24"/>
          <w:lang w:eastAsia="lv-LV"/>
        </w:rPr>
        <w:t>numurs</w:t>
      </w:r>
      <w:r w:rsidRPr="00BE2F1D">
        <w:rPr>
          <w:rFonts w:ascii="Times New Roman" w:eastAsia="Times New Roman" w:hAnsi="Times New Roman"/>
          <w:sz w:val="24"/>
          <w:szCs w:val="24"/>
          <w:lang w:eastAsia="lv-LV"/>
        </w:rPr>
        <w:t xml:space="preserve">, tās </w:t>
      </w:r>
      <w:r w:rsidRPr="00BE2F1D">
        <w:rPr>
          <w:rFonts w:ascii="Times New Roman" w:eastAsia="Times New Roman" w:hAnsi="Times New Roman"/>
          <w:i/>
          <w:sz w:val="24"/>
          <w:szCs w:val="24"/>
          <w:lang w:eastAsia="lv-LV"/>
        </w:rPr>
        <w:t>pilnvarotā pārstāvja Vārds Uzvārds</w:t>
      </w:r>
      <w:r w:rsidRPr="00BE2F1D">
        <w:rPr>
          <w:rFonts w:ascii="Times New Roman" w:eastAsia="Times New Roman" w:hAnsi="Times New Roman"/>
          <w:sz w:val="24"/>
          <w:szCs w:val="24"/>
          <w:lang w:eastAsia="lv-LV"/>
        </w:rPr>
        <w:t xml:space="preserve"> personā, kurš rīkojas pamatojoties uz </w:t>
      </w:r>
      <w:r w:rsidRPr="00BE2F1D">
        <w:rPr>
          <w:rFonts w:ascii="Times New Roman" w:eastAsia="Times New Roman" w:hAnsi="Times New Roman"/>
          <w:i/>
          <w:sz w:val="24"/>
          <w:szCs w:val="24"/>
          <w:lang w:eastAsia="lv-LV"/>
        </w:rPr>
        <w:t>dokumenta nosaukums,</w:t>
      </w:r>
      <w:r w:rsidRPr="00BE2F1D">
        <w:rPr>
          <w:rFonts w:ascii="Times New Roman" w:eastAsia="Times New Roman" w:hAnsi="Times New Roman"/>
          <w:sz w:val="24"/>
          <w:szCs w:val="24"/>
          <w:lang w:eastAsia="lv-LV"/>
        </w:rPr>
        <w:t xml:space="preserve"> turpmāk – Izpildītājs, no otras puses, abas kopā sauktas Puses,</w:t>
      </w:r>
    </w:p>
    <w:p w:rsidR="00BE2F1D" w:rsidRPr="00BE2F1D" w:rsidRDefault="00BE2F1D" w:rsidP="00BE2F1D">
      <w:pPr>
        <w:spacing w:after="0" w:line="240" w:lineRule="auto"/>
        <w:ind w:firstLine="360"/>
        <w:jc w:val="both"/>
        <w:rPr>
          <w:rFonts w:ascii="Times New Roman" w:eastAsia="Times New Roman" w:hAnsi="Times New Roman"/>
          <w:b/>
          <w:sz w:val="28"/>
          <w:szCs w:val="28"/>
          <w:lang w:eastAsia="lv-LV"/>
        </w:rPr>
      </w:pPr>
      <w:r w:rsidRPr="00BE2F1D">
        <w:rPr>
          <w:rFonts w:ascii="Times New Roman" w:eastAsia="Times New Roman" w:hAnsi="Times New Roman"/>
          <w:sz w:val="24"/>
          <w:szCs w:val="24"/>
          <w:lang w:eastAsia="lv-LV"/>
        </w:rPr>
        <w:t>saskaņā ar iepirkuma ID Nr.JPD2018/19/MI „ Tilta pārbūve pār Platones upi Miera ielā, Jelgavā” (turpmāk – Iepirkums) rezultātiem un Izpildītāja iesniegto piedāvājumu Iepirkumam (turpmāk – Izpildītāja piedāvājums), noslēdz šādu līgumu (turpmāk – Līgums):</w:t>
      </w:r>
    </w:p>
    <w:p w:rsidR="00BE2F1D" w:rsidRPr="00BE2F1D" w:rsidRDefault="00BE2F1D" w:rsidP="00BE2F1D">
      <w:pPr>
        <w:spacing w:after="0" w:line="240" w:lineRule="auto"/>
        <w:ind w:firstLine="720"/>
        <w:jc w:val="both"/>
        <w:rPr>
          <w:rFonts w:ascii="Times New Roman" w:eastAsia="Times New Roman" w:hAnsi="Times New Roman"/>
          <w:sz w:val="24"/>
          <w:szCs w:val="24"/>
          <w:lang w:eastAsia="lv-LV"/>
        </w:rPr>
      </w:pPr>
    </w:p>
    <w:p w:rsidR="00BE2F1D" w:rsidRPr="00BE2F1D" w:rsidRDefault="00BE2F1D" w:rsidP="00BE2F1D">
      <w:pPr>
        <w:widowControl w:val="0"/>
        <w:numPr>
          <w:ilvl w:val="0"/>
          <w:numId w:val="16"/>
        </w:numPr>
        <w:spacing w:after="0" w:line="240" w:lineRule="auto"/>
        <w:ind w:left="284" w:hanging="284"/>
        <w:jc w:val="both"/>
        <w:outlineLvl w:val="1"/>
        <w:rPr>
          <w:rFonts w:ascii="Times New Roman" w:eastAsia="Arial Unicode MS" w:hAnsi="Times New Roman"/>
          <w:b/>
          <w:bCs/>
          <w:sz w:val="24"/>
          <w:szCs w:val="24"/>
          <w:lang w:eastAsia="lv-LV"/>
        </w:rPr>
      </w:pPr>
      <w:bookmarkStart w:id="2" w:name="_Toc154971714"/>
      <w:bookmarkStart w:id="3" w:name="_Toc164646940"/>
      <w:bookmarkStart w:id="4" w:name="_Toc251922211"/>
      <w:bookmarkStart w:id="5" w:name="_Toc251923486"/>
      <w:bookmarkStart w:id="6" w:name="_Toc251928427"/>
      <w:bookmarkStart w:id="7" w:name="_Toc252192306"/>
      <w:bookmarkStart w:id="8" w:name="_Toc252867884"/>
      <w:r w:rsidRPr="00BE2F1D">
        <w:rPr>
          <w:rFonts w:ascii="Times New Roman" w:eastAsia="Arial Unicode MS" w:hAnsi="Times New Roman"/>
          <w:b/>
          <w:sz w:val="24"/>
          <w:szCs w:val="24"/>
          <w:lang w:eastAsia="lv-LV"/>
        </w:rPr>
        <w:t>Līguma priekšmets</w:t>
      </w:r>
      <w:bookmarkEnd w:id="2"/>
      <w:bookmarkEnd w:id="3"/>
      <w:bookmarkEnd w:id="4"/>
      <w:bookmarkEnd w:id="5"/>
      <w:bookmarkEnd w:id="6"/>
      <w:bookmarkEnd w:id="7"/>
      <w:bookmarkEnd w:id="8"/>
    </w:p>
    <w:p w:rsidR="00BE2F1D" w:rsidRPr="00BE2F1D" w:rsidRDefault="00BE2F1D" w:rsidP="00BE2F1D">
      <w:pPr>
        <w:widowControl w:val="0"/>
        <w:numPr>
          <w:ilvl w:val="1"/>
          <w:numId w:val="15"/>
        </w:numPr>
        <w:spacing w:after="0" w:line="240" w:lineRule="auto"/>
        <w:ind w:left="426"/>
        <w:jc w:val="both"/>
        <w:outlineLvl w:val="1"/>
        <w:rPr>
          <w:rFonts w:ascii="Times New Roman" w:eastAsia="Times New Roman" w:hAnsi="Times New Roman"/>
          <w:sz w:val="24"/>
          <w:szCs w:val="24"/>
          <w:lang w:eastAsia="lv-LV"/>
        </w:rPr>
      </w:pPr>
      <w:r w:rsidRPr="00BE2F1D">
        <w:rPr>
          <w:rFonts w:ascii="Times New Roman" w:eastAsia="Times New Roman" w:hAnsi="Times New Roman"/>
          <w:bCs/>
          <w:sz w:val="24"/>
          <w:szCs w:val="24"/>
          <w:lang w:eastAsia="lv-LV"/>
        </w:rPr>
        <w:t xml:space="preserve">Pasūtītājs pasūta un Izpildītājs apņemas izstrādāt būvprojektu </w:t>
      </w:r>
      <w:r w:rsidRPr="00BE2F1D">
        <w:rPr>
          <w:rFonts w:ascii="Times New Roman" w:eastAsia="Times New Roman" w:hAnsi="Times New Roman"/>
          <w:sz w:val="24"/>
          <w:szCs w:val="24"/>
          <w:lang w:eastAsia="lv-LV"/>
        </w:rPr>
        <w:t>“Tilta pārbūve pār Platones upi Miera ielā, Jelgavā”</w:t>
      </w:r>
      <w:r w:rsidRPr="00BE2F1D">
        <w:rPr>
          <w:rFonts w:ascii="Times New Roman" w:eastAsia="Times New Roman" w:hAnsi="Times New Roman"/>
          <w:bCs/>
          <w:sz w:val="24"/>
          <w:szCs w:val="24"/>
          <w:lang w:eastAsia="lv-LV"/>
        </w:rPr>
        <w:t xml:space="preserve"> (turpmāk – Būvprojekts) un veikt autoruzraudzību (turpmāk – Autoruzraudzība), viss kopā saukts – Pakalpojums.</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Izpildītājs Pakalpojumu veic Līgumā noteiktajos termiņos un </w:t>
      </w:r>
      <w:r w:rsidRPr="00BE2F1D">
        <w:rPr>
          <w:rFonts w:ascii="Times New Roman" w:eastAsia="Times New Roman" w:hAnsi="Times New Roman"/>
          <w:bCs/>
          <w:sz w:val="24"/>
          <w:szCs w:val="24"/>
          <w:lang w:eastAsia="lv-LV"/>
        </w:rPr>
        <w:t>saskaņā ar Tehnisko specifikāciju (Līguma 1.pielikums), Izpildītāja piedāvājumu (Līguma 2.pielikums), Līgumu un Latvijas Republikas normatīvajiem aktiem.</w:t>
      </w:r>
    </w:p>
    <w:p w:rsidR="00BE2F1D" w:rsidRPr="00BE2F1D" w:rsidRDefault="00BE2F1D" w:rsidP="00BE2F1D">
      <w:pPr>
        <w:widowControl w:val="0"/>
        <w:numPr>
          <w:ilvl w:val="1"/>
          <w:numId w:val="15"/>
        </w:numPr>
        <w:spacing w:after="0" w:line="240" w:lineRule="auto"/>
        <w:ind w:left="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Jautājumos, kas nav atrunāti Līgumā, Pusēm ir saistoši Iepirkuma, Izpildītāja piedāvājuma un normatīvo aktu nosacījumi.</w:t>
      </w:r>
    </w:p>
    <w:p w:rsidR="00BE2F1D" w:rsidRPr="00BE2F1D" w:rsidRDefault="00BE2F1D" w:rsidP="00BE2F1D">
      <w:pPr>
        <w:widowControl w:val="0"/>
        <w:spacing w:after="0" w:line="240" w:lineRule="auto"/>
        <w:ind w:left="426"/>
        <w:jc w:val="both"/>
        <w:outlineLvl w:val="1"/>
        <w:rPr>
          <w:rFonts w:ascii="Times New Roman" w:eastAsia="Times New Roman" w:hAnsi="Times New Roman"/>
          <w:sz w:val="24"/>
          <w:szCs w:val="24"/>
          <w:lang w:eastAsia="lv-LV"/>
        </w:rPr>
      </w:pPr>
    </w:p>
    <w:p w:rsidR="00BE2F1D" w:rsidRPr="00BE2F1D" w:rsidRDefault="00BE2F1D" w:rsidP="00BE2F1D">
      <w:pPr>
        <w:widowControl w:val="0"/>
        <w:numPr>
          <w:ilvl w:val="0"/>
          <w:numId w:val="15"/>
        </w:numPr>
        <w:spacing w:after="0" w:line="240" w:lineRule="auto"/>
        <w:jc w:val="both"/>
        <w:outlineLvl w:val="1"/>
        <w:rPr>
          <w:rFonts w:ascii="Times New Roman" w:eastAsia="Times New Roman" w:hAnsi="Times New Roman"/>
          <w:sz w:val="24"/>
          <w:szCs w:val="24"/>
          <w:lang w:eastAsia="lv-LV"/>
        </w:rPr>
      </w:pPr>
      <w:r w:rsidRPr="00BE2F1D">
        <w:rPr>
          <w:rFonts w:ascii="Times New Roman" w:eastAsia="Times New Roman" w:hAnsi="Times New Roman"/>
          <w:b/>
          <w:sz w:val="24"/>
          <w:szCs w:val="24"/>
          <w:lang w:eastAsia="lv-LV"/>
        </w:rPr>
        <w:t xml:space="preserve">Līguma kopējā summa </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Par kvalitatīvi veiktu Pakalpojumu Pasūtītājs samaksā Izpildītājam Līgumcenu </w:t>
      </w:r>
      <w:r w:rsidRPr="00BE2F1D">
        <w:rPr>
          <w:rFonts w:ascii="Times New Roman" w:eastAsia="Times New Roman" w:hAnsi="Times New Roman"/>
          <w:i/>
          <w:sz w:val="24"/>
          <w:szCs w:val="24"/>
          <w:lang w:eastAsia="lv-LV"/>
        </w:rPr>
        <w:t xml:space="preserve">skaitlis cipariem un vārdiem </w:t>
      </w:r>
      <w:proofErr w:type="spellStart"/>
      <w:r w:rsidRPr="00BE2F1D">
        <w:rPr>
          <w:rFonts w:ascii="Times New Roman" w:eastAsia="Times New Roman" w:hAnsi="Times New Roman"/>
          <w:i/>
          <w:sz w:val="24"/>
          <w:szCs w:val="24"/>
          <w:lang w:eastAsia="lv-LV"/>
        </w:rPr>
        <w:t>euro</w:t>
      </w:r>
      <w:proofErr w:type="spellEnd"/>
      <w:r w:rsidRPr="00BE2F1D">
        <w:rPr>
          <w:rFonts w:ascii="Times New Roman" w:eastAsia="Times New Roman" w:hAnsi="Times New Roman"/>
          <w:sz w:val="24"/>
          <w:szCs w:val="24"/>
          <w:lang w:eastAsia="lv-LV"/>
        </w:rPr>
        <w:t xml:space="preserve"> un pievienotās vērtības nodokli 21% (divdesmit viens procents) </w:t>
      </w:r>
      <w:r w:rsidRPr="00BE2F1D">
        <w:rPr>
          <w:rFonts w:ascii="Times New Roman" w:eastAsia="Times New Roman" w:hAnsi="Times New Roman"/>
          <w:i/>
          <w:sz w:val="24"/>
          <w:szCs w:val="24"/>
          <w:lang w:eastAsia="lv-LV"/>
        </w:rPr>
        <w:t xml:space="preserve">skaitlis cipariem un vārdiem </w:t>
      </w:r>
      <w:proofErr w:type="spellStart"/>
      <w:r w:rsidRPr="00BE2F1D">
        <w:rPr>
          <w:rFonts w:ascii="Times New Roman" w:eastAsia="Times New Roman" w:hAnsi="Times New Roman"/>
          <w:i/>
          <w:sz w:val="24"/>
          <w:szCs w:val="24"/>
          <w:lang w:eastAsia="lv-LV"/>
        </w:rPr>
        <w:t>euro</w:t>
      </w:r>
      <w:proofErr w:type="spellEnd"/>
      <w:r w:rsidRPr="00BE2F1D">
        <w:rPr>
          <w:rFonts w:ascii="Times New Roman" w:eastAsia="Times New Roman" w:hAnsi="Times New Roman"/>
          <w:sz w:val="24"/>
          <w:szCs w:val="24"/>
          <w:lang w:eastAsia="lv-LV"/>
        </w:rPr>
        <w:t xml:space="preserve">, kas kopā ir </w:t>
      </w:r>
      <w:r w:rsidRPr="00BE2F1D">
        <w:rPr>
          <w:rFonts w:ascii="Times New Roman" w:eastAsia="Times New Roman" w:hAnsi="Times New Roman"/>
          <w:i/>
          <w:sz w:val="24"/>
          <w:szCs w:val="24"/>
          <w:lang w:eastAsia="lv-LV"/>
        </w:rPr>
        <w:t xml:space="preserve">skaitlis cipariem un vārdiem </w:t>
      </w:r>
      <w:proofErr w:type="spellStart"/>
      <w:r w:rsidRPr="00BE2F1D">
        <w:rPr>
          <w:rFonts w:ascii="Times New Roman" w:eastAsia="Times New Roman" w:hAnsi="Times New Roman"/>
          <w:i/>
          <w:sz w:val="24"/>
          <w:szCs w:val="24"/>
          <w:lang w:eastAsia="lv-LV"/>
        </w:rPr>
        <w:t>euro</w:t>
      </w:r>
      <w:proofErr w:type="spellEnd"/>
      <w:r w:rsidRPr="00BE2F1D">
        <w:rPr>
          <w:rFonts w:ascii="Times New Roman" w:eastAsia="Times New Roman" w:hAnsi="Times New Roman"/>
          <w:i/>
          <w:sz w:val="24"/>
          <w:szCs w:val="24"/>
          <w:lang w:eastAsia="lv-LV"/>
        </w:rPr>
        <w:t xml:space="preserve">, </w:t>
      </w:r>
      <w:r w:rsidRPr="00BE2F1D">
        <w:rPr>
          <w:rFonts w:ascii="Times New Roman" w:eastAsia="Times New Roman" w:hAnsi="Times New Roman"/>
          <w:sz w:val="24"/>
          <w:szCs w:val="24"/>
          <w:lang w:eastAsia="lv-LV"/>
        </w:rPr>
        <w:t>(turpmāk – Līguma kopējā summa).</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Līguma kopējā summa par Pakalpojuma izpildi ietver:</w:t>
      </w:r>
    </w:p>
    <w:p w:rsidR="00BE2F1D" w:rsidRPr="00BE2F1D" w:rsidRDefault="00BE2F1D" w:rsidP="00BE2F1D">
      <w:pPr>
        <w:widowControl w:val="0"/>
        <w:spacing w:after="0" w:line="240" w:lineRule="auto"/>
        <w:ind w:left="574"/>
        <w:contextualSpacing/>
        <w:jc w:val="both"/>
        <w:outlineLvl w:val="1"/>
        <w:rPr>
          <w:rFonts w:ascii="Times New Roman" w:eastAsia="Times New Roman" w:hAnsi="Times New Roman"/>
          <w:sz w:val="24"/>
          <w:szCs w:val="24"/>
          <w:lang w:val="x-none"/>
        </w:rPr>
      </w:pPr>
      <w:r w:rsidRPr="00BE2F1D">
        <w:rPr>
          <w:rFonts w:ascii="Times New Roman" w:eastAsia="Times New Roman" w:hAnsi="Times New Roman"/>
          <w:sz w:val="24"/>
          <w:szCs w:val="24"/>
          <w:lang w:val="x-none"/>
        </w:rPr>
        <w:t>2.2.1.</w:t>
      </w:r>
      <w:r w:rsidRPr="00BE2F1D">
        <w:rPr>
          <w:rFonts w:ascii="Times New Roman" w:eastAsia="Times New Roman" w:hAnsi="Times New Roman"/>
          <w:sz w:val="24"/>
          <w:szCs w:val="24"/>
          <w:lang w:val="x-none"/>
        </w:rPr>
        <w:tab/>
        <w:t xml:space="preserve">Līgumcenu par Būvprojekta izstrādi </w:t>
      </w:r>
      <w:r w:rsidRPr="00BE2F1D">
        <w:rPr>
          <w:rFonts w:ascii="Times New Roman" w:eastAsia="Times New Roman" w:hAnsi="Times New Roman"/>
          <w:i/>
          <w:sz w:val="24"/>
          <w:szCs w:val="24"/>
          <w:lang w:val="x-none"/>
        </w:rPr>
        <w:t xml:space="preserve">skaitlis cipariem un vārdiem </w:t>
      </w:r>
      <w:proofErr w:type="spellStart"/>
      <w:r w:rsidRPr="00BE2F1D">
        <w:rPr>
          <w:rFonts w:ascii="Times New Roman" w:eastAsia="Times New Roman" w:hAnsi="Times New Roman"/>
          <w:i/>
          <w:sz w:val="24"/>
          <w:szCs w:val="24"/>
          <w:lang w:val="x-none"/>
        </w:rPr>
        <w:t>euro</w:t>
      </w:r>
      <w:proofErr w:type="spellEnd"/>
      <w:r w:rsidRPr="00BE2F1D">
        <w:rPr>
          <w:rFonts w:ascii="Times New Roman" w:eastAsia="Times New Roman" w:hAnsi="Times New Roman"/>
          <w:sz w:val="24"/>
          <w:szCs w:val="24"/>
          <w:lang w:val="x-none"/>
        </w:rPr>
        <w:t xml:space="preserve"> un pievienotās vērtības nodokli 21% (divdesmit viens procents) </w:t>
      </w:r>
      <w:r w:rsidRPr="00BE2F1D">
        <w:rPr>
          <w:rFonts w:ascii="Times New Roman" w:eastAsia="Times New Roman" w:hAnsi="Times New Roman"/>
          <w:i/>
          <w:sz w:val="24"/>
          <w:szCs w:val="24"/>
          <w:lang w:val="x-none"/>
        </w:rPr>
        <w:t xml:space="preserve">skaitlis cipariem un vārdiem </w:t>
      </w:r>
      <w:proofErr w:type="spellStart"/>
      <w:r w:rsidRPr="00BE2F1D">
        <w:rPr>
          <w:rFonts w:ascii="Times New Roman" w:eastAsia="Times New Roman" w:hAnsi="Times New Roman"/>
          <w:i/>
          <w:sz w:val="24"/>
          <w:szCs w:val="24"/>
          <w:lang w:val="x-none"/>
        </w:rPr>
        <w:t>euro</w:t>
      </w:r>
      <w:proofErr w:type="spellEnd"/>
      <w:r w:rsidRPr="00BE2F1D">
        <w:rPr>
          <w:rFonts w:ascii="Times New Roman" w:eastAsia="Times New Roman" w:hAnsi="Times New Roman"/>
          <w:sz w:val="24"/>
          <w:szCs w:val="24"/>
          <w:lang w:val="x-none"/>
        </w:rPr>
        <w:t xml:space="preserve">, kas kopā ir </w:t>
      </w:r>
      <w:r w:rsidRPr="00BE2F1D">
        <w:rPr>
          <w:rFonts w:ascii="Times New Roman" w:eastAsia="Times New Roman" w:hAnsi="Times New Roman"/>
          <w:i/>
          <w:sz w:val="24"/>
          <w:szCs w:val="24"/>
          <w:lang w:val="x-none"/>
        </w:rPr>
        <w:t xml:space="preserve">skaitlis cipariem un vārdiem </w:t>
      </w:r>
      <w:proofErr w:type="spellStart"/>
      <w:r w:rsidRPr="00BE2F1D">
        <w:rPr>
          <w:rFonts w:ascii="Times New Roman" w:eastAsia="Times New Roman" w:hAnsi="Times New Roman"/>
          <w:i/>
          <w:sz w:val="24"/>
          <w:szCs w:val="24"/>
          <w:lang w:val="x-none"/>
        </w:rPr>
        <w:t>euro</w:t>
      </w:r>
      <w:proofErr w:type="spellEnd"/>
      <w:r w:rsidRPr="00BE2F1D">
        <w:rPr>
          <w:rFonts w:ascii="Times New Roman" w:eastAsia="Times New Roman" w:hAnsi="Times New Roman"/>
          <w:i/>
          <w:sz w:val="24"/>
          <w:szCs w:val="24"/>
          <w:lang w:val="x-none"/>
        </w:rPr>
        <w:t xml:space="preserve"> </w:t>
      </w:r>
      <w:r w:rsidRPr="00BE2F1D">
        <w:rPr>
          <w:rFonts w:ascii="Times New Roman" w:eastAsia="Times New Roman" w:hAnsi="Times New Roman"/>
          <w:sz w:val="24"/>
          <w:szCs w:val="24"/>
          <w:lang w:val="x-none"/>
        </w:rPr>
        <w:t>(turpmāk – Līguma summa par Būvprojekta izstrādi).</w:t>
      </w:r>
    </w:p>
    <w:p w:rsidR="00BE2F1D" w:rsidRPr="00BE2F1D" w:rsidRDefault="00BE2F1D" w:rsidP="00BE2F1D">
      <w:pPr>
        <w:widowControl w:val="0"/>
        <w:spacing w:after="0" w:line="240" w:lineRule="auto"/>
        <w:ind w:left="574"/>
        <w:contextualSpacing/>
        <w:jc w:val="both"/>
        <w:outlineLvl w:val="1"/>
        <w:rPr>
          <w:rFonts w:ascii="Times New Roman" w:eastAsia="Times New Roman" w:hAnsi="Times New Roman"/>
          <w:sz w:val="24"/>
          <w:szCs w:val="24"/>
          <w:lang w:val="x-none"/>
        </w:rPr>
      </w:pPr>
      <w:r w:rsidRPr="00BE2F1D">
        <w:rPr>
          <w:rFonts w:ascii="Times New Roman" w:eastAsia="Times New Roman" w:hAnsi="Times New Roman"/>
          <w:sz w:val="24"/>
          <w:szCs w:val="24"/>
          <w:lang w:val="x-none"/>
        </w:rPr>
        <w:t>2.2.2.</w:t>
      </w:r>
      <w:r w:rsidRPr="00BE2F1D">
        <w:rPr>
          <w:rFonts w:ascii="Times New Roman" w:eastAsia="Times New Roman" w:hAnsi="Times New Roman"/>
          <w:sz w:val="24"/>
          <w:szCs w:val="24"/>
          <w:lang w:val="x-none"/>
        </w:rPr>
        <w:tab/>
        <w:t xml:space="preserve">Līgumcenu par Autoruzraudzību </w:t>
      </w:r>
      <w:r w:rsidRPr="00BE2F1D">
        <w:rPr>
          <w:rFonts w:ascii="Times New Roman" w:eastAsia="Times New Roman" w:hAnsi="Times New Roman"/>
          <w:i/>
          <w:sz w:val="24"/>
          <w:szCs w:val="24"/>
          <w:lang w:val="x-none"/>
        </w:rPr>
        <w:t xml:space="preserve">skaitlis cipariem un vārdiem </w:t>
      </w:r>
      <w:proofErr w:type="spellStart"/>
      <w:r w:rsidRPr="00BE2F1D">
        <w:rPr>
          <w:rFonts w:ascii="Times New Roman" w:eastAsia="Times New Roman" w:hAnsi="Times New Roman"/>
          <w:i/>
          <w:sz w:val="24"/>
          <w:szCs w:val="24"/>
          <w:lang w:val="x-none"/>
        </w:rPr>
        <w:t>euro</w:t>
      </w:r>
      <w:proofErr w:type="spellEnd"/>
      <w:r w:rsidRPr="00BE2F1D">
        <w:rPr>
          <w:rFonts w:ascii="Times New Roman" w:eastAsia="Times New Roman" w:hAnsi="Times New Roman"/>
          <w:sz w:val="24"/>
          <w:szCs w:val="24"/>
          <w:lang w:val="x-none"/>
        </w:rPr>
        <w:t xml:space="preserve"> un pievienotās vērtības nodokli 21% (divdesmit viens procents) </w:t>
      </w:r>
      <w:r w:rsidRPr="00BE2F1D">
        <w:rPr>
          <w:rFonts w:ascii="Times New Roman" w:eastAsia="Times New Roman" w:hAnsi="Times New Roman"/>
          <w:i/>
          <w:sz w:val="24"/>
          <w:szCs w:val="24"/>
          <w:lang w:val="x-none"/>
        </w:rPr>
        <w:t xml:space="preserve">skaitlis cipariem un vārdiem </w:t>
      </w:r>
      <w:proofErr w:type="spellStart"/>
      <w:r w:rsidRPr="00BE2F1D">
        <w:rPr>
          <w:rFonts w:ascii="Times New Roman" w:eastAsia="Times New Roman" w:hAnsi="Times New Roman"/>
          <w:i/>
          <w:sz w:val="24"/>
          <w:szCs w:val="24"/>
          <w:lang w:val="x-none"/>
        </w:rPr>
        <w:t>euro</w:t>
      </w:r>
      <w:proofErr w:type="spellEnd"/>
      <w:r w:rsidRPr="00BE2F1D">
        <w:rPr>
          <w:rFonts w:ascii="Times New Roman" w:eastAsia="Times New Roman" w:hAnsi="Times New Roman"/>
          <w:sz w:val="24"/>
          <w:szCs w:val="24"/>
          <w:lang w:val="x-none"/>
        </w:rPr>
        <w:t xml:space="preserve">, kas kopā ir </w:t>
      </w:r>
      <w:r w:rsidRPr="00BE2F1D">
        <w:rPr>
          <w:rFonts w:ascii="Times New Roman" w:eastAsia="Times New Roman" w:hAnsi="Times New Roman"/>
          <w:i/>
          <w:sz w:val="24"/>
          <w:szCs w:val="24"/>
          <w:lang w:val="x-none"/>
        </w:rPr>
        <w:t xml:space="preserve">skaitlis cipariem un vārdiem </w:t>
      </w:r>
      <w:proofErr w:type="spellStart"/>
      <w:r w:rsidRPr="00BE2F1D">
        <w:rPr>
          <w:rFonts w:ascii="Times New Roman" w:eastAsia="Times New Roman" w:hAnsi="Times New Roman"/>
          <w:i/>
          <w:sz w:val="24"/>
          <w:szCs w:val="24"/>
          <w:lang w:val="x-none"/>
        </w:rPr>
        <w:t>euro</w:t>
      </w:r>
      <w:proofErr w:type="spellEnd"/>
      <w:r w:rsidRPr="00BE2F1D">
        <w:rPr>
          <w:rFonts w:ascii="Times New Roman" w:eastAsia="Times New Roman" w:hAnsi="Times New Roman"/>
          <w:i/>
          <w:sz w:val="24"/>
          <w:szCs w:val="24"/>
          <w:lang w:val="x-none"/>
        </w:rPr>
        <w:t xml:space="preserve"> </w:t>
      </w:r>
      <w:r w:rsidRPr="00BE2F1D">
        <w:rPr>
          <w:rFonts w:ascii="Times New Roman" w:eastAsia="Times New Roman" w:hAnsi="Times New Roman"/>
          <w:sz w:val="24"/>
          <w:szCs w:val="24"/>
          <w:lang w:val="x-none"/>
        </w:rPr>
        <w:t>(turpmāk – Līguma summa par Autoruzraudzību).</w:t>
      </w:r>
    </w:p>
    <w:p w:rsidR="00BE2F1D" w:rsidRPr="00BE2F1D" w:rsidRDefault="00BE2F1D" w:rsidP="00BE2F1D">
      <w:pPr>
        <w:widowControl w:val="0"/>
        <w:spacing w:after="0" w:line="240" w:lineRule="auto"/>
        <w:ind w:left="426"/>
        <w:jc w:val="both"/>
        <w:outlineLvl w:val="1"/>
        <w:rPr>
          <w:rFonts w:ascii="Times New Roman" w:eastAsia="Times New Roman" w:hAnsi="Times New Roman"/>
          <w:sz w:val="24"/>
          <w:szCs w:val="24"/>
          <w:lang w:eastAsia="lv-LV"/>
        </w:rPr>
      </w:pPr>
    </w:p>
    <w:p w:rsidR="00BE2F1D" w:rsidRPr="00BE2F1D" w:rsidRDefault="00BE2F1D" w:rsidP="00BE2F1D">
      <w:pPr>
        <w:widowControl w:val="0"/>
        <w:numPr>
          <w:ilvl w:val="0"/>
          <w:numId w:val="15"/>
        </w:numPr>
        <w:spacing w:after="0" w:line="240" w:lineRule="auto"/>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 </w:t>
      </w:r>
      <w:bookmarkStart w:id="9" w:name="_Toc154971716"/>
      <w:bookmarkStart w:id="10" w:name="_Toc164646942"/>
      <w:bookmarkStart w:id="11" w:name="_Toc251922213"/>
      <w:bookmarkStart w:id="12" w:name="_Toc251923488"/>
      <w:bookmarkStart w:id="13" w:name="_Toc251928429"/>
      <w:bookmarkStart w:id="14" w:name="_Toc252192308"/>
      <w:bookmarkStart w:id="15" w:name="_Toc252867886"/>
      <w:r w:rsidRPr="00BE2F1D">
        <w:rPr>
          <w:rFonts w:ascii="Times New Roman" w:eastAsia="Times New Roman" w:hAnsi="Times New Roman"/>
          <w:b/>
          <w:sz w:val="24"/>
          <w:szCs w:val="24"/>
          <w:lang w:eastAsia="lv-LV"/>
        </w:rPr>
        <w:t>Maksāšanas kārtība</w:t>
      </w:r>
      <w:bookmarkEnd w:id="9"/>
      <w:bookmarkEnd w:id="10"/>
      <w:bookmarkEnd w:id="11"/>
      <w:bookmarkEnd w:id="12"/>
      <w:bookmarkEnd w:id="13"/>
      <w:bookmarkEnd w:id="14"/>
      <w:bookmarkEnd w:id="15"/>
    </w:p>
    <w:p w:rsidR="00BE2F1D" w:rsidRPr="00BE2F1D" w:rsidRDefault="00BE2F1D" w:rsidP="00BE2F1D">
      <w:pPr>
        <w:numPr>
          <w:ilvl w:val="1"/>
          <w:numId w:val="15"/>
        </w:numPr>
        <w:spacing w:after="0" w:line="240" w:lineRule="auto"/>
        <w:ind w:left="426" w:hanging="426"/>
        <w:jc w:val="both"/>
        <w:rPr>
          <w:rFonts w:ascii="Times New Roman" w:eastAsia="Times New Roman" w:hAnsi="Times New Roman"/>
          <w:sz w:val="24"/>
          <w:szCs w:val="24"/>
          <w:lang w:eastAsia="lv-LV"/>
        </w:rPr>
      </w:pPr>
      <w:bookmarkStart w:id="16" w:name="_Toc99858913"/>
      <w:bookmarkStart w:id="17" w:name="_Toc154971717"/>
      <w:bookmarkStart w:id="18" w:name="_Toc164646943"/>
      <w:bookmarkStart w:id="19" w:name="_Toc251922214"/>
      <w:bookmarkStart w:id="20" w:name="_Toc251923489"/>
      <w:bookmarkStart w:id="21" w:name="_Toc251928430"/>
      <w:bookmarkStart w:id="22" w:name="_Toc252192309"/>
      <w:bookmarkStart w:id="23" w:name="_Toc252867887"/>
      <w:bookmarkStart w:id="24" w:name="_Toc23233711"/>
      <w:r w:rsidRPr="00BE2F1D">
        <w:rPr>
          <w:rFonts w:ascii="Times New Roman" w:eastAsia="Times New Roman" w:hAnsi="Times New Roman"/>
          <w:sz w:val="24"/>
          <w:szCs w:val="24"/>
          <w:lang w:eastAsia="lv-LV"/>
        </w:rPr>
        <w:t xml:space="preserve">Visi maksājumi tiek veikti ar pārskaitījumu </w:t>
      </w:r>
      <w:r w:rsidRPr="00BE2F1D">
        <w:rPr>
          <w:rFonts w:ascii="Times New Roman" w:eastAsia="Times New Roman" w:hAnsi="Times New Roman"/>
          <w:bCs/>
          <w:sz w:val="24"/>
          <w:szCs w:val="24"/>
          <w:lang w:eastAsia="lv-LV"/>
        </w:rPr>
        <w:t>uz Izpildītāja norādīto norēķinu kontu 10 (desmit) darba dienu laikā pēc Pakalpojuma pieņemšanas un nodošanas akta parakstīšanas un Izpildītāja rēķina saņemšanas dienas</w:t>
      </w:r>
      <w:r w:rsidRPr="00BE2F1D">
        <w:rPr>
          <w:rFonts w:ascii="Times New Roman" w:eastAsia="Times New Roman" w:hAnsi="Times New Roman"/>
          <w:sz w:val="24"/>
          <w:szCs w:val="24"/>
          <w:lang w:eastAsia="lv-LV"/>
        </w:rPr>
        <w:t>.</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Samaksu par </w:t>
      </w:r>
      <w:r w:rsidRPr="00BE2F1D">
        <w:rPr>
          <w:rFonts w:ascii="Times New Roman" w:eastAsia="Times New Roman" w:hAnsi="Times New Roman"/>
          <w:bCs/>
          <w:sz w:val="24"/>
          <w:szCs w:val="24"/>
          <w:lang w:eastAsia="lv-LV"/>
        </w:rPr>
        <w:t xml:space="preserve">Būvprojekta izstrādi Pasūtītājs veic šādā </w:t>
      </w:r>
      <w:r w:rsidRPr="00BE2F1D">
        <w:rPr>
          <w:rFonts w:ascii="Times New Roman" w:eastAsia="Times New Roman" w:hAnsi="Times New Roman"/>
          <w:sz w:val="24"/>
          <w:szCs w:val="24"/>
          <w:lang w:eastAsia="lv-LV"/>
        </w:rPr>
        <w:t>kārtībā:</w:t>
      </w:r>
    </w:p>
    <w:p w:rsidR="00BE2F1D" w:rsidRPr="00BE2F1D" w:rsidRDefault="00BE2F1D" w:rsidP="00BE2F1D">
      <w:pPr>
        <w:numPr>
          <w:ilvl w:val="2"/>
          <w:numId w:val="15"/>
        </w:numPr>
        <w:spacing w:after="0" w:line="240" w:lineRule="auto"/>
        <w:ind w:left="993"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maksājumu 30% (trīsdesmit procenti) apmērā no Līguma summas par Būvprojekta izstrādi pēc Būvprojekta minimālā sastāvā saskaņošanas no Pasūtītāja puses un Pakalpojuma pieņemšanas – nodošanas akta parakstīšanas;</w:t>
      </w:r>
    </w:p>
    <w:p w:rsidR="00BE2F1D" w:rsidRPr="00BE2F1D" w:rsidRDefault="00BE2F1D" w:rsidP="00BE2F1D">
      <w:pPr>
        <w:numPr>
          <w:ilvl w:val="2"/>
          <w:numId w:val="15"/>
        </w:numPr>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atlikušo maksājumu 70% (septiņdesmit procenti) apmērā no Līguma summas par Būvprojekta izstrādi pēc visu ar Būvprojekta izstrādi saistīto nodevumu </w:t>
      </w:r>
      <w:r w:rsidRPr="00BE2F1D">
        <w:rPr>
          <w:rFonts w:ascii="Times New Roman" w:eastAsia="Times New Roman" w:hAnsi="Times New Roman"/>
          <w:sz w:val="24"/>
          <w:szCs w:val="24"/>
          <w:lang w:eastAsia="lv-LV"/>
        </w:rPr>
        <w:lastRenderedPageBreak/>
        <w:t>iesniegšanas Pasūtītājam saskaņā ar Tehnisko specifikāciju (</w:t>
      </w:r>
      <w:r w:rsidRPr="00BE2F1D">
        <w:rPr>
          <w:rFonts w:ascii="Times New Roman" w:eastAsia="Times New Roman" w:hAnsi="Times New Roman"/>
          <w:bCs/>
          <w:sz w:val="24"/>
          <w:szCs w:val="24"/>
          <w:lang w:eastAsia="lv-LV"/>
        </w:rPr>
        <w:t>Līguma 1.pielikums</w:t>
      </w:r>
      <w:r w:rsidRPr="00BE2F1D">
        <w:rPr>
          <w:rFonts w:ascii="Times New Roman" w:eastAsia="Times New Roman" w:hAnsi="Times New Roman"/>
          <w:sz w:val="24"/>
          <w:szCs w:val="24"/>
          <w:lang w:eastAsia="lv-LV"/>
        </w:rPr>
        <w:t xml:space="preserve">) un Pakalpojuma pieņemšanas – nodošanas akta parakstīšanas. </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Samaksu par Autoruzraudzību Pasūtītājs veic šādā kārtībā:</w:t>
      </w:r>
    </w:p>
    <w:p w:rsidR="00BE2F1D" w:rsidRPr="00BE2F1D" w:rsidRDefault="00BE2F1D" w:rsidP="00BE2F1D">
      <w:pPr>
        <w:numPr>
          <w:ilvl w:val="2"/>
          <w:numId w:val="15"/>
        </w:numPr>
        <w:tabs>
          <w:tab w:val="left" w:pos="851"/>
        </w:tabs>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vienu reizi mēnesī, pamatojoties uz Izpildītāja iesniegto ikmēneša Pakalpojuma pieņemšanas-nodošanas aktu un rēķinu, proporcionāli būvdarbu izpildei, ņemot vērā procentuālo izcenojuma aprēķinu no autoruzraudzības un būvniecības izmaksām;</w:t>
      </w:r>
    </w:p>
    <w:p w:rsidR="00BE2F1D" w:rsidRPr="00BE2F1D" w:rsidRDefault="00BE2F1D" w:rsidP="00BE2F1D">
      <w:pPr>
        <w:numPr>
          <w:ilvl w:val="2"/>
          <w:numId w:val="15"/>
        </w:numPr>
        <w:tabs>
          <w:tab w:val="left" w:pos="851"/>
        </w:tabs>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pēdējos 5% (piecus procentus) no Līguma summa par Autoruzraudzību, kas ir </w:t>
      </w:r>
      <w:r w:rsidRPr="00BE2F1D">
        <w:rPr>
          <w:rFonts w:ascii="Times New Roman" w:eastAsia="Times New Roman" w:hAnsi="Times New Roman"/>
          <w:i/>
          <w:sz w:val="24"/>
          <w:szCs w:val="24"/>
          <w:lang w:eastAsia="lv-LV"/>
        </w:rPr>
        <w:t xml:space="preserve">skaitlis cipariem un vārdiem </w:t>
      </w:r>
      <w:proofErr w:type="spellStart"/>
      <w:r w:rsidRPr="00BE2F1D">
        <w:rPr>
          <w:rFonts w:ascii="Times New Roman" w:eastAsia="Times New Roman" w:hAnsi="Times New Roman"/>
          <w:i/>
          <w:sz w:val="24"/>
          <w:szCs w:val="24"/>
          <w:lang w:eastAsia="lv-LV"/>
        </w:rPr>
        <w:t>euro</w:t>
      </w:r>
      <w:proofErr w:type="spellEnd"/>
      <w:r w:rsidRPr="00BE2F1D">
        <w:rPr>
          <w:rFonts w:ascii="Times New Roman" w:eastAsia="Times New Roman" w:hAnsi="Times New Roman"/>
          <w:sz w:val="24"/>
          <w:szCs w:val="24"/>
          <w:lang w:eastAsia="lv-LV"/>
        </w:rPr>
        <w:t xml:space="preserve"> pēc tilta pār Platones upi Miera ielā, Jelgavā (turpmāk – Objekts) nodošanas un pieņemšanas ekspluatācijā.</w:t>
      </w:r>
    </w:p>
    <w:p w:rsidR="00BE2F1D" w:rsidRPr="00BE2F1D" w:rsidRDefault="00BE2F1D" w:rsidP="00BE2F1D">
      <w:pPr>
        <w:numPr>
          <w:ilvl w:val="1"/>
          <w:numId w:val="15"/>
        </w:numPr>
        <w:tabs>
          <w:tab w:val="left" w:pos="851"/>
        </w:tabs>
        <w:spacing w:after="0" w:line="240" w:lineRule="auto"/>
        <w:ind w:left="426" w:hanging="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Rēķinos jānorāda šādi maksātāja rekvizīti:</w:t>
      </w:r>
    </w:p>
    <w:tbl>
      <w:tblPr>
        <w:tblW w:w="8363" w:type="dxa"/>
        <w:tblInd w:w="392" w:type="dxa"/>
        <w:tblLayout w:type="fixed"/>
        <w:tblLook w:val="0000" w:firstRow="0" w:lastRow="0" w:firstColumn="0" w:lastColumn="0" w:noHBand="0" w:noVBand="0"/>
      </w:tblPr>
      <w:tblGrid>
        <w:gridCol w:w="2126"/>
        <w:gridCol w:w="6237"/>
      </w:tblGrid>
      <w:tr w:rsidR="00BE2F1D" w:rsidRPr="00BE2F1D" w:rsidTr="00A92C5F">
        <w:tc>
          <w:tcPr>
            <w:tcW w:w="2126" w:type="dxa"/>
            <w:tcBorders>
              <w:top w:val="single" w:sz="4" w:space="0" w:color="auto"/>
              <w:left w:val="single" w:sz="4" w:space="0" w:color="auto"/>
              <w:bottom w:val="single" w:sz="4" w:space="0" w:color="auto"/>
              <w:right w:val="single" w:sz="4" w:space="0" w:color="auto"/>
            </w:tcBorders>
          </w:tcPr>
          <w:p w:rsidR="00BE2F1D" w:rsidRPr="00BE2F1D" w:rsidRDefault="00BE2F1D" w:rsidP="00BE2F1D">
            <w:pPr>
              <w:spacing w:after="0" w:line="240" w:lineRule="auto"/>
              <w:jc w:val="both"/>
              <w:rPr>
                <w:rFonts w:ascii="Times New Roman" w:eastAsia="Times New Roman" w:hAnsi="Times New Roman"/>
                <w:b/>
                <w:sz w:val="24"/>
                <w:szCs w:val="24"/>
                <w:lang w:eastAsia="lv-LV"/>
              </w:rPr>
            </w:pPr>
            <w:r w:rsidRPr="00BE2F1D">
              <w:rPr>
                <w:rFonts w:ascii="Times New Roman" w:eastAsia="Times New Roman" w:hAnsi="Times New Roman"/>
                <w:b/>
                <w:sz w:val="24"/>
                <w:szCs w:val="24"/>
                <w:lang w:eastAsia="lv-LV"/>
              </w:rPr>
              <w:t>Maksātājs</w:t>
            </w:r>
          </w:p>
        </w:tc>
        <w:tc>
          <w:tcPr>
            <w:tcW w:w="6237" w:type="dxa"/>
            <w:tcBorders>
              <w:top w:val="single" w:sz="4" w:space="0" w:color="auto"/>
              <w:left w:val="single" w:sz="4" w:space="0" w:color="auto"/>
              <w:bottom w:val="single" w:sz="4" w:space="0" w:color="auto"/>
              <w:right w:val="single" w:sz="4" w:space="0" w:color="auto"/>
            </w:tcBorders>
          </w:tcPr>
          <w:p w:rsidR="00BE2F1D" w:rsidRPr="00BE2F1D" w:rsidRDefault="00BE2F1D" w:rsidP="00BE2F1D">
            <w:pPr>
              <w:spacing w:after="0" w:line="240" w:lineRule="auto"/>
              <w:jc w:val="both"/>
              <w:rPr>
                <w:rFonts w:ascii="Times New Roman" w:eastAsia="Times New Roman" w:hAnsi="Times New Roman"/>
                <w:b/>
                <w:sz w:val="24"/>
                <w:szCs w:val="24"/>
                <w:lang w:eastAsia="lv-LV"/>
              </w:rPr>
            </w:pPr>
            <w:r w:rsidRPr="00BE2F1D">
              <w:rPr>
                <w:rFonts w:ascii="Times New Roman" w:eastAsia="Times New Roman" w:hAnsi="Times New Roman"/>
                <w:b/>
                <w:sz w:val="24"/>
                <w:szCs w:val="24"/>
                <w:lang w:eastAsia="lv-LV"/>
              </w:rPr>
              <w:t>Jelgavas pilsētas dome</w:t>
            </w:r>
          </w:p>
        </w:tc>
      </w:tr>
      <w:tr w:rsidR="00BE2F1D" w:rsidRPr="00BE2F1D" w:rsidTr="00A92C5F">
        <w:tc>
          <w:tcPr>
            <w:tcW w:w="2126" w:type="dxa"/>
            <w:tcBorders>
              <w:top w:val="single" w:sz="4" w:space="0" w:color="auto"/>
              <w:left w:val="single" w:sz="4" w:space="0" w:color="auto"/>
              <w:bottom w:val="single" w:sz="4" w:space="0" w:color="auto"/>
              <w:right w:val="single" w:sz="4" w:space="0" w:color="auto"/>
            </w:tcBorders>
          </w:tcPr>
          <w:p w:rsidR="00BE2F1D" w:rsidRPr="00BE2F1D" w:rsidRDefault="00BE2F1D" w:rsidP="00BE2F1D">
            <w:pPr>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Reģistrācijas Nr.</w:t>
            </w:r>
          </w:p>
        </w:tc>
        <w:tc>
          <w:tcPr>
            <w:tcW w:w="6237" w:type="dxa"/>
            <w:tcBorders>
              <w:top w:val="single" w:sz="4" w:space="0" w:color="auto"/>
              <w:left w:val="single" w:sz="4" w:space="0" w:color="auto"/>
              <w:bottom w:val="single" w:sz="4" w:space="0" w:color="auto"/>
              <w:right w:val="single" w:sz="4" w:space="0" w:color="auto"/>
            </w:tcBorders>
            <w:vAlign w:val="center"/>
          </w:tcPr>
          <w:p w:rsidR="00BE2F1D" w:rsidRPr="00BE2F1D" w:rsidRDefault="00BE2F1D" w:rsidP="00BE2F1D">
            <w:pPr>
              <w:spacing w:after="0" w:line="240" w:lineRule="auto"/>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90000042516</w:t>
            </w:r>
          </w:p>
        </w:tc>
      </w:tr>
      <w:tr w:rsidR="00BE2F1D" w:rsidRPr="00BE2F1D" w:rsidTr="00A92C5F">
        <w:tc>
          <w:tcPr>
            <w:tcW w:w="2126" w:type="dxa"/>
            <w:tcBorders>
              <w:top w:val="single" w:sz="4" w:space="0" w:color="auto"/>
              <w:left w:val="single" w:sz="4" w:space="0" w:color="auto"/>
              <w:bottom w:val="single" w:sz="4" w:space="0" w:color="auto"/>
              <w:right w:val="single" w:sz="4" w:space="0" w:color="auto"/>
            </w:tcBorders>
          </w:tcPr>
          <w:p w:rsidR="00BE2F1D" w:rsidRPr="00BE2F1D" w:rsidRDefault="00BE2F1D" w:rsidP="00BE2F1D">
            <w:pPr>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Adrese</w:t>
            </w:r>
          </w:p>
        </w:tc>
        <w:tc>
          <w:tcPr>
            <w:tcW w:w="6237" w:type="dxa"/>
            <w:tcBorders>
              <w:top w:val="single" w:sz="4" w:space="0" w:color="auto"/>
              <w:left w:val="single" w:sz="4" w:space="0" w:color="auto"/>
              <w:bottom w:val="single" w:sz="4" w:space="0" w:color="auto"/>
              <w:right w:val="single" w:sz="4" w:space="0" w:color="auto"/>
            </w:tcBorders>
            <w:vAlign w:val="center"/>
          </w:tcPr>
          <w:p w:rsidR="00BE2F1D" w:rsidRPr="00BE2F1D" w:rsidRDefault="00BE2F1D" w:rsidP="00BE2F1D">
            <w:pPr>
              <w:spacing w:after="0" w:line="240" w:lineRule="auto"/>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Lielā iela 11, Jelgava, LV-3001</w:t>
            </w:r>
          </w:p>
        </w:tc>
      </w:tr>
      <w:tr w:rsidR="00BE2F1D" w:rsidRPr="00BE2F1D" w:rsidTr="00A92C5F">
        <w:tc>
          <w:tcPr>
            <w:tcW w:w="2126" w:type="dxa"/>
            <w:tcBorders>
              <w:top w:val="single" w:sz="4" w:space="0" w:color="auto"/>
              <w:left w:val="single" w:sz="4" w:space="0" w:color="auto"/>
              <w:bottom w:val="single" w:sz="4" w:space="0" w:color="auto"/>
              <w:right w:val="single" w:sz="4" w:space="0" w:color="auto"/>
            </w:tcBorders>
          </w:tcPr>
          <w:p w:rsidR="00BE2F1D" w:rsidRPr="00BE2F1D" w:rsidRDefault="00BE2F1D" w:rsidP="00BE2F1D">
            <w:pPr>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Bankas nosaukums</w:t>
            </w:r>
          </w:p>
        </w:tc>
        <w:tc>
          <w:tcPr>
            <w:tcW w:w="6237" w:type="dxa"/>
            <w:tcBorders>
              <w:top w:val="single" w:sz="4" w:space="0" w:color="auto"/>
              <w:left w:val="single" w:sz="4" w:space="0" w:color="auto"/>
              <w:bottom w:val="single" w:sz="4" w:space="0" w:color="auto"/>
              <w:right w:val="single" w:sz="4" w:space="0" w:color="auto"/>
            </w:tcBorders>
            <w:vAlign w:val="center"/>
          </w:tcPr>
          <w:p w:rsidR="00BE2F1D" w:rsidRPr="00BE2F1D" w:rsidRDefault="00BE2F1D" w:rsidP="00BE2F1D">
            <w:pPr>
              <w:spacing w:after="0" w:line="240" w:lineRule="auto"/>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AS SEB Banka</w:t>
            </w:r>
          </w:p>
        </w:tc>
      </w:tr>
      <w:tr w:rsidR="00BE2F1D" w:rsidRPr="00BE2F1D" w:rsidTr="00A92C5F">
        <w:tc>
          <w:tcPr>
            <w:tcW w:w="2126" w:type="dxa"/>
            <w:tcBorders>
              <w:top w:val="single" w:sz="4" w:space="0" w:color="auto"/>
              <w:left w:val="single" w:sz="4" w:space="0" w:color="auto"/>
              <w:bottom w:val="single" w:sz="4" w:space="0" w:color="auto"/>
              <w:right w:val="single" w:sz="4" w:space="0" w:color="auto"/>
            </w:tcBorders>
          </w:tcPr>
          <w:p w:rsidR="00BE2F1D" w:rsidRPr="00BE2F1D" w:rsidRDefault="00BE2F1D" w:rsidP="00BE2F1D">
            <w:pPr>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Bankas kods</w:t>
            </w:r>
          </w:p>
        </w:tc>
        <w:tc>
          <w:tcPr>
            <w:tcW w:w="6237" w:type="dxa"/>
            <w:tcBorders>
              <w:top w:val="single" w:sz="4" w:space="0" w:color="auto"/>
              <w:left w:val="single" w:sz="4" w:space="0" w:color="auto"/>
              <w:bottom w:val="single" w:sz="4" w:space="0" w:color="auto"/>
              <w:right w:val="single" w:sz="4" w:space="0" w:color="auto"/>
            </w:tcBorders>
            <w:vAlign w:val="center"/>
          </w:tcPr>
          <w:p w:rsidR="00BE2F1D" w:rsidRPr="00BE2F1D" w:rsidRDefault="00BE2F1D" w:rsidP="00BE2F1D">
            <w:pPr>
              <w:spacing w:after="0" w:line="240" w:lineRule="auto"/>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UNLALV2X</w:t>
            </w:r>
          </w:p>
        </w:tc>
      </w:tr>
      <w:tr w:rsidR="00BE2F1D" w:rsidRPr="00BE2F1D" w:rsidTr="00A92C5F">
        <w:tc>
          <w:tcPr>
            <w:tcW w:w="2126" w:type="dxa"/>
            <w:tcBorders>
              <w:top w:val="single" w:sz="4" w:space="0" w:color="auto"/>
              <w:left w:val="single" w:sz="4" w:space="0" w:color="auto"/>
              <w:bottom w:val="single" w:sz="4" w:space="0" w:color="auto"/>
              <w:right w:val="single" w:sz="4" w:space="0" w:color="auto"/>
            </w:tcBorders>
          </w:tcPr>
          <w:p w:rsidR="00BE2F1D" w:rsidRPr="00BE2F1D" w:rsidRDefault="00BE2F1D" w:rsidP="00BE2F1D">
            <w:pPr>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Bankas konta Nr.</w:t>
            </w:r>
          </w:p>
        </w:tc>
        <w:tc>
          <w:tcPr>
            <w:tcW w:w="6237" w:type="dxa"/>
            <w:tcBorders>
              <w:top w:val="single" w:sz="4" w:space="0" w:color="auto"/>
              <w:left w:val="single" w:sz="4" w:space="0" w:color="auto"/>
              <w:bottom w:val="single" w:sz="4" w:space="0" w:color="auto"/>
              <w:right w:val="single" w:sz="4" w:space="0" w:color="auto"/>
            </w:tcBorders>
            <w:vAlign w:val="center"/>
          </w:tcPr>
          <w:p w:rsidR="00BE2F1D" w:rsidRPr="00BE2F1D" w:rsidRDefault="00BE2F1D" w:rsidP="00BE2F1D">
            <w:pPr>
              <w:spacing w:after="0" w:line="240" w:lineRule="auto"/>
              <w:rPr>
                <w:rFonts w:ascii="Times New Roman" w:eastAsia="Times New Roman" w:hAnsi="Times New Roman"/>
                <w:sz w:val="24"/>
                <w:szCs w:val="24"/>
                <w:lang w:eastAsia="lv-LV"/>
              </w:rPr>
            </w:pPr>
          </w:p>
        </w:tc>
      </w:tr>
    </w:tbl>
    <w:p w:rsidR="00BE2F1D" w:rsidRPr="00BE2F1D" w:rsidRDefault="00BE2F1D" w:rsidP="00BE2F1D">
      <w:pPr>
        <w:tabs>
          <w:tab w:val="left" w:pos="851"/>
        </w:tabs>
        <w:spacing w:after="0" w:line="240" w:lineRule="auto"/>
        <w:ind w:left="360"/>
        <w:jc w:val="both"/>
        <w:rPr>
          <w:rFonts w:ascii="Times New Roman" w:eastAsia="Times New Roman" w:hAnsi="Times New Roman"/>
          <w:sz w:val="24"/>
          <w:szCs w:val="24"/>
          <w:lang w:eastAsia="lv-LV"/>
        </w:rPr>
      </w:pPr>
    </w:p>
    <w:p w:rsidR="00BE2F1D" w:rsidRPr="00BE2F1D" w:rsidRDefault="00BE2F1D" w:rsidP="00BE2F1D">
      <w:pPr>
        <w:numPr>
          <w:ilvl w:val="0"/>
          <w:numId w:val="15"/>
        </w:numPr>
        <w:tabs>
          <w:tab w:val="left" w:pos="851"/>
        </w:tabs>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b/>
          <w:sz w:val="24"/>
          <w:szCs w:val="24"/>
          <w:lang w:eastAsia="lv-LV"/>
        </w:rPr>
        <w:t>Termiņi</w:t>
      </w:r>
      <w:bookmarkEnd w:id="16"/>
      <w:bookmarkEnd w:id="17"/>
      <w:bookmarkEnd w:id="18"/>
      <w:bookmarkEnd w:id="19"/>
      <w:bookmarkEnd w:id="20"/>
      <w:bookmarkEnd w:id="21"/>
      <w:bookmarkEnd w:id="22"/>
      <w:bookmarkEnd w:id="23"/>
      <w:r w:rsidRPr="00BE2F1D">
        <w:rPr>
          <w:rFonts w:ascii="Times New Roman" w:eastAsia="Times New Roman" w:hAnsi="Times New Roman"/>
          <w:b/>
          <w:sz w:val="24"/>
          <w:szCs w:val="24"/>
          <w:lang w:eastAsia="lv-LV"/>
        </w:rPr>
        <w:t xml:space="preserve"> </w:t>
      </w:r>
    </w:p>
    <w:p w:rsidR="00BE2F1D" w:rsidRPr="00BE2F1D" w:rsidRDefault="00BE2F1D" w:rsidP="00BE2F1D">
      <w:pPr>
        <w:numPr>
          <w:ilvl w:val="1"/>
          <w:numId w:val="15"/>
        </w:numPr>
        <w:spacing w:after="0" w:line="240" w:lineRule="auto"/>
        <w:ind w:left="426" w:hanging="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Līgums stājas spēkā dienā, kad to parakstījušas abas Puses un ir spēkā līdz Pušu savstarpējo saistību pilnīgai izpildei.</w:t>
      </w:r>
    </w:p>
    <w:p w:rsidR="00BE2F1D" w:rsidRPr="00BE2F1D" w:rsidRDefault="00BE2F1D" w:rsidP="00BE2F1D">
      <w:pPr>
        <w:numPr>
          <w:ilvl w:val="1"/>
          <w:numId w:val="15"/>
        </w:numPr>
        <w:spacing w:after="0" w:line="240" w:lineRule="auto"/>
        <w:ind w:left="426" w:hanging="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Izpildītājs apņemas izpildīt Pakalpojumu, ievērojot šādus izpildes termiņus:</w:t>
      </w:r>
    </w:p>
    <w:p w:rsidR="00BE2F1D" w:rsidRPr="00BE2F1D" w:rsidRDefault="00BE2F1D" w:rsidP="00BE2F1D">
      <w:pPr>
        <w:numPr>
          <w:ilvl w:val="2"/>
          <w:numId w:val="15"/>
        </w:numPr>
        <w:spacing w:after="0" w:line="240" w:lineRule="auto"/>
        <w:ind w:left="993"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Būvprojekts minimālā sastāvā jāiesniedz Pasūtītājam ne vēlāk kā līdz </w:t>
      </w:r>
      <w:r w:rsidRPr="00BE2F1D">
        <w:rPr>
          <w:rFonts w:ascii="Times New Roman" w:eastAsia="Times New Roman" w:hAnsi="Times New Roman"/>
          <w:iCs/>
          <w:sz w:val="24"/>
          <w:szCs w:val="24"/>
          <w:lang w:eastAsia="lv-LV"/>
        </w:rPr>
        <w:t>2018.gada __ _________</w:t>
      </w:r>
      <w:r w:rsidRPr="00BE2F1D">
        <w:rPr>
          <w:rFonts w:ascii="Times New Roman" w:eastAsia="Times New Roman" w:hAnsi="Times New Roman"/>
          <w:sz w:val="24"/>
          <w:szCs w:val="24"/>
          <w:lang w:eastAsia="lv-LV"/>
        </w:rPr>
        <w:t xml:space="preserve"> (3 (trīs) mēnešu laikā no Līguma noslēgšanas dienas).</w:t>
      </w:r>
    </w:p>
    <w:p w:rsidR="00BE2F1D" w:rsidRPr="00BE2F1D" w:rsidRDefault="00BE2F1D" w:rsidP="00BE2F1D">
      <w:pPr>
        <w:numPr>
          <w:ilvl w:val="2"/>
          <w:numId w:val="15"/>
        </w:numPr>
        <w:spacing w:after="0" w:line="240" w:lineRule="auto"/>
        <w:ind w:left="993"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Būvprojekts ekspertīzes veikšanai jāiesniedz Pasūtītājam ne vēlāk kā līdz </w:t>
      </w:r>
      <w:r w:rsidRPr="00BE2F1D">
        <w:rPr>
          <w:rFonts w:ascii="Times New Roman" w:eastAsia="Times New Roman" w:hAnsi="Times New Roman"/>
          <w:iCs/>
          <w:sz w:val="24"/>
          <w:szCs w:val="24"/>
          <w:lang w:eastAsia="lv-LV"/>
        </w:rPr>
        <w:t>2018.gada ___ ____________</w:t>
      </w:r>
      <w:r w:rsidRPr="00BE2F1D">
        <w:rPr>
          <w:rFonts w:ascii="Times New Roman" w:eastAsia="Times New Roman" w:hAnsi="Times New Roman"/>
          <w:sz w:val="24"/>
          <w:szCs w:val="24"/>
          <w:lang w:eastAsia="lv-LV"/>
        </w:rPr>
        <w:t xml:space="preserve"> (par Būvprojekta pilnu eksemplāru uzskatāms tāds eksemplārs, kuru par atbilstošu ekspertīzes veikšanai atzinis Pasūtītāja nolīgts Būvprojekta eksperts);</w:t>
      </w:r>
    </w:p>
    <w:p w:rsidR="00BE2F1D" w:rsidRPr="00BE2F1D" w:rsidRDefault="00BE2F1D" w:rsidP="00BE2F1D">
      <w:pPr>
        <w:numPr>
          <w:ilvl w:val="2"/>
          <w:numId w:val="15"/>
        </w:numPr>
        <w:spacing w:after="0" w:line="240" w:lineRule="auto"/>
        <w:ind w:left="993"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Būvprojekta visi eksemplāri (6 (seši) būvprojekta eksemplāri papīra formā un elektroniski vektora datu formā) ar Būvvaldes atzīmi par projektēšanas nosacījumu izpildi jāiesniedz Pasūtītājam ne vēlāk kā līdz </w:t>
      </w:r>
      <w:r w:rsidRPr="00BE2F1D">
        <w:rPr>
          <w:rFonts w:ascii="Times New Roman" w:eastAsia="Times New Roman" w:hAnsi="Times New Roman"/>
          <w:iCs/>
          <w:sz w:val="24"/>
          <w:szCs w:val="24"/>
          <w:lang w:eastAsia="lv-LV"/>
        </w:rPr>
        <w:t>2018.gada _________</w:t>
      </w:r>
      <w:r w:rsidRPr="00BE2F1D">
        <w:rPr>
          <w:rFonts w:ascii="Times New Roman" w:eastAsia="Times New Roman" w:hAnsi="Times New Roman"/>
          <w:sz w:val="24"/>
          <w:szCs w:val="24"/>
          <w:lang w:eastAsia="lv-LV"/>
        </w:rPr>
        <w:t>(6 (sešu) mēnešu laikā no Līguma noslēgšanas dienas)</w:t>
      </w:r>
      <w:r w:rsidRPr="00BE2F1D">
        <w:rPr>
          <w:rFonts w:ascii="Times New Roman" w:eastAsia="Times New Roman" w:hAnsi="Times New Roman"/>
          <w:iCs/>
          <w:sz w:val="24"/>
          <w:szCs w:val="24"/>
          <w:lang w:eastAsia="lv-LV"/>
        </w:rPr>
        <w:t>;</w:t>
      </w:r>
    </w:p>
    <w:p w:rsidR="00BE2F1D" w:rsidRPr="00BE2F1D" w:rsidRDefault="00BE2F1D" w:rsidP="00BE2F1D">
      <w:pPr>
        <w:numPr>
          <w:ilvl w:val="2"/>
          <w:numId w:val="15"/>
        </w:numPr>
        <w:spacing w:after="0" w:line="240" w:lineRule="auto"/>
        <w:ind w:left="993"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Autoruzraudzība jāveic no dienas, kad Objekts tiek nodots būvdarbu izpildītājam darba izpildei, par ko Izpildītājam tiek paziņots saskaņā ar Līguma 4.5.punktā noteikto;</w:t>
      </w:r>
    </w:p>
    <w:p w:rsidR="00BE2F1D" w:rsidRPr="00BE2F1D" w:rsidRDefault="00BE2F1D" w:rsidP="00BE2F1D">
      <w:pPr>
        <w:numPr>
          <w:ilvl w:val="2"/>
          <w:numId w:val="15"/>
        </w:numPr>
        <w:spacing w:after="0" w:line="240" w:lineRule="auto"/>
        <w:ind w:left="993"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Autoruzraudzība jāveic līdz dienai, kad Objekts ir pieņemts ekspluatācijā saskaņā ar spēkā esošajiem Latvijas Republikas normatīvajiem aktiem.</w:t>
      </w:r>
    </w:p>
    <w:p w:rsidR="00BE2F1D" w:rsidRPr="00BE2F1D" w:rsidRDefault="00BE2F1D" w:rsidP="00BE2F1D">
      <w:pPr>
        <w:numPr>
          <w:ilvl w:val="1"/>
          <w:numId w:val="15"/>
        </w:numPr>
        <w:spacing w:after="0" w:line="240" w:lineRule="auto"/>
        <w:ind w:left="426" w:hanging="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Pasūtītājs izskata Līguma 4.2.1.punktā noteiktos materiālus</w:t>
      </w:r>
      <w:r w:rsidRPr="00BE2F1D" w:rsidDel="0043382B">
        <w:rPr>
          <w:rFonts w:ascii="Times New Roman" w:eastAsia="Times New Roman" w:hAnsi="Times New Roman"/>
          <w:sz w:val="24"/>
          <w:szCs w:val="24"/>
          <w:lang w:eastAsia="lv-LV"/>
        </w:rPr>
        <w:t xml:space="preserve"> </w:t>
      </w:r>
      <w:r w:rsidRPr="00BE2F1D">
        <w:rPr>
          <w:rFonts w:ascii="Times New Roman" w:eastAsia="Times New Roman" w:hAnsi="Times New Roman"/>
          <w:sz w:val="24"/>
          <w:szCs w:val="24"/>
          <w:lang w:eastAsia="lv-LV"/>
        </w:rPr>
        <w:t>un sniedz atbildi 10 (desmit) darba dienu laikā no dokumentu saņemšanas. Pārējos gadījumos Pasūtītājs atbild uz Izpildītāja uzdotajiem jautājumiem 5 (piecu) darba dienu laikā pēc to saņemšanas.</w:t>
      </w:r>
    </w:p>
    <w:p w:rsidR="00BE2F1D" w:rsidRPr="00BE2F1D" w:rsidRDefault="00BE2F1D" w:rsidP="00BE2F1D">
      <w:pPr>
        <w:numPr>
          <w:ilvl w:val="1"/>
          <w:numId w:val="15"/>
        </w:numPr>
        <w:spacing w:after="0" w:line="240" w:lineRule="auto"/>
        <w:ind w:left="426" w:hanging="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Izpildītājs atbild uz Pasūtītāja uzdotajiem jautājumiem un labo kļūdas un trūkumus iesniegtajā dokumentācijā, kas Izpildītājam bija jāievērtē Būvprojekta izstrādes laikā, arī pēc Būvprojekta apstiprināšanas - līdz būves pieņemšanai ekspluatācijā.</w:t>
      </w:r>
    </w:p>
    <w:p w:rsidR="00BE2F1D" w:rsidRPr="00BE2F1D" w:rsidRDefault="00BE2F1D" w:rsidP="00BE2F1D">
      <w:pPr>
        <w:numPr>
          <w:ilvl w:val="1"/>
          <w:numId w:val="15"/>
        </w:numPr>
        <w:spacing w:after="0" w:line="240" w:lineRule="auto"/>
        <w:ind w:left="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Ne vēlāk kā 10 darba dienas pirms būvdarbu uzsākšanas Pasūtītājs nosūta Izpildītājam paziņojumu, norādot dienu, ar kuru Objekts tiek nodots būvdarbu izpildītājam darba izpildei un Izpildītājam ir jāuzsāk Autoruzraudzība.</w:t>
      </w:r>
    </w:p>
    <w:p w:rsidR="00BE2F1D" w:rsidRPr="00BE2F1D" w:rsidRDefault="00BE2F1D" w:rsidP="00BE2F1D">
      <w:pPr>
        <w:spacing w:after="0" w:line="240" w:lineRule="auto"/>
        <w:ind w:left="142"/>
        <w:jc w:val="both"/>
        <w:rPr>
          <w:rFonts w:ascii="Times New Roman" w:eastAsia="Times New Roman" w:hAnsi="Times New Roman"/>
          <w:sz w:val="24"/>
          <w:szCs w:val="24"/>
          <w:lang w:eastAsia="lv-LV"/>
        </w:rPr>
      </w:pPr>
    </w:p>
    <w:p w:rsidR="00BE2F1D" w:rsidRPr="00BE2F1D" w:rsidRDefault="00BE2F1D" w:rsidP="00BE2F1D">
      <w:pPr>
        <w:spacing w:after="0" w:line="240" w:lineRule="auto"/>
        <w:ind w:left="360"/>
        <w:rPr>
          <w:rFonts w:ascii="Times New Roman" w:eastAsia="Times New Roman" w:hAnsi="Times New Roman"/>
          <w:b/>
          <w:sz w:val="24"/>
          <w:szCs w:val="24"/>
          <w:lang w:eastAsia="lv-LV"/>
        </w:rPr>
      </w:pPr>
      <w:bookmarkStart w:id="25" w:name="_Toc99858914"/>
      <w:bookmarkStart w:id="26" w:name="_Toc154971718"/>
      <w:bookmarkStart w:id="27" w:name="_Toc164646944"/>
      <w:bookmarkStart w:id="28" w:name="_Toc251922215"/>
      <w:bookmarkStart w:id="29" w:name="_Toc251923490"/>
      <w:bookmarkStart w:id="30" w:name="_Toc251928431"/>
      <w:bookmarkStart w:id="31" w:name="_Toc252192310"/>
    </w:p>
    <w:p w:rsidR="00BE2F1D" w:rsidRPr="00BE2F1D" w:rsidRDefault="00BE2F1D" w:rsidP="00BE2F1D">
      <w:pPr>
        <w:numPr>
          <w:ilvl w:val="0"/>
          <w:numId w:val="15"/>
        </w:numPr>
        <w:spacing w:after="0" w:line="240" w:lineRule="auto"/>
        <w:jc w:val="both"/>
        <w:rPr>
          <w:rFonts w:ascii="Times New Roman" w:eastAsia="Times New Roman" w:hAnsi="Times New Roman"/>
          <w:b/>
          <w:sz w:val="24"/>
          <w:szCs w:val="24"/>
          <w:lang w:eastAsia="lv-LV"/>
        </w:rPr>
      </w:pPr>
      <w:r w:rsidRPr="00BE2F1D">
        <w:rPr>
          <w:rFonts w:ascii="Times New Roman" w:eastAsia="Times New Roman" w:hAnsi="Times New Roman"/>
          <w:b/>
          <w:sz w:val="24"/>
          <w:szCs w:val="24"/>
          <w:lang w:eastAsia="lv-LV"/>
        </w:rPr>
        <w:t>Pušu saistības, tiesības un atbildība</w:t>
      </w:r>
    </w:p>
    <w:p w:rsidR="00BE2F1D" w:rsidRPr="00BE2F1D" w:rsidRDefault="00BE2F1D" w:rsidP="00BE2F1D">
      <w:pPr>
        <w:numPr>
          <w:ilvl w:val="1"/>
          <w:numId w:val="15"/>
        </w:numPr>
        <w:spacing w:after="0" w:line="240" w:lineRule="auto"/>
        <w:ind w:left="426"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Izpildītājs apņemas veikt Pakalpojuma izpildi Līgumā noteiktajā termiņā, apjomā un kvalitātē.</w:t>
      </w:r>
    </w:p>
    <w:p w:rsidR="00BE2F1D" w:rsidRPr="00BE2F1D" w:rsidRDefault="00BE2F1D" w:rsidP="00BE2F1D">
      <w:pPr>
        <w:numPr>
          <w:ilvl w:val="1"/>
          <w:numId w:val="15"/>
        </w:numPr>
        <w:spacing w:after="0" w:line="240" w:lineRule="auto"/>
        <w:ind w:left="426"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Veicot Autoruzraudzību, Izpildītājs apņemas:</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par </w:t>
      </w:r>
      <w:proofErr w:type="spellStart"/>
      <w:r w:rsidRPr="00BE2F1D">
        <w:rPr>
          <w:rFonts w:ascii="Times New Roman" w:eastAsia="Times New Roman" w:hAnsi="Times New Roman"/>
          <w:sz w:val="24"/>
          <w:szCs w:val="24"/>
          <w:lang w:eastAsia="lv-LV"/>
        </w:rPr>
        <w:t>autoruzraugu</w:t>
      </w:r>
      <w:proofErr w:type="spellEnd"/>
      <w:r w:rsidRPr="00BE2F1D">
        <w:rPr>
          <w:rFonts w:ascii="Times New Roman" w:eastAsia="Times New Roman" w:hAnsi="Times New Roman"/>
          <w:sz w:val="24"/>
          <w:szCs w:val="24"/>
          <w:lang w:eastAsia="lv-LV"/>
        </w:rPr>
        <w:t xml:space="preserve"> norīkot: ____________ (būvprojekta vadītājs, būvprojekta daļu vadītāji);</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lastRenderedPageBreak/>
        <w:t xml:space="preserve">Līguma 5.1.1.punktā noteiktā </w:t>
      </w:r>
      <w:proofErr w:type="spellStart"/>
      <w:r w:rsidRPr="00BE2F1D">
        <w:rPr>
          <w:rFonts w:ascii="Times New Roman" w:eastAsia="Times New Roman" w:hAnsi="Times New Roman"/>
          <w:sz w:val="24"/>
          <w:szCs w:val="24"/>
          <w:lang w:eastAsia="lv-LV"/>
        </w:rPr>
        <w:t>autoruzrauga</w:t>
      </w:r>
      <w:proofErr w:type="spellEnd"/>
      <w:r w:rsidRPr="00BE2F1D">
        <w:rPr>
          <w:rFonts w:ascii="Times New Roman" w:eastAsia="Times New Roman" w:hAnsi="Times New Roman"/>
          <w:sz w:val="24"/>
          <w:szCs w:val="24"/>
          <w:lang w:eastAsia="lv-LV"/>
        </w:rPr>
        <w:t xml:space="preserve"> prombūtnes laikā vai aiziešanas no šī darba gadījumā ar Pasūtītāja rakstisku piekrišanu nekavējoties nodrošināt kvalifikācijā līdzvērtīgu vai labāku aizvietotāju;</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neveikt nekādas darbības, kas tieši vai netieši var radīt zaudējumus Pasūtītājam vai kaitēt tā interesēm;</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ievērot darba drošības un citas normatīvajos aktos noteiktās prasības Pakalpojuma sniegšanas laikā;</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piedalīties Pasūtītāja organizētajās sanāksmēs ne retāk kā 1 (vienu) reizi nedēļā, bet nepieciešamības gadījumā – biežāk;</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bCs/>
          <w:sz w:val="24"/>
          <w:szCs w:val="24"/>
          <w:lang w:eastAsia="lv-LV"/>
        </w:rPr>
        <w:t>veikt būvdarbu objekta apsekošanu ne retāk kā 2 (divas) reizes nedēļā visā būvdarbu laikā, par apsekojuma dienām un laiku vienojoties ar Pasūtītāju – sastādot un saskaņojot autoruzraudzības plānu, apsekojuma rezultātus ierakstot autoruzraudzības žurnālā, visā būvdarbu laikā;</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bCs/>
          <w:sz w:val="24"/>
          <w:szCs w:val="24"/>
          <w:lang w:eastAsia="lv-LV"/>
        </w:rPr>
        <w:t xml:space="preserve">ne mazāk kā 1 (vienu) dienu paredzēt darbam </w:t>
      </w:r>
      <w:proofErr w:type="spellStart"/>
      <w:r w:rsidRPr="00BE2F1D">
        <w:rPr>
          <w:rFonts w:ascii="Times New Roman" w:eastAsia="Times New Roman" w:hAnsi="Times New Roman"/>
          <w:bCs/>
          <w:sz w:val="24"/>
          <w:szCs w:val="24"/>
          <w:lang w:eastAsia="lv-LV"/>
        </w:rPr>
        <w:t>autoruzrauga</w:t>
      </w:r>
      <w:proofErr w:type="spellEnd"/>
      <w:r w:rsidRPr="00BE2F1D">
        <w:rPr>
          <w:rFonts w:ascii="Times New Roman" w:eastAsia="Times New Roman" w:hAnsi="Times New Roman"/>
          <w:bCs/>
          <w:sz w:val="24"/>
          <w:szCs w:val="24"/>
          <w:lang w:eastAsia="lv-LV"/>
        </w:rPr>
        <w:t xml:space="preserve"> birojā – Būvprojekta izstrādes laikā neparedzamu risinājumu izmaiņu izstrādei, iesniedzot atskaites par katru biroja darba gadījumu, par iesaistītā personāla laika un izlietoto materiālu patēriņu;</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bCs/>
          <w:sz w:val="24"/>
          <w:szCs w:val="24"/>
          <w:lang w:eastAsia="lv-LV"/>
        </w:rPr>
        <w:t xml:space="preserve">ierasties apsekojuma vietā 24 stundu laikā no Pasūtītāja telefoniska un rakstiska pieprasījuma iesniegšanas brīža </w:t>
      </w:r>
      <w:proofErr w:type="spellStart"/>
      <w:r w:rsidRPr="00BE2F1D">
        <w:rPr>
          <w:rFonts w:ascii="Times New Roman" w:eastAsia="Times New Roman" w:hAnsi="Times New Roman"/>
          <w:bCs/>
          <w:sz w:val="24"/>
          <w:szCs w:val="24"/>
          <w:lang w:eastAsia="lv-LV"/>
        </w:rPr>
        <w:t>autoruzraugam</w:t>
      </w:r>
      <w:proofErr w:type="spellEnd"/>
      <w:r w:rsidRPr="00BE2F1D">
        <w:rPr>
          <w:rFonts w:ascii="Times New Roman" w:eastAsia="Times New Roman" w:hAnsi="Times New Roman"/>
          <w:bCs/>
          <w:sz w:val="24"/>
          <w:szCs w:val="24"/>
          <w:lang w:eastAsia="lv-LV"/>
        </w:rPr>
        <w:t>;</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bCs/>
          <w:sz w:val="24"/>
          <w:szCs w:val="24"/>
          <w:lang w:eastAsia="lv-LV"/>
        </w:rPr>
        <w:t>fiksēt visas atkāpes no Būvprojekta autoruzraudzības žurnālā.</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bCs/>
          <w:sz w:val="24"/>
          <w:szCs w:val="24"/>
          <w:lang w:eastAsia="lv-LV"/>
        </w:rPr>
        <w:t>nekavējoties informēt Pasūtītāju par visiem apstākļiem, kuri var ietekmēt būvniecības procesu, un sniegt priekšlikumus par iespējamiem risinājumiem.</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bCs/>
          <w:sz w:val="24"/>
          <w:szCs w:val="24"/>
          <w:lang w:eastAsia="lv-LV"/>
        </w:rPr>
        <w:t>pēc Pasūtītāja pieprasījuma informēt Pasūtītāju par sniegtajiem un plānotajiem darbiem.</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bCs/>
          <w:sz w:val="24"/>
          <w:szCs w:val="24"/>
          <w:lang w:eastAsia="lv-LV"/>
        </w:rPr>
        <w:t>pirms Autoruzraudzības darbu uzsākšanas iesniegt Autoruzraudzības plānu, pieskaņotu būvdarbu kalendārajam grafikam;</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sniegt Pasūtītājam nepieciešamo informāciju Pasūtītāja norādītajā termiņā;</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Pakalpojuma izpildes rezultātā tapušos jebkāda veida materiālus nenodot trešajām personām bez Pasūtītāja rakstveida piekrišanas.</w:t>
      </w:r>
    </w:p>
    <w:p w:rsidR="00BE2F1D" w:rsidRPr="00BE2F1D" w:rsidRDefault="00BE2F1D" w:rsidP="00BE2F1D">
      <w:pPr>
        <w:numPr>
          <w:ilvl w:val="1"/>
          <w:numId w:val="15"/>
        </w:numPr>
        <w:spacing w:after="0" w:line="240" w:lineRule="auto"/>
        <w:ind w:left="426" w:right="-3"/>
        <w:jc w:val="both"/>
        <w:rPr>
          <w:rFonts w:ascii="Times New Roman" w:eastAsia="Times New Roman" w:hAnsi="Times New Roman"/>
          <w:sz w:val="24"/>
          <w:szCs w:val="24"/>
          <w:lang w:eastAsia="lv-LV"/>
        </w:rPr>
      </w:pPr>
      <w:r w:rsidRPr="00BE2F1D">
        <w:rPr>
          <w:rFonts w:ascii="Times New Roman" w:eastAsia="Times New Roman" w:hAnsi="Times New Roman"/>
          <w:bCs/>
          <w:sz w:val="24"/>
          <w:szCs w:val="24"/>
          <w:lang w:eastAsia="lv-LV"/>
        </w:rPr>
        <w:t>Ja Būvprojekta ekspertīzes laikā tiek konstatētas būtiskas neatbilstības, kā rezultātā jāveic Būvprojekta atkārtota ekspertīze, atkārtotās ekspertīzes izmaksas sedz Izpildītājs saskaņā ar Pasūtītāja izrakstītu rēķinu 10 darba dienu laikā no rēķina saņemšanas dienas, kā arī Pasūtītājam ir tiesības ieskaita kārtībā samazināt maksājamo naudas summu Izpildītājam, kas paredzēta par izpildīto Pakalpojumu tādā apmērā, kāda ir aprēķināta minēto izmaksu summa.</w:t>
      </w:r>
    </w:p>
    <w:p w:rsidR="00BE2F1D" w:rsidRPr="00BE2F1D" w:rsidRDefault="00BE2F1D" w:rsidP="00BE2F1D">
      <w:pPr>
        <w:numPr>
          <w:ilvl w:val="1"/>
          <w:numId w:val="15"/>
        </w:numPr>
        <w:spacing w:after="0" w:line="240" w:lineRule="auto"/>
        <w:ind w:left="426"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Pakalpojuma izpildes, Būvprojekta realizācijas – būvdarbu un būves ekspluatācijas laikā konstatētās kļūdas un trūkumi – kas bija paredzami Būvprojekta izstrādes laikā, Izpildītāja sagatavotajos dokumentos Izpildītajam jālabo par saviem līdzekļiem. Ja Izpildītājs noteiktajā termiņā neveic prasītos labojumus, Pasūtītājam ir tiesības labošanu uzdot citai personai, un Izpildītājam ir jāsedz ar šo labojumu veikšanu saistītās izmaksas </w:t>
      </w:r>
      <w:r w:rsidRPr="00BE2F1D">
        <w:rPr>
          <w:rFonts w:ascii="Times New Roman" w:eastAsia="Times New Roman" w:hAnsi="Times New Roman"/>
          <w:bCs/>
          <w:sz w:val="24"/>
          <w:szCs w:val="24"/>
          <w:lang w:eastAsia="lv-LV"/>
        </w:rPr>
        <w:t>saskaņā ar Pasūtītāja izrakstītu rēķinu 10 darba dienu laikā no rēķina saņemšanas dienas, kā arī Pasūtītājam ir tiesības ieskaita kārtībā samazināt maksājamo naudas summu Izpildītājam, kas paredzēta par izpildīto Pakalpojumu tādā apmērā, kāda ir aprēķināta minēto izmaksu summa</w:t>
      </w:r>
      <w:r w:rsidRPr="00BE2F1D">
        <w:rPr>
          <w:rFonts w:ascii="Times New Roman" w:eastAsia="Times New Roman" w:hAnsi="Times New Roman"/>
          <w:sz w:val="24"/>
          <w:szCs w:val="24"/>
          <w:lang w:eastAsia="lv-LV"/>
        </w:rPr>
        <w:t>.</w:t>
      </w:r>
    </w:p>
    <w:p w:rsidR="00BE2F1D" w:rsidRPr="00BE2F1D" w:rsidRDefault="00BE2F1D" w:rsidP="00BE2F1D">
      <w:pPr>
        <w:numPr>
          <w:ilvl w:val="1"/>
          <w:numId w:val="15"/>
        </w:numPr>
        <w:spacing w:after="0" w:line="240" w:lineRule="auto"/>
        <w:ind w:left="426"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Ja Izpildītājam jāveic izmaiņas Būvprojektā, sakarā ar to, ka tajā tiek konstatētas projektētāja radītas kļūdas, kuras projektētājs varēja paredzēt Būvprojekta izstrādes procesā, izmaiņu veikšanai Izpildītājam patērētais laiks netiek iekļauts Līgumā noteikto apsekojuma dienu un Izpildītājam paredzēto pienākumu izpildei birojā ietvaros.</w:t>
      </w:r>
    </w:p>
    <w:p w:rsidR="00BE2F1D" w:rsidRPr="00BE2F1D" w:rsidRDefault="00BE2F1D" w:rsidP="00BE2F1D">
      <w:pPr>
        <w:numPr>
          <w:ilvl w:val="1"/>
          <w:numId w:val="15"/>
        </w:numPr>
        <w:spacing w:after="0" w:line="240" w:lineRule="auto"/>
        <w:ind w:left="426"/>
        <w:jc w:val="both"/>
        <w:rPr>
          <w:rFonts w:ascii="Times New Roman" w:eastAsia="Times New Roman" w:hAnsi="Times New Roman"/>
          <w:sz w:val="24"/>
          <w:szCs w:val="24"/>
          <w:lang w:val="x-none"/>
        </w:rPr>
      </w:pPr>
      <w:r w:rsidRPr="00BE2F1D">
        <w:rPr>
          <w:rFonts w:ascii="Times New Roman" w:eastAsia="Times New Roman" w:hAnsi="Times New Roman"/>
          <w:sz w:val="24"/>
          <w:szCs w:val="24"/>
          <w:lang w:val="x-none"/>
        </w:rPr>
        <w:t>Izpildītāja norādījumi ir saistoši būvuzņēmējam no brīža, kad tie ir ierakstīti autoruzraudzības žurnālā.</w:t>
      </w:r>
    </w:p>
    <w:p w:rsidR="00BE2F1D" w:rsidRPr="00BE2F1D" w:rsidRDefault="00BE2F1D" w:rsidP="00BE2F1D">
      <w:pPr>
        <w:numPr>
          <w:ilvl w:val="1"/>
          <w:numId w:val="15"/>
        </w:numPr>
        <w:tabs>
          <w:tab w:val="left" w:pos="426"/>
          <w:tab w:val="left" w:pos="540"/>
        </w:tabs>
        <w:spacing w:after="0" w:line="240" w:lineRule="auto"/>
        <w:ind w:left="426"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Pasūtītājs apņemas:</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veikt samaksu par kvalitatīvi un laikā sniegtu Pakalpojumu Līgumā noteiktajos termiņos un kārtībā;</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sadarboties ar Izpildītāju Līguma darbības laikā un nodrošināt Izpildītāju ar Pasūtītāja rīcībā esošajiem Pakalpojuma izpildei nepieciešamajiem dokumentiem vai citu informāciju;</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lastRenderedPageBreak/>
        <w:t>nepieciešamības gadījumā informēt Izpildītāju par neparedzētiem apstākļiem, kas radušies pēc Līguma noslēgšanas no Pasūtītāja neatkarīgu apstākļu dēļ un kuru dēļ varētu tikt traucēta saistību izpilde. Tādā gadījumā, Pusēm vienojoties, Pakalpojuma izpildes termiņi tiek attiecīgi pagarināti;</w:t>
      </w:r>
    </w:p>
    <w:p w:rsidR="00BE2F1D" w:rsidRPr="00BE2F1D" w:rsidRDefault="00BE2F1D" w:rsidP="00BE2F1D">
      <w:pPr>
        <w:numPr>
          <w:ilvl w:val="2"/>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organizēt sanāksmes:</w:t>
      </w:r>
    </w:p>
    <w:p w:rsidR="00BE2F1D" w:rsidRPr="00BE2F1D" w:rsidRDefault="00BE2F1D" w:rsidP="00BE2F1D">
      <w:pPr>
        <w:numPr>
          <w:ilvl w:val="3"/>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vienu reizi mēnesī, bet nepieciešamības gadījumā biežāk, lai pārrunātu Pakalpojuma izpildi, kurās piedalās Pasūtītāja un Izpildītāja pārstāvji;</w:t>
      </w:r>
    </w:p>
    <w:p w:rsidR="00BE2F1D" w:rsidRPr="00BE2F1D" w:rsidRDefault="00BE2F1D" w:rsidP="00BE2F1D">
      <w:pPr>
        <w:numPr>
          <w:ilvl w:val="3"/>
          <w:numId w:val="15"/>
        </w:numPr>
        <w:spacing w:after="0" w:line="240" w:lineRule="auto"/>
        <w:ind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vienu reizi nedēļā, bet nepieciešamības gadījumā biežāk, lai pārrunātu būvdarbu izpildes norisi Objektā, kurās piedalās Pasūtītāja un būvdarbu veicēja pārstāvji, </w:t>
      </w:r>
      <w:proofErr w:type="spellStart"/>
      <w:r w:rsidRPr="00BE2F1D">
        <w:rPr>
          <w:rFonts w:ascii="Times New Roman" w:eastAsia="Times New Roman" w:hAnsi="Times New Roman"/>
          <w:sz w:val="24"/>
          <w:szCs w:val="24"/>
          <w:lang w:eastAsia="lv-LV"/>
        </w:rPr>
        <w:t>autoruzraugs</w:t>
      </w:r>
      <w:proofErr w:type="spellEnd"/>
      <w:r w:rsidRPr="00BE2F1D">
        <w:rPr>
          <w:rFonts w:ascii="Times New Roman" w:eastAsia="Times New Roman" w:hAnsi="Times New Roman"/>
          <w:sz w:val="24"/>
          <w:szCs w:val="24"/>
          <w:lang w:eastAsia="lv-LV"/>
        </w:rPr>
        <w:t>, atbildīgais būvdarbu vadītājs un būvuzraugs.</w:t>
      </w:r>
    </w:p>
    <w:p w:rsidR="00BE2F1D" w:rsidRPr="00BE2F1D" w:rsidRDefault="00BE2F1D" w:rsidP="00BE2F1D">
      <w:pPr>
        <w:numPr>
          <w:ilvl w:val="1"/>
          <w:numId w:val="15"/>
        </w:numPr>
        <w:spacing w:after="0" w:line="240" w:lineRule="auto"/>
        <w:ind w:left="426" w:right="-3"/>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Pasūtītājam ir tiesības kontrolēt Līguma izpildes gaitu, veikt Pakalpojuma kvalitātes kontroles pasākumus un pieprasīt no Izpildītāja kontroles veikšanai nepieciešamo informāciju, norādot tās sniegšanas termiņu.</w:t>
      </w:r>
    </w:p>
    <w:p w:rsidR="00BE2F1D" w:rsidRPr="00BE2F1D" w:rsidRDefault="00BE2F1D" w:rsidP="00BE2F1D">
      <w:pPr>
        <w:spacing w:after="0" w:line="240" w:lineRule="auto"/>
        <w:ind w:left="360"/>
        <w:rPr>
          <w:rFonts w:ascii="Times New Roman" w:eastAsia="Times New Roman" w:hAnsi="Times New Roman"/>
          <w:b/>
          <w:sz w:val="24"/>
          <w:szCs w:val="24"/>
          <w:lang w:eastAsia="lv-LV"/>
        </w:rPr>
      </w:pPr>
    </w:p>
    <w:p w:rsidR="00BE2F1D" w:rsidRPr="00BE2F1D" w:rsidRDefault="00BE2F1D" w:rsidP="00BE2F1D">
      <w:pPr>
        <w:numPr>
          <w:ilvl w:val="0"/>
          <w:numId w:val="15"/>
        </w:numPr>
        <w:spacing w:after="0" w:line="240" w:lineRule="auto"/>
        <w:rPr>
          <w:rFonts w:ascii="Times New Roman" w:eastAsia="Times New Roman" w:hAnsi="Times New Roman"/>
          <w:b/>
          <w:sz w:val="24"/>
          <w:szCs w:val="24"/>
          <w:lang w:eastAsia="lv-LV"/>
        </w:rPr>
      </w:pPr>
      <w:r w:rsidRPr="00BE2F1D">
        <w:rPr>
          <w:rFonts w:ascii="Times New Roman" w:eastAsia="Times New Roman" w:hAnsi="Times New Roman"/>
          <w:b/>
          <w:bCs/>
          <w:sz w:val="24"/>
          <w:szCs w:val="24"/>
          <w:lang w:eastAsia="lv-LV"/>
        </w:rPr>
        <w:t>Izpildītāja personāls un apakšuzņēmēji</w:t>
      </w:r>
      <w:r w:rsidRPr="00BE2F1D">
        <w:rPr>
          <w:rFonts w:ascii="Times New Roman" w:eastAsia="Times New Roman" w:hAnsi="Times New Roman"/>
          <w:b/>
          <w:sz w:val="24"/>
          <w:szCs w:val="24"/>
          <w:lang w:eastAsia="lv-LV"/>
        </w:rPr>
        <w:t xml:space="preserve"> </w:t>
      </w:r>
    </w:p>
    <w:p w:rsidR="00794E31" w:rsidRDefault="00794E31" w:rsidP="00794E31">
      <w:pPr>
        <w:numPr>
          <w:ilvl w:val="1"/>
          <w:numId w:val="15"/>
        </w:numPr>
        <w:spacing w:after="0" w:line="240" w:lineRule="auto"/>
        <w:jc w:val="both"/>
        <w:rPr>
          <w:rFonts w:ascii="Times New Roman" w:hAnsi="Times New Roman"/>
          <w:sz w:val="24"/>
          <w:szCs w:val="24"/>
        </w:rPr>
      </w:pPr>
      <w:r>
        <w:rPr>
          <w:rFonts w:ascii="Times New Roman" w:hAnsi="Times New Roman"/>
          <w:sz w:val="24"/>
          <w:szCs w:val="24"/>
        </w:rPr>
        <w:t>Apakšuzņēmēju saraksts:</w:t>
      </w:r>
    </w:p>
    <w:p w:rsidR="00794E31" w:rsidRDefault="00794E31" w:rsidP="00794E31">
      <w:pPr>
        <w:numPr>
          <w:ilvl w:val="2"/>
          <w:numId w:val="15"/>
        </w:numPr>
        <w:spacing w:after="0" w:line="240" w:lineRule="auto"/>
        <w:jc w:val="both"/>
        <w:rPr>
          <w:rFonts w:ascii="Times New Roman" w:hAnsi="Times New Roman"/>
          <w:sz w:val="24"/>
          <w:szCs w:val="24"/>
        </w:rPr>
      </w:pPr>
      <w:r>
        <w:rPr>
          <w:rFonts w:ascii="Times New Roman" w:hAnsi="Times New Roman"/>
          <w:sz w:val="24"/>
          <w:szCs w:val="24"/>
        </w:rPr>
        <w:t xml:space="preserve">pēc Līguma noslēgšanas un ne vēlāk kā uzsākot Līguma izpildi, Izpildītājs iesniedz Pasūtītājam Pakalpojuma sniegšanā iesaistīto apakšuzņēmēju (ja tādus plānots iesaistīt) sarakstu, kurā norāda apakšuzņēmēju nosaukumu, kontaktinformāciju un to </w:t>
      </w:r>
      <w:proofErr w:type="spellStart"/>
      <w:r>
        <w:rPr>
          <w:rFonts w:ascii="Times New Roman" w:hAnsi="Times New Roman"/>
          <w:sz w:val="24"/>
          <w:szCs w:val="24"/>
        </w:rPr>
        <w:t>pārstāvēttiesīgo</w:t>
      </w:r>
      <w:proofErr w:type="spellEnd"/>
      <w:r>
        <w:rPr>
          <w:rFonts w:ascii="Times New Roman" w:hAnsi="Times New Roman"/>
          <w:sz w:val="24"/>
          <w:szCs w:val="24"/>
        </w:rPr>
        <w:t xml:space="preserve"> personu, ciktāl minētā informācija ir zināma. Sarakstā norāda arī Izpildītāja apakšuzņēmēju apakšuzņēmējus; </w:t>
      </w:r>
    </w:p>
    <w:p w:rsidR="00794E31" w:rsidRDefault="00794E31" w:rsidP="00794E31">
      <w:pPr>
        <w:numPr>
          <w:ilvl w:val="2"/>
          <w:numId w:val="15"/>
        </w:numPr>
        <w:spacing w:after="0" w:line="240" w:lineRule="auto"/>
        <w:jc w:val="both"/>
        <w:rPr>
          <w:rFonts w:ascii="Times New Roman" w:hAnsi="Times New Roman"/>
          <w:sz w:val="24"/>
          <w:szCs w:val="24"/>
        </w:rPr>
      </w:pPr>
      <w:r>
        <w:rPr>
          <w:rFonts w:ascii="Times New Roman" w:hAnsi="Times New Roman"/>
          <w:sz w:val="24"/>
          <w:szCs w:val="24"/>
        </w:rPr>
        <w:t>Līguma izpildes laikā Izpildītājs paziņo Pasūtītājam par jebkurām minētās informācijas izmaiņām, kā arī papildina sarakstu ar informāciju par apakšuzņēmēju, kas tiek vēlāk iesaistīts Pakalpojuma sniegšanā;</w:t>
      </w:r>
    </w:p>
    <w:p w:rsidR="00794E31" w:rsidRDefault="00794E31" w:rsidP="00794E31">
      <w:pPr>
        <w:numPr>
          <w:ilvl w:val="2"/>
          <w:numId w:val="15"/>
        </w:numPr>
        <w:spacing w:after="0" w:line="240" w:lineRule="auto"/>
        <w:jc w:val="both"/>
        <w:rPr>
          <w:rFonts w:ascii="Times New Roman" w:hAnsi="Times New Roman"/>
          <w:sz w:val="24"/>
          <w:szCs w:val="24"/>
        </w:rPr>
      </w:pPr>
      <w:r>
        <w:rPr>
          <w:rFonts w:ascii="Times New Roman" w:hAnsi="Times New Roman"/>
          <w:sz w:val="24"/>
          <w:szCs w:val="24"/>
        </w:rPr>
        <w:t>iesniedzot 6.1.1. un 6.1.2.apakšpunktā norādīto informāciju, Izpildītājs norāda arī informāciju par apakšuzņēmējam/-</w:t>
      </w:r>
      <w:proofErr w:type="spellStart"/>
      <w:r>
        <w:rPr>
          <w:rFonts w:ascii="Times New Roman" w:hAnsi="Times New Roman"/>
          <w:sz w:val="24"/>
          <w:szCs w:val="24"/>
        </w:rPr>
        <w:t>iem</w:t>
      </w:r>
      <w:proofErr w:type="spellEnd"/>
      <w:r>
        <w:rPr>
          <w:rFonts w:ascii="Times New Roman" w:hAnsi="Times New Roman"/>
          <w:sz w:val="24"/>
          <w:szCs w:val="24"/>
        </w:rPr>
        <w:t xml:space="preserve"> nododamo Pakalpojuma daļu, konkrēti norādot Pakalpojuma daļu, kuru izpilde tiek nodota apakšuzņēmējam/-</w:t>
      </w:r>
      <w:proofErr w:type="spellStart"/>
      <w:r>
        <w:rPr>
          <w:rFonts w:ascii="Times New Roman" w:hAnsi="Times New Roman"/>
          <w:sz w:val="24"/>
          <w:szCs w:val="24"/>
        </w:rPr>
        <w:t>iem</w:t>
      </w:r>
      <w:proofErr w:type="spellEnd"/>
      <w:r>
        <w:rPr>
          <w:rFonts w:ascii="Times New Roman" w:hAnsi="Times New Roman"/>
          <w:sz w:val="24"/>
          <w:szCs w:val="24"/>
        </w:rPr>
        <w:t xml:space="preserve">. </w:t>
      </w:r>
    </w:p>
    <w:p w:rsidR="00794E31" w:rsidRDefault="00794E31" w:rsidP="00794E31">
      <w:pPr>
        <w:numPr>
          <w:ilvl w:val="1"/>
          <w:numId w:val="15"/>
        </w:numPr>
        <w:spacing w:after="0" w:line="240" w:lineRule="auto"/>
        <w:jc w:val="both"/>
        <w:rPr>
          <w:rFonts w:ascii="Times New Roman" w:hAnsi="Times New Roman"/>
          <w:sz w:val="24"/>
          <w:szCs w:val="24"/>
        </w:rPr>
      </w:pPr>
      <w:r>
        <w:rPr>
          <w:rFonts w:ascii="Times New Roman" w:hAnsi="Times New Roman"/>
          <w:sz w:val="24"/>
          <w:szCs w:val="24"/>
        </w:rPr>
        <w:t>Pakalpojuma sniegšanā Izpildītājs iesaista savā piedāvājumā norādīto personālu un apakšuzņēmējus, kā arī apakšuzņēmēju sarakstā norādītos apakšuzņēmējus. Izpildītājs ir atbildīgs par iesaistītā personāla un apakšuzņēmēju veiktā darba atbilstību Līguma prasībām.</w:t>
      </w:r>
    </w:p>
    <w:p w:rsidR="00794E31" w:rsidRDefault="00794E31" w:rsidP="00794E31">
      <w:pPr>
        <w:numPr>
          <w:ilvl w:val="1"/>
          <w:numId w:val="15"/>
        </w:numPr>
        <w:tabs>
          <w:tab w:val="num" w:pos="858"/>
        </w:tabs>
        <w:spacing w:after="0" w:line="240" w:lineRule="auto"/>
        <w:jc w:val="both"/>
        <w:rPr>
          <w:rFonts w:ascii="Times New Roman" w:hAnsi="Times New Roman"/>
          <w:bCs/>
          <w:sz w:val="24"/>
          <w:szCs w:val="24"/>
          <w:u w:val="single"/>
        </w:rPr>
      </w:pPr>
      <w:r>
        <w:rPr>
          <w:rFonts w:ascii="Times New Roman" w:hAnsi="Times New Roman"/>
          <w:sz w:val="24"/>
          <w:szCs w:val="24"/>
        </w:rPr>
        <w:t>Piedāvājumā norādītos speciālistus vai citus atbildīgos speciālistus aizvietot uz laiku, vai nomainīt ir atļauts, tikai rakstiski saskaņojot ar Pasūtītāju, un to kvalifikācijai un pieredzei jāatbilst Iepirkuma dokumentācijā noteiktajām prasībām.</w:t>
      </w:r>
    </w:p>
    <w:p w:rsidR="00794E31" w:rsidRDefault="00794E31" w:rsidP="00794E31">
      <w:pPr>
        <w:numPr>
          <w:ilvl w:val="1"/>
          <w:numId w:val="15"/>
        </w:numPr>
        <w:tabs>
          <w:tab w:val="num" w:pos="858"/>
        </w:tabs>
        <w:spacing w:after="0" w:line="240" w:lineRule="auto"/>
        <w:jc w:val="both"/>
        <w:rPr>
          <w:rFonts w:ascii="Times New Roman" w:hAnsi="Times New Roman"/>
          <w:bCs/>
          <w:sz w:val="24"/>
          <w:szCs w:val="24"/>
          <w:u w:val="single"/>
        </w:rPr>
      </w:pPr>
      <w:r>
        <w:rPr>
          <w:rFonts w:ascii="Times New Roman" w:hAnsi="Times New Roman"/>
          <w:sz w:val="24"/>
          <w:szCs w:val="24"/>
        </w:rPr>
        <w:t>Izpildītājam vismaz 3 (trīs) dienas iepriekš jāsaskaņo ar Pasūtītāju speciālistu vai apakšuzņēmēju nomaiņa vai jaunu apakšuzņēmēju iesaistīšana Pakalpojuma sniegšanā.</w:t>
      </w:r>
    </w:p>
    <w:p w:rsidR="00BE2F1D" w:rsidRPr="00BE2F1D" w:rsidRDefault="00BE2F1D" w:rsidP="00BE2F1D">
      <w:pPr>
        <w:spacing w:after="0" w:line="240" w:lineRule="auto"/>
        <w:ind w:left="426"/>
        <w:jc w:val="both"/>
        <w:rPr>
          <w:rFonts w:ascii="Times New Roman" w:eastAsia="Times New Roman" w:hAnsi="Times New Roman"/>
          <w:b/>
          <w:sz w:val="24"/>
          <w:szCs w:val="24"/>
          <w:lang w:eastAsia="lv-LV"/>
        </w:rPr>
      </w:pPr>
    </w:p>
    <w:p w:rsidR="00BE2F1D" w:rsidRPr="00BE2F1D" w:rsidRDefault="00BE2F1D" w:rsidP="00BE2F1D">
      <w:pPr>
        <w:numPr>
          <w:ilvl w:val="0"/>
          <w:numId w:val="15"/>
        </w:numPr>
        <w:spacing w:after="0" w:line="240" w:lineRule="auto"/>
        <w:jc w:val="both"/>
        <w:rPr>
          <w:rFonts w:ascii="Times New Roman" w:eastAsia="Times New Roman" w:hAnsi="Times New Roman"/>
          <w:bCs/>
          <w:sz w:val="24"/>
          <w:szCs w:val="24"/>
          <w:lang w:eastAsia="lv-LV"/>
        </w:rPr>
      </w:pPr>
      <w:bookmarkStart w:id="32" w:name="_Toc99355313"/>
      <w:bookmarkStart w:id="33" w:name="_Toc94076355"/>
      <w:r w:rsidRPr="00BE2F1D">
        <w:rPr>
          <w:rFonts w:ascii="Times New Roman" w:eastAsia="Times New Roman" w:hAnsi="Times New Roman"/>
          <w:b/>
          <w:sz w:val="24"/>
          <w:szCs w:val="24"/>
          <w:lang w:eastAsia="lv-LV"/>
        </w:rPr>
        <w:t>Pakalpojuma pieņemšana</w:t>
      </w:r>
    </w:p>
    <w:p w:rsidR="00BE2F1D" w:rsidRPr="00BE2F1D" w:rsidRDefault="00BE2F1D" w:rsidP="00BE2F1D">
      <w:pPr>
        <w:numPr>
          <w:ilvl w:val="1"/>
          <w:numId w:val="15"/>
        </w:numPr>
        <w:spacing w:after="0" w:line="240" w:lineRule="auto"/>
        <w:ind w:left="426"/>
        <w:contextualSpacing/>
        <w:jc w:val="both"/>
        <w:rPr>
          <w:rFonts w:ascii="Times New Roman" w:eastAsia="Times New Roman" w:hAnsi="Times New Roman"/>
          <w:bCs/>
          <w:sz w:val="24"/>
          <w:szCs w:val="24"/>
          <w:lang w:val="x-none"/>
        </w:rPr>
      </w:pPr>
      <w:r w:rsidRPr="00BE2F1D">
        <w:rPr>
          <w:rFonts w:ascii="Times New Roman" w:eastAsia="Times New Roman" w:hAnsi="Times New Roman"/>
          <w:bCs/>
          <w:sz w:val="24"/>
          <w:szCs w:val="24"/>
          <w:lang w:val="x-none"/>
        </w:rPr>
        <w:t>Izpildītājs nodod un Pasūtītājs pieņem kvalitatīvi izpildītu Pakalpojumu ar pieņemšanas – nodošanas aktu. Pirms pieņemšanas – nodošanas akta parakstīšanas no Pasūtītāja puses, Pasūtītājs pārliecinās par Pakalpojuma atbilstību Tehniskās specifikācijas prasībām. Ja Pasūtītāja pārstāvji lemj par Pakalpojuma atbilstību, Pasūtītājs paraksta pieņemšanas – nodošanas aktu un Pakalpojums uzskatāms par izpildītu.</w:t>
      </w:r>
    </w:p>
    <w:p w:rsidR="00BE2F1D" w:rsidRPr="00BE2F1D" w:rsidRDefault="00BE2F1D" w:rsidP="00BE2F1D">
      <w:pPr>
        <w:numPr>
          <w:ilvl w:val="1"/>
          <w:numId w:val="15"/>
        </w:numPr>
        <w:spacing w:after="0" w:line="240" w:lineRule="auto"/>
        <w:ind w:left="426"/>
        <w:contextualSpacing/>
        <w:jc w:val="both"/>
        <w:rPr>
          <w:rFonts w:ascii="Times New Roman" w:eastAsia="Times New Roman" w:hAnsi="Times New Roman"/>
          <w:bCs/>
          <w:sz w:val="24"/>
          <w:szCs w:val="24"/>
          <w:lang w:val="x-none"/>
        </w:rPr>
      </w:pPr>
      <w:r w:rsidRPr="00BE2F1D">
        <w:rPr>
          <w:rFonts w:ascii="Times New Roman" w:eastAsia="Times New Roman" w:hAnsi="Times New Roman"/>
          <w:bCs/>
          <w:sz w:val="24"/>
          <w:szCs w:val="24"/>
          <w:lang w:val="x-none"/>
        </w:rPr>
        <w:t>Gadījumā, ja Izpildītājs neveic un/vai aizkavē Līgumā noteikto pienākumu izpildi, un/vai Pakalpojuma izpilde veikta nepilnīgi un/vai nekvalitatīvi, Pasūtītājam ir tiesības neparakstīt Izpildītāja iesniegto pieņemšanas – nodošanas aktu. Šādā gadījumā Pasūtītājs sastāda defektu aktu, kurā norāda konstatētos trūkumus un to novēršanas termiņus un šo aktu iesniedz Izpildītājam. Pieņemšanas – nodošanas akts tiek parakstīts pēc trūkumu novēršanas. Izpildītājs trūkumus novērš par saviem līdzekļiem. Ja trūkumi netiek novērsti Līgumā noteiktajā attiecīgajai Pakalpojuma daļai vai nodevumu izpildei paredzētajā termiņā, vai tādējādi tiek kavēts jebkurš no starpziņojumu iesniegšanas termiņiem, Izpildītājam tiek piemērots līgumsods ievērojot Līguma 8.punkta nosacījumus.</w:t>
      </w:r>
    </w:p>
    <w:p w:rsidR="00BE2F1D" w:rsidRPr="00BE2F1D" w:rsidRDefault="00BE2F1D" w:rsidP="00BE2F1D">
      <w:pPr>
        <w:spacing w:after="0" w:line="240" w:lineRule="auto"/>
        <w:ind w:left="426"/>
        <w:contextualSpacing/>
        <w:jc w:val="both"/>
        <w:rPr>
          <w:rFonts w:ascii="Times New Roman" w:eastAsia="Times New Roman" w:hAnsi="Times New Roman"/>
          <w:bCs/>
          <w:sz w:val="24"/>
          <w:szCs w:val="24"/>
          <w:lang w:val="x-none"/>
        </w:rPr>
      </w:pPr>
    </w:p>
    <w:p w:rsidR="00BE2F1D" w:rsidRPr="00BE2F1D" w:rsidRDefault="00BE2F1D" w:rsidP="00BE2F1D">
      <w:pPr>
        <w:numPr>
          <w:ilvl w:val="0"/>
          <w:numId w:val="15"/>
        </w:numPr>
        <w:spacing w:after="0" w:line="240" w:lineRule="auto"/>
        <w:jc w:val="both"/>
        <w:rPr>
          <w:rFonts w:ascii="Times New Roman" w:eastAsia="Times New Roman" w:hAnsi="Times New Roman"/>
          <w:bCs/>
          <w:sz w:val="24"/>
          <w:szCs w:val="24"/>
          <w:lang w:eastAsia="lv-LV"/>
        </w:rPr>
      </w:pPr>
      <w:r w:rsidRPr="00BE2F1D">
        <w:rPr>
          <w:rFonts w:ascii="Times New Roman" w:eastAsia="Times New Roman" w:hAnsi="Times New Roman"/>
          <w:b/>
          <w:bCs/>
          <w:sz w:val="24"/>
          <w:szCs w:val="24"/>
          <w:lang w:eastAsia="lv-LV"/>
        </w:rPr>
        <w:t>Līgumsods</w:t>
      </w:r>
      <w:bookmarkEnd w:id="32"/>
      <w:bookmarkEnd w:id="33"/>
      <w:r w:rsidRPr="00BE2F1D">
        <w:rPr>
          <w:rFonts w:ascii="Times New Roman" w:eastAsia="Times New Roman" w:hAnsi="Times New Roman"/>
          <w:b/>
          <w:bCs/>
          <w:sz w:val="24"/>
          <w:szCs w:val="24"/>
          <w:lang w:eastAsia="lv-LV"/>
        </w:rPr>
        <w:t xml:space="preserve"> un zaudējumu atlīdzība</w:t>
      </w:r>
    </w:p>
    <w:p w:rsidR="00BE2F1D" w:rsidRPr="00BE2F1D" w:rsidRDefault="00BE2F1D" w:rsidP="00BE2F1D">
      <w:pPr>
        <w:numPr>
          <w:ilvl w:val="1"/>
          <w:numId w:val="15"/>
        </w:numPr>
        <w:spacing w:after="0" w:line="240" w:lineRule="auto"/>
        <w:ind w:left="426" w:hanging="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Pēc Pasūtītāja pieprasījuma Izpildītājs maksā līgumsodu šādos gadījumos un apmēros:</w:t>
      </w:r>
    </w:p>
    <w:p w:rsidR="00BE2F1D" w:rsidRPr="00BE2F1D" w:rsidRDefault="00BE2F1D" w:rsidP="00BE2F1D">
      <w:pPr>
        <w:numPr>
          <w:ilvl w:val="2"/>
          <w:numId w:val="15"/>
        </w:numPr>
        <w:spacing w:after="0" w:line="240" w:lineRule="auto"/>
        <w:ind w:left="1134"/>
        <w:jc w:val="both"/>
        <w:rPr>
          <w:rFonts w:ascii="Times New Roman" w:eastAsia="Arial Unicode MS" w:hAnsi="Times New Roman"/>
          <w:sz w:val="24"/>
          <w:szCs w:val="24"/>
          <w:lang w:eastAsia="lv-LV"/>
        </w:rPr>
      </w:pPr>
      <w:r w:rsidRPr="00BE2F1D">
        <w:rPr>
          <w:rFonts w:ascii="Times New Roman" w:eastAsia="Arial Unicode MS" w:hAnsi="Times New Roman"/>
          <w:sz w:val="24"/>
          <w:szCs w:val="24"/>
          <w:lang w:eastAsia="lv-LV"/>
        </w:rPr>
        <w:lastRenderedPageBreak/>
        <w:t>par Pakalpojuma daļu, nodevumu vai jebkuru starpziņojumu iesniegšanas termiņu neievērošanu 0,1% (nulle komats viens procents) no Līguma summas par Būvprojekta izstrādi un/vai Līguma summas par Autoruzraudzību (ņemot vērā, uz kuru Pakalpojuma daļu termiņa neievērošana attiecas) par katru nokavēto dienu, bet ne vairāk kā 10% (desmit procenti) no Līguma kopējās summas attiecīgajai Pakalpojuma daļai;</w:t>
      </w:r>
    </w:p>
    <w:p w:rsidR="00BE2F1D" w:rsidRPr="00BE2F1D" w:rsidRDefault="00BE2F1D" w:rsidP="00BE2F1D">
      <w:pPr>
        <w:numPr>
          <w:ilvl w:val="2"/>
          <w:numId w:val="15"/>
        </w:numPr>
        <w:spacing w:after="0" w:line="240" w:lineRule="auto"/>
        <w:ind w:left="1134"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par Līguma 6.punktā noteikto nosacījumu neievērošanu 200.00 </w:t>
      </w:r>
      <w:proofErr w:type="spellStart"/>
      <w:r w:rsidRPr="00BE2F1D">
        <w:rPr>
          <w:rFonts w:ascii="Times New Roman" w:eastAsia="Times New Roman" w:hAnsi="Times New Roman"/>
          <w:i/>
          <w:sz w:val="24"/>
          <w:szCs w:val="24"/>
          <w:lang w:eastAsia="lv-LV"/>
        </w:rPr>
        <w:t>euro</w:t>
      </w:r>
      <w:proofErr w:type="spellEnd"/>
      <w:r w:rsidRPr="00BE2F1D">
        <w:rPr>
          <w:rFonts w:ascii="Times New Roman" w:eastAsia="Times New Roman" w:hAnsi="Times New Roman"/>
          <w:sz w:val="24"/>
          <w:szCs w:val="24"/>
          <w:lang w:eastAsia="lv-LV"/>
        </w:rPr>
        <w:t xml:space="preserve"> (divi simti </w:t>
      </w:r>
      <w:proofErr w:type="spellStart"/>
      <w:r w:rsidRPr="00BE2F1D">
        <w:rPr>
          <w:rFonts w:ascii="Times New Roman" w:eastAsia="Times New Roman" w:hAnsi="Times New Roman"/>
          <w:i/>
          <w:sz w:val="24"/>
          <w:szCs w:val="24"/>
          <w:lang w:eastAsia="lv-LV"/>
        </w:rPr>
        <w:t>euro</w:t>
      </w:r>
      <w:proofErr w:type="spellEnd"/>
      <w:r w:rsidRPr="00BE2F1D">
        <w:rPr>
          <w:rFonts w:ascii="Times New Roman" w:eastAsia="Times New Roman" w:hAnsi="Times New Roman"/>
          <w:i/>
          <w:sz w:val="24"/>
          <w:szCs w:val="24"/>
          <w:lang w:eastAsia="lv-LV"/>
        </w:rPr>
        <w:t xml:space="preserve">, </w:t>
      </w:r>
      <w:r w:rsidRPr="00BE2F1D">
        <w:rPr>
          <w:rFonts w:ascii="Times New Roman" w:eastAsia="Times New Roman" w:hAnsi="Times New Roman"/>
          <w:sz w:val="24"/>
          <w:szCs w:val="24"/>
          <w:lang w:eastAsia="lv-LV"/>
        </w:rPr>
        <w:t>00</w:t>
      </w:r>
      <w:r w:rsidRPr="00BE2F1D">
        <w:rPr>
          <w:rFonts w:ascii="Times New Roman" w:eastAsia="Times New Roman" w:hAnsi="Times New Roman"/>
          <w:i/>
          <w:sz w:val="24"/>
          <w:szCs w:val="24"/>
          <w:lang w:eastAsia="lv-LV"/>
        </w:rPr>
        <w:t xml:space="preserve"> centi</w:t>
      </w:r>
      <w:r w:rsidRPr="00BE2F1D">
        <w:rPr>
          <w:rFonts w:ascii="Times New Roman" w:eastAsia="Times New Roman" w:hAnsi="Times New Roman"/>
          <w:sz w:val="24"/>
          <w:szCs w:val="24"/>
          <w:lang w:eastAsia="lv-LV"/>
        </w:rPr>
        <w:t>) par katru konstatēto gadījumu.</w:t>
      </w:r>
    </w:p>
    <w:p w:rsidR="00BE2F1D" w:rsidRPr="00BE2F1D" w:rsidRDefault="00BE2F1D" w:rsidP="00BE2F1D">
      <w:pPr>
        <w:numPr>
          <w:ilvl w:val="1"/>
          <w:numId w:val="15"/>
        </w:numPr>
        <w:spacing w:after="0" w:line="240" w:lineRule="auto"/>
        <w:ind w:left="426" w:hanging="426"/>
        <w:jc w:val="both"/>
        <w:rPr>
          <w:rFonts w:ascii="Times New Roman" w:eastAsia="Arial Unicode MS" w:hAnsi="Times New Roman"/>
          <w:color w:val="000000"/>
          <w:spacing w:val="-3"/>
          <w:sz w:val="24"/>
          <w:szCs w:val="24"/>
          <w:lang w:eastAsia="lv-LV"/>
        </w:rPr>
      </w:pPr>
      <w:r w:rsidRPr="00BE2F1D">
        <w:rPr>
          <w:rFonts w:ascii="Times New Roman" w:eastAsia="Arial Unicode MS" w:hAnsi="Times New Roman"/>
          <w:sz w:val="24"/>
          <w:szCs w:val="24"/>
          <w:lang w:eastAsia="lv-LV"/>
        </w:rPr>
        <w:t xml:space="preserve">Līgumsoda samaksa neatbrīvo Izpildītāju no atbildības par Pakalpojuma izpildi. </w:t>
      </w:r>
    </w:p>
    <w:p w:rsidR="00BE2F1D" w:rsidRPr="00BE2F1D" w:rsidRDefault="00BE2F1D" w:rsidP="00BE2F1D">
      <w:pPr>
        <w:numPr>
          <w:ilvl w:val="1"/>
          <w:numId w:val="15"/>
        </w:numPr>
        <w:spacing w:after="0" w:line="240" w:lineRule="auto"/>
        <w:ind w:left="426" w:hanging="426"/>
        <w:jc w:val="both"/>
        <w:rPr>
          <w:rFonts w:ascii="Times New Roman" w:eastAsia="Times New Roman" w:hAnsi="Times New Roman"/>
          <w:color w:val="000000"/>
          <w:spacing w:val="-3"/>
          <w:sz w:val="24"/>
          <w:szCs w:val="24"/>
          <w:lang w:eastAsia="lv-LV"/>
        </w:rPr>
      </w:pPr>
      <w:r w:rsidRPr="00BE2F1D">
        <w:rPr>
          <w:rFonts w:ascii="Times New Roman" w:eastAsia="Times New Roman" w:hAnsi="Times New Roman"/>
          <w:sz w:val="24"/>
          <w:szCs w:val="24"/>
          <w:lang w:eastAsia="lv-LV"/>
        </w:rPr>
        <w:t>Pēc Izpildītāja pieprasījuma Pasūtītājs maksā līgumsodu par Izpildītājam pienākošos maksājumu neveikšanu Līgumā noteiktajā kārtībā, 0,1% (nulle komats viens procents) no nokavētā maksājuma summas par katru kavējuma dienu, bet ne vairāk kā 10% (desmit procenti) no laikā nesamaksātās summas.</w:t>
      </w:r>
    </w:p>
    <w:p w:rsidR="00BE2F1D" w:rsidRPr="00BE2F1D" w:rsidRDefault="00BE2F1D" w:rsidP="00BE2F1D">
      <w:pPr>
        <w:numPr>
          <w:ilvl w:val="1"/>
          <w:numId w:val="15"/>
        </w:numPr>
        <w:spacing w:after="0" w:line="240" w:lineRule="auto"/>
        <w:ind w:left="426" w:hanging="426"/>
        <w:jc w:val="both"/>
        <w:rPr>
          <w:rFonts w:ascii="Times New Roman" w:eastAsia="Times New Roman" w:hAnsi="Times New Roman"/>
          <w:color w:val="000000"/>
          <w:spacing w:val="-3"/>
          <w:sz w:val="24"/>
          <w:szCs w:val="24"/>
          <w:lang w:eastAsia="lv-LV"/>
        </w:rPr>
      </w:pPr>
      <w:r w:rsidRPr="00BE2F1D">
        <w:rPr>
          <w:rFonts w:ascii="Times New Roman" w:eastAsia="Times New Roman" w:hAnsi="Times New Roman"/>
          <w:color w:val="000000"/>
          <w:spacing w:val="-3"/>
          <w:sz w:val="24"/>
          <w:szCs w:val="24"/>
          <w:lang w:eastAsia="lv-LV"/>
        </w:rPr>
        <w:t>Izbeidzot Līgumu pēc vienas Puses iniciatīvas, kas ir saistītas ar otras Puses līgumsaistību neizpildi vai nepienācīgu izpildi, vainīgā Puse par šo saistību neizpildi vai nepienācīgu izpildi maksā otrai Pusei līgumsodu 10% (desmit procenti) apmērā no Līguma kopējās summas neizpildītajai vai nepienācīgi izpildītajai Pakalpojuma daļai.</w:t>
      </w:r>
    </w:p>
    <w:p w:rsidR="00BE2F1D" w:rsidRPr="00BE2F1D" w:rsidRDefault="00BE2F1D" w:rsidP="00BE2F1D">
      <w:pPr>
        <w:numPr>
          <w:ilvl w:val="1"/>
          <w:numId w:val="15"/>
        </w:numPr>
        <w:spacing w:after="0" w:line="240" w:lineRule="auto"/>
        <w:ind w:left="426" w:hanging="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Visus Līgumā minētos un aprēķinātos līgumsodus Puses samaksā viena otrai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rsidR="00BE2F1D" w:rsidRPr="00BE2F1D" w:rsidRDefault="00BE2F1D" w:rsidP="00BE2F1D">
      <w:pPr>
        <w:numPr>
          <w:ilvl w:val="1"/>
          <w:numId w:val="15"/>
        </w:numPr>
        <w:spacing w:after="0" w:line="240" w:lineRule="auto"/>
        <w:ind w:left="426"/>
        <w:jc w:val="both"/>
        <w:rPr>
          <w:rFonts w:ascii="Times New Roman" w:eastAsia="Arial Unicode MS" w:hAnsi="Times New Roman"/>
          <w:spacing w:val="-3"/>
          <w:sz w:val="24"/>
          <w:szCs w:val="24"/>
          <w:lang w:eastAsia="lv-LV"/>
        </w:rPr>
      </w:pPr>
      <w:r w:rsidRPr="00BE2F1D">
        <w:rPr>
          <w:rFonts w:ascii="Times New Roman" w:eastAsia="Arial Unicode MS" w:hAnsi="Times New Roman"/>
          <w:spacing w:val="-3"/>
          <w:sz w:val="24"/>
          <w:szCs w:val="24"/>
          <w:lang w:eastAsia="lv-LV"/>
        </w:rPr>
        <w:t>Izpildītajam ir tiesības prasīt zaudējumu atlīdzību gadījumos, ja:</w:t>
      </w:r>
    </w:p>
    <w:p w:rsidR="00BE2F1D" w:rsidRPr="00BE2F1D" w:rsidRDefault="00BE2F1D" w:rsidP="00BE2F1D">
      <w:pPr>
        <w:numPr>
          <w:ilvl w:val="2"/>
          <w:numId w:val="15"/>
        </w:numPr>
        <w:spacing w:after="0" w:line="240" w:lineRule="auto"/>
        <w:ind w:left="1214" w:hanging="657"/>
        <w:jc w:val="both"/>
        <w:rPr>
          <w:rFonts w:ascii="Times New Roman" w:eastAsia="Arial Unicode MS" w:hAnsi="Times New Roman"/>
          <w:spacing w:val="-3"/>
          <w:sz w:val="24"/>
          <w:szCs w:val="24"/>
          <w:lang w:eastAsia="lv-LV"/>
        </w:rPr>
      </w:pPr>
      <w:r w:rsidRPr="00BE2F1D">
        <w:rPr>
          <w:rFonts w:ascii="Times New Roman" w:eastAsia="Arial Unicode MS" w:hAnsi="Times New Roman"/>
          <w:spacing w:val="-3"/>
          <w:sz w:val="24"/>
          <w:szCs w:val="24"/>
          <w:lang w:eastAsia="lv-LV"/>
        </w:rPr>
        <w:t>Pasūtītājs nepamatoti nesaskaņo speciālistu un/vai apakšuzņēmēju maiņu;</w:t>
      </w:r>
    </w:p>
    <w:p w:rsidR="00BE2F1D" w:rsidRPr="00BE2F1D" w:rsidRDefault="00BE2F1D" w:rsidP="00BE2F1D">
      <w:pPr>
        <w:numPr>
          <w:ilvl w:val="2"/>
          <w:numId w:val="15"/>
        </w:numPr>
        <w:spacing w:after="0" w:line="240" w:lineRule="auto"/>
        <w:ind w:left="1214" w:hanging="657"/>
        <w:jc w:val="both"/>
        <w:rPr>
          <w:rFonts w:ascii="Times New Roman" w:eastAsia="Arial Unicode MS" w:hAnsi="Times New Roman"/>
          <w:spacing w:val="-3"/>
          <w:sz w:val="24"/>
          <w:szCs w:val="24"/>
          <w:lang w:eastAsia="lv-LV"/>
        </w:rPr>
      </w:pPr>
      <w:r w:rsidRPr="00BE2F1D">
        <w:rPr>
          <w:rFonts w:ascii="Times New Roman" w:eastAsia="Arial Unicode MS" w:hAnsi="Times New Roman"/>
          <w:spacing w:val="-3"/>
          <w:sz w:val="24"/>
          <w:szCs w:val="24"/>
          <w:lang w:eastAsia="lv-LV"/>
        </w:rPr>
        <w:t>citos gadījumos, kad Pasūtītāja vainas dēļ Izpildītājam ir radušies zaudējumi.</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Arial Unicode MS" w:hAnsi="Times New Roman"/>
          <w:spacing w:val="-3"/>
          <w:sz w:val="24"/>
          <w:szCs w:val="24"/>
          <w:lang w:eastAsia="lv-LV"/>
        </w:rPr>
      </w:pPr>
      <w:r w:rsidRPr="00BE2F1D">
        <w:rPr>
          <w:rFonts w:ascii="Times New Roman" w:eastAsia="Arial Unicode MS" w:hAnsi="Times New Roman"/>
          <w:spacing w:val="-3"/>
          <w:sz w:val="24"/>
          <w:szCs w:val="24"/>
          <w:lang w:eastAsia="lv-LV"/>
        </w:rPr>
        <w:t xml:space="preserve">Pasūtītājam ir tiesības saņemt zaudējumu atlīdzību gadījumos, ja: </w:t>
      </w:r>
    </w:p>
    <w:p w:rsidR="00BE2F1D" w:rsidRPr="00BE2F1D" w:rsidRDefault="00BE2F1D" w:rsidP="00BE2F1D">
      <w:pPr>
        <w:numPr>
          <w:ilvl w:val="2"/>
          <w:numId w:val="15"/>
        </w:numPr>
        <w:spacing w:after="0" w:line="240" w:lineRule="auto"/>
        <w:ind w:left="1276" w:hanging="709"/>
        <w:jc w:val="both"/>
        <w:rPr>
          <w:rFonts w:ascii="Times New Roman" w:eastAsia="Arial Unicode MS" w:hAnsi="Times New Roman"/>
          <w:spacing w:val="-3"/>
          <w:sz w:val="24"/>
          <w:szCs w:val="24"/>
          <w:lang w:eastAsia="lv-LV"/>
        </w:rPr>
      </w:pPr>
      <w:r w:rsidRPr="00BE2F1D">
        <w:rPr>
          <w:rFonts w:ascii="Times New Roman" w:eastAsia="Arial Unicode MS" w:hAnsi="Times New Roman"/>
          <w:spacing w:val="-3"/>
          <w:sz w:val="24"/>
          <w:szCs w:val="24"/>
          <w:lang w:eastAsia="lv-LV"/>
        </w:rPr>
        <w:t>Izpildītājs Pasūtītāja norādītajā termiņā nav novērsis Pakalpojuma izpildē atklātās kļūdas un trūkumus;</w:t>
      </w:r>
    </w:p>
    <w:p w:rsidR="00BE2F1D" w:rsidRPr="00BE2F1D" w:rsidRDefault="00BE2F1D" w:rsidP="00BE2F1D">
      <w:pPr>
        <w:numPr>
          <w:ilvl w:val="2"/>
          <w:numId w:val="15"/>
        </w:numPr>
        <w:spacing w:after="0" w:line="240" w:lineRule="auto"/>
        <w:ind w:left="1276" w:hanging="709"/>
        <w:jc w:val="both"/>
        <w:rPr>
          <w:rFonts w:ascii="Times New Roman" w:eastAsia="Arial Unicode MS" w:hAnsi="Times New Roman"/>
          <w:spacing w:val="-3"/>
          <w:sz w:val="24"/>
          <w:szCs w:val="24"/>
          <w:lang w:eastAsia="lv-LV"/>
        </w:rPr>
      </w:pPr>
      <w:r w:rsidRPr="00BE2F1D">
        <w:rPr>
          <w:rFonts w:ascii="Times New Roman" w:eastAsia="Arial Unicode MS" w:hAnsi="Times New Roman"/>
          <w:spacing w:val="-3"/>
          <w:sz w:val="24"/>
          <w:szCs w:val="24"/>
          <w:lang w:eastAsia="lv-LV"/>
        </w:rPr>
        <w:t>citos gadījumos, kad Izpildītāja vainas dēļ Pasūtītājam ir radušies zaudējumi.</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Arial Unicode MS" w:hAnsi="Times New Roman"/>
          <w:spacing w:val="-3"/>
          <w:sz w:val="24"/>
          <w:szCs w:val="24"/>
          <w:lang w:eastAsia="lv-LV"/>
        </w:rPr>
      </w:pPr>
      <w:r w:rsidRPr="00BE2F1D">
        <w:rPr>
          <w:rFonts w:ascii="Times New Roman" w:eastAsia="Arial Unicode MS" w:hAnsi="Times New Roman"/>
          <w:spacing w:val="-3"/>
          <w:sz w:val="24"/>
          <w:szCs w:val="24"/>
          <w:lang w:eastAsia="lv-LV"/>
        </w:rPr>
        <w:t>Puses savlaicīgi brīdina viena otru par zaudējumus radošu gadījumu iestāšanos, lai varētu pretendēt uz zaudējumu atlīdzības saņemšanu.</w:t>
      </w:r>
    </w:p>
    <w:p w:rsidR="00BE2F1D" w:rsidRPr="00BE2F1D" w:rsidRDefault="00BE2F1D" w:rsidP="00BE2F1D">
      <w:pPr>
        <w:spacing w:after="0" w:line="240" w:lineRule="auto"/>
        <w:jc w:val="both"/>
        <w:rPr>
          <w:rFonts w:ascii="Times New Roman" w:eastAsia="Times New Roman" w:hAnsi="Times New Roman"/>
          <w:bCs/>
          <w:sz w:val="24"/>
          <w:szCs w:val="24"/>
          <w:lang w:eastAsia="lv-LV"/>
        </w:rPr>
      </w:pPr>
    </w:p>
    <w:p w:rsidR="00BE2F1D" w:rsidRPr="00BE2F1D" w:rsidRDefault="00BE2F1D" w:rsidP="00BE2F1D">
      <w:pPr>
        <w:numPr>
          <w:ilvl w:val="0"/>
          <w:numId w:val="15"/>
        </w:numPr>
        <w:spacing w:after="0" w:line="240" w:lineRule="auto"/>
        <w:jc w:val="both"/>
        <w:rPr>
          <w:rFonts w:ascii="Times New Roman" w:eastAsia="Times New Roman" w:hAnsi="Times New Roman"/>
          <w:b/>
          <w:sz w:val="24"/>
          <w:szCs w:val="24"/>
          <w:lang w:eastAsia="lv-LV"/>
        </w:rPr>
      </w:pPr>
      <w:r w:rsidRPr="00BE2F1D">
        <w:rPr>
          <w:rFonts w:ascii="Times New Roman" w:eastAsia="Times New Roman" w:hAnsi="Times New Roman"/>
          <w:b/>
          <w:sz w:val="24"/>
          <w:szCs w:val="24"/>
          <w:lang w:eastAsia="lv-LV"/>
        </w:rPr>
        <w:t xml:space="preserve">Apdrošināšana </w:t>
      </w:r>
    </w:p>
    <w:p w:rsidR="00BE2F1D" w:rsidRPr="00BE2F1D" w:rsidRDefault="00BE2F1D" w:rsidP="00BE2F1D">
      <w:pPr>
        <w:numPr>
          <w:ilvl w:val="1"/>
          <w:numId w:val="15"/>
        </w:numPr>
        <w:spacing w:after="0" w:line="240" w:lineRule="auto"/>
        <w:ind w:left="426" w:hanging="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Izpildītājam ir pienākums 3 (trīs) dienu laikā pēc Līguma parakstīšanas iesniegt Pasūtītājam būvspeciālista, kas veiks būvprojekta vadītāja pienākumus, profesionālās civiltiesiskās atbildības apdrošināšanas līgumu par visu projektēšanas un būvdarbu laiku, sākotnējam līgumam jābūt noslēgtam ne mazāk kā uz trīs gadiem. Apdrošināšanas līgumu slēdz atbilstoši Ministru kabineta 2014.gada 19.augusta noteikumiem Nr.502 „Noteikumi par būvspeciālistu un būvdarbu veicēju civiltiesiskās atbildības obligāto apdrošināšanu”. Izpildītājam jānodrošina, ka apdrošināšanas līgums ir spēkā projektēšanas un būvdarbu izpildes laikā.</w:t>
      </w:r>
    </w:p>
    <w:p w:rsidR="00BE2F1D" w:rsidRPr="00BE2F1D" w:rsidRDefault="00BE2F1D" w:rsidP="00BE2F1D">
      <w:pPr>
        <w:numPr>
          <w:ilvl w:val="1"/>
          <w:numId w:val="15"/>
        </w:numPr>
        <w:spacing w:after="0" w:line="240" w:lineRule="auto"/>
        <w:ind w:left="426" w:hanging="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Gadījumā, ja šī Līguma parakstīšanas dienā Izpildītājam ir spēkā esošs apdrošināšanas līgums, kas atbilst Līguma 8.1.punkta prasībām, izņemot tā termiņu, Izpildītājam ir pienākums pirms spēkā esošā apdrošināšanas līguma darbības beigām, iesniegt Pasūtītājam jaunu apdrošināšanas līgumu, kura beigu termiņš būtu vismaz trīs gadi no šī Līguma spēkā stāšanās dienas.</w:t>
      </w:r>
    </w:p>
    <w:p w:rsidR="00BE2F1D" w:rsidRPr="00BE2F1D" w:rsidRDefault="00BE2F1D" w:rsidP="00BE2F1D">
      <w:pPr>
        <w:spacing w:after="0" w:line="240" w:lineRule="auto"/>
        <w:ind w:left="574"/>
        <w:jc w:val="both"/>
        <w:rPr>
          <w:rFonts w:ascii="Times New Roman" w:eastAsia="Arial Unicode MS" w:hAnsi="Times New Roman"/>
          <w:spacing w:val="-3"/>
          <w:sz w:val="24"/>
          <w:szCs w:val="24"/>
          <w:lang w:eastAsia="lv-LV"/>
        </w:rPr>
      </w:pPr>
    </w:p>
    <w:p w:rsidR="00BE2F1D" w:rsidRPr="00BE2F1D" w:rsidRDefault="00BE2F1D" w:rsidP="00BE2F1D">
      <w:pPr>
        <w:keepNext/>
        <w:numPr>
          <w:ilvl w:val="0"/>
          <w:numId w:val="15"/>
        </w:numPr>
        <w:spacing w:after="0" w:line="240" w:lineRule="auto"/>
        <w:jc w:val="both"/>
        <w:outlineLvl w:val="3"/>
        <w:rPr>
          <w:rFonts w:ascii="Times New Roman" w:eastAsia="Times New Roman" w:hAnsi="Times New Roman"/>
          <w:b/>
          <w:bCs/>
          <w:sz w:val="24"/>
          <w:szCs w:val="24"/>
          <w:lang w:eastAsia="lv-LV"/>
        </w:rPr>
      </w:pPr>
      <w:bookmarkStart w:id="34" w:name="_Toc99355316"/>
      <w:bookmarkStart w:id="35" w:name="_Toc94076358"/>
      <w:r w:rsidRPr="00BE2F1D">
        <w:rPr>
          <w:rFonts w:ascii="Times New Roman" w:eastAsia="Times New Roman" w:hAnsi="Times New Roman"/>
          <w:b/>
          <w:bCs/>
          <w:sz w:val="24"/>
          <w:szCs w:val="24"/>
          <w:lang w:eastAsia="lv-LV"/>
        </w:rPr>
        <w:t xml:space="preserve">Līguma </w:t>
      </w:r>
      <w:bookmarkEnd w:id="34"/>
      <w:bookmarkEnd w:id="35"/>
      <w:r w:rsidRPr="00BE2F1D">
        <w:rPr>
          <w:rFonts w:ascii="Times New Roman" w:eastAsia="Times New Roman" w:hAnsi="Times New Roman"/>
          <w:b/>
          <w:bCs/>
          <w:sz w:val="24"/>
          <w:szCs w:val="24"/>
          <w:lang w:eastAsia="lv-LV"/>
        </w:rPr>
        <w:t>grozīšana un tā darbības izbeigšana</w:t>
      </w:r>
    </w:p>
    <w:p w:rsidR="00BE2F1D" w:rsidRPr="00BE2F1D" w:rsidRDefault="00BE2F1D" w:rsidP="00BE2F1D">
      <w:pPr>
        <w:numPr>
          <w:ilvl w:val="1"/>
          <w:numId w:val="15"/>
        </w:numPr>
        <w:spacing w:after="0" w:line="240" w:lineRule="auto"/>
        <w:ind w:left="567"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Ja pēc Līguma noslēgšanas dienas spēkā esošajos normatīvajos aktos tiek izdarīti grozījumi, kas pazemina vai paaugstina Izpildītāja veiktās Pakalpojuma izmaksas, un šādi grozījumi nav atspoguļoti Līgumcenā, tad, pēc abu Pušu savstarpējas vienošanās, tiek grozīta Līgumcena un atbilstoši tam arī Līguma kopējā summa.</w:t>
      </w:r>
    </w:p>
    <w:p w:rsidR="00BE2F1D" w:rsidRPr="00BE2F1D" w:rsidRDefault="00BE2F1D" w:rsidP="00BE2F1D">
      <w:pPr>
        <w:numPr>
          <w:ilvl w:val="1"/>
          <w:numId w:val="15"/>
        </w:numPr>
        <w:spacing w:after="0" w:line="240" w:lineRule="auto"/>
        <w:ind w:left="567"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Līgumcena var tikt grozīta, ja puses vienojas grozīt Līguma 1.pielikumu “Tehniskā specifikācija”, un tas ietekmē Izpildītāja izdevumus.</w:t>
      </w:r>
    </w:p>
    <w:p w:rsidR="00BE2F1D" w:rsidRPr="00BE2F1D" w:rsidRDefault="00BE2F1D" w:rsidP="00BE2F1D">
      <w:pPr>
        <w:numPr>
          <w:ilvl w:val="1"/>
          <w:numId w:val="15"/>
        </w:numPr>
        <w:spacing w:after="0" w:line="240" w:lineRule="auto"/>
        <w:ind w:left="567"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Termiņš Pakalpojuma pabeigšanai tiek noteikts Līgumā, bet, ja tas tiek pagarināts, tad tiek noslēgta papildus vienošanās pie Līguma.</w:t>
      </w:r>
    </w:p>
    <w:p w:rsidR="00BE2F1D" w:rsidRPr="00BE2F1D" w:rsidRDefault="00BE2F1D" w:rsidP="00BE2F1D">
      <w:pPr>
        <w:numPr>
          <w:ilvl w:val="1"/>
          <w:numId w:val="15"/>
        </w:numPr>
        <w:spacing w:after="0" w:line="240" w:lineRule="auto"/>
        <w:ind w:left="567"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lastRenderedPageBreak/>
        <w:t>Līguma grozījumi izdarāmi rakstveidā un tos paraksta abas Puses.</w:t>
      </w:r>
    </w:p>
    <w:p w:rsidR="00BE2F1D" w:rsidRPr="00BE2F1D" w:rsidRDefault="00BE2F1D" w:rsidP="00BE2F1D">
      <w:pPr>
        <w:numPr>
          <w:ilvl w:val="1"/>
          <w:numId w:val="15"/>
        </w:numPr>
        <w:spacing w:after="0" w:line="240" w:lineRule="auto"/>
        <w:ind w:left="567"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Izpildītājs ir tiesīgs saņemt Pakalpojuma izpildes laika pagarinājumu, ja:</w:t>
      </w:r>
    </w:p>
    <w:p w:rsidR="00BE2F1D" w:rsidRPr="00BE2F1D" w:rsidRDefault="00BE2F1D" w:rsidP="00BE2F1D">
      <w:pPr>
        <w:numPr>
          <w:ilvl w:val="2"/>
          <w:numId w:val="15"/>
        </w:numPr>
        <w:spacing w:after="0" w:line="240" w:lineRule="auto"/>
        <w:ind w:left="1276" w:hanging="709"/>
        <w:jc w:val="both"/>
        <w:rPr>
          <w:rFonts w:ascii="Times New Roman" w:eastAsia="Arial Unicode MS" w:hAnsi="Times New Roman"/>
          <w:sz w:val="24"/>
          <w:szCs w:val="24"/>
          <w:lang w:eastAsia="lv-LV"/>
        </w:rPr>
      </w:pPr>
      <w:r w:rsidRPr="00BE2F1D">
        <w:rPr>
          <w:rFonts w:ascii="Times New Roman" w:eastAsia="Arial Unicode MS" w:hAnsi="Times New Roman"/>
          <w:sz w:val="24"/>
          <w:szCs w:val="24"/>
          <w:lang w:eastAsia="lv-LV"/>
        </w:rPr>
        <w:t>Pasūtītājs kavē vai aptur Pakalpojuma veikšanu, no Izpildītāja neatkarīgu iemeslu dēļ, vai nesniedz atbildes Līguma 4.3.punktā noteiktajos termiņos;</w:t>
      </w:r>
    </w:p>
    <w:p w:rsidR="00BE2F1D" w:rsidRPr="00BE2F1D" w:rsidRDefault="00BE2F1D" w:rsidP="00BE2F1D">
      <w:pPr>
        <w:widowControl w:val="0"/>
        <w:numPr>
          <w:ilvl w:val="2"/>
          <w:numId w:val="15"/>
        </w:numPr>
        <w:spacing w:after="0" w:line="240" w:lineRule="auto"/>
        <w:ind w:left="1276" w:hanging="709"/>
        <w:jc w:val="both"/>
        <w:rPr>
          <w:rFonts w:ascii="Times New Roman" w:eastAsia="Arial Unicode MS" w:hAnsi="Times New Roman"/>
          <w:sz w:val="24"/>
          <w:szCs w:val="24"/>
          <w:lang w:eastAsia="lv-LV"/>
        </w:rPr>
      </w:pPr>
      <w:r w:rsidRPr="00BE2F1D">
        <w:rPr>
          <w:rFonts w:ascii="Times New Roman" w:eastAsia="Arial Unicode MS" w:hAnsi="Times New Roman"/>
          <w:sz w:val="24"/>
          <w:szCs w:val="24"/>
          <w:lang w:eastAsia="lv-LV"/>
        </w:rPr>
        <w:t>Pakalpojuma veikšanu kavē būtiski Līguma 1.pielikuma “Tehniskā specifikācija” grozījumi, kas nav Izpildītāja radīti.</w:t>
      </w:r>
    </w:p>
    <w:p w:rsidR="00BE2F1D" w:rsidRPr="00BE2F1D" w:rsidRDefault="00BE2F1D" w:rsidP="00BE2F1D">
      <w:pPr>
        <w:widowControl w:val="0"/>
        <w:numPr>
          <w:ilvl w:val="1"/>
          <w:numId w:val="15"/>
        </w:numPr>
        <w:spacing w:after="0" w:line="240" w:lineRule="auto"/>
        <w:ind w:left="567"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Lemjot par Līguma grozījumu veikšanu, jāievēro Publisko iepirkumu likuma 61. panta noteikumi.</w:t>
      </w:r>
    </w:p>
    <w:p w:rsidR="00BE2F1D" w:rsidRPr="00BE2F1D" w:rsidRDefault="00BE2F1D" w:rsidP="00BE2F1D">
      <w:pPr>
        <w:widowControl w:val="0"/>
        <w:numPr>
          <w:ilvl w:val="1"/>
          <w:numId w:val="15"/>
        </w:numPr>
        <w:spacing w:after="0" w:line="240" w:lineRule="auto"/>
        <w:ind w:left="567" w:hanging="567"/>
        <w:jc w:val="both"/>
        <w:rPr>
          <w:rFonts w:ascii="Times New Roman" w:eastAsia="Times New Roman" w:hAnsi="Times New Roman"/>
          <w:sz w:val="24"/>
          <w:szCs w:val="24"/>
          <w:lang w:eastAsia="lv-LV"/>
        </w:rPr>
      </w:pPr>
      <w:bookmarkStart w:id="36" w:name="_Toc99355317"/>
      <w:bookmarkStart w:id="37" w:name="_Toc94076359"/>
      <w:r w:rsidRPr="00BE2F1D">
        <w:rPr>
          <w:rFonts w:ascii="Times New Roman" w:eastAsia="Times New Roman" w:hAnsi="Times New Roman"/>
          <w:sz w:val="24"/>
          <w:szCs w:val="24"/>
          <w:lang w:eastAsia="lv-LV"/>
        </w:rPr>
        <w:t>Izpildītājam ir tiesības prasīt izbeigt Līguma darbību, ja Pasūtītājs neveic maksājumus un līgumsods sasniedz 10% (desmit procenti) no Līguma kopējās summas.</w:t>
      </w:r>
    </w:p>
    <w:p w:rsidR="00BE2F1D" w:rsidRPr="00BE2F1D" w:rsidRDefault="00BE2F1D" w:rsidP="00BE2F1D">
      <w:pPr>
        <w:widowControl w:val="0"/>
        <w:numPr>
          <w:ilvl w:val="1"/>
          <w:numId w:val="15"/>
        </w:numPr>
        <w:spacing w:after="0" w:line="240" w:lineRule="auto"/>
        <w:ind w:left="567"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Pasūtītājam ir tiesības prasīt izbeigt Līguma darbību, ja:</w:t>
      </w:r>
    </w:p>
    <w:p w:rsidR="00BE2F1D" w:rsidRPr="00BE2F1D" w:rsidRDefault="00BE2F1D" w:rsidP="00BE2F1D">
      <w:pPr>
        <w:widowControl w:val="0"/>
        <w:numPr>
          <w:ilvl w:val="2"/>
          <w:numId w:val="15"/>
        </w:numPr>
        <w:spacing w:after="0" w:line="240" w:lineRule="auto"/>
        <w:ind w:left="1276" w:hanging="709"/>
        <w:jc w:val="both"/>
        <w:rPr>
          <w:rFonts w:ascii="Times New Roman" w:eastAsia="Arial Unicode MS" w:hAnsi="Times New Roman"/>
          <w:sz w:val="24"/>
          <w:szCs w:val="24"/>
          <w:lang w:eastAsia="lv-LV"/>
        </w:rPr>
      </w:pPr>
      <w:r w:rsidRPr="00BE2F1D">
        <w:rPr>
          <w:rFonts w:ascii="Times New Roman" w:eastAsia="Arial Unicode MS" w:hAnsi="Times New Roman"/>
          <w:sz w:val="24"/>
          <w:szCs w:val="24"/>
          <w:lang w:eastAsia="lv-LV"/>
        </w:rPr>
        <w:t>Līgumā paredzētā dokumentācija netiek iesniegta 10 (desmit) dienu laikā pēc noteiktā iesniegšanas termiņa, vai arī, ja Pasūtītāja noteiktajā termiņā Izpildītājs nav izlabojis kļūdas un trūkumus;</w:t>
      </w:r>
    </w:p>
    <w:p w:rsidR="00BE2F1D" w:rsidRPr="00BE2F1D" w:rsidRDefault="00BE2F1D" w:rsidP="00BE2F1D">
      <w:pPr>
        <w:numPr>
          <w:ilvl w:val="2"/>
          <w:numId w:val="15"/>
        </w:numPr>
        <w:spacing w:after="0" w:line="240" w:lineRule="auto"/>
        <w:ind w:left="1276" w:hanging="709"/>
        <w:jc w:val="both"/>
        <w:rPr>
          <w:rFonts w:ascii="Times New Roman" w:eastAsia="Arial Unicode MS" w:hAnsi="Times New Roman"/>
          <w:sz w:val="24"/>
          <w:szCs w:val="24"/>
          <w:lang w:eastAsia="lv-LV"/>
        </w:rPr>
      </w:pPr>
      <w:r w:rsidRPr="00BE2F1D">
        <w:rPr>
          <w:rFonts w:ascii="Times New Roman" w:eastAsia="Arial Unicode MS" w:hAnsi="Times New Roman"/>
          <w:sz w:val="24"/>
          <w:szCs w:val="24"/>
          <w:lang w:eastAsia="lv-LV"/>
        </w:rPr>
        <w:t>Izpildītāja līgumsods sasniedzis 10% (desmit procenti) no Līguma kopējās summas;</w:t>
      </w:r>
    </w:p>
    <w:p w:rsidR="00BE2F1D" w:rsidRPr="00BE2F1D" w:rsidRDefault="00BE2F1D" w:rsidP="00BE2F1D">
      <w:pPr>
        <w:numPr>
          <w:ilvl w:val="2"/>
          <w:numId w:val="15"/>
        </w:numPr>
        <w:spacing w:after="0" w:line="240" w:lineRule="auto"/>
        <w:ind w:left="1276" w:hanging="709"/>
        <w:jc w:val="both"/>
        <w:rPr>
          <w:rFonts w:ascii="Times New Roman" w:eastAsia="Arial Unicode MS" w:hAnsi="Times New Roman"/>
          <w:sz w:val="24"/>
          <w:szCs w:val="24"/>
          <w:lang w:eastAsia="lv-LV"/>
        </w:rPr>
      </w:pPr>
      <w:r w:rsidRPr="00BE2F1D">
        <w:rPr>
          <w:rFonts w:ascii="Times New Roman" w:eastAsia="Arial Unicode MS" w:hAnsi="Times New Roman"/>
          <w:sz w:val="24"/>
          <w:szCs w:val="24"/>
          <w:lang w:eastAsia="lv-LV"/>
        </w:rPr>
        <w:t>ir pasludināts Izpildītāja maksātnespējas process, apturēta vai pārtraukta tā saimnieciskā darbība, vai tiek konstatēts, ka līdz Līguma izpildes beigu termiņam Izpildītājs būs likvidēts.</w:t>
      </w:r>
    </w:p>
    <w:p w:rsidR="00BE2F1D" w:rsidRPr="00BE2F1D" w:rsidRDefault="00BE2F1D" w:rsidP="00BE2F1D">
      <w:pPr>
        <w:numPr>
          <w:ilvl w:val="1"/>
          <w:numId w:val="15"/>
        </w:numPr>
        <w:spacing w:after="0" w:line="240" w:lineRule="auto"/>
        <w:ind w:left="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Gadījumā, ja Būvprojekts netiek realizēts, tas ir – būvdarbi netiek uzsākti 3 (trīs) gadu laikā no Līguma 4.2.3.punktā norādītā datuma, Pusēm ir tiesības prasīt Līguma izbeigšanu daļā par Autoruzraudzības pakalpojuma izpildi, attiecinot uz to visas ar šīs pakalpojuma daļas izpildi Līgumā noteiktās Pušu saistības (samaksa, norēķini, termiņi un citas saistības), un minētā prasība netiek uzskatīta par šīs Puses līgumsaistību neizpildi vai nepienācīgu izpildi.</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Abpusēji rakstiski vienojoties, Puses var izbeigt Līgumu kāda cita iemesla dēļ.</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Gadījumā, ja kāda no Pusēm konstatē, ka ir iestājies kāds no pamatiem Līguma izbeigšanai, tā nosūta attiecīgu rakstveida paziņojumu otrai Līguma Pusei, norādot tās izdarītos pārkāpumus un Līguma izbeigšanas kārtību un laiku.</w:t>
      </w:r>
    </w:p>
    <w:p w:rsidR="00BE2F1D" w:rsidRPr="00BE2F1D" w:rsidRDefault="00BE2F1D" w:rsidP="00BE2F1D">
      <w:pPr>
        <w:tabs>
          <w:tab w:val="num" w:pos="794"/>
        </w:tabs>
        <w:spacing w:after="0" w:line="240" w:lineRule="auto"/>
        <w:ind w:left="574"/>
        <w:jc w:val="both"/>
        <w:rPr>
          <w:rFonts w:ascii="Times New Roman" w:eastAsia="Times New Roman" w:hAnsi="Times New Roman"/>
          <w:sz w:val="24"/>
          <w:szCs w:val="24"/>
          <w:lang w:eastAsia="lv-LV"/>
        </w:rPr>
      </w:pPr>
    </w:p>
    <w:p w:rsidR="00BE2F1D" w:rsidRPr="00BE2F1D" w:rsidRDefault="00BE2F1D" w:rsidP="00BE2F1D">
      <w:pPr>
        <w:keepNext/>
        <w:numPr>
          <w:ilvl w:val="0"/>
          <w:numId w:val="15"/>
        </w:numPr>
        <w:spacing w:after="0" w:line="240" w:lineRule="auto"/>
        <w:jc w:val="both"/>
        <w:outlineLvl w:val="3"/>
        <w:rPr>
          <w:rFonts w:ascii="Times New Roman" w:eastAsia="Times New Roman" w:hAnsi="Times New Roman"/>
          <w:b/>
          <w:bCs/>
          <w:sz w:val="24"/>
          <w:szCs w:val="24"/>
          <w:lang w:eastAsia="lv-LV"/>
        </w:rPr>
      </w:pPr>
      <w:r w:rsidRPr="00BE2F1D">
        <w:rPr>
          <w:rFonts w:ascii="Times New Roman" w:eastAsia="Times New Roman" w:hAnsi="Times New Roman"/>
          <w:b/>
          <w:bCs/>
          <w:sz w:val="24"/>
          <w:szCs w:val="24"/>
          <w:lang w:eastAsia="lv-LV"/>
        </w:rPr>
        <w:t>Autortiesības</w:t>
      </w:r>
      <w:bookmarkEnd w:id="36"/>
      <w:bookmarkEnd w:id="37"/>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Puses atzīst un vienojas, ka visi Pakalpojuma izpildes rezultātā Izpildītāja izstrādātie materiāli un dokumenti, kuros ietvertā informācija ir attiecināma uz Pasūtītāja Objektu (turpmāk tekstā šādi materiāli un dokumenti saukti – autortiesību objekti), tiek uzskatīti par Pasūtītāja īpašumu, un uz tiem tiek attiecināti šādi nosacījumi:</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Izpildītājs ar šo Līgumu nodod Pasūtītājam visas Izpildītāja kā autortiesību objekta mantiskās tiesības, tai skaitā, bet ne tikai, tiesības uz darba fiksāciju, izmantošanu, publiskošanu, izplatīšanu, reproducēšanu, tulkošanu, pārveidošanu, autortiesību objektu izmantošanas tiesību nodošanu, kā arī kompensācijas un zaudējumu atlīdzības saņemšanu darba autortiesību pārkāpuma gadījumā u.c.;</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Pasūtītājam ir tiesības izmantot autortiesību objektus jebkurā veidā atsevišķi no pārējā projekta materiāla.</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Šajā Līgumā noteiktā atlīdzība ietver pilnīgu atlīdzību par autortiesību objektu izstrādāšanu, Līguma 11.1.punktā norādīto tiesību nodošanu Pasūtītājam un autortiesību objektu izmantošanu atbilstoši Pasūtītājam nodoto tiesību apjomam.</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Izpildītājs nav tiesīgs izmantot autortiesību objektus, nododot tos trešajām personām, ne peļņas gūšanas nolūkos, ne bez atlīdzības.</w:t>
      </w:r>
    </w:p>
    <w:p w:rsidR="00BE2F1D" w:rsidRPr="00BE2F1D" w:rsidRDefault="00BE2F1D" w:rsidP="00BE2F1D">
      <w:pPr>
        <w:tabs>
          <w:tab w:val="num" w:pos="794"/>
        </w:tabs>
        <w:spacing w:after="0" w:line="240" w:lineRule="auto"/>
        <w:ind w:left="567"/>
        <w:jc w:val="both"/>
        <w:rPr>
          <w:rFonts w:ascii="Times New Roman" w:eastAsia="Times New Roman" w:hAnsi="Times New Roman"/>
          <w:sz w:val="24"/>
          <w:szCs w:val="24"/>
          <w:lang w:eastAsia="lv-LV"/>
        </w:rPr>
      </w:pPr>
    </w:p>
    <w:p w:rsidR="00BE2F1D" w:rsidRPr="00BE2F1D" w:rsidRDefault="00BE2F1D" w:rsidP="00BE2F1D">
      <w:pPr>
        <w:keepNext/>
        <w:numPr>
          <w:ilvl w:val="0"/>
          <w:numId w:val="15"/>
        </w:numPr>
        <w:spacing w:after="0" w:line="240" w:lineRule="auto"/>
        <w:jc w:val="both"/>
        <w:outlineLvl w:val="3"/>
        <w:rPr>
          <w:rFonts w:ascii="Times New Roman" w:eastAsia="Times New Roman" w:hAnsi="Times New Roman"/>
          <w:b/>
          <w:bCs/>
          <w:sz w:val="24"/>
          <w:szCs w:val="24"/>
          <w:lang w:eastAsia="lv-LV"/>
        </w:rPr>
      </w:pPr>
      <w:r w:rsidRPr="00BE2F1D">
        <w:rPr>
          <w:rFonts w:ascii="Times New Roman" w:eastAsia="Times New Roman" w:hAnsi="Times New Roman"/>
          <w:b/>
          <w:bCs/>
          <w:sz w:val="24"/>
          <w:szCs w:val="24"/>
          <w:lang w:eastAsia="lv-LV"/>
        </w:rPr>
        <w:t>Nepārvaramas varas apstākļi</w:t>
      </w:r>
    </w:p>
    <w:p w:rsidR="00BE2F1D" w:rsidRPr="00BE2F1D" w:rsidRDefault="00BE2F1D" w:rsidP="00BE2F1D">
      <w:pPr>
        <w:widowControl w:val="0"/>
        <w:numPr>
          <w:ilvl w:val="1"/>
          <w:numId w:val="15"/>
        </w:numPr>
        <w:overflowPunct w:val="0"/>
        <w:autoSpaceDE w:val="0"/>
        <w:autoSpaceDN w:val="0"/>
        <w:adjustRightInd w:val="0"/>
        <w:spacing w:after="0" w:line="240" w:lineRule="auto"/>
        <w:ind w:left="567" w:hanging="567"/>
        <w:jc w:val="both"/>
        <w:rPr>
          <w:rFonts w:ascii="Times New Roman" w:eastAsia="Times New Roman" w:hAnsi="Times New Roman"/>
          <w:sz w:val="24"/>
          <w:szCs w:val="24"/>
          <w:lang w:eastAsia="lv-LV"/>
        </w:rPr>
      </w:pPr>
      <w:bookmarkStart w:id="38" w:name="_Toc23233720"/>
      <w:bookmarkStart w:id="39" w:name="_Toc99858920"/>
      <w:bookmarkStart w:id="40" w:name="_Toc154971723"/>
      <w:bookmarkStart w:id="41" w:name="_Toc164646948"/>
      <w:bookmarkStart w:id="42" w:name="_Toc251922219"/>
      <w:bookmarkStart w:id="43" w:name="_Toc251923494"/>
      <w:bookmarkStart w:id="44" w:name="_Toc251928435"/>
      <w:bookmarkStart w:id="45" w:name="_Toc252192314"/>
      <w:bookmarkStart w:id="46" w:name="_Toc252867908"/>
      <w:bookmarkEnd w:id="24"/>
      <w:bookmarkEnd w:id="25"/>
      <w:bookmarkEnd w:id="26"/>
      <w:bookmarkEnd w:id="27"/>
      <w:bookmarkEnd w:id="28"/>
      <w:bookmarkEnd w:id="29"/>
      <w:bookmarkEnd w:id="30"/>
      <w:bookmarkEnd w:id="31"/>
      <w:r w:rsidRPr="00BE2F1D">
        <w:rPr>
          <w:rFonts w:ascii="Times New Roman" w:eastAsia="Times New Roman" w:hAnsi="Times New Roman"/>
          <w:sz w:val="24"/>
          <w:szCs w:val="24"/>
          <w:lang w:eastAsia="lv-LV"/>
        </w:rPr>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w:t>
      </w:r>
    </w:p>
    <w:p w:rsidR="00BE2F1D" w:rsidRPr="00BE2F1D" w:rsidRDefault="00BE2F1D" w:rsidP="00BE2F1D">
      <w:pPr>
        <w:widowControl w:val="0"/>
        <w:numPr>
          <w:ilvl w:val="1"/>
          <w:numId w:val="15"/>
        </w:numPr>
        <w:overflowPunct w:val="0"/>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Pie nepārvaramas varas vai ārkārtēja rakstura apstākļiem pieskaitāmi: stihiskas nelaimes, avārijas, katastrofas, epidēmijas un kara darbība, streiki, iekšējie nemieri, blokādes, varas un pārvaldes institūciju rīcība, normatīvo aktu, kas būtiski ierobežo un aizskar Puses tiesības un ietekmē uzņemtās saistības, pieņemšana un stāšanās spēkā.</w:t>
      </w:r>
    </w:p>
    <w:p w:rsidR="00BE2F1D" w:rsidRPr="00BE2F1D" w:rsidRDefault="00BE2F1D" w:rsidP="00BE2F1D">
      <w:pPr>
        <w:widowControl w:val="0"/>
        <w:numPr>
          <w:ilvl w:val="1"/>
          <w:numId w:val="15"/>
        </w:numPr>
        <w:overflowPunct w:val="0"/>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lastRenderedPageBreak/>
        <w:t xml:space="preserve">Pusēm, kas atsaucas uz nepārvaramas varas vai ārkārtēja rakstura apstākļu darbību, nekavējoties, bet ne vēlāk kā 3 (trīs) darbdienu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w:t>
      </w:r>
    </w:p>
    <w:p w:rsidR="00BE2F1D" w:rsidRPr="00BE2F1D" w:rsidRDefault="00BE2F1D" w:rsidP="00BE2F1D">
      <w:pPr>
        <w:widowControl w:val="0"/>
        <w:numPr>
          <w:ilvl w:val="1"/>
          <w:numId w:val="15"/>
        </w:numPr>
        <w:overflowPunct w:val="0"/>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Nesavlaicīga paziņojuma gadījumā Puse netiek atbrīvota no Līguma saistību izpildes, ja vien tam par iemeslu nav bijuši nepārvaramas varas vai ārkārtēja rakstura apstākļi.</w:t>
      </w:r>
    </w:p>
    <w:p w:rsidR="00BE2F1D" w:rsidRPr="00BE2F1D" w:rsidRDefault="00BE2F1D" w:rsidP="00BE2F1D">
      <w:pPr>
        <w:widowControl w:val="0"/>
        <w:numPr>
          <w:ilvl w:val="1"/>
          <w:numId w:val="15"/>
        </w:numPr>
        <w:overflowPunct w:val="0"/>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Nepārvaramas varas vai ārkārtēja rakstura apstākļu iestāšanās gadījumā Līguma darbības termiņš tiek pārcelts atbilstoši šādu apstākļu darbības laikam vai arī Puses vienojas par Līguma pārtraukšanu.</w:t>
      </w:r>
    </w:p>
    <w:p w:rsidR="00BE2F1D" w:rsidRPr="00BE2F1D" w:rsidRDefault="00BE2F1D" w:rsidP="00BE2F1D">
      <w:pPr>
        <w:widowControl w:val="0"/>
        <w:overflowPunct w:val="0"/>
        <w:autoSpaceDE w:val="0"/>
        <w:autoSpaceDN w:val="0"/>
        <w:adjustRightInd w:val="0"/>
        <w:spacing w:after="0" w:line="240" w:lineRule="auto"/>
        <w:ind w:left="567"/>
        <w:jc w:val="both"/>
        <w:rPr>
          <w:rFonts w:ascii="Times New Roman" w:eastAsia="Times New Roman" w:hAnsi="Times New Roman"/>
          <w:sz w:val="24"/>
          <w:szCs w:val="24"/>
          <w:lang w:eastAsia="lv-LV"/>
        </w:rPr>
      </w:pPr>
    </w:p>
    <w:p w:rsidR="00BE2F1D" w:rsidRPr="00BE2F1D" w:rsidRDefault="00BE2F1D" w:rsidP="00BE2F1D">
      <w:pPr>
        <w:keepNext/>
        <w:numPr>
          <w:ilvl w:val="0"/>
          <w:numId w:val="15"/>
        </w:numPr>
        <w:spacing w:after="0" w:line="240" w:lineRule="auto"/>
        <w:jc w:val="both"/>
        <w:outlineLvl w:val="3"/>
        <w:rPr>
          <w:rFonts w:ascii="Times New Roman" w:eastAsia="Times New Roman" w:hAnsi="Times New Roman"/>
          <w:b/>
          <w:bCs/>
          <w:sz w:val="24"/>
          <w:szCs w:val="24"/>
          <w:lang w:eastAsia="lv-LV"/>
        </w:rPr>
      </w:pPr>
      <w:bookmarkStart w:id="47" w:name="_Toc23233721"/>
      <w:bookmarkStart w:id="48" w:name="_Toc99858921"/>
      <w:bookmarkStart w:id="49" w:name="_Toc154971724"/>
      <w:bookmarkStart w:id="50" w:name="_Toc164646949"/>
      <w:bookmarkStart w:id="51" w:name="_Toc251922220"/>
      <w:bookmarkStart w:id="52" w:name="_Toc251923495"/>
      <w:bookmarkStart w:id="53" w:name="_Toc251928436"/>
      <w:bookmarkStart w:id="54" w:name="_Toc252192315"/>
      <w:bookmarkStart w:id="55" w:name="_Toc252867909"/>
      <w:bookmarkEnd w:id="38"/>
      <w:bookmarkEnd w:id="39"/>
      <w:bookmarkEnd w:id="40"/>
      <w:bookmarkEnd w:id="41"/>
      <w:bookmarkEnd w:id="42"/>
      <w:bookmarkEnd w:id="43"/>
      <w:bookmarkEnd w:id="44"/>
      <w:bookmarkEnd w:id="45"/>
      <w:bookmarkEnd w:id="46"/>
      <w:r w:rsidRPr="00BE2F1D">
        <w:rPr>
          <w:rFonts w:ascii="Times New Roman" w:eastAsia="Times New Roman" w:hAnsi="Times New Roman"/>
          <w:b/>
          <w:bCs/>
          <w:sz w:val="24"/>
          <w:szCs w:val="24"/>
          <w:lang w:eastAsia="lv-LV"/>
        </w:rPr>
        <w:t>Citi noteikumi</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Visos jautājumos, kas nav noregulēti šajā Līgumā, Puses vadās no Iepirkuma prasībām, Izpildītāja piedāvājuma un spēkā esošajiem normatīvajiem aktiem.</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bCs/>
          <w:sz w:val="24"/>
          <w:szCs w:val="24"/>
          <w:lang w:eastAsia="lv-LV"/>
        </w:rPr>
      </w:pPr>
      <w:r w:rsidRPr="00BE2F1D">
        <w:rPr>
          <w:rFonts w:ascii="Times New Roman" w:eastAsia="Times New Roman" w:hAnsi="Times New Roman"/>
          <w:bCs/>
          <w:sz w:val="24"/>
          <w:szCs w:val="24"/>
          <w:lang w:eastAsia="lv-LV"/>
        </w:rPr>
        <w:t>Visi strīdi starp Pusēm risināmi pārrunu ceļā, bet, ja tas nav iespējams, Latvijas Republikas tiesā.</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Līgums ir saistošs Pušu tiesību un saistību pārņēmējiem.</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Puses apņemas neveikt nekādas darbības, kas tieši vai netieši var radīt zaudējumus otrai Pusei, vai kaitēt otra Puses interesēm.</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Līgumā izveidotais noteikumu sadalījums pa sadaļām ar tām piešķirtajiem nosaukumiem ir izmantojams tikai un vienīgi atsaucēm un nekādā gadījumā nevar tikt izmantots vai ietekmēt Līguma noteikumu tulkošanu.</w:t>
      </w:r>
    </w:p>
    <w:p w:rsidR="00BE2F1D" w:rsidRPr="00BE2F1D" w:rsidRDefault="00BE2F1D" w:rsidP="00BE2F1D">
      <w:pPr>
        <w:numPr>
          <w:ilvl w:val="1"/>
          <w:numId w:val="15"/>
        </w:numPr>
        <w:tabs>
          <w:tab w:val="left" w:pos="709"/>
        </w:tabs>
        <w:spacing w:after="0" w:line="240" w:lineRule="auto"/>
        <w:ind w:left="426"/>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Jebkāda ar šo Līgumu saistīta un jebkurā formā pieejama informācija vai citāda veida dati, tai skaitā Izpildītāja sagatavotie materiāli, pieder Pasūtītājam un ir tā īpašums un ir izmantojama vienīgi Līguma nosacījumu izpildei. Tās izmantošana citiem mērķiem ir iespējama vienīgi ar Pasūtītāja rakstisku piekrišanu par katru gadījumu atsevišķi. Izpildītājam nav tiesību jebkādā veidā ierobežot Pasūtītāja tiesības brīvi un pēc saviem ieskatiem rīkoties ar to.</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 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Visus ar Līgumu saistītos Pušu savstarpējos paziņojumus nosūta rakstiski uz Līgumā norādīto adresi vai citu adresi, ko viena Puse ir paziņojusi otrai Pusei. Steidzamības gadījumos paziņojumus jānosūta arī pa faksu vai e-pastu.</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Visi Līguma grozījumi un papildinājumi ir spēkā tikai tādā gadījumā, ja tie noformēti rakstiski un tos ir parakstījušas abas Puses.</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Pasūtītāja pilnvarotais pārstāvis Līguma izpildes laikā ir _________________________</w:t>
      </w:r>
      <w:r w:rsidRPr="00BE2F1D">
        <w:rPr>
          <w:rFonts w:ascii="Times New Roman" w:eastAsia="Times New Roman" w:hAnsi="Times New Roman"/>
          <w:i/>
          <w:sz w:val="24"/>
          <w:szCs w:val="24"/>
          <w:lang w:eastAsia="lv-LV"/>
        </w:rPr>
        <w:t xml:space="preserve">, </w:t>
      </w:r>
      <w:r w:rsidRPr="00BE2F1D">
        <w:rPr>
          <w:rFonts w:ascii="Times New Roman" w:eastAsia="Times New Roman" w:hAnsi="Times New Roman"/>
          <w:sz w:val="24"/>
          <w:szCs w:val="24"/>
          <w:lang w:eastAsia="lv-LV"/>
        </w:rPr>
        <w:t>tālrunis: ____________,</w:t>
      </w:r>
      <w:r w:rsidRPr="00BE2F1D">
        <w:rPr>
          <w:rFonts w:ascii="Times New Roman" w:eastAsia="Times New Roman" w:hAnsi="Times New Roman"/>
          <w:b/>
          <w:sz w:val="24"/>
          <w:szCs w:val="24"/>
          <w:lang w:eastAsia="lv-LV"/>
        </w:rPr>
        <w:t xml:space="preserve"> </w:t>
      </w:r>
      <w:r w:rsidRPr="00BE2F1D">
        <w:rPr>
          <w:rFonts w:ascii="Times New Roman" w:eastAsia="Times New Roman" w:hAnsi="Times New Roman"/>
          <w:sz w:val="24"/>
          <w:szCs w:val="24"/>
          <w:lang w:eastAsia="lv-LV"/>
        </w:rPr>
        <w:t>e-pasts: _________________</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Izpildītāja</w:t>
      </w:r>
      <w:proofErr w:type="gramStart"/>
      <w:r w:rsidRPr="00BE2F1D">
        <w:rPr>
          <w:rFonts w:ascii="Times New Roman" w:eastAsia="Times New Roman" w:hAnsi="Times New Roman"/>
          <w:sz w:val="24"/>
          <w:szCs w:val="24"/>
          <w:lang w:eastAsia="lv-LV"/>
        </w:rPr>
        <w:t xml:space="preserve">  </w:t>
      </w:r>
      <w:proofErr w:type="gramEnd"/>
      <w:r w:rsidRPr="00BE2F1D">
        <w:rPr>
          <w:rFonts w:ascii="Times New Roman" w:eastAsia="Times New Roman" w:hAnsi="Times New Roman"/>
          <w:sz w:val="24"/>
          <w:szCs w:val="24"/>
          <w:lang w:eastAsia="lv-LV"/>
        </w:rPr>
        <w:t>pilnvarotais pārstāvis Līguma izpildes laikā ir _________________________</w:t>
      </w:r>
      <w:r w:rsidRPr="00BE2F1D">
        <w:rPr>
          <w:rFonts w:ascii="Times New Roman" w:eastAsia="Times New Roman" w:hAnsi="Times New Roman"/>
          <w:i/>
          <w:sz w:val="24"/>
          <w:szCs w:val="24"/>
          <w:lang w:eastAsia="lv-LV"/>
        </w:rPr>
        <w:t xml:space="preserve">, </w:t>
      </w:r>
      <w:r w:rsidRPr="00BE2F1D">
        <w:rPr>
          <w:rFonts w:ascii="Times New Roman" w:eastAsia="Times New Roman" w:hAnsi="Times New Roman"/>
          <w:sz w:val="24"/>
          <w:szCs w:val="24"/>
          <w:lang w:eastAsia="lv-LV"/>
        </w:rPr>
        <w:t>tālrunis: ____________,</w:t>
      </w:r>
      <w:r w:rsidRPr="00BE2F1D">
        <w:rPr>
          <w:rFonts w:ascii="Times New Roman" w:eastAsia="Times New Roman" w:hAnsi="Times New Roman"/>
          <w:b/>
          <w:sz w:val="24"/>
          <w:szCs w:val="24"/>
          <w:lang w:eastAsia="lv-LV"/>
        </w:rPr>
        <w:t xml:space="preserve"> </w:t>
      </w:r>
      <w:r w:rsidRPr="00BE2F1D">
        <w:rPr>
          <w:rFonts w:ascii="Times New Roman" w:eastAsia="Times New Roman" w:hAnsi="Times New Roman"/>
          <w:sz w:val="24"/>
          <w:szCs w:val="24"/>
          <w:lang w:eastAsia="lv-LV"/>
        </w:rPr>
        <w:t>e-pasts: _________________</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 xml:space="preserve">Pušu pilnvarotie pārstāvji ir atbildīgi par Līguma izpildes uzraudzīšanu, tai skaitā, par Pakalpojuma pieņemšanas – nodošanas akta parakstīšanu atbilstoši Līguma prasībām, defekta akta parakstīšanu. </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Līgums sastādīts uz ____ (</w:t>
      </w:r>
      <w:r w:rsidRPr="00BE2F1D">
        <w:rPr>
          <w:rFonts w:ascii="Times New Roman" w:eastAsia="Times New Roman" w:hAnsi="Times New Roman"/>
          <w:i/>
          <w:sz w:val="24"/>
          <w:szCs w:val="24"/>
          <w:lang w:eastAsia="lv-LV"/>
        </w:rPr>
        <w:t>lapu skaits vārdiem</w:t>
      </w:r>
      <w:r w:rsidRPr="00BE2F1D">
        <w:rPr>
          <w:rFonts w:ascii="Times New Roman" w:eastAsia="Times New Roman" w:hAnsi="Times New Roman"/>
          <w:sz w:val="24"/>
          <w:szCs w:val="24"/>
          <w:lang w:eastAsia="lv-LV"/>
        </w:rPr>
        <w:t>) lapām, divos eksemplāros ar vienādu juridisko spēku, no kuriem viens glabājas pie Pasūtītāja, bet otrs pie Izpildītāja.</w:t>
      </w:r>
    </w:p>
    <w:p w:rsidR="00BE2F1D" w:rsidRPr="00BE2F1D" w:rsidRDefault="00BE2F1D" w:rsidP="00BE2F1D">
      <w:pPr>
        <w:widowControl w:val="0"/>
        <w:numPr>
          <w:ilvl w:val="1"/>
          <w:numId w:val="15"/>
        </w:numPr>
        <w:spacing w:after="0" w:line="240" w:lineRule="auto"/>
        <w:ind w:left="426" w:hanging="426"/>
        <w:jc w:val="both"/>
        <w:outlineLvl w:val="1"/>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Līgums satur šādus pielikumus, kas ir Līguma neatņemamas sastāvdaļas un nav iekļautas Līguma 13.14.punktā norādītajā lapu skaitā:</w:t>
      </w:r>
    </w:p>
    <w:p w:rsidR="00BE2F1D" w:rsidRPr="00BE2F1D" w:rsidRDefault="00BE2F1D" w:rsidP="00BE2F1D">
      <w:pPr>
        <w:numPr>
          <w:ilvl w:val="2"/>
          <w:numId w:val="15"/>
        </w:numPr>
        <w:tabs>
          <w:tab w:val="left" w:pos="1418"/>
        </w:tabs>
        <w:spacing w:after="0" w:line="240" w:lineRule="auto"/>
        <w:ind w:left="1214" w:hanging="65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1.pielikums – Tehniskā specifikācija uz __ lapām;</w:t>
      </w:r>
    </w:p>
    <w:p w:rsidR="00BE2F1D" w:rsidRPr="00BE2F1D" w:rsidRDefault="00BE2F1D" w:rsidP="00BE2F1D">
      <w:pPr>
        <w:numPr>
          <w:ilvl w:val="2"/>
          <w:numId w:val="15"/>
        </w:numPr>
        <w:tabs>
          <w:tab w:val="left" w:pos="1418"/>
        </w:tabs>
        <w:spacing w:after="0" w:line="240" w:lineRule="auto"/>
        <w:ind w:left="1214" w:hanging="657"/>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2.pielikums – Izpildītāja piedāvājums uz __ lapām.</w:t>
      </w:r>
    </w:p>
    <w:bookmarkEnd w:id="47"/>
    <w:bookmarkEnd w:id="48"/>
    <w:bookmarkEnd w:id="49"/>
    <w:bookmarkEnd w:id="50"/>
    <w:bookmarkEnd w:id="51"/>
    <w:bookmarkEnd w:id="52"/>
    <w:bookmarkEnd w:id="53"/>
    <w:bookmarkEnd w:id="54"/>
    <w:bookmarkEnd w:id="55"/>
    <w:p w:rsidR="00BE2F1D" w:rsidRPr="00BE2F1D" w:rsidRDefault="00BE2F1D" w:rsidP="00BE2F1D">
      <w:pPr>
        <w:widowControl w:val="0"/>
        <w:tabs>
          <w:tab w:val="num" w:pos="360"/>
        </w:tabs>
        <w:spacing w:after="0" w:line="240" w:lineRule="auto"/>
        <w:jc w:val="both"/>
        <w:outlineLvl w:val="1"/>
        <w:rPr>
          <w:rFonts w:ascii="Times New Roman" w:eastAsia="Times New Roman" w:hAnsi="Times New Roman"/>
          <w:b/>
          <w:sz w:val="24"/>
          <w:szCs w:val="24"/>
          <w:lang w:eastAsia="lv-LV"/>
        </w:rPr>
      </w:pPr>
    </w:p>
    <w:p w:rsidR="00BE2F1D" w:rsidRPr="00BE2F1D" w:rsidRDefault="00BE2F1D" w:rsidP="00BE2F1D">
      <w:pPr>
        <w:widowControl w:val="0"/>
        <w:tabs>
          <w:tab w:val="num" w:pos="360"/>
        </w:tabs>
        <w:spacing w:after="0" w:line="240" w:lineRule="auto"/>
        <w:ind w:left="360" w:hanging="360"/>
        <w:jc w:val="both"/>
        <w:outlineLvl w:val="1"/>
        <w:rPr>
          <w:rFonts w:ascii="Times New Roman" w:eastAsia="Times New Roman" w:hAnsi="Times New Roman"/>
          <w:b/>
          <w:sz w:val="24"/>
          <w:szCs w:val="24"/>
          <w:lang w:eastAsia="lv-LV"/>
        </w:rPr>
      </w:pPr>
      <w:r w:rsidRPr="00BE2F1D">
        <w:rPr>
          <w:rFonts w:ascii="Times New Roman" w:eastAsia="Times New Roman" w:hAnsi="Times New Roman"/>
          <w:b/>
          <w:sz w:val="24"/>
          <w:szCs w:val="24"/>
          <w:lang w:eastAsia="lv-LV"/>
        </w:rPr>
        <w:t>Pušu rekvizīti un paraksti:</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430"/>
        <w:gridCol w:w="3533"/>
      </w:tblGrid>
      <w:tr w:rsidR="00BE2F1D" w:rsidRPr="00BE2F1D" w:rsidTr="00A92C5F">
        <w:trPr>
          <w:trHeight w:val="322"/>
        </w:trPr>
        <w:tc>
          <w:tcPr>
            <w:tcW w:w="2127" w:type="dxa"/>
          </w:tcPr>
          <w:p w:rsidR="00BE2F1D" w:rsidRPr="00BE2F1D" w:rsidRDefault="00BE2F1D" w:rsidP="00BE2F1D">
            <w:pPr>
              <w:spacing w:after="0" w:line="240" w:lineRule="auto"/>
              <w:rPr>
                <w:rFonts w:ascii="Times New Roman" w:eastAsia="Times New Roman" w:hAnsi="Times New Roman"/>
                <w:sz w:val="24"/>
                <w:szCs w:val="24"/>
                <w:lang w:eastAsia="lv-LV"/>
              </w:rPr>
            </w:pPr>
          </w:p>
        </w:tc>
        <w:tc>
          <w:tcPr>
            <w:tcW w:w="3430" w:type="dxa"/>
          </w:tcPr>
          <w:p w:rsidR="00BE2F1D" w:rsidRPr="00BE2F1D" w:rsidRDefault="00BE2F1D" w:rsidP="00BE2F1D">
            <w:pPr>
              <w:spacing w:after="0" w:line="240" w:lineRule="auto"/>
              <w:rPr>
                <w:rFonts w:ascii="Times New Roman" w:eastAsia="Times New Roman" w:hAnsi="Times New Roman"/>
                <w:b/>
                <w:bCs/>
                <w:sz w:val="24"/>
                <w:szCs w:val="24"/>
                <w:lang w:eastAsia="lv-LV"/>
              </w:rPr>
            </w:pPr>
            <w:r w:rsidRPr="00BE2F1D">
              <w:rPr>
                <w:rFonts w:ascii="Times New Roman" w:eastAsia="Times New Roman" w:hAnsi="Times New Roman"/>
                <w:b/>
                <w:bCs/>
                <w:sz w:val="24"/>
                <w:szCs w:val="24"/>
                <w:lang w:eastAsia="lv-LV"/>
              </w:rPr>
              <w:t>Pasūtītājs</w:t>
            </w:r>
          </w:p>
        </w:tc>
        <w:tc>
          <w:tcPr>
            <w:tcW w:w="3533" w:type="dxa"/>
          </w:tcPr>
          <w:p w:rsidR="00BE2F1D" w:rsidRPr="00BE2F1D" w:rsidRDefault="00BE2F1D" w:rsidP="00BE2F1D">
            <w:pPr>
              <w:spacing w:after="0" w:line="240" w:lineRule="auto"/>
              <w:rPr>
                <w:rFonts w:ascii="Times New Roman" w:eastAsia="Times New Roman" w:hAnsi="Times New Roman"/>
                <w:b/>
                <w:bCs/>
                <w:sz w:val="24"/>
                <w:szCs w:val="24"/>
                <w:lang w:eastAsia="lv-LV"/>
              </w:rPr>
            </w:pPr>
            <w:r w:rsidRPr="00BE2F1D">
              <w:rPr>
                <w:rFonts w:ascii="Times New Roman" w:eastAsia="Times New Roman" w:hAnsi="Times New Roman"/>
                <w:b/>
                <w:bCs/>
                <w:sz w:val="24"/>
                <w:szCs w:val="24"/>
                <w:lang w:eastAsia="lv-LV"/>
              </w:rPr>
              <w:t>Izpildītājs</w:t>
            </w:r>
          </w:p>
        </w:tc>
      </w:tr>
      <w:tr w:rsidR="00BE2F1D" w:rsidRPr="00BE2F1D" w:rsidTr="00A92C5F">
        <w:tc>
          <w:tcPr>
            <w:tcW w:w="2127"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p>
        </w:tc>
        <w:tc>
          <w:tcPr>
            <w:tcW w:w="3430" w:type="dxa"/>
          </w:tcPr>
          <w:p w:rsidR="00BE2F1D" w:rsidRPr="00BE2F1D" w:rsidRDefault="00BE2F1D" w:rsidP="00BE2F1D">
            <w:pPr>
              <w:spacing w:after="0" w:line="240" w:lineRule="auto"/>
              <w:jc w:val="both"/>
              <w:rPr>
                <w:rFonts w:ascii="Times New Roman" w:eastAsia="Times New Roman" w:hAnsi="Times New Roman"/>
                <w:b/>
                <w:strike/>
                <w:sz w:val="24"/>
                <w:szCs w:val="24"/>
                <w:lang w:eastAsia="lv-LV"/>
              </w:rPr>
            </w:pPr>
            <w:r w:rsidRPr="00BE2F1D">
              <w:rPr>
                <w:rFonts w:ascii="Times New Roman" w:eastAsia="Times New Roman" w:hAnsi="Times New Roman"/>
                <w:b/>
                <w:sz w:val="24"/>
                <w:szCs w:val="24"/>
                <w:lang w:eastAsia="lv-LV"/>
              </w:rPr>
              <w:t xml:space="preserve">Jelgavas pilsētas dome </w:t>
            </w:r>
          </w:p>
        </w:tc>
        <w:tc>
          <w:tcPr>
            <w:tcW w:w="3533"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p>
        </w:tc>
      </w:tr>
      <w:tr w:rsidR="00BE2F1D" w:rsidRPr="00BE2F1D" w:rsidTr="00A92C5F">
        <w:tc>
          <w:tcPr>
            <w:tcW w:w="2127"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Reģistrācijas Nr.</w:t>
            </w:r>
          </w:p>
        </w:tc>
        <w:tc>
          <w:tcPr>
            <w:tcW w:w="3430" w:type="dxa"/>
            <w:vAlign w:val="center"/>
          </w:tcPr>
          <w:p w:rsidR="00BE2F1D" w:rsidRPr="00BE2F1D" w:rsidRDefault="00BE2F1D" w:rsidP="00BE2F1D">
            <w:pPr>
              <w:spacing w:after="0" w:line="240" w:lineRule="auto"/>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90000042516</w:t>
            </w:r>
          </w:p>
        </w:tc>
        <w:tc>
          <w:tcPr>
            <w:tcW w:w="3533"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p>
        </w:tc>
      </w:tr>
      <w:tr w:rsidR="00BE2F1D" w:rsidRPr="00BE2F1D" w:rsidTr="00A92C5F">
        <w:tc>
          <w:tcPr>
            <w:tcW w:w="2127"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Adrese</w:t>
            </w:r>
          </w:p>
        </w:tc>
        <w:tc>
          <w:tcPr>
            <w:tcW w:w="3430" w:type="dxa"/>
            <w:vAlign w:val="center"/>
          </w:tcPr>
          <w:p w:rsidR="00BE2F1D" w:rsidRPr="00BE2F1D" w:rsidRDefault="00BE2F1D" w:rsidP="00BE2F1D">
            <w:pPr>
              <w:spacing w:after="0" w:line="240" w:lineRule="auto"/>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Lielā iela 11, Jelgava, LV-3001</w:t>
            </w:r>
          </w:p>
        </w:tc>
        <w:tc>
          <w:tcPr>
            <w:tcW w:w="3533"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p>
        </w:tc>
      </w:tr>
      <w:tr w:rsidR="00BE2F1D" w:rsidRPr="00BE2F1D" w:rsidTr="00A92C5F">
        <w:tc>
          <w:tcPr>
            <w:tcW w:w="2127"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Bankas nosaukums</w:t>
            </w:r>
          </w:p>
        </w:tc>
        <w:tc>
          <w:tcPr>
            <w:tcW w:w="3430" w:type="dxa"/>
            <w:vAlign w:val="center"/>
          </w:tcPr>
          <w:p w:rsidR="00BE2F1D" w:rsidRPr="00BE2F1D" w:rsidRDefault="00BE2F1D" w:rsidP="00BE2F1D">
            <w:pPr>
              <w:spacing w:after="0" w:line="240" w:lineRule="auto"/>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AS SEB Banka</w:t>
            </w:r>
          </w:p>
        </w:tc>
        <w:tc>
          <w:tcPr>
            <w:tcW w:w="3533"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p>
        </w:tc>
      </w:tr>
      <w:tr w:rsidR="00BE2F1D" w:rsidRPr="00BE2F1D" w:rsidTr="00A92C5F">
        <w:tc>
          <w:tcPr>
            <w:tcW w:w="2127"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Bankas kods</w:t>
            </w:r>
          </w:p>
        </w:tc>
        <w:tc>
          <w:tcPr>
            <w:tcW w:w="3430" w:type="dxa"/>
            <w:vAlign w:val="center"/>
          </w:tcPr>
          <w:p w:rsidR="00BE2F1D" w:rsidRPr="00BE2F1D" w:rsidRDefault="00BE2F1D" w:rsidP="00BE2F1D">
            <w:pPr>
              <w:spacing w:after="0" w:line="240" w:lineRule="auto"/>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UNLALV2X</w:t>
            </w:r>
          </w:p>
        </w:tc>
        <w:tc>
          <w:tcPr>
            <w:tcW w:w="3533"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p>
        </w:tc>
      </w:tr>
      <w:tr w:rsidR="00BE2F1D" w:rsidRPr="00BE2F1D" w:rsidTr="00A92C5F">
        <w:tc>
          <w:tcPr>
            <w:tcW w:w="2127"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Bankas konta Nr.</w:t>
            </w:r>
          </w:p>
        </w:tc>
        <w:tc>
          <w:tcPr>
            <w:tcW w:w="3430" w:type="dxa"/>
            <w:vAlign w:val="center"/>
          </w:tcPr>
          <w:p w:rsidR="00BE2F1D" w:rsidRPr="00BE2F1D" w:rsidRDefault="00BE2F1D" w:rsidP="00BE2F1D">
            <w:pPr>
              <w:spacing w:after="0" w:line="240" w:lineRule="auto"/>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LV 44 UNLA 0008 0101 30906</w:t>
            </w:r>
          </w:p>
        </w:tc>
        <w:tc>
          <w:tcPr>
            <w:tcW w:w="3533"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p>
        </w:tc>
      </w:tr>
      <w:tr w:rsidR="00BE2F1D" w:rsidRPr="00BE2F1D" w:rsidTr="00A92C5F">
        <w:trPr>
          <w:trHeight w:val="632"/>
        </w:trPr>
        <w:tc>
          <w:tcPr>
            <w:tcW w:w="2127" w:type="dxa"/>
          </w:tcPr>
          <w:p w:rsidR="00BE2F1D" w:rsidRPr="00BE2F1D" w:rsidRDefault="00BE2F1D" w:rsidP="00BE2F1D">
            <w:pPr>
              <w:spacing w:after="0" w:line="240" w:lineRule="auto"/>
              <w:rPr>
                <w:rFonts w:ascii="Times New Roman" w:eastAsia="Times New Roman" w:hAnsi="Times New Roman"/>
                <w:sz w:val="24"/>
                <w:szCs w:val="24"/>
                <w:lang w:eastAsia="lv-LV"/>
              </w:rPr>
            </w:pPr>
            <w:r w:rsidRPr="00BE2F1D">
              <w:rPr>
                <w:rFonts w:ascii="Times New Roman" w:eastAsia="Times New Roman" w:hAnsi="Times New Roman"/>
                <w:sz w:val="24"/>
                <w:szCs w:val="24"/>
                <w:lang w:eastAsia="lv-LV"/>
              </w:rPr>
              <w:t>Pušu paraksti:</w:t>
            </w:r>
          </w:p>
          <w:p w:rsidR="00BE2F1D" w:rsidRPr="00BE2F1D" w:rsidRDefault="00BE2F1D" w:rsidP="00BE2F1D">
            <w:pPr>
              <w:spacing w:after="0" w:line="240" w:lineRule="auto"/>
              <w:jc w:val="both"/>
              <w:rPr>
                <w:rFonts w:ascii="Times New Roman" w:eastAsia="Times New Roman" w:hAnsi="Times New Roman"/>
                <w:sz w:val="24"/>
                <w:szCs w:val="24"/>
                <w:lang w:eastAsia="lv-LV"/>
              </w:rPr>
            </w:pPr>
          </w:p>
        </w:tc>
        <w:tc>
          <w:tcPr>
            <w:tcW w:w="3430" w:type="dxa"/>
            <w:vAlign w:val="center"/>
          </w:tcPr>
          <w:p w:rsidR="00BE2F1D" w:rsidRPr="00BE2F1D" w:rsidRDefault="00BE2F1D" w:rsidP="00BE2F1D">
            <w:pPr>
              <w:spacing w:after="0" w:line="240" w:lineRule="auto"/>
              <w:rPr>
                <w:rFonts w:ascii="Times New Roman" w:eastAsia="Times New Roman" w:hAnsi="Times New Roman"/>
                <w:sz w:val="24"/>
                <w:szCs w:val="24"/>
                <w:lang w:eastAsia="lv-LV"/>
              </w:rPr>
            </w:pPr>
          </w:p>
        </w:tc>
        <w:tc>
          <w:tcPr>
            <w:tcW w:w="3533" w:type="dxa"/>
          </w:tcPr>
          <w:p w:rsidR="00BE2F1D" w:rsidRPr="00BE2F1D" w:rsidRDefault="00BE2F1D" w:rsidP="00BE2F1D">
            <w:pPr>
              <w:spacing w:after="0" w:line="240" w:lineRule="auto"/>
              <w:jc w:val="both"/>
              <w:rPr>
                <w:rFonts w:ascii="Times New Roman" w:eastAsia="Times New Roman" w:hAnsi="Times New Roman"/>
                <w:sz w:val="24"/>
                <w:szCs w:val="24"/>
                <w:lang w:eastAsia="lv-LV"/>
              </w:rPr>
            </w:pPr>
          </w:p>
        </w:tc>
      </w:tr>
    </w:tbl>
    <w:p w:rsidR="00BE2F1D" w:rsidRPr="00BE2F1D" w:rsidRDefault="00BE2F1D" w:rsidP="00BE2F1D">
      <w:pPr>
        <w:spacing w:after="0" w:line="240" w:lineRule="auto"/>
        <w:jc w:val="center"/>
        <w:rPr>
          <w:rFonts w:ascii="Times New Roman" w:eastAsia="Times New Roman" w:hAnsi="Times New Roman"/>
          <w:color w:val="000000"/>
          <w:sz w:val="28"/>
          <w:szCs w:val="28"/>
          <w:lang w:eastAsia="lv-LV"/>
        </w:rPr>
      </w:pPr>
    </w:p>
    <w:p w:rsidR="002D3152" w:rsidRDefault="002D3152">
      <w:pPr>
        <w:spacing w:after="200" w:line="276" w:lineRule="auto"/>
        <w:rPr>
          <w:rFonts w:ascii="Times New Roman" w:hAnsi="Times New Roman"/>
          <w:i/>
          <w:sz w:val="24"/>
          <w:szCs w:val="24"/>
        </w:rPr>
      </w:pPr>
    </w:p>
    <w:sectPr w:rsidR="002D3152" w:rsidSect="00B26618">
      <w:footerReference w:type="default" r:id="rId8"/>
      <w:pgSz w:w="11906" w:h="16838"/>
      <w:pgMar w:top="709" w:right="1134" w:bottom="709" w:left="1418" w:header="426" w:footer="13"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5F" w:rsidRDefault="00A92C5F" w:rsidP="001F3F69">
      <w:pPr>
        <w:spacing w:after="0" w:line="240" w:lineRule="auto"/>
      </w:pPr>
      <w:r>
        <w:separator/>
      </w:r>
    </w:p>
  </w:endnote>
  <w:endnote w:type="continuationSeparator" w:id="0">
    <w:p w:rsidR="00A92C5F" w:rsidRDefault="00A92C5F" w:rsidP="001F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332323"/>
      <w:docPartObj>
        <w:docPartGallery w:val="Page Numbers (Bottom of Page)"/>
        <w:docPartUnique/>
      </w:docPartObj>
    </w:sdtPr>
    <w:sdtEndPr>
      <w:rPr>
        <w:rFonts w:ascii="Times New Roman" w:hAnsi="Times New Roman"/>
        <w:noProof/>
      </w:rPr>
    </w:sdtEndPr>
    <w:sdtContent>
      <w:p w:rsidR="00A92C5F" w:rsidRPr="000F271B" w:rsidRDefault="00A92C5F">
        <w:pPr>
          <w:pStyle w:val="Footer"/>
          <w:jc w:val="right"/>
          <w:rPr>
            <w:rFonts w:ascii="Times New Roman" w:hAnsi="Times New Roman"/>
          </w:rPr>
        </w:pPr>
        <w:r w:rsidRPr="000F271B">
          <w:rPr>
            <w:rFonts w:ascii="Times New Roman" w:hAnsi="Times New Roman"/>
          </w:rPr>
          <w:fldChar w:fldCharType="begin"/>
        </w:r>
        <w:r w:rsidRPr="000F271B">
          <w:rPr>
            <w:rFonts w:ascii="Times New Roman" w:hAnsi="Times New Roman"/>
          </w:rPr>
          <w:instrText xml:space="preserve"> PAGE   \* MERGEFORMAT </w:instrText>
        </w:r>
        <w:r w:rsidRPr="000F271B">
          <w:rPr>
            <w:rFonts w:ascii="Times New Roman" w:hAnsi="Times New Roman"/>
          </w:rPr>
          <w:fldChar w:fldCharType="separate"/>
        </w:r>
        <w:r w:rsidR="00EC19C9">
          <w:rPr>
            <w:rFonts w:ascii="Times New Roman" w:hAnsi="Times New Roman"/>
            <w:noProof/>
          </w:rPr>
          <w:t>15</w:t>
        </w:r>
        <w:r w:rsidRPr="000F271B">
          <w:rPr>
            <w:rFonts w:ascii="Times New Roman" w:hAnsi="Times New Roman"/>
            <w:noProof/>
          </w:rPr>
          <w:fldChar w:fldCharType="end"/>
        </w:r>
      </w:p>
    </w:sdtContent>
  </w:sdt>
  <w:p w:rsidR="00A92C5F" w:rsidRDefault="00A92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5F" w:rsidRDefault="00A92C5F" w:rsidP="001F3F69">
      <w:pPr>
        <w:spacing w:after="0" w:line="240" w:lineRule="auto"/>
      </w:pPr>
      <w:r>
        <w:separator/>
      </w:r>
    </w:p>
  </w:footnote>
  <w:footnote w:type="continuationSeparator" w:id="0">
    <w:p w:rsidR="00A92C5F" w:rsidRDefault="00A92C5F" w:rsidP="001F3F69">
      <w:pPr>
        <w:spacing w:after="0" w:line="240" w:lineRule="auto"/>
      </w:pPr>
      <w:r>
        <w:continuationSeparator/>
      </w:r>
    </w:p>
  </w:footnote>
  <w:footnote w:id="1">
    <w:p w:rsidR="00A92C5F" w:rsidRPr="00730F6E" w:rsidRDefault="00A92C5F" w:rsidP="00430D3A">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A92C5F" w:rsidRPr="000810FE" w:rsidRDefault="00A92C5F" w:rsidP="00430D3A">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 w:id="3">
    <w:p w:rsidR="00A92C5F" w:rsidRPr="00D45D87" w:rsidRDefault="00A92C5F" w:rsidP="00D45D87">
      <w:pPr>
        <w:pStyle w:val="FootnoteText"/>
        <w:jc w:val="both"/>
        <w:rPr>
          <w:rFonts w:ascii="Times New Roman" w:hAnsi="Times New Roman" w:cs="Times New Roman"/>
        </w:rPr>
      </w:pPr>
      <w:r w:rsidRPr="00D45D87">
        <w:rPr>
          <w:rStyle w:val="FootnoteReference"/>
          <w:rFonts w:ascii="Times New Roman" w:hAnsi="Times New Roman" w:cs="Times New Roman"/>
        </w:rPr>
        <w:footnoteRef/>
      </w:r>
      <w:r w:rsidRPr="00D45D87">
        <w:rPr>
          <w:rFonts w:ascii="Times New Roman" w:hAnsi="Times New Roman" w:cs="Times New Roman"/>
        </w:rPr>
        <w:t xml:space="preserve"> </w:t>
      </w:r>
      <w:r w:rsidRPr="00D45D87">
        <w:rPr>
          <w:rFonts w:ascii="Times New Roman" w:hAnsi="Times New Roman" w:cs="Times New Roman"/>
          <w:b/>
          <w:iCs/>
        </w:rPr>
        <w:t>Apakšuzņēmējs</w:t>
      </w:r>
      <w:r w:rsidRPr="00D45D87">
        <w:rPr>
          <w:rFonts w:ascii="Times New Roman" w:hAnsi="Times New Roman" w:cs="Times New Roman"/>
          <w:iCs/>
        </w:rPr>
        <w:t xml:space="preserve"> ir pretendenta nolīgta persona vai savukārt tās nolīgta persona, kura veic būvdarbus vai sniedz pakalpojumus iepirkuma līguma izpildei (Publisko iepirkumu likuma 1.panta 1.punkts). </w:t>
      </w:r>
      <w:r w:rsidRPr="00D45D87">
        <w:rPr>
          <w:rFonts w:ascii="Times New Roman" w:hAnsi="Times New Roman" w:cs="Times New Roman"/>
          <w:iCs/>
          <w:u w:val="single"/>
        </w:rPr>
        <w:t>Apakšuzņēmēja veicamo būvdarbu vai sniedzamo pakalpojumu kopējo vērtību nosaka</w:t>
      </w:r>
      <w:r w:rsidRPr="00D45D87">
        <w:rPr>
          <w:rFonts w:ascii="Times New Roman" w:hAnsi="Times New Roman" w:cs="Times New Roman"/>
          <w:iCs/>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(Publisko iepirkumu likuma 63.panta trešā daļa)</w:t>
      </w:r>
    </w:p>
  </w:footnote>
  <w:footnote w:id="4">
    <w:p w:rsidR="00A92C5F" w:rsidRPr="00D45D87" w:rsidRDefault="00A92C5F" w:rsidP="00D45D87">
      <w:pPr>
        <w:pStyle w:val="FootnoteText"/>
        <w:rPr>
          <w:rFonts w:ascii="Times New Roman" w:hAnsi="Times New Roman" w:cs="Times New Roman"/>
        </w:rPr>
      </w:pPr>
      <w:r w:rsidRPr="00D45D87">
        <w:rPr>
          <w:rStyle w:val="FootnoteReference"/>
          <w:rFonts w:ascii="Times New Roman" w:hAnsi="Times New Roman" w:cs="Times New Roman"/>
        </w:rPr>
        <w:footnoteRef/>
      </w:r>
      <w:r w:rsidRPr="00D45D87">
        <w:rPr>
          <w:rFonts w:ascii="Times New Roman" w:hAnsi="Times New Roman" w:cs="Times New Roman"/>
        </w:rPr>
        <w:t xml:space="preserve"> Skatīt </w:t>
      </w:r>
      <w:r w:rsidRPr="00D45D87">
        <w:rPr>
          <w:rFonts w:ascii="Times New Roman" w:hAnsi="Times New Roman" w:cs="Times New Roman"/>
          <w:iCs/>
        </w:rPr>
        <w:t>zemsvītras 1. un 2.</w:t>
      </w:r>
      <w:r w:rsidRPr="00D45D87">
        <w:rPr>
          <w:rFonts w:ascii="Times New Roman" w:hAnsi="Times New Roman" w:cs="Times New Roman"/>
        </w:rPr>
        <w:t>skaidrojumu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E52"/>
    <w:multiLevelType w:val="hybridMultilevel"/>
    <w:tmpl w:val="53509BEE"/>
    <w:lvl w:ilvl="0" w:tplc="389C428C">
      <w:start w:val="1"/>
      <w:numFmt w:val="bullet"/>
      <w:lvlText w:val="-"/>
      <w:lvlJc w:val="left"/>
      <w:pPr>
        <w:ind w:left="780" w:hanging="360"/>
      </w:pPr>
      <w:rPr>
        <w:rFonts w:ascii="Times New Roman" w:eastAsia="Times New Roman" w:hAnsi="Times New Roman" w:hint="default"/>
        <w:color w:val="auto"/>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nsid w:val="1B6B0F18"/>
    <w:multiLevelType w:val="hybridMultilevel"/>
    <w:tmpl w:val="6CB49E0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7577B2B"/>
    <w:multiLevelType w:val="multilevel"/>
    <w:tmpl w:val="0409001F"/>
    <w:styleLink w:val="Style1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E4D7A9D"/>
    <w:multiLevelType w:val="hybridMultilevel"/>
    <w:tmpl w:val="0BFC229A"/>
    <w:lvl w:ilvl="0" w:tplc="C7163E9C">
      <w:start w:val="1"/>
      <w:numFmt w:val="decimal"/>
      <w:lvlText w:val="%1."/>
      <w:lvlJc w:val="left"/>
      <w:pPr>
        <w:ind w:left="644" w:hanging="360"/>
      </w:pPr>
      <w:rPr>
        <w:rFonts w:hint="default"/>
        <w:b/>
      </w:rPr>
    </w:lvl>
    <w:lvl w:ilvl="1" w:tplc="1CD46466">
      <w:start w:val="1"/>
      <w:numFmt w:val="decimal"/>
      <w:lvlText w:val="2.%2."/>
      <w:lvlJc w:val="left"/>
      <w:pPr>
        <w:ind w:left="1364" w:hanging="360"/>
      </w:pPr>
      <w:rPr>
        <w:rFonts w:hint="default"/>
        <w:b w:val="0"/>
      </w:rPr>
    </w:lvl>
    <w:lvl w:ilvl="2" w:tplc="589E3070">
      <w:start w:val="1"/>
      <w:numFmt w:val="decimal"/>
      <w:lvlText w:val="2.2.%3."/>
      <w:lvlJc w:val="left"/>
      <w:pPr>
        <w:ind w:left="2084" w:hanging="180"/>
      </w:pPr>
      <w:rPr>
        <w:rFonts w:hint="default"/>
      </w:r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nsid w:val="2EDE3C45"/>
    <w:multiLevelType w:val="multilevel"/>
    <w:tmpl w:val="0D2A62F8"/>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432"/>
        </w:tabs>
        <w:ind w:left="43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54F5E1C"/>
    <w:multiLevelType w:val="multilevel"/>
    <w:tmpl w:val="6ACA3F16"/>
    <w:lvl w:ilvl="0">
      <w:start w:val="1"/>
      <w:numFmt w:val="decimal"/>
      <w:lvlText w:val="%1."/>
      <w:lvlJc w:val="left"/>
      <w:pPr>
        <w:ind w:left="432" w:hanging="432"/>
      </w:pPr>
      <w:rPr>
        <w:rFonts w:ascii="Times New Roman" w:eastAsia="Times New Roman" w:hAnsi="Times New Roman" w:cs="Times New Roman"/>
        <w:b w:val="0"/>
      </w:rPr>
    </w:lvl>
    <w:lvl w:ilvl="1">
      <w:start w:val="1"/>
      <w:numFmt w:val="decimal"/>
      <w:lvlText w:val="%1.%2"/>
      <w:lvlJc w:val="left"/>
      <w:pPr>
        <w:ind w:left="576"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9E8491F"/>
    <w:multiLevelType w:val="multilevel"/>
    <w:tmpl w:val="E6BAEB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2F6D51"/>
    <w:multiLevelType w:val="hybridMultilevel"/>
    <w:tmpl w:val="F0AA70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nsid w:val="3B2D703E"/>
    <w:multiLevelType w:val="multilevel"/>
    <w:tmpl w:val="B652014C"/>
    <w:lvl w:ilvl="0">
      <w:start w:val="1"/>
      <w:numFmt w:val="decimal"/>
      <w:pStyle w:val="Heading1"/>
      <w:lvlText w:val="%1."/>
      <w:lvlJc w:val="left"/>
      <w:pPr>
        <w:ind w:left="502" w:hanging="360"/>
      </w:pPr>
      <w:rPr>
        <w:b/>
      </w:rPr>
    </w:lvl>
    <w:lvl w:ilvl="1">
      <w:start w:val="1"/>
      <w:numFmt w:val="decimal"/>
      <w:isLgl/>
      <w:lvlText w:val="%1.%2."/>
      <w:lvlJc w:val="left"/>
      <w:pPr>
        <w:ind w:left="927" w:hanging="360"/>
      </w:pPr>
      <w:rPr>
        <w:rFonts w:hint="default"/>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9">
    <w:nsid w:val="3D0E7E7E"/>
    <w:multiLevelType w:val="multilevel"/>
    <w:tmpl w:val="0FC206E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6E10FC"/>
    <w:multiLevelType w:val="multilevel"/>
    <w:tmpl w:val="2DA21FB0"/>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4A3119"/>
    <w:multiLevelType w:val="hybridMultilevel"/>
    <w:tmpl w:val="B72EF2F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EBE19C6"/>
    <w:multiLevelType w:val="multilevel"/>
    <w:tmpl w:val="E7B000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CFB58A3"/>
    <w:multiLevelType w:val="multilevel"/>
    <w:tmpl w:val="69FC4FA0"/>
    <w:lvl w:ilvl="0">
      <w:start w:val="5"/>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4">
    <w:nsid w:val="6A2A2C64"/>
    <w:multiLevelType w:val="hybridMultilevel"/>
    <w:tmpl w:val="4DD0766C"/>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5">
    <w:nsid w:val="75BD1282"/>
    <w:multiLevelType w:val="multilevel"/>
    <w:tmpl w:val="CB6A3E58"/>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574" w:hanging="432"/>
      </w:pPr>
      <w:rPr>
        <w:rFonts w:ascii="Times New Roman" w:hAnsi="Times New Roman" w:cs="Times New Roman" w:hint="default"/>
        <w:b w:val="0"/>
        <w:i w:val="0"/>
        <w:sz w:val="24"/>
        <w:szCs w:val="24"/>
      </w:rPr>
    </w:lvl>
    <w:lvl w:ilvl="2">
      <w:start w:val="1"/>
      <w:numFmt w:val="decimal"/>
      <w:suff w:val="space"/>
      <w:lvlText w:val="%1.%2.%3."/>
      <w:lvlJc w:val="left"/>
      <w:pPr>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7C7E3B50"/>
    <w:multiLevelType w:val="multilevel"/>
    <w:tmpl w:val="332CAD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8"/>
  </w:num>
  <w:num w:numId="2">
    <w:abstractNumId w:val="3"/>
  </w:num>
  <w:num w:numId="3">
    <w:abstractNumId w:val="10"/>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 w:numId="9">
    <w:abstractNumId w:val="11"/>
  </w:num>
  <w:num w:numId="10">
    <w:abstractNumId w:val="1"/>
  </w:num>
  <w:num w:numId="11">
    <w:abstractNumId w:val="5"/>
  </w:num>
  <w:num w:numId="12">
    <w:abstractNumId w:val="9"/>
  </w:num>
  <w:num w:numId="13">
    <w:abstractNumId w:val="13"/>
  </w:num>
  <w:num w:numId="14">
    <w:abstractNumId w:val="12"/>
  </w:num>
  <w:num w:numId="15">
    <w:abstractNumId w:val="15"/>
  </w:num>
  <w:num w:numId="16">
    <w:abstractNumId w:val="1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DA"/>
    <w:rsid w:val="000038AA"/>
    <w:rsid w:val="00012A4D"/>
    <w:rsid w:val="00015A9F"/>
    <w:rsid w:val="00031319"/>
    <w:rsid w:val="000366CE"/>
    <w:rsid w:val="000452C7"/>
    <w:rsid w:val="00052945"/>
    <w:rsid w:val="00054FBC"/>
    <w:rsid w:val="00057FE2"/>
    <w:rsid w:val="00077A4B"/>
    <w:rsid w:val="000C7581"/>
    <w:rsid w:val="000D47A7"/>
    <w:rsid w:val="000F271B"/>
    <w:rsid w:val="00112E06"/>
    <w:rsid w:val="00114572"/>
    <w:rsid w:val="00123260"/>
    <w:rsid w:val="0012438E"/>
    <w:rsid w:val="00134F79"/>
    <w:rsid w:val="001420F8"/>
    <w:rsid w:val="00161588"/>
    <w:rsid w:val="0016402B"/>
    <w:rsid w:val="001647E6"/>
    <w:rsid w:val="0016593B"/>
    <w:rsid w:val="00166AFD"/>
    <w:rsid w:val="00167EEC"/>
    <w:rsid w:val="0018450C"/>
    <w:rsid w:val="00196224"/>
    <w:rsid w:val="001A49B6"/>
    <w:rsid w:val="001B7CA1"/>
    <w:rsid w:val="001C7D73"/>
    <w:rsid w:val="001E42B9"/>
    <w:rsid w:val="001F0A93"/>
    <w:rsid w:val="001F3F69"/>
    <w:rsid w:val="0020288E"/>
    <w:rsid w:val="00207D22"/>
    <w:rsid w:val="00215D5A"/>
    <w:rsid w:val="00220C49"/>
    <w:rsid w:val="0022661B"/>
    <w:rsid w:val="002266E7"/>
    <w:rsid w:val="00227E61"/>
    <w:rsid w:val="00235786"/>
    <w:rsid w:val="00235D43"/>
    <w:rsid w:val="002367CD"/>
    <w:rsid w:val="00237E6A"/>
    <w:rsid w:val="002426D0"/>
    <w:rsid w:val="0024766E"/>
    <w:rsid w:val="002627EA"/>
    <w:rsid w:val="00272731"/>
    <w:rsid w:val="002A12C7"/>
    <w:rsid w:val="002D0847"/>
    <w:rsid w:val="002D3152"/>
    <w:rsid w:val="002D36C0"/>
    <w:rsid w:val="002E317E"/>
    <w:rsid w:val="002F4AE2"/>
    <w:rsid w:val="00304F5F"/>
    <w:rsid w:val="00307BF2"/>
    <w:rsid w:val="00307D33"/>
    <w:rsid w:val="00307F6F"/>
    <w:rsid w:val="00315AAC"/>
    <w:rsid w:val="0033243B"/>
    <w:rsid w:val="0033268F"/>
    <w:rsid w:val="00370923"/>
    <w:rsid w:val="003C0495"/>
    <w:rsid w:val="003D0810"/>
    <w:rsid w:val="003E459C"/>
    <w:rsid w:val="00401E67"/>
    <w:rsid w:val="0040794E"/>
    <w:rsid w:val="00412BC9"/>
    <w:rsid w:val="00430537"/>
    <w:rsid w:val="00430D3A"/>
    <w:rsid w:val="0044029D"/>
    <w:rsid w:val="00442E78"/>
    <w:rsid w:val="0044697F"/>
    <w:rsid w:val="004521B3"/>
    <w:rsid w:val="00466F00"/>
    <w:rsid w:val="00470BB3"/>
    <w:rsid w:val="00471F56"/>
    <w:rsid w:val="0047227D"/>
    <w:rsid w:val="004736C5"/>
    <w:rsid w:val="00473CE9"/>
    <w:rsid w:val="004741BC"/>
    <w:rsid w:val="00475568"/>
    <w:rsid w:val="00491072"/>
    <w:rsid w:val="004A4416"/>
    <w:rsid w:val="004A55C8"/>
    <w:rsid w:val="004A5D79"/>
    <w:rsid w:val="004C523D"/>
    <w:rsid w:val="004D0A11"/>
    <w:rsid w:val="004E6C6C"/>
    <w:rsid w:val="004F3557"/>
    <w:rsid w:val="004F5AB5"/>
    <w:rsid w:val="004F6307"/>
    <w:rsid w:val="00516067"/>
    <w:rsid w:val="005240D1"/>
    <w:rsid w:val="00534798"/>
    <w:rsid w:val="00551184"/>
    <w:rsid w:val="00560B63"/>
    <w:rsid w:val="0056274A"/>
    <w:rsid w:val="0057020F"/>
    <w:rsid w:val="00570293"/>
    <w:rsid w:val="00580BDA"/>
    <w:rsid w:val="005840FB"/>
    <w:rsid w:val="0058616B"/>
    <w:rsid w:val="00587CA6"/>
    <w:rsid w:val="005A045E"/>
    <w:rsid w:val="005B1BA8"/>
    <w:rsid w:val="005B46E1"/>
    <w:rsid w:val="005D0A3F"/>
    <w:rsid w:val="005F1633"/>
    <w:rsid w:val="00600B51"/>
    <w:rsid w:val="00603824"/>
    <w:rsid w:val="006130B9"/>
    <w:rsid w:val="00620399"/>
    <w:rsid w:val="00664C8F"/>
    <w:rsid w:val="00666B1D"/>
    <w:rsid w:val="00677125"/>
    <w:rsid w:val="006851E7"/>
    <w:rsid w:val="00692F87"/>
    <w:rsid w:val="006A3309"/>
    <w:rsid w:val="006B2E4B"/>
    <w:rsid w:val="006B5344"/>
    <w:rsid w:val="006C0437"/>
    <w:rsid w:val="006D0415"/>
    <w:rsid w:val="006D461F"/>
    <w:rsid w:val="006D4D87"/>
    <w:rsid w:val="006D60CC"/>
    <w:rsid w:val="006F113B"/>
    <w:rsid w:val="007017F5"/>
    <w:rsid w:val="00702F79"/>
    <w:rsid w:val="00704DAF"/>
    <w:rsid w:val="00706D2C"/>
    <w:rsid w:val="0071164A"/>
    <w:rsid w:val="007177D5"/>
    <w:rsid w:val="00727C82"/>
    <w:rsid w:val="00734F48"/>
    <w:rsid w:val="007361DA"/>
    <w:rsid w:val="00740C3E"/>
    <w:rsid w:val="00744B0B"/>
    <w:rsid w:val="00744B34"/>
    <w:rsid w:val="00747443"/>
    <w:rsid w:val="0074797A"/>
    <w:rsid w:val="007642D8"/>
    <w:rsid w:val="00774E03"/>
    <w:rsid w:val="00794E31"/>
    <w:rsid w:val="007A4A27"/>
    <w:rsid w:val="007B3371"/>
    <w:rsid w:val="007B54C0"/>
    <w:rsid w:val="007D0560"/>
    <w:rsid w:val="007D593A"/>
    <w:rsid w:val="007F03AE"/>
    <w:rsid w:val="007F4127"/>
    <w:rsid w:val="0080391F"/>
    <w:rsid w:val="0080757D"/>
    <w:rsid w:val="00813726"/>
    <w:rsid w:val="00822400"/>
    <w:rsid w:val="0084262C"/>
    <w:rsid w:val="008849E3"/>
    <w:rsid w:val="0088651A"/>
    <w:rsid w:val="00886B0C"/>
    <w:rsid w:val="008907C3"/>
    <w:rsid w:val="00897224"/>
    <w:rsid w:val="008A0B50"/>
    <w:rsid w:val="008A4F7F"/>
    <w:rsid w:val="008B4BF9"/>
    <w:rsid w:val="008C4149"/>
    <w:rsid w:val="008E3610"/>
    <w:rsid w:val="008E36AB"/>
    <w:rsid w:val="008F4773"/>
    <w:rsid w:val="009033FF"/>
    <w:rsid w:val="00907C61"/>
    <w:rsid w:val="009258C4"/>
    <w:rsid w:val="0092696D"/>
    <w:rsid w:val="00932031"/>
    <w:rsid w:val="00933015"/>
    <w:rsid w:val="0093587D"/>
    <w:rsid w:val="009358E7"/>
    <w:rsid w:val="00941348"/>
    <w:rsid w:val="00942429"/>
    <w:rsid w:val="00943137"/>
    <w:rsid w:val="009539EC"/>
    <w:rsid w:val="00954700"/>
    <w:rsid w:val="00962ADA"/>
    <w:rsid w:val="0096642E"/>
    <w:rsid w:val="0096656B"/>
    <w:rsid w:val="009778F1"/>
    <w:rsid w:val="009819D3"/>
    <w:rsid w:val="00993D95"/>
    <w:rsid w:val="009A2ECB"/>
    <w:rsid w:val="009A4A14"/>
    <w:rsid w:val="009A5A8F"/>
    <w:rsid w:val="009A62AA"/>
    <w:rsid w:val="009B20A5"/>
    <w:rsid w:val="009B2135"/>
    <w:rsid w:val="009B41DE"/>
    <w:rsid w:val="009B680C"/>
    <w:rsid w:val="009E63C0"/>
    <w:rsid w:val="009F5395"/>
    <w:rsid w:val="009F7CB3"/>
    <w:rsid w:val="00A07366"/>
    <w:rsid w:val="00A07A28"/>
    <w:rsid w:val="00A37760"/>
    <w:rsid w:val="00A41E44"/>
    <w:rsid w:val="00A41F3D"/>
    <w:rsid w:val="00A42543"/>
    <w:rsid w:val="00A4537C"/>
    <w:rsid w:val="00A47DB7"/>
    <w:rsid w:val="00A7632D"/>
    <w:rsid w:val="00A839E6"/>
    <w:rsid w:val="00A83F72"/>
    <w:rsid w:val="00A92C5F"/>
    <w:rsid w:val="00AA3317"/>
    <w:rsid w:val="00AA7D61"/>
    <w:rsid w:val="00AC1DEE"/>
    <w:rsid w:val="00AC38F8"/>
    <w:rsid w:val="00AC5635"/>
    <w:rsid w:val="00AD787F"/>
    <w:rsid w:val="00AE1857"/>
    <w:rsid w:val="00AF053C"/>
    <w:rsid w:val="00B0178E"/>
    <w:rsid w:val="00B020E3"/>
    <w:rsid w:val="00B04244"/>
    <w:rsid w:val="00B12AD0"/>
    <w:rsid w:val="00B12E2D"/>
    <w:rsid w:val="00B14D30"/>
    <w:rsid w:val="00B20314"/>
    <w:rsid w:val="00B26618"/>
    <w:rsid w:val="00B364A5"/>
    <w:rsid w:val="00B456AA"/>
    <w:rsid w:val="00B600ED"/>
    <w:rsid w:val="00B6749D"/>
    <w:rsid w:val="00B73CE2"/>
    <w:rsid w:val="00B76BC9"/>
    <w:rsid w:val="00B84910"/>
    <w:rsid w:val="00B869DE"/>
    <w:rsid w:val="00B96D10"/>
    <w:rsid w:val="00B96F51"/>
    <w:rsid w:val="00B97CAE"/>
    <w:rsid w:val="00BA0F59"/>
    <w:rsid w:val="00BA4201"/>
    <w:rsid w:val="00BB1208"/>
    <w:rsid w:val="00BD1AEE"/>
    <w:rsid w:val="00BD35F9"/>
    <w:rsid w:val="00BD5F32"/>
    <w:rsid w:val="00BE2F1D"/>
    <w:rsid w:val="00BE40DA"/>
    <w:rsid w:val="00BF140D"/>
    <w:rsid w:val="00BF2E91"/>
    <w:rsid w:val="00BF3A94"/>
    <w:rsid w:val="00BF6150"/>
    <w:rsid w:val="00BF67F0"/>
    <w:rsid w:val="00C13006"/>
    <w:rsid w:val="00C20408"/>
    <w:rsid w:val="00C208A5"/>
    <w:rsid w:val="00C2279E"/>
    <w:rsid w:val="00C3790F"/>
    <w:rsid w:val="00C37A59"/>
    <w:rsid w:val="00C42BBF"/>
    <w:rsid w:val="00C44C0D"/>
    <w:rsid w:val="00C5752D"/>
    <w:rsid w:val="00C6166F"/>
    <w:rsid w:val="00C66F96"/>
    <w:rsid w:val="00C8176E"/>
    <w:rsid w:val="00C82F9B"/>
    <w:rsid w:val="00C83EC9"/>
    <w:rsid w:val="00C92A45"/>
    <w:rsid w:val="00C937A6"/>
    <w:rsid w:val="00C93CC2"/>
    <w:rsid w:val="00C954FD"/>
    <w:rsid w:val="00C95F41"/>
    <w:rsid w:val="00CA5279"/>
    <w:rsid w:val="00CA5397"/>
    <w:rsid w:val="00CB4557"/>
    <w:rsid w:val="00CC457E"/>
    <w:rsid w:val="00CC50C0"/>
    <w:rsid w:val="00CD6FFA"/>
    <w:rsid w:val="00CF5D44"/>
    <w:rsid w:val="00CF796D"/>
    <w:rsid w:val="00D306B8"/>
    <w:rsid w:val="00D32AAA"/>
    <w:rsid w:val="00D3571A"/>
    <w:rsid w:val="00D45D87"/>
    <w:rsid w:val="00D6159F"/>
    <w:rsid w:val="00D70B8D"/>
    <w:rsid w:val="00D73391"/>
    <w:rsid w:val="00D77916"/>
    <w:rsid w:val="00D86F97"/>
    <w:rsid w:val="00DA158C"/>
    <w:rsid w:val="00DA1DAA"/>
    <w:rsid w:val="00DA7532"/>
    <w:rsid w:val="00DB6DD3"/>
    <w:rsid w:val="00DC3D1D"/>
    <w:rsid w:val="00DC73E6"/>
    <w:rsid w:val="00DD3249"/>
    <w:rsid w:val="00DE177F"/>
    <w:rsid w:val="00DF671A"/>
    <w:rsid w:val="00E0161F"/>
    <w:rsid w:val="00E11124"/>
    <w:rsid w:val="00E3136A"/>
    <w:rsid w:val="00E35D77"/>
    <w:rsid w:val="00E3737E"/>
    <w:rsid w:val="00E5777A"/>
    <w:rsid w:val="00E70E98"/>
    <w:rsid w:val="00EA21AD"/>
    <w:rsid w:val="00EA23A4"/>
    <w:rsid w:val="00EC19C9"/>
    <w:rsid w:val="00ED360A"/>
    <w:rsid w:val="00ED4F12"/>
    <w:rsid w:val="00EE3FB0"/>
    <w:rsid w:val="00EE6447"/>
    <w:rsid w:val="00EF0B67"/>
    <w:rsid w:val="00EF2E6D"/>
    <w:rsid w:val="00EF32B6"/>
    <w:rsid w:val="00F208BD"/>
    <w:rsid w:val="00F20EEA"/>
    <w:rsid w:val="00F24D13"/>
    <w:rsid w:val="00F53CC2"/>
    <w:rsid w:val="00F70690"/>
    <w:rsid w:val="00F773CD"/>
    <w:rsid w:val="00F85BBB"/>
    <w:rsid w:val="00F974A6"/>
    <w:rsid w:val="00FA2EA0"/>
    <w:rsid w:val="00FC2024"/>
    <w:rsid w:val="00FC4820"/>
    <w:rsid w:val="00FD5EBC"/>
    <w:rsid w:val="00FF09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67"/>
    <w:pPr>
      <w:spacing w:after="160" w:line="254" w:lineRule="auto"/>
    </w:pPr>
    <w:rPr>
      <w:rFonts w:ascii="Calibri" w:eastAsia="Calibri" w:hAnsi="Calibri" w:cs="Times New Roman"/>
    </w:rPr>
  </w:style>
  <w:style w:type="paragraph" w:styleId="Heading1">
    <w:name w:val="heading 1"/>
    <w:basedOn w:val="Normal"/>
    <w:next w:val="Normal"/>
    <w:link w:val="Heading1Char"/>
    <w:uiPriority w:val="99"/>
    <w:qFormat/>
    <w:rsid w:val="00706D2C"/>
    <w:pPr>
      <w:keepNext/>
      <w:numPr>
        <w:numId w:val="1"/>
      </w:numPr>
      <w:spacing w:before="240" w:after="60" w:line="240" w:lineRule="auto"/>
      <w:jc w:val="both"/>
      <w:outlineLvl w:val="0"/>
    </w:pPr>
    <w:rPr>
      <w:rFonts w:ascii="Times New Roman" w:eastAsia="Times New Roman" w:hAnsi="Times New Roman"/>
      <w:b/>
      <w:bCs/>
      <w:kern w:val="32"/>
      <w:sz w:val="24"/>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34"/>
    <w:qFormat/>
    <w:rsid w:val="00DB6DD3"/>
    <w:pPr>
      <w:ind w:left="720"/>
      <w:contextualSpacing/>
    </w:pPr>
  </w:style>
  <w:style w:type="character" w:styleId="CommentReference">
    <w:name w:val="annotation reference"/>
    <w:basedOn w:val="DefaultParagraphFont"/>
    <w:semiHidden/>
    <w:unhideWhenUsed/>
    <w:rsid w:val="006D0415"/>
    <w:rPr>
      <w:sz w:val="16"/>
      <w:szCs w:val="16"/>
    </w:rPr>
  </w:style>
  <w:style w:type="paragraph" w:styleId="CommentText">
    <w:name w:val="annotation text"/>
    <w:basedOn w:val="Normal"/>
    <w:link w:val="CommentTextChar"/>
    <w:unhideWhenUsed/>
    <w:rsid w:val="006D0415"/>
    <w:pPr>
      <w:spacing w:line="240" w:lineRule="auto"/>
    </w:pPr>
    <w:rPr>
      <w:sz w:val="20"/>
      <w:szCs w:val="20"/>
    </w:rPr>
  </w:style>
  <w:style w:type="character" w:customStyle="1" w:styleId="CommentTextChar">
    <w:name w:val="Comment Text Char"/>
    <w:basedOn w:val="DefaultParagraphFont"/>
    <w:link w:val="CommentText"/>
    <w:rsid w:val="006D04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0415"/>
    <w:rPr>
      <w:b/>
      <w:bCs/>
    </w:rPr>
  </w:style>
  <w:style w:type="character" w:customStyle="1" w:styleId="CommentSubjectChar">
    <w:name w:val="Comment Subject Char"/>
    <w:basedOn w:val="CommentTextChar"/>
    <w:link w:val="CommentSubject"/>
    <w:uiPriority w:val="99"/>
    <w:semiHidden/>
    <w:rsid w:val="006D04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D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415"/>
    <w:rPr>
      <w:rFonts w:ascii="Tahoma" w:eastAsia="Calibri" w:hAnsi="Tahoma" w:cs="Tahoma"/>
      <w:sz w:val="16"/>
      <w:szCs w:val="16"/>
    </w:rPr>
  </w:style>
  <w:style w:type="table" w:styleId="TableGrid">
    <w:name w:val="Table Grid"/>
    <w:basedOn w:val="TableNormal"/>
    <w:uiPriority w:val="59"/>
    <w:rsid w:val="0058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F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3F69"/>
    <w:rPr>
      <w:rFonts w:ascii="Calibri" w:eastAsia="Calibri" w:hAnsi="Calibri" w:cs="Times New Roman"/>
    </w:rPr>
  </w:style>
  <w:style w:type="paragraph" w:styleId="Footer">
    <w:name w:val="footer"/>
    <w:basedOn w:val="Normal"/>
    <w:link w:val="FooterChar"/>
    <w:uiPriority w:val="99"/>
    <w:unhideWhenUsed/>
    <w:rsid w:val="001F3F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F69"/>
    <w:rPr>
      <w:rFonts w:ascii="Calibri" w:eastAsia="Calibri" w:hAnsi="Calibri" w:cs="Times New Roman"/>
    </w:rPr>
  </w:style>
  <w:style w:type="paragraph" w:styleId="FootnoteText">
    <w:name w:val="footnote text"/>
    <w:basedOn w:val="Normal"/>
    <w:link w:val="FootnoteTextChar"/>
    <w:unhideWhenUsed/>
    <w:rsid w:val="003E459C"/>
    <w:pPr>
      <w:spacing w:after="0" w:line="240" w:lineRule="auto"/>
    </w:pPr>
    <w:rPr>
      <w:rFonts w:asciiTheme="minorHAnsi" w:eastAsiaTheme="minorEastAsia" w:hAnsiTheme="minorHAnsi" w:cstheme="minorBidi"/>
      <w:sz w:val="20"/>
      <w:szCs w:val="20"/>
      <w:lang w:eastAsia="lv-LV"/>
    </w:rPr>
  </w:style>
  <w:style w:type="character" w:customStyle="1" w:styleId="FootnoteTextChar">
    <w:name w:val="Footnote Text Char"/>
    <w:basedOn w:val="DefaultParagraphFont"/>
    <w:link w:val="FootnoteText"/>
    <w:rsid w:val="003E459C"/>
    <w:rPr>
      <w:rFonts w:eastAsiaTheme="minorEastAsia"/>
      <w:sz w:val="20"/>
      <w:szCs w:val="20"/>
      <w:lang w:eastAsia="lv-LV"/>
    </w:rPr>
  </w:style>
  <w:style w:type="character" w:styleId="FootnoteReference">
    <w:name w:val="footnote reference"/>
    <w:aliases w:val="Footnote symbol"/>
    <w:basedOn w:val="DefaultParagraphFont"/>
    <w:uiPriority w:val="99"/>
    <w:unhideWhenUsed/>
    <w:rsid w:val="003E459C"/>
    <w:rPr>
      <w:vertAlign w:val="superscript"/>
    </w:rPr>
  </w:style>
  <w:style w:type="character" w:styleId="Hyperlink">
    <w:name w:val="Hyperlink"/>
    <w:rsid w:val="00CC50C0"/>
    <w:rPr>
      <w:color w:val="0000FF"/>
      <w:u w:val="single"/>
    </w:rPr>
  </w:style>
  <w:style w:type="character" w:styleId="Emphasis">
    <w:name w:val="Emphasis"/>
    <w:qFormat/>
    <w:rsid w:val="00CC50C0"/>
    <w:rPr>
      <w:i/>
      <w:iCs/>
    </w:rPr>
  </w:style>
  <w:style w:type="paragraph" w:customStyle="1" w:styleId="Normal1">
    <w:name w:val="Normal1"/>
    <w:rsid w:val="00CC50C0"/>
    <w:pPr>
      <w:widowControl w:val="0"/>
      <w:suppressAutoHyphens/>
      <w:spacing w:after="0" w:line="240" w:lineRule="auto"/>
    </w:pPr>
    <w:rPr>
      <w:rFonts w:ascii="Tahoma" w:eastAsia="Times New Roman" w:hAnsi="Tahoma" w:cs="Tahoma"/>
      <w:sz w:val="24"/>
      <w:szCs w:val="20"/>
      <w:lang w:eastAsia="zh-CN"/>
    </w:rPr>
  </w:style>
  <w:style w:type="paragraph" w:customStyle="1" w:styleId="Normal11pt">
    <w:name w:val="Normal + 11 pt"/>
    <w:aliases w:val="Black,Condensed by  0,4 pt + Not Bold,..."/>
    <w:basedOn w:val="Title"/>
    <w:rsid w:val="00CC50C0"/>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24"/>
      <w:szCs w:val="24"/>
    </w:rPr>
  </w:style>
  <w:style w:type="paragraph" w:styleId="Title">
    <w:name w:val="Title"/>
    <w:basedOn w:val="Normal"/>
    <w:next w:val="Normal"/>
    <w:link w:val="TitleChar"/>
    <w:uiPriority w:val="10"/>
    <w:qFormat/>
    <w:rsid w:val="00CC5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50C0"/>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Strip Char"/>
    <w:link w:val="ListParagraph"/>
    <w:uiPriority w:val="34"/>
    <w:locked/>
    <w:rsid w:val="00A7632D"/>
    <w:rPr>
      <w:rFonts w:ascii="Calibri" w:eastAsia="Calibri" w:hAnsi="Calibri" w:cs="Times New Roman"/>
    </w:rPr>
  </w:style>
  <w:style w:type="character" w:customStyle="1" w:styleId="Heading1Char">
    <w:name w:val="Heading 1 Char"/>
    <w:basedOn w:val="DefaultParagraphFont"/>
    <w:link w:val="Heading1"/>
    <w:uiPriority w:val="99"/>
    <w:rsid w:val="00706D2C"/>
    <w:rPr>
      <w:rFonts w:ascii="Times New Roman" w:eastAsia="Times New Roman" w:hAnsi="Times New Roman" w:cs="Times New Roman"/>
      <w:b/>
      <w:bCs/>
      <w:kern w:val="32"/>
      <w:sz w:val="24"/>
      <w:szCs w:val="32"/>
      <w:lang w:eastAsia="lv-LV"/>
    </w:rPr>
  </w:style>
  <w:style w:type="paragraph" w:styleId="BodyText">
    <w:name w:val="Body Text"/>
    <w:aliases w:val="Body Text1"/>
    <w:basedOn w:val="Normal"/>
    <w:link w:val="BodyTextChar"/>
    <w:rsid w:val="00E11124"/>
    <w:pPr>
      <w:spacing w:after="120" w:line="240" w:lineRule="auto"/>
    </w:pPr>
    <w:rPr>
      <w:rFonts w:ascii="Times New Roman" w:eastAsia="Times New Roman" w:hAnsi="Times New Roman"/>
      <w:sz w:val="24"/>
      <w:szCs w:val="24"/>
      <w:lang w:eastAsia="lv-LV"/>
    </w:rPr>
  </w:style>
  <w:style w:type="character" w:customStyle="1" w:styleId="BodyTextChar">
    <w:name w:val="Body Text Char"/>
    <w:aliases w:val="Body Text1 Char"/>
    <w:basedOn w:val="DefaultParagraphFont"/>
    <w:link w:val="BodyText"/>
    <w:rsid w:val="00E11124"/>
    <w:rPr>
      <w:rFonts w:ascii="Times New Roman" w:eastAsia="Times New Roman" w:hAnsi="Times New Roman" w:cs="Times New Roman"/>
      <w:sz w:val="24"/>
      <w:szCs w:val="24"/>
      <w:lang w:eastAsia="lv-LV"/>
    </w:rPr>
  </w:style>
  <w:style w:type="paragraph" w:customStyle="1" w:styleId="ColorfulList-Accent11">
    <w:name w:val="Colorful List - Accent 11"/>
    <w:basedOn w:val="Normal"/>
    <w:qFormat/>
    <w:rsid w:val="002627EA"/>
    <w:pPr>
      <w:suppressAutoHyphens/>
      <w:spacing w:after="200" w:line="276" w:lineRule="auto"/>
      <w:ind w:left="720"/>
    </w:pPr>
    <w:rPr>
      <w:rFonts w:ascii="Times New Roman" w:hAnsi="Times New Roman"/>
      <w:kern w:val="22"/>
      <w:lang w:eastAsia="ar-SA"/>
    </w:rPr>
  </w:style>
  <w:style w:type="paragraph" w:customStyle="1" w:styleId="tv2132">
    <w:name w:val="tv2132"/>
    <w:basedOn w:val="Normal"/>
    <w:rsid w:val="00AA3317"/>
    <w:pPr>
      <w:spacing w:after="0" w:line="360" w:lineRule="auto"/>
      <w:ind w:firstLine="300"/>
    </w:pPr>
    <w:rPr>
      <w:rFonts w:ascii="Times New Roman" w:eastAsia="Times New Roman" w:hAnsi="Times New Roman"/>
      <w:color w:val="414142"/>
      <w:sz w:val="20"/>
      <w:szCs w:val="20"/>
      <w:lang w:eastAsia="lv-LV"/>
    </w:rPr>
  </w:style>
  <w:style w:type="numbering" w:customStyle="1" w:styleId="NoList1">
    <w:name w:val="No List1"/>
    <w:next w:val="NoList"/>
    <w:uiPriority w:val="99"/>
    <w:semiHidden/>
    <w:unhideWhenUsed/>
    <w:rsid w:val="005B1BA8"/>
  </w:style>
  <w:style w:type="paragraph" w:customStyle="1" w:styleId="Default">
    <w:name w:val="Default"/>
    <w:rsid w:val="005B1BA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numbering" w:customStyle="1" w:styleId="Style10">
    <w:name w:val="Style10"/>
    <w:uiPriority w:val="99"/>
    <w:rsid w:val="00235786"/>
    <w:pPr>
      <w:numPr>
        <w:numId w:val="4"/>
      </w:numPr>
    </w:pPr>
  </w:style>
  <w:style w:type="table" w:customStyle="1" w:styleId="TableGrid1">
    <w:name w:val="Table Grid1"/>
    <w:basedOn w:val="TableNormal"/>
    <w:next w:val="TableGrid"/>
    <w:uiPriority w:val="99"/>
    <w:rsid w:val="00D45D87"/>
    <w:pPr>
      <w:spacing w:after="0" w:line="240" w:lineRule="auto"/>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67"/>
    <w:pPr>
      <w:spacing w:after="160" w:line="254" w:lineRule="auto"/>
    </w:pPr>
    <w:rPr>
      <w:rFonts w:ascii="Calibri" w:eastAsia="Calibri" w:hAnsi="Calibri" w:cs="Times New Roman"/>
    </w:rPr>
  </w:style>
  <w:style w:type="paragraph" w:styleId="Heading1">
    <w:name w:val="heading 1"/>
    <w:basedOn w:val="Normal"/>
    <w:next w:val="Normal"/>
    <w:link w:val="Heading1Char"/>
    <w:uiPriority w:val="99"/>
    <w:qFormat/>
    <w:rsid w:val="00706D2C"/>
    <w:pPr>
      <w:keepNext/>
      <w:numPr>
        <w:numId w:val="1"/>
      </w:numPr>
      <w:spacing w:before="240" w:after="60" w:line="240" w:lineRule="auto"/>
      <w:jc w:val="both"/>
      <w:outlineLvl w:val="0"/>
    </w:pPr>
    <w:rPr>
      <w:rFonts w:ascii="Times New Roman" w:eastAsia="Times New Roman" w:hAnsi="Times New Roman"/>
      <w:b/>
      <w:bCs/>
      <w:kern w:val="32"/>
      <w:sz w:val="24"/>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34"/>
    <w:qFormat/>
    <w:rsid w:val="00DB6DD3"/>
    <w:pPr>
      <w:ind w:left="720"/>
      <w:contextualSpacing/>
    </w:pPr>
  </w:style>
  <w:style w:type="character" w:styleId="CommentReference">
    <w:name w:val="annotation reference"/>
    <w:basedOn w:val="DefaultParagraphFont"/>
    <w:semiHidden/>
    <w:unhideWhenUsed/>
    <w:rsid w:val="006D0415"/>
    <w:rPr>
      <w:sz w:val="16"/>
      <w:szCs w:val="16"/>
    </w:rPr>
  </w:style>
  <w:style w:type="paragraph" w:styleId="CommentText">
    <w:name w:val="annotation text"/>
    <w:basedOn w:val="Normal"/>
    <w:link w:val="CommentTextChar"/>
    <w:unhideWhenUsed/>
    <w:rsid w:val="006D0415"/>
    <w:pPr>
      <w:spacing w:line="240" w:lineRule="auto"/>
    </w:pPr>
    <w:rPr>
      <w:sz w:val="20"/>
      <w:szCs w:val="20"/>
    </w:rPr>
  </w:style>
  <w:style w:type="character" w:customStyle="1" w:styleId="CommentTextChar">
    <w:name w:val="Comment Text Char"/>
    <w:basedOn w:val="DefaultParagraphFont"/>
    <w:link w:val="CommentText"/>
    <w:rsid w:val="006D04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0415"/>
    <w:rPr>
      <w:b/>
      <w:bCs/>
    </w:rPr>
  </w:style>
  <w:style w:type="character" w:customStyle="1" w:styleId="CommentSubjectChar">
    <w:name w:val="Comment Subject Char"/>
    <w:basedOn w:val="CommentTextChar"/>
    <w:link w:val="CommentSubject"/>
    <w:uiPriority w:val="99"/>
    <w:semiHidden/>
    <w:rsid w:val="006D04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D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415"/>
    <w:rPr>
      <w:rFonts w:ascii="Tahoma" w:eastAsia="Calibri" w:hAnsi="Tahoma" w:cs="Tahoma"/>
      <w:sz w:val="16"/>
      <w:szCs w:val="16"/>
    </w:rPr>
  </w:style>
  <w:style w:type="table" w:styleId="TableGrid">
    <w:name w:val="Table Grid"/>
    <w:basedOn w:val="TableNormal"/>
    <w:uiPriority w:val="59"/>
    <w:rsid w:val="0058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F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3F69"/>
    <w:rPr>
      <w:rFonts w:ascii="Calibri" w:eastAsia="Calibri" w:hAnsi="Calibri" w:cs="Times New Roman"/>
    </w:rPr>
  </w:style>
  <w:style w:type="paragraph" w:styleId="Footer">
    <w:name w:val="footer"/>
    <w:basedOn w:val="Normal"/>
    <w:link w:val="FooterChar"/>
    <w:uiPriority w:val="99"/>
    <w:unhideWhenUsed/>
    <w:rsid w:val="001F3F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F69"/>
    <w:rPr>
      <w:rFonts w:ascii="Calibri" w:eastAsia="Calibri" w:hAnsi="Calibri" w:cs="Times New Roman"/>
    </w:rPr>
  </w:style>
  <w:style w:type="paragraph" w:styleId="FootnoteText">
    <w:name w:val="footnote text"/>
    <w:basedOn w:val="Normal"/>
    <w:link w:val="FootnoteTextChar"/>
    <w:unhideWhenUsed/>
    <w:rsid w:val="003E459C"/>
    <w:pPr>
      <w:spacing w:after="0" w:line="240" w:lineRule="auto"/>
    </w:pPr>
    <w:rPr>
      <w:rFonts w:asciiTheme="minorHAnsi" w:eastAsiaTheme="minorEastAsia" w:hAnsiTheme="minorHAnsi" w:cstheme="minorBidi"/>
      <w:sz w:val="20"/>
      <w:szCs w:val="20"/>
      <w:lang w:eastAsia="lv-LV"/>
    </w:rPr>
  </w:style>
  <w:style w:type="character" w:customStyle="1" w:styleId="FootnoteTextChar">
    <w:name w:val="Footnote Text Char"/>
    <w:basedOn w:val="DefaultParagraphFont"/>
    <w:link w:val="FootnoteText"/>
    <w:rsid w:val="003E459C"/>
    <w:rPr>
      <w:rFonts w:eastAsiaTheme="minorEastAsia"/>
      <w:sz w:val="20"/>
      <w:szCs w:val="20"/>
      <w:lang w:eastAsia="lv-LV"/>
    </w:rPr>
  </w:style>
  <w:style w:type="character" w:styleId="FootnoteReference">
    <w:name w:val="footnote reference"/>
    <w:aliases w:val="Footnote symbol"/>
    <w:basedOn w:val="DefaultParagraphFont"/>
    <w:uiPriority w:val="99"/>
    <w:unhideWhenUsed/>
    <w:rsid w:val="003E459C"/>
    <w:rPr>
      <w:vertAlign w:val="superscript"/>
    </w:rPr>
  </w:style>
  <w:style w:type="character" w:styleId="Hyperlink">
    <w:name w:val="Hyperlink"/>
    <w:rsid w:val="00CC50C0"/>
    <w:rPr>
      <w:color w:val="0000FF"/>
      <w:u w:val="single"/>
    </w:rPr>
  </w:style>
  <w:style w:type="character" w:styleId="Emphasis">
    <w:name w:val="Emphasis"/>
    <w:qFormat/>
    <w:rsid w:val="00CC50C0"/>
    <w:rPr>
      <w:i/>
      <w:iCs/>
    </w:rPr>
  </w:style>
  <w:style w:type="paragraph" w:customStyle="1" w:styleId="Normal1">
    <w:name w:val="Normal1"/>
    <w:rsid w:val="00CC50C0"/>
    <w:pPr>
      <w:widowControl w:val="0"/>
      <w:suppressAutoHyphens/>
      <w:spacing w:after="0" w:line="240" w:lineRule="auto"/>
    </w:pPr>
    <w:rPr>
      <w:rFonts w:ascii="Tahoma" w:eastAsia="Times New Roman" w:hAnsi="Tahoma" w:cs="Tahoma"/>
      <w:sz w:val="24"/>
      <w:szCs w:val="20"/>
      <w:lang w:eastAsia="zh-CN"/>
    </w:rPr>
  </w:style>
  <w:style w:type="paragraph" w:customStyle="1" w:styleId="Normal11pt">
    <w:name w:val="Normal + 11 pt"/>
    <w:aliases w:val="Black,Condensed by  0,4 pt + Not Bold,..."/>
    <w:basedOn w:val="Title"/>
    <w:rsid w:val="00CC50C0"/>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24"/>
      <w:szCs w:val="24"/>
    </w:rPr>
  </w:style>
  <w:style w:type="paragraph" w:styleId="Title">
    <w:name w:val="Title"/>
    <w:basedOn w:val="Normal"/>
    <w:next w:val="Normal"/>
    <w:link w:val="TitleChar"/>
    <w:uiPriority w:val="10"/>
    <w:qFormat/>
    <w:rsid w:val="00CC5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50C0"/>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Strip Char"/>
    <w:link w:val="ListParagraph"/>
    <w:uiPriority w:val="34"/>
    <w:locked/>
    <w:rsid w:val="00A7632D"/>
    <w:rPr>
      <w:rFonts w:ascii="Calibri" w:eastAsia="Calibri" w:hAnsi="Calibri" w:cs="Times New Roman"/>
    </w:rPr>
  </w:style>
  <w:style w:type="character" w:customStyle="1" w:styleId="Heading1Char">
    <w:name w:val="Heading 1 Char"/>
    <w:basedOn w:val="DefaultParagraphFont"/>
    <w:link w:val="Heading1"/>
    <w:uiPriority w:val="99"/>
    <w:rsid w:val="00706D2C"/>
    <w:rPr>
      <w:rFonts w:ascii="Times New Roman" w:eastAsia="Times New Roman" w:hAnsi="Times New Roman" w:cs="Times New Roman"/>
      <w:b/>
      <w:bCs/>
      <w:kern w:val="32"/>
      <w:sz w:val="24"/>
      <w:szCs w:val="32"/>
      <w:lang w:eastAsia="lv-LV"/>
    </w:rPr>
  </w:style>
  <w:style w:type="paragraph" w:styleId="BodyText">
    <w:name w:val="Body Text"/>
    <w:aliases w:val="Body Text1"/>
    <w:basedOn w:val="Normal"/>
    <w:link w:val="BodyTextChar"/>
    <w:rsid w:val="00E11124"/>
    <w:pPr>
      <w:spacing w:after="120" w:line="240" w:lineRule="auto"/>
    </w:pPr>
    <w:rPr>
      <w:rFonts w:ascii="Times New Roman" w:eastAsia="Times New Roman" w:hAnsi="Times New Roman"/>
      <w:sz w:val="24"/>
      <w:szCs w:val="24"/>
      <w:lang w:eastAsia="lv-LV"/>
    </w:rPr>
  </w:style>
  <w:style w:type="character" w:customStyle="1" w:styleId="BodyTextChar">
    <w:name w:val="Body Text Char"/>
    <w:aliases w:val="Body Text1 Char"/>
    <w:basedOn w:val="DefaultParagraphFont"/>
    <w:link w:val="BodyText"/>
    <w:rsid w:val="00E11124"/>
    <w:rPr>
      <w:rFonts w:ascii="Times New Roman" w:eastAsia="Times New Roman" w:hAnsi="Times New Roman" w:cs="Times New Roman"/>
      <w:sz w:val="24"/>
      <w:szCs w:val="24"/>
      <w:lang w:eastAsia="lv-LV"/>
    </w:rPr>
  </w:style>
  <w:style w:type="paragraph" w:customStyle="1" w:styleId="ColorfulList-Accent11">
    <w:name w:val="Colorful List - Accent 11"/>
    <w:basedOn w:val="Normal"/>
    <w:qFormat/>
    <w:rsid w:val="002627EA"/>
    <w:pPr>
      <w:suppressAutoHyphens/>
      <w:spacing w:after="200" w:line="276" w:lineRule="auto"/>
      <w:ind w:left="720"/>
    </w:pPr>
    <w:rPr>
      <w:rFonts w:ascii="Times New Roman" w:hAnsi="Times New Roman"/>
      <w:kern w:val="22"/>
      <w:lang w:eastAsia="ar-SA"/>
    </w:rPr>
  </w:style>
  <w:style w:type="paragraph" w:customStyle="1" w:styleId="tv2132">
    <w:name w:val="tv2132"/>
    <w:basedOn w:val="Normal"/>
    <w:rsid w:val="00AA3317"/>
    <w:pPr>
      <w:spacing w:after="0" w:line="360" w:lineRule="auto"/>
      <w:ind w:firstLine="300"/>
    </w:pPr>
    <w:rPr>
      <w:rFonts w:ascii="Times New Roman" w:eastAsia="Times New Roman" w:hAnsi="Times New Roman"/>
      <w:color w:val="414142"/>
      <w:sz w:val="20"/>
      <w:szCs w:val="20"/>
      <w:lang w:eastAsia="lv-LV"/>
    </w:rPr>
  </w:style>
  <w:style w:type="numbering" w:customStyle="1" w:styleId="NoList1">
    <w:name w:val="No List1"/>
    <w:next w:val="NoList"/>
    <w:uiPriority w:val="99"/>
    <w:semiHidden/>
    <w:unhideWhenUsed/>
    <w:rsid w:val="005B1BA8"/>
  </w:style>
  <w:style w:type="paragraph" w:customStyle="1" w:styleId="Default">
    <w:name w:val="Default"/>
    <w:rsid w:val="005B1BA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numbering" w:customStyle="1" w:styleId="Style10">
    <w:name w:val="Style10"/>
    <w:uiPriority w:val="99"/>
    <w:rsid w:val="00235786"/>
    <w:pPr>
      <w:numPr>
        <w:numId w:val="4"/>
      </w:numPr>
    </w:pPr>
  </w:style>
  <w:style w:type="table" w:customStyle="1" w:styleId="TableGrid1">
    <w:name w:val="Table Grid1"/>
    <w:basedOn w:val="TableNormal"/>
    <w:next w:val="TableGrid"/>
    <w:uiPriority w:val="99"/>
    <w:rsid w:val="00D45D87"/>
    <w:pPr>
      <w:spacing w:after="0" w:line="240" w:lineRule="auto"/>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5058">
      <w:bodyDiv w:val="1"/>
      <w:marLeft w:val="0"/>
      <w:marRight w:val="0"/>
      <w:marTop w:val="0"/>
      <w:marBottom w:val="0"/>
      <w:divBdr>
        <w:top w:val="none" w:sz="0" w:space="0" w:color="auto"/>
        <w:left w:val="none" w:sz="0" w:space="0" w:color="auto"/>
        <w:bottom w:val="none" w:sz="0" w:space="0" w:color="auto"/>
        <w:right w:val="none" w:sz="0" w:space="0" w:color="auto"/>
      </w:divBdr>
    </w:div>
    <w:div w:id="489181368">
      <w:bodyDiv w:val="1"/>
      <w:marLeft w:val="0"/>
      <w:marRight w:val="0"/>
      <w:marTop w:val="0"/>
      <w:marBottom w:val="0"/>
      <w:divBdr>
        <w:top w:val="none" w:sz="0" w:space="0" w:color="auto"/>
        <w:left w:val="none" w:sz="0" w:space="0" w:color="auto"/>
        <w:bottom w:val="none" w:sz="0" w:space="0" w:color="auto"/>
        <w:right w:val="none" w:sz="0" w:space="0" w:color="auto"/>
      </w:divBdr>
      <w:divsChild>
        <w:div w:id="360014499">
          <w:marLeft w:val="0"/>
          <w:marRight w:val="0"/>
          <w:marTop w:val="0"/>
          <w:marBottom w:val="0"/>
          <w:divBdr>
            <w:top w:val="none" w:sz="0" w:space="0" w:color="auto"/>
            <w:left w:val="none" w:sz="0" w:space="0" w:color="auto"/>
            <w:bottom w:val="none" w:sz="0" w:space="0" w:color="auto"/>
            <w:right w:val="none" w:sz="0" w:space="0" w:color="auto"/>
          </w:divBdr>
          <w:divsChild>
            <w:div w:id="1119447845">
              <w:marLeft w:val="0"/>
              <w:marRight w:val="0"/>
              <w:marTop w:val="0"/>
              <w:marBottom w:val="0"/>
              <w:divBdr>
                <w:top w:val="none" w:sz="0" w:space="0" w:color="auto"/>
                <w:left w:val="none" w:sz="0" w:space="0" w:color="auto"/>
                <w:bottom w:val="none" w:sz="0" w:space="0" w:color="auto"/>
                <w:right w:val="none" w:sz="0" w:space="0" w:color="auto"/>
              </w:divBdr>
              <w:divsChild>
                <w:div w:id="1589582641">
                  <w:marLeft w:val="0"/>
                  <w:marRight w:val="0"/>
                  <w:marTop w:val="0"/>
                  <w:marBottom w:val="0"/>
                  <w:divBdr>
                    <w:top w:val="none" w:sz="0" w:space="0" w:color="auto"/>
                    <w:left w:val="none" w:sz="0" w:space="0" w:color="auto"/>
                    <w:bottom w:val="none" w:sz="0" w:space="0" w:color="auto"/>
                    <w:right w:val="none" w:sz="0" w:space="0" w:color="auto"/>
                  </w:divBdr>
                  <w:divsChild>
                    <w:div w:id="454174018">
                      <w:marLeft w:val="0"/>
                      <w:marRight w:val="0"/>
                      <w:marTop w:val="0"/>
                      <w:marBottom w:val="0"/>
                      <w:divBdr>
                        <w:top w:val="none" w:sz="0" w:space="0" w:color="auto"/>
                        <w:left w:val="none" w:sz="0" w:space="0" w:color="auto"/>
                        <w:bottom w:val="none" w:sz="0" w:space="0" w:color="auto"/>
                        <w:right w:val="none" w:sz="0" w:space="0" w:color="auto"/>
                      </w:divBdr>
                      <w:divsChild>
                        <w:div w:id="983655886">
                          <w:marLeft w:val="0"/>
                          <w:marRight w:val="0"/>
                          <w:marTop w:val="0"/>
                          <w:marBottom w:val="0"/>
                          <w:divBdr>
                            <w:top w:val="none" w:sz="0" w:space="0" w:color="auto"/>
                            <w:left w:val="none" w:sz="0" w:space="0" w:color="auto"/>
                            <w:bottom w:val="none" w:sz="0" w:space="0" w:color="auto"/>
                            <w:right w:val="none" w:sz="0" w:space="0" w:color="auto"/>
                          </w:divBdr>
                          <w:divsChild>
                            <w:div w:id="8157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00376">
      <w:bodyDiv w:val="1"/>
      <w:marLeft w:val="0"/>
      <w:marRight w:val="0"/>
      <w:marTop w:val="0"/>
      <w:marBottom w:val="0"/>
      <w:divBdr>
        <w:top w:val="none" w:sz="0" w:space="0" w:color="auto"/>
        <w:left w:val="none" w:sz="0" w:space="0" w:color="auto"/>
        <w:bottom w:val="none" w:sz="0" w:space="0" w:color="auto"/>
        <w:right w:val="none" w:sz="0" w:space="0" w:color="auto"/>
      </w:divBdr>
    </w:div>
    <w:div w:id="21139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32761</Words>
  <Characters>18674</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Klismeta</dc:creator>
  <cp:lastModifiedBy>Iveta Hofmarka</cp:lastModifiedBy>
  <cp:revision>13</cp:revision>
  <cp:lastPrinted>2017-04-25T11:11:00Z</cp:lastPrinted>
  <dcterms:created xsi:type="dcterms:W3CDTF">2018-02-13T12:19:00Z</dcterms:created>
  <dcterms:modified xsi:type="dcterms:W3CDTF">2018-02-14T11:16:00Z</dcterms:modified>
</cp:coreProperties>
</file>