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png" ContentType="image/png"/>
  <Override PartName="/customXml/itemProps1.xml" ContentType="application/vnd.openxmlformats-officedocument.customXmlProperties+xml"/>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30998" w:rsidRPr="004A7CF0" w:rsidRDefault="00970BF5" w:rsidP="00E52A54">
      <w:pPr>
        <w:jc w:val="both"/>
        <w:rPr>
          <w:rFonts w:ascii="BaltHelvetica" w:hAnsi="BaltHelvetica"/>
          <w:i/>
          <w:color w:val="FF00FF"/>
        </w:rPr>
      </w:pPr>
      <w:r w:rsidRPr="00970BF5">
        <w:rPr>
          <w:noProof/>
          <w:lang w:eastAsia="lv-LV"/>
        </w:rPr>
        <w:pict>
          <v:rect id="Rectangle 2" o:spid="_x0000_s1026" style="position:absolute;left:0;text-align:left;margin-left:-6.1pt;margin-top:9.6pt;width:534.65pt;height:718.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c2QbfgIAAP4EAAAOAAAAZHJzL2Uyb0RvYy54bWysVF1v2yAUfZ+0/4B4T/0RJ42tOFUVJ9Ok&#10;bqvW7QcQwDEaBg9InK7af98FJ1myvkzT/GCDuRzOufdc5neHVqI9N1ZoVeLkJsaIK6qZUNsSf/2y&#10;Hs0wso4oRqRWvMTP3OK7xds3874reKobLRk3CECULfquxI1zXRFFlja8JfZGd1zBYq1NSxxMzTZi&#10;hvSA3soojeNp1GvDOqMptxb+VsMiXgT8uubUfapryx2SJQZuLrxNeG/8O1rMSbE1pGsEPdIg/8Ci&#10;JULBoWeoijiCdka8gmoFNdrq2t1Q3Ua6rgXlQQOoSeI/1Dw1pONBCyTHduc02f8HSz/uHw0SrMTj&#10;HCNFWqjRZ8gaUVvJUerz03e2gLCn7tF4hbZ70PSbRUovG4ji98bovuGEAavEx0dXG/zEwla06T9o&#10;Buhk53RI1aE2rQeEJKBDqMjzuSL84BCFn9PbPI4nE4worOVJmuWTULOIFKftnbHuHdct8oMSGyAf&#10;4Mn+wTpPhxSnEH+a0mshZSi7VKgvcTrJ4jjssFoK5leDTLPdLKVBe+KdE4/HEDSgXYW1woF/pWhL&#10;PIv9MzjK52OlWDjGESGHMVCRyoODPCB3HA0+ecnjfDVbzbJRlk5XoyyuqtH9epmNpuvkdlKNq+Wy&#10;Sn56nklWNIIxrjzVk2eT7O88ceyewW1n115JspfK1+F5rTy6phHSDKpO36AuGMHXfvDQRrNn8IHR&#10;QxPCpQGDRpsfGPXQgCW233fEcIzkewVeypMs8x0bJtnkNoWJuVzZXK4QRQGqxA6jYbh0Q5fvOiO2&#10;DZyUhBorfQ/+q0VwhvfmwOroWmiyoOB4IfguvpyHqN/X1uIXAAAA//8DAFBLAwQUAAYACAAAACEA&#10;6NbrruIAAAAMAQAADwAAAGRycy9kb3ducmV2LnhtbEyPzU7DMBCE70i8g7VIXFDrJJC0hDgVqoS4&#10;IKH+3bexmwTidRQ7bXh7tic47a5mNPtNsZpsJ85m8K0jBfE8AmGocrqlWsF+9zZbgvABSWPnyCj4&#10;MR5W5e1Ngbl2F9qY8zbUgkPI56igCaHPpfRVYyz6uesNsXZyg8XA51BLPeCFw20nkyjKpMWW+EOD&#10;vVk3pvrejlbB4vFz97H8Wh8e8H3MTod9k+l0o9T93fT6AiKYKfyZ4YrP6FAy09GNpL3oFMziJGEr&#10;C888r4YoXcQgjrw9pVkCsizk/xLlLwAAAP//AwBQSwECLQAUAAYACAAAACEAtoM4kv4AAADhAQAA&#10;EwAAAAAAAAAAAAAAAAAAAAAAW0NvbnRlbnRfVHlwZXNdLnhtbFBLAQItABQABgAIAAAAIQA4/SH/&#10;1gAAAJQBAAALAAAAAAAAAAAAAAAAAC8BAABfcmVscy8ucmVsc1BLAQItABQABgAIAAAAIQCQc2Qb&#10;fgIAAP4EAAAOAAAAAAAAAAAAAAAAAC4CAABkcnMvZTJvRG9jLnhtbFBLAQItABQABgAIAAAAIQDo&#10;1uuu4gAAAAwBAAAPAAAAAAAAAAAAAAAAANgEAABkcnMvZG93bnJldi54bWxQSwUGAAAAAAQABADz&#10;AAAA5wUAAAAA&#10;" filled="f" strokecolor="#030" strokeweight="2pt"/>
        </w:pict>
      </w:r>
    </w:p>
    <w:p w:rsidR="00B30998" w:rsidRPr="004A7CF0" w:rsidRDefault="00B30998" w:rsidP="00E52A54">
      <w:pPr>
        <w:jc w:val="center"/>
        <w:rPr>
          <w:rFonts w:ascii="Arial" w:hAnsi="Arial"/>
          <w:i/>
          <w:color w:val="FF00FF"/>
        </w:rPr>
      </w:pPr>
      <w:r w:rsidRPr="004A7CF0">
        <w:rPr>
          <w:rFonts w:ascii="Arial" w:hAnsi="Arial"/>
          <w:i/>
          <w:color w:val="FF00FF"/>
        </w:rPr>
        <w:object w:dxaOrig="1981" w:dyaOrig="55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56.5pt;height:40.05pt" o:ole="" fillcolor="#cfc">
            <v:imagedata r:id="rId8" o:title=""/>
          </v:shape>
          <o:OLEObject Type="Embed" ProgID="CorelDRAW.Graphic.9" ShapeID="_x0000_i1025" DrawAspect="Content" ObjectID="_1583556530" r:id="rId9"/>
        </w:object>
      </w:r>
    </w:p>
    <w:p w:rsidR="00B30998" w:rsidRPr="004A7CF0" w:rsidRDefault="00970BF5" w:rsidP="00E52A54">
      <w:pPr>
        <w:ind w:left="270" w:right="-270"/>
        <w:jc w:val="both"/>
        <w:rPr>
          <w:rFonts w:ascii="Arial" w:hAnsi="Arial"/>
          <w:i/>
          <w:color w:val="FF00FF"/>
        </w:rPr>
      </w:pPr>
      <w:r w:rsidRPr="00970BF5">
        <w:rPr>
          <w:noProof/>
          <w:lang w:eastAsia="lv-LV"/>
        </w:rPr>
        <w:pict>
          <v:line id="Line 3" o:spid="_x0000_s1061" style="position:absolute;left:0;text-align:left;flip:y;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4pt,8.1pt" to="511.95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2uTaIgIAADgEAAAOAAAAZHJzL2Uyb0RvYy54bWysU02P2yAQvVfqf0C+J7Zjbz6sOKvKTnpJ&#10;u5F22zsBHKNiQEDiRFX/eweczTbtpap6weCZebyZ91g+njuBTsxYrmQZpeMkQkwSRbk8lNGXl81o&#10;HiHrsKRYKMnK6MJs9Lh6/27Z64JNVKsEZQYBiLRFr8uodU4XcWxJyzpsx0ozCcFGmQ47OJpDTA3u&#10;Ab0T8SRJpnGvDNVGEWYt/K2HYLQK+E3DiHtqGsscEmUE3FxYTVj3fo1XS1wcDNYtJ1ca+B9YdJhL&#10;uPQGVWOH0dHwP6A6ToyyqnFjorpYNQ0nLPQA3aTJb908t1iz0AsMx+rbmOz/gyWfTzuDOC2jDJSS&#10;uAONtlwylPnR9NoWkFHJnfHNkbN81ltFvlkkVdVieWCB4stFQ1nqK+K7En+wGi7Y958UhRx8dCrM&#10;6dyYDjWC66++0IPDLNA5CHO5CcPODhH4Oc2mi+n8IUIEYulsNg/CxbjwML5YG+s+MtUhvykjAR0E&#10;UHzaWudpvaX4dKk2XIigvZCoB8zJLElChVWCUx/1edYc9pUw6IS9fZIsg6QB7S7NqKOkAa1lmK6v&#10;e4e5GPZwu5AeD/oBPtfd4I/vi2Sxnq/n+SifTNejPKnr0YdNlY+mm3T2UGd1VdXpD08tzYuWU8qk&#10;Z/fq1TT/Oy9cX83gsptbb3OI79HDwIDs6zeQDtJ6NQdf7BW97IyfhlcZ7BmSr0/J+//Xc8h6e/Cr&#10;nwAAAP//AwBQSwMEFAAGAAgAAAAhAKxXUyffAAAACQEAAA8AAABkcnMvZG93bnJldi54bWxMj0FL&#10;AzEQhe+C/yGM4KXYxAjFXTdbpCg9LAit4jndjLtbk0nYpN3135ue9DZv3vDeN9V6dpadcYyDJwX3&#10;SwEMqfVmoE7Bx/vr3SOwmDQZbT2hgh+MsK6vrypdGj/RDs/71LEcQrHUCvqUQsl5bHt0Oi59QMre&#10;lx+dTlmOHTejnnK4s1wKseJOD5Qbeh1w02P7vT85BcVxfmkW9i1MMTS75nOxPcrNVqnbm/n5CVjC&#10;Of0dwwU/o0OdmQ7+RCYyq0CKTJ7yfiWBXXwhHwpghzwVAnhd8f8f1L8AAAD//wMAUEsBAi0AFAAG&#10;AAgAAAAhALaDOJL+AAAA4QEAABMAAAAAAAAAAAAAAAAAAAAAAFtDb250ZW50X1R5cGVzXS54bWxQ&#10;SwECLQAUAAYACAAAACEAOP0h/9YAAACUAQAACwAAAAAAAAAAAAAAAAAvAQAAX3JlbHMvLnJlbHNQ&#10;SwECLQAUAAYACAAAACEAZNrk2iICAAA4BAAADgAAAAAAAAAAAAAAAAAuAgAAZHJzL2Uyb0RvYy54&#10;bWxQSwECLQAUAAYACAAAACEArFdTJ98AAAAJAQAADwAAAAAAAAAAAAAAAAB8BAAAZHJzL2Rvd25y&#10;ZXYueG1sUEsFBgAAAAAEAAQA8wAAAIgFAAAAAA==&#10;" strokecolor="#030" strokeweight="1pt"/>
        </w:pict>
      </w:r>
      <w:r w:rsidRPr="00970BF5">
        <w:rPr>
          <w:noProof/>
          <w:lang w:eastAsia="lv-LV"/>
        </w:rPr>
        <w:pict>
          <v:line id="Line 4" o:spid="_x0000_s1060" style="position:absolute;left:0;text-align:left;flip:y;z-index:251656704;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6.55pt,1.05pt" to="510.55pt,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3QfQGwIAADQEAAAOAAAAZHJzL2Uyb0RvYy54bWysU8GO2jAQvVfqP1i+QxLIsmxEWFUJ9LLt&#10;Iu22d2M7xKpjW7YhoKr/3rEDbGkvVdWL48nMvHkz87x4PHYSHbh1QqsSZ+MUI66oZkLtSvzldT2a&#10;Y+Q8UYxIrXiJT9zhx+X7d4veFHyiWy0ZtwhAlCt6U+LWe1MkiaMt74gba8MVOBttO+LBtLuEWdID&#10;eieTSZrOkl5bZqym3Dn4Ww9OvIz4TcOpf24axz2SJQZuPp42nttwJssFKXaWmFbQMw3yDyw6IhQU&#10;vULVxBO0t+IPqE5Qq51u/JjqLtFNIyiPPUA3WfpbNy8tMTz2AsNx5jom9/9g6efDxiLBSjy9x0iR&#10;Dnb0JBRHeRhNb1wBEZXa2NAcPaoX86TpN4eUrlqidjxSfD0ZSMtCRnKTEgxnoMC2/6QZxJC913FO&#10;x8Z2qJHCfA2JARxmgY5xMafrYvjRIwo/Z3mazlPYH734ElIEiJBorPMfue5QuJRYAvsISA5PzgdK&#10;byEhXOm1kDLuXSrUl/guQgeX01Kw4I2G3W0radGBBOmk0ynUH9BuwqzeKxbRWk7Y6nz3RMjhDtWl&#10;CnjQC/A53wZtfH9IH1bz1Twf5ZPZapSndT36sK7y0Wyd3d/V07qq6uxHaCbLi1YwxlVgd9Fplv+d&#10;Ds4vZlDYVanXOSS36HFgQPbyjaTjWsMmB01sNTttbJhG2DBIMwafn1HQ/q92jHp77MufAAAA//8D&#10;AFBLAwQUAAYACAAAACEAmVhlEdgAAAAHAQAADwAAAGRycy9kb3ducmV2LnhtbEyOS0/DMBCE70j8&#10;B2uRuFEnKSAIcSpevSK1FM7beEkCsR35kYZ/z5YLnHZnZzT7VavZDGIiH3pnFeSLDATZxunetgp2&#10;r+uLGxAhotU4OEsKvinAqj49qbDU7mA3NG1jK7jEhhIVdDGOpZSh6chgWLiRLHsfzhuMLH0rtccD&#10;l5tBFll2LQ32lj90ONJjR83XNhkFT8t0hQ+3U//8fvny9hnWaUc+KXV+Nt/fgYg0x78wHPEZHWpm&#10;2rtkdRAD62XOSQUFj6OdFTlv+9+DrCv5n7/+AQAA//8DAFBLAQItABQABgAIAAAAIQC2gziS/gAA&#10;AOEBAAATAAAAAAAAAAAAAAAAAAAAAABbQ29udGVudF9UeXBlc10ueG1sUEsBAi0AFAAGAAgAAAAh&#10;ADj9If/WAAAAlAEAAAsAAAAAAAAAAAAAAAAALwEAAF9yZWxzLy5yZWxzUEsBAi0AFAAGAAgAAAAh&#10;AOzdB9AbAgAANAQAAA4AAAAAAAAAAAAAAAAALgIAAGRycy9lMm9Eb2MueG1sUEsBAi0AFAAGAAgA&#10;AAAhAJlYZRHYAAAABwEAAA8AAAAAAAAAAAAAAAAAdQQAAGRycy9kb3ducmV2LnhtbFBLBQYAAAAA&#10;BAAEAPMAAAB6BQAAAAA=&#10;" strokecolor="#030" strokeweight="4pt"/>
        </w:pict>
      </w:r>
    </w:p>
    <w:p w:rsidR="00B30998" w:rsidRPr="004A7CF0" w:rsidRDefault="00B30998" w:rsidP="00E52A54">
      <w:pPr>
        <w:jc w:val="center"/>
        <w:rPr>
          <w:rFonts w:ascii="Arial" w:hAnsi="Arial" w:cs="Arial"/>
          <w:i/>
          <w:sz w:val="14"/>
          <w:szCs w:val="14"/>
        </w:rPr>
      </w:pPr>
      <w:r w:rsidRPr="004A7CF0">
        <w:rPr>
          <w:rFonts w:ascii="Arial" w:hAnsi="Arial"/>
          <w:sz w:val="14"/>
          <w:szCs w:val="14"/>
        </w:rPr>
        <w:t>Sabiedrība ar ierobežotu atbildību „Komunālprojekts Jelgava”, Zemgales prospekts 3, Jelgava, LV-3001; Reģistrācijas apliecība Nr. LV 43603014192;</w:t>
      </w:r>
      <w:r w:rsidR="00725690" w:rsidRPr="004A7CF0">
        <w:rPr>
          <w:rFonts w:ascii="Arial" w:hAnsi="Arial" w:cs="Arial"/>
          <w:sz w:val="14"/>
          <w:szCs w:val="14"/>
        </w:rPr>
        <w:t>Būvkomersanta</w:t>
      </w:r>
      <w:r w:rsidRPr="004A7CF0">
        <w:rPr>
          <w:rFonts w:ascii="Arial" w:hAnsi="Arial" w:cs="Arial"/>
          <w:sz w:val="14"/>
          <w:szCs w:val="14"/>
        </w:rPr>
        <w:t xml:space="preserve"> reģistrācijas apliecība Nr. </w:t>
      </w:r>
      <w:r w:rsidRPr="004A7CF0">
        <w:rPr>
          <w:rFonts w:ascii="Arial" w:hAnsi="Arial" w:cs="Arial"/>
          <w:i/>
          <w:sz w:val="14"/>
          <w:szCs w:val="14"/>
        </w:rPr>
        <w:t xml:space="preserve">2158-R. </w:t>
      </w:r>
      <w:r w:rsidRPr="004A7CF0">
        <w:rPr>
          <w:rFonts w:ascii="Arial" w:hAnsi="Arial"/>
          <w:sz w:val="14"/>
          <w:szCs w:val="14"/>
        </w:rPr>
        <w:t xml:space="preserve">Tālrunis </w:t>
      </w:r>
      <w:smartTag w:uri="schemas-tilde-lv/tildestengine" w:element="phone">
        <w:smartTagPr>
          <w:attr w:name="phone_prefix" w:val="6"/>
          <w:attr w:name="phone_number" w:val="3023445"/>
        </w:smartTagPr>
        <w:r w:rsidRPr="004A7CF0">
          <w:rPr>
            <w:rFonts w:ascii="Arial" w:hAnsi="Arial"/>
            <w:sz w:val="14"/>
            <w:szCs w:val="14"/>
          </w:rPr>
          <w:t>63023445</w:t>
        </w:r>
      </w:smartTag>
      <w:r w:rsidRPr="004A7CF0">
        <w:rPr>
          <w:rFonts w:ascii="Arial" w:hAnsi="Arial"/>
          <w:sz w:val="14"/>
          <w:szCs w:val="14"/>
        </w:rPr>
        <w:t xml:space="preserve">; E-pasts: </w:t>
      </w:r>
      <w:smartTag w:uri="urn:schemas-microsoft-com:office:smarttags" w:element="PersonName">
        <w:r w:rsidRPr="004A7CF0">
          <w:rPr>
            <w:rFonts w:ascii="Arial" w:hAnsi="Arial"/>
            <w:sz w:val="14"/>
            <w:szCs w:val="14"/>
          </w:rPr>
          <w:t>birojs@k-projekts.lv</w:t>
        </w:r>
      </w:smartTag>
    </w:p>
    <w:tbl>
      <w:tblPr>
        <w:tblpPr w:leftFromText="180" w:rightFromText="180" w:vertAnchor="text" w:horzAnchor="margin" w:tblpY="6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411"/>
      </w:tblGrid>
      <w:tr w:rsidR="00B30998" w:rsidRPr="004A7CF0" w:rsidTr="00E52A54">
        <w:trPr>
          <w:trHeight w:val="12744"/>
        </w:trPr>
        <w:tc>
          <w:tcPr>
            <w:tcW w:w="2411" w:type="dxa"/>
            <w:shd w:val="clear" w:color="auto" w:fill="B6DDE8"/>
          </w:tcPr>
          <w:p w:rsidR="00B30998" w:rsidRPr="004A7CF0" w:rsidRDefault="00B30998" w:rsidP="00E52A54">
            <w:pPr>
              <w:jc w:val="center"/>
              <w:rPr>
                <w:b/>
                <w:color w:val="FF00FF"/>
              </w:rPr>
            </w:pPr>
          </w:p>
          <w:p w:rsidR="00B30998" w:rsidRPr="004A7CF0" w:rsidRDefault="00B30998" w:rsidP="00E52A54">
            <w:pPr>
              <w:jc w:val="center"/>
            </w:pPr>
            <w:r w:rsidRPr="004A7CF0">
              <w:t>Pasūtītājs:</w:t>
            </w:r>
          </w:p>
          <w:p w:rsidR="00B30998" w:rsidRPr="004A7CF0" w:rsidRDefault="00B30998" w:rsidP="00E52A54">
            <w:pPr>
              <w:jc w:val="center"/>
            </w:pPr>
            <w:r w:rsidRPr="004A7CF0">
              <w:t xml:space="preserve"> Reģistrācijas numurs:</w:t>
            </w:r>
          </w:p>
          <w:p w:rsidR="00B30998" w:rsidRPr="004A7CF0" w:rsidRDefault="00B30998" w:rsidP="00E52A54">
            <w:pPr>
              <w:jc w:val="center"/>
            </w:pPr>
            <w:r w:rsidRPr="004A7CF0">
              <w:t xml:space="preserve">Adrese: </w:t>
            </w:r>
          </w:p>
          <w:p w:rsidR="00B30998" w:rsidRPr="004A7CF0" w:rsidRDefault="00B30998" w:rsidP="00E52A54">
            <w:pPr>
              <w:jc w:val="center"/>
              <w:rPr>
                <w:sz w:val="28"/>
              </w:rPr>
            </w:pPr>
          </w:p>
          <w:p w:rsidR="00B30998" w:rsidRPr="004A7CF0" w:rsidRDefault="00B30998" w:rsidP="00E52A54">
            <w:pPr>
              <w:jc w:val="center"/>
            </w:pPr>
            <w:r w:rsidRPr="004A7CF0">
              <w:t>Pasūtījuma numurs:</w:t>
            </w:r>
          </w:p>
          <w:p w:rsidR="00B30998" w:rsidRPr="004A7CF0" w:rsidRDefault="00B30998" w:rsidP="00E52A54"/>
          <w:p w:rsidR="00B30998" w:rsidRPr="004A7CF0" w:rsidRDefault="00B30998" w:rsidP="00E52A54">
            <w:pPr>
              <w:jc w:val="center"/>
            </w:pPr>
          </w:p>
          <w:p w:rsidR="00B30998" w:rsidRPr="004A7CF0" w:rsidRDefault="00B30998" w:rsidP="00E52A54">
            <w:pPr>
              <w:jc w:val="center"/>
            </w:pPr>
          </w:p>
          <w:p w:rsidR="00B30998" w:rsidRPr="004A7CF0" w:rsidRDefault="00B30998" w:rsidP="00E52A54">
            <w:pPr>
              <w:jc w:val="center"/>
            </w:pPr>
          </w:p>
          <w:p w:rsidR="00B30998" w:rsidRPr="004A7CF0" w:rsidRDefault="00B30998" w:rsidP="00E52A54">
            <w:pPr>
              <w:jc w:val="center"/>
            </w:pPr>
            <w:r w:rsidRPr="004A7CF0">
              <w:t>Būvobjekta nosaukums:</w:t>
            </w:r>
          </w:p>
          <w:p w:rsidR="00B30998" w:rsidRPr="004A7CF0" w:rsidRDefault="00B30998" w:rsidP="00E52A54">
            <w:pPr>
              <w:jc w:val="center"/>
            </w:pPr>
          </w:p>
          <w:p w:rsidR="00B30998" w:rsidRPr="004A7CF0" w:rsidRDefault="00B30998" w:rsidP="00E52A54">
            <w:pPr>
              <w:jc w:val="center"/>
            </w:pPr>
          </w:p>
          <w:p w:rsidR="00B30998" w:rsidRPr="004A7CF0" w:rsidRDefault="00B30998" w:rsidP="00E52A54"/>
          <w:p w:rsidR="00B30998" w:rsidRPr="004A7CF0" w:rsidRDefault="00B30998" w:rsidP="00E52A54"/>
          <w:p w:rsidR="00B30998" w:rsidRPr="004A7CF0" w:rsidRDefault="00B30998" w:rsidP="00E52A54">
            <w:pPr>
              <w:jc w:val="center"/>
            </w:pPr>
            <w:r w:rsidRPr="004A7CF0">
              <w:t>Adrese:</w:t>
            </w:r>
          </w:p>
          <w:p w:rsidR="00B30998" w:rsidRPr="004A7CF0" w:rsidRDefault="00B30998" w:rsidP="00E52A54">
            <w:pPr>
              <w:jc w:val="center"/>
            </w:pPr>
          </w:p>
          <w:p w:rsidR="00B30998" w:rsidRPr="004A7CF0" w:rsidRDefault="00B30998" w:rsidP="00E52A54">
            <w:pPr>
              <w:jc w:val="center"/>
            </w:pPr>
            <w:r w:rsidRPr="004A7CF0">
              <w:t>Kadastra apzīmējums:</w:t>
            </w:r>
          </w:p>
          <w:p w:rsidR="00B30998" w:rsidRPr="004A7CF0" w:rsidRDefault="00B30998" w:rsidP="00E52A54">
            <w:pPr>
              <w:jc w:val="center"/>
            </w:pPr>
          </w:p>
          <w:p w:rsidR="00B30998" w:rsidRPr="004A7CF0" w:rsidRDefault="00B30998" w:rsidP="00E52A54">
            <w:pPr>
              <w:jc w:val="center"/>
            </w:pPr>
            <w:r w:rsidRPr="004A7CF0">
              <w:t>Ēkas klasifikācijas kods:</w:t>
            </w:r>
          </w:p>
          <w:p w:rsidR="00B30998" w:rsidRPr="004A7CF0" w:rsidRDefault="00B30998" w:rsidP="00E52A54">
            <w:pPr>
              <w:jc w:val="center"/>
              <w:rPr>
                <w:sz w:val="16"/>
                <w:szCs w:val="16"/>
              </w:rPr>
            </w:pPr>
          </w:p>
          <w:p w:rsidR="00B30998" w:rsidRPr="004A7CF0" w:rsidRDefault="00B30998" w:rsidP="00E52A54">
            <w:pPr>
              <w:jc w:val="center"/>
            </w:pPr>
          </w:p>
          <w:p w:rsidR="00B30998" w:rsidRPr="004A7CF0" w:rsidRDefault="00B30998" w:rsidP="00E52A54">
            <w:pPr>
              <w:jc w:val="center"/>
            </w:pPr>
          </w:p>
          <w:p w:rsidR="00B30998" w:rsidRPr="004A7CF0" w:rsidRDefault="00B30998" w:rsidP="00E52A54">
            <w:pPr>
              <w:jc w:val="center"/>
            </w:pPr>
          </w:p>
          <w:p w:rsidR="00B30998" w:rsidRPr="004A7CF0" w:rsidRDefault="00B30998" w:rsidP="00E52A54">
            <w:pPr>
              <w:jc w:val="center"/>
            </w:pPr>
          </w:p>
          <w:p w:rsidR="00B30998" w:rsidRPr="004A7CF0" w:rsidRDefault="00B30998" w:rsidP="00E52A54">
            <w:pPr>
              <w:jc w:val="center"/>
            </w:pPr>
            <w:r w:rsidRPr="004A7CF0">
              <w:t>Būvprojektēšanas stadija:</w:t>
            </w:r>
          </w:p>
          <w:p w:rsidR="00B30998" w:rsidRPr="004A7CF0" w:rsidRDefault="00B30998" w:rsidP="00E52A54">
            <w:pPr>
              <w:jc w:val="center"/>
            </w:pPr>
          </w:p>
          <w:p w:rsidR="00B30998" w:rsidRDefault="00B30998" w:rsidP="00E52A54">
            <w:pPr>
              <w:jc w:val="center"/>
              <w:rPr>
                <w:sz w:val="6"/>
                <w:szCs w:val="6"/>
              </w:rPr>
            </w:pPr>
          </w:p>
          <w:p w:rsidR="00383ABA" w:rsidRDefault="00383ABA" w:rsidP="00E52A54">
            <w:pPr>
              <w:jc w:val="center"/>
              <w:rPr>
                <w:sz w:val="6"/>
                <w:szCs w:val="6"/>
              </w:rPr>
            </w:pPr>
          </w:p>
          <w:p w:rsidR="00383ABA" w:rsidRPr="004A7CF0" w:rsidRDefault="00383ABA" w:rsidP="00E52A54">
            <w:pPr>
              <w:jc w:val="center"/>
              <w:rPr>
                <w:sz w:val="6"/>
                <w:szCs w:val="6"/>
              </w:rPr>
            </w:pPr>
          </w:p>
          <w:p w:rsidR="00B30998" w:rsidRPr="004A7CF0" w:rsidRDefault="00B30998" w:rsidP="00E52A54">
            <w:pPr>
              <w:jc w:val="center"/>
              <w:rPr>
                <w:sz w:val="16"/>
                <w:szCs w:val="16"/>
              </w:rPr>
            </w:pPr>
          </w:p>
          <w:p w:rsidR="00B30998" w:rsidRPr="004A7CF0" w:rsidRDefault="00B30998" w:rsidP="00E52A54">
            <w:pPr>
              <w:jc w:val="center"/>
            </w:pPr>
            <w:r w:rsidRPr="004A7CF0">
              <w:t>Būvprojekta daļa vai sadaļa:</w:t>
            </w:r>
          </w:p>
          <w:p w:rsidR="00B30998" w:rsidRPr="004A7CF0" w:rsidRDefault="00B30998" w:rsidP="00E52A54"/>
          <w:p w:rsidR="00B30998" w:rsidRPr="004A7CF0" w:rsidRDefault="00B30998" w:rsidP="00E52A54"/>
          <w:p w:rsidR="00B30998" w:rsidRPr="004A7CF0" w:rsidRDefault="00B30998" w:rsidP="00E52A54">
            <w:pPr>
              <w:rPr>
                <w:sz w:val="16"/>
                <w:szCs w:val="16"/>
              </w:rPr>
            </w:pPr>
          </w:p>
          <w:p w:rsidR="00B30998" w:rsidRPr="004A7CF0" w:rsidRDefault="00B30998" w:rsidP="00E52A54">
            <w:pPr>
              <w:rPr>
                <w:sz w:val="10"/>
                <w:szCs w:val="10"/>
              </w:rPr>
            </w:pPr>
          </w:p>
          <w:p w:rsidR="00B30998" w:rsidRPr="004A7CF0" w:rsidRDefault="00B30998" w:rsidP="00D23FAD">
            <w:pPr>
              <w:spacing w:before="80"/>
              <w:jc w:val="center"/>
            </w:pPr>
            <w:r w:rsidRPr="004A7CF0">
              <w:t>Sējuma numurs:</w:t>
            </w:r>
          </w:p>
          <w:p w:rsidR="00B30998" w:rsidRPr="004A7CF0" w:rsidRDefault="00B30998" w:rsidP="00E52A54">
            <w:pPr>
              <w:jc w:val="center"/>
              <w:rPr>
                <w:sz w:val="16"/>
                <w:szCs w:val="16"/>
              </w:rPr>
            </w:pPr>
          </w:p>
          <w:p w:rsidR="00B30998" w:rsidRPr="004A7CF0" w:rsidRDefault="00B30998" w:rsidP="00E52A54">
            <w:pPr>
              <w:jc w:val="center"/>
            </w:pPr>
            <w:r w:rsidRPr="004A7CF0">
              <w:t>Markas:</w:t>
            </w:r>
          </w:p>
          <w:p w:rsidR="00B30998" w:rsidRPr="004A7CF0" w:rsidRDefault="00B30998" w:rsidP="00E52A54">
            <w:pPr>
              <w:jc w:val="center"/>
              <w:rPr>
                <w:sz w:val="22"/>
                <w:szCs w:val="22"/>
              </w:rPr>
            </w:pPr>
          </w:p>
          <w:p w:rsidR="00B30998" w:rsidRPr="004A7CF0" w:rsidRDefault="00B30998" w:rsidP="00E52A54">
            <w:pPr>
              <w:jc w:val="center"/>
            </w:pPr>
            <w:r w:rsidRPr="004A7CF0">
              <w:t>Valdes priekšsēdētājs:</w:t>
            </w:r>
          </w:p>
          <w:p w:rsidR="00B30998" w:rsidRPr="004A7CF0" w:rsidRDefault="00B30998" w:rsidP="00E52A54">
            <w:pPr>
              <w:spacing w:before="60"/>
              <w:jc w:val="center"/>
            </w:pPr>
            <w:r w:rsidRPr="004A7CF0">
              <w:t>Būvprojekta vadītājs:</w:t>
            </w:r>
          </w:p>
          <w:p w:rsidR="00B30998" w:rsidRPr="004A7CF0" w:rsidRDefault="00B30998" w:rsidP="00153CAD">
            <w:pPr>
              <w:spacing w:before="120"/>
              <w:jc w:val="center"/>
            </w:pPr>
            <w:r w:rsidRPr="004A7CF0">
              <w:t>Autors:</w:t>
            </w:r>
          </w:p>
          <w:p w:rsidR="00B30998" w:rsidRPr="004A7CF0" w:rsidRDefault="00B30998" w:rsidP="00E52A54">
            <w:pPr>
              <w:jc w:val="center"/>
            </w:pPr>
          </w:p>
          <w:p w:rsidR="00B30998" w:rsidRPr="004A7CF0" w:rsidRDefault="00B30998" w:rsidP="00E52A54">
            <w:pPr>
              <w:jc w:val="center"/>
            </w:pPr>
          </w:p>
          <w:p w:rsidR="00B30998" w:rsidRPr="004A7CF0" w:rsidRDefault="00B30998" w:rsidP="00E52A54">
            <w:pPr>
              <w:jc w:val="center"/>
            </w:pPr>
          </w:p>
          <w:p w:rsidR="00B30998" w:rsidRPr="004A7CF0" w:rsidRDefault="00B30998" w:rsidP="00E52A54">
            <w:pPr>
              <w:jc w:val="center"/>
            </w:pPr>
          </w:p>
          <w:tbl>
            <w:tblPr>
              <w:tblW w:w="0" w:type="auto"/>
              <w:tblInd w:w="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980"/>
            </w:tblGrid>
            <w:tr w:rsidR="00B30998" w:rsidRPr="004A7CF0" w:rsidTr="00E52A54">
              <w:trPr>
                <w:trHeight w:val="790"/>
              </w:trPr>
              <w:tc>
                <w:tcPr>
                  <w:tcW w:w="1980" w:type="dxa"/>
                  <w:tcBorders>
                    <w:top w:val="single" w:sz="4" w:space="0" w:color="auto"/>
                    <w:left w:val="single" w:sz="4" w:space="0" w:color="auto"/>
                    <w:bottom w:val="single" w:sz="4" w:space="0" w:color="auto"/>
                    <w:right w:val="single" w:sz="4" w:space="0" w:color="auto"/>
                  </w:tcBorders>
                </w:tcPr>
                <w:p w:rsidR="00B30998" w:rsidRPr="004A7CF0" w:rsidRDefault="00B30998" w:rsidP="007B2D1D">
                  <w:pPr>
                    <w:framePr w:hSpace="180" w:wrap="around" w:vAnchor="text" w:hAnchor="margin" w:y="68"/>
                    <w:jc w:val="center"/>
                  </w:pPr>
                </w:p>
                <w:p w:rsidR="00B30998" w:rsidRPr="004A7CF0" w:rsidRDefault="00B30998" w:rsidP="007B2D1D">
                  <w:pPr>
                    <w:framePr w:hSpace="180" w:wrap="around" w:vAnchor="text" w:hAnchor="margin" w:y="68"/>
                    <w:jc w:val="center"/>
                  </w:pPr>
                  <w:r w:rsidRPr="004A7CF0">
                    <w:t>Arhīva reģistrācijas numurs:</w:t>
                  </w:r>
                </w:p>
              </w:tc>
            </w:tr>
          </w:tbl>
          <w:p w:rsidR="00B30998" w:rsidRPr="004A7CF0" w:rsidRDefault="00B30998" w:rsidP="00E52A54">
            <w:pPr>
              <w:jc w:val="center"/>
              <w:rPr>
                <w:rFonts w:ascii="Tahoma" w:hAnsi="Tahoma" w:cs="Tahoma"/>
                <w:b/>
                <w:color w:val="FF00FF"/>
              </w:rPr>
            </w:pPr>
          </w:p>
        </w:tc>
      </w:tr>
    </w:tbl>
    <w:p w:rsidR="00B30998" w:rsidRPr="004A7CF0" w:rsidRDefault="00B30998" w:rsidP="00E52A54">
      <w:pPr>
        <w:jc w:val="center"/>
        <w:rPr>
          <w:rFonts w:ascii="Arial" w:hAnsi="Arial" w:cs="Arial"/>
          <w:color w:val="FF00FF"/>
          <w:sz w:val="16"/>
        </w:rPr>
      </w:pPr>
    </w:p>
    <w:p w:rsidR="00B30998" w:rsidRPr="001366AF" w:rsidRDefault="00B30998" w:rsidP="004A7CF0">
      <w:pPr>
        <w:jc w:val="center"/>
        <w:rPr>
          <w:b/>
          <w:szCs w:val="24"/>
        </w:rPr>
      </w:pPr>
      <w:r w:rsidRPr="001366AF">
        <w:rPr>
          <w:b/>
          <w:szCs w:val="24"/>
        </w:rPr>
        <w:t>Jelgavas pilsētas pašvaldība</w:t>
      </w:r>
    </w:p>
    <w:p w:rsidR="00B30998" w:rsidRPr="00F9105F" w:rsidRDefault="00B30998" w:rsidP="004A7CF0">
      <w:pPr>
        <w:jc w:val="center"/>
        <w:rPr>
          <w:sz w:val="18"/>
          <w:szCs w:val="18"/>
        </w:rPr>
      </w:pPr>
      <w:r w:rsidRPr="00F9105F">
        <w:rPr>
          <w:sz w:val="18"/>
          <w:szCs w:val="18"/>
        </w:rPr>
        <w:t>Nr. 9000</w:t>
      </w:r>
      <w:r>
        <w:rPr>
          <w:sz w:val="18"/>
          <w:szCs w:val="18"/>
        </w:rPr>
        <w:t>0042516</w:t>
      </w:r>
    </w:p>
    <w:p w:rsidR="00B30998" w:rsidRPr="00F9105F" w:rsidRDefault="00B30998" w:rsidP="004A7CF0">
      <w:pPr>
        <w:pStyle w:val="Heading4"/>
        <w:spacing w:before="0"/>
        <w:jc w:val="center"/>
        <w:rPr>
          <w:b w:val="0"/>
          <w:sz w:val="18"/>
          <w:szCs w:val="18"/>
        </w:rPr>
      </w:pPr>
      <w:r>
        <w:rPr>
          <w:b w:val="0"/>
          <w:sz w:val="18"/>
          <w:szCs w:val="18"/>
        </w:rPr>
        <w:t>Lielā</w:t>
      </w:r>
      <w:r w:rsidRPr="00F9105F">
        <w:rPr>
          <w:b w:val="0"/>
          <w:sz w:val="18"/>
          <w:szCs w:val="18"/>
        </w:rPr>
        <w:t xml:space="preserve"> iela </w:t>
      </w:r>
      <w:r>
        <w:rPr>
          <w:b w:val="0"/>
          <w:sz w:val="18"/>
          <w:szCs w:val="18"/>
        </w:rPr>
        <w:t>11</w:t>
      </w:r>
      <w:r w:rsidRPr="00F9105F">
        <w:rPr>
          <w:b w:val="0"/>
          <w:sz w:val="18"/>
          <w:szCs w:val="18"/>
        </w:rPr>
        <w:t>, Jelgava, LV 3001</w:t>
      </w:r>
    </w:p>
    <w:p w:rsidR="00B30998" w:rsidRPr="00F9105F" w:rsidRDefault="00B30998" w:rsidP="004A7CF0">
      <w:pPr>
        <w:tabs>
          <w:tab w:val="left" w:pos="3390"/>
        </w:tabs>
        <w:jc w:val="center"/>
        <w:rPr>
          <w:b/>
          <w:sz w:val="16"/>
          <w:szCs w:val="16"/>
        </w:rPr>
      </w:pPr>
    </w:p>
    <w:p w:rsidR="00B30998" w:rsidRPr="00F9105F" w:rsidRDefault="00B30998" w:rsidP="004A7CF0">
      <w:pPr>
        <w:jc w:val="center"/>
        <w:rPr>
          <w:b/>
        </w:rPr>
      </w:pPr>
      <w:r w:rsidRPr="00A92ED0">
        <w:rPr>
          <w:b/>
        </w:rPr>
        <w:t>1</w:t>
      </w:r>
      <w:r w:rsidR="00383ABA" w:rsidRPr="00A92ED0">
        <w:rPr>
          <w:b/>
        </w:rPr>
        <w:t>7</w:t>
      </w:r>
      <w:r w:rsidRPr="00A92ED0">
        <w:rPr>
          <w:b/>
        </w:rPr>
        <w:t>-0</w:t>
      </w:r>
      <w:r w:rsidR="00383ABA" w:rsidRPr="00A92ED0">
        <w:rPr>
          <w:b/>
        </w:rPr>
        <w:t>2</w:t>
      </w:r>
      <w:r w:rsidR="00A92ED0" w:rsidRPr="00A92ED0">
        <w:rPr>
          <w:b/>
        </w:rPr>
        <w:t>5</w:t>
      </w:r>
      <w:r w:rsidRPr="00A92ED0">
        <w:rPr>
          <w:b/>
        </w:rPr>
        <w:t>.</w:t>
      </w:r>
    </w:p>
    <w:p w:rsidR="00B30998" w:rsidRDefault="00B30998" w:rsidP="004A7CF0">
      <w:pPr>
        <w:tabs>
          <w:tab w:val="left" w:pos="3390"/>
        </w:tabs>
        <w:jc w:val="center"/>
        <w:rPr>
          <w:b/>
        </w:rPr>
      </w:pPr>
    </w:p>
    <w:p w:rsidR="00383ABA" w:rsidRDefault="00383ABA" w:rsidP="004A7CF0">
      <w:pPr>
        <w:tabs>
          <w:tab w:val="left" w:pos="3390"/>
        </w:tabs>
        <w:jc w:val="center"/>
        <w:rPr>
          <w:b/>
        </w:rPr>
      </w:pPr>
    </w:p>
    <w:p w:rsidR="00383ABA" w:rsidRPr="00F9105F" w:rsidRDefault="00383ABA" w:rsidP="004A7CF0">
      <w:pPr>
        <w:tabs>
          <w:tab w:val="left" w:pos="3390"/>
        </w:tabs>
        <w:jc w:val="center"/>
        <w:rPr>
          <w:b/>
        </w:rPr>
      </w:pPr>
    </w:p>
    <w:p w:rsidR="00383ABA" w:rsidRDefault="00383ABA" w:rsidP="00383ABA">
      <w:pPr>
        <w:jc w:val="center"/>
        <w:rPr>
          <w:b/>
          <w:sz w:val="44"/>
          <w:szCs w:val="44"/>
        </w:rPr>
      </w:pPr>
      <w:r>
        <w:rPr>
          <w:b/>
          <w:sz w:val="44"/>
          <w:szCs w:val="44"/>
        </w:rPr>
        <w:t>JELGAVAS AMATU VIDUSSKOLAS ĒKAS PĀRBŪVE</w:t>
      </w:r>
    </w:p>
    <w:p w:rsidR="00383ABA" w:rsidRDefault="00383ABA" w:rsidP="00383ABA">
      <w:pPr>
        <w:jc w:val="center"/>
        <w:rPr>
          <w:b/>
          <w:sz w:val="44"/>
          <w:szCs w:val="44"/>
        </w:rPr>
      </w:pPr>
    </w:p>
    <w:p w:rsidR="00383ABA" w:rsidRDefault="00A92ED0" w:rsidP="004A7CF0">
      <w:pPr>
        <w:tabs>
          <w:tab w:val="left" w:pos="3390"/>
        </w:tabs>
        <w:jc w:val="center"/>
      </w:pPr>
      <w:r>
        <w:rPr>
          <w:b/>
          <w:sz w:val="36"/>
          <w:szCs w:val="36"/>
        </w:rPr>
        <w:t>AKADĒMIJA</w:t>
      </w:r>
      <w:r w:rsidR="00383ABA">
        <w:rPr>
          <w:b/>
          <w:sz w:val="36"/>
          <w:szCs w:val="36"/>
        </w:rPr>
        <w:t xml:space="preserve">S IELA </w:t>
      </w:r>
      <w:r>
        <w:rPr>
          <w:b/>
          <w:sz w:val="36"/>
          <w:szCs w:val="36"/>
        </w:rPr>
        <w:t>25</w:t>
      </w:r>
      <w:r w:rsidR="00383ABA">
        <w:rPr>
          <w:b/>
          <w:sz w:val="36"/>
          <w:szCs w:val="36"/>
        </w:rPr>
        <w:t>, JELGAVĀ</w:t>
      </w:r>
    </w:p>
    <w:p w:rsidR="00A92ED0" w:rsidRDefault="00A92ED0" w:rsidP="00A92ED0">
      <w:pPr>
        <w:tabs>
          <w:tab w:val="left" w:pos="3390"/>
        </w:tabs>
        <w:spacing w:before="80"/>
        <w:jc w:val="center"/>
        <w:rPr>
          <w:b/>
          <w:bCs/>
          <w:szCs w:val="24"/>
        </w:rPr>
      </w:pPr>
      <w:r>
        <w:rPr>
          <w:b/>
          <w:bCs/>
          <w:szCs w:val="24"/>
        </w:rPr>
        <w:t>09000060091001 un 09000060266001</w:t>
      </w:r>
    </w:p>
    <w:p w:rsidR="00B30998" w:rsidRPr="007A0AF7" w:rsidRDefault="00B30998" w:rsidP="004A7CF0">
      <w:pPr>
        <w:tabs>
          <w:tab w:val="left" w:pos="3390"/>
        </w:tabs>
        <w:jc w:val="center"/>
        <w:rPr>
          <w:bCs/>
          <w:sz w:val="18"/>
          <w:szCs w:val="18"/>
        </w:rPr>
      </w:pPr>
    </w:p>
    <w:p w:rsidR="00B30998" w:rsidRDefault="00B30998" w:rsidP="004A7CF0">
      <w:pPr>
        <w:tabs>
          <w:tab w:val="left" w:pos="3390"/>
        </w:tabs>
        <w:jc w:val="center"/>
      </w:pPr>
      <w:r w:rsidRPr="00F9105F">
        <w:rPr>
          <w:bCs/>
          <w:szCs w:val="24"/>
        </w:rPr>
        <w:t>1</w:t>
      </w:r>
      <w:r>
        <w:rPr>
          <w:bCs/>
          <w:szCs w:val="24"/>
        </w:rPr>
        <w:t>263 – skolas universitātes un zinātniskai pētniecībai paredzētas ēkas</w:t>
      </w:r>
      <w:r w:rsidRPr="00F9105F">
        <w:t> </w:t>
      </w:r>
    </w:p>
    <w:p w:rsidR="00383ABA" w:rsidRPr="00F9105F" w:rsidRDefault="00383ABA" w:rsidP="004A7CF0">
      <w:pPr>
        <w:tabs>
          <w:tab w:val="left" w:pos="3390"/>
        </w:tabs>
        <w:jc w:val="center"/>
      </w:pPr>
    </w:p>
    <w:p w:rsidR="00B30998" w:rsidRPr="004A7CF0" w:rsidRDefault="00B30998" w:rsidP="00E52A54">
      <w:pPr>
        <w:tabs>
          <w:tab w:val="left" w:pos="3390"/>
        </w:tabs>
        <w:jc w:val="center"/>
        <w:rPr>
          <w:color w:val="FF00FF"/>
          <w:sz w:val="12"/>
          <w:szCs w:val="12"/>
        </w:rPr>
      </w:pPr>
    </w:p>
    <w:p w:rsidR="00B30998" w:rsidRPr="004A7CF0" w:rsidRDefault="00B30998" w:rsidP="00E52A54">
      <w:pPr>
        <w:tabs>
          <w:tab w:val="left" w:pos="3390"/>
        </w:tabs>
        <w:jc w:val="center"/>
        <w:rPr>
          <w:color w:val="FF00FF"/>
          <w:sz w:val="22"/>
          <w:szCs w:val="22"/>
        </w:rPr>
      </w:pPr>
    </w:p>
    <w:p w:rsidR="00B30998" w:rsidRPr="004A7CF0" w:rsidRDefault="00B30998" w:rsidP="00E52A54">
      <w:pPr>
        <w:tabs>
          <w:tab w:val="left" w:pos="3390"/>
        </w:tabs>
        <w:jc w:val="center"/>
        <w:rPr>
          <w:b/>
          <w:color w:val="FF00FF"/>
          <w:sz w:val="10"/>
          <w:szCs w:val="10"/>
        </w:rPr>
      </w:pPr>
    </w:p>
    <w:p w:rsidR="00B30998" w:rsidRPr="004A7CF0" w:rsidRDefault="00B30998" w:rsidP="00E52A54">
      <w:pPr>
        <w:tabs>
          <w:tab w:val="left" w:pos="3390"/>
        </w:tabs>
        <w:jc w:val="center"/>
        <w:rPr>
          <w:sz w:val="100"/>
          <w:szCs w:val="100"/>
        </w:rPr>
      </w:pPr>
      <w:r w:rsidRPr="007E2B34">
        <w:rPr>
          <w:b/>
          <w:sz w:val="100"/>
          <w:szCs w:val="100"/>
        </w:rPr>
        <w:t>BŪVPROJEKTS</w:t>
      </w:r>
    </w:p>
    <w:p w:rsidR="00B30998" w:rsidRPr="007E2B34" w:rsidRDefault="00B30998" w:rsidP="004C1E68">
      <w:pPr>
        <w:spacing w:before="240" w:after="40"/>
        <w:ind w:left="437"/>
        <w:jc w:val="center"/>
        <w:rPr>
          <w:b/>
          <w:color w:val="FF00FF"/>
          <w:sz w:val="40"/>
          <w:szCs w:val="40"/>
        </w:rPr>
      </w:pPr>
      <w:r w:rsidRPr="007E2B34">
        <w:rPr>
          <w:b/>
          <w:sz w:val="40"/>
          <w:szCs w:val="40"/>
        </w:rPr>
        <w:t>UGUNSDROŠĪBAS PASĀKUMU PĀRSKATS</w:t>
      </w:r>
    </w:p>
    <w:p w:rsidR="00B30998" w:rsidRPr="004A7CF0" w:rsidRDefault="00B30998" w:rsidP="00D23FAD">
      <w:pPr>
        <w:spacing w:before="120"/>
        <w:jc w:val="center"/>
        <w:rPr>
          <w:b/>
          <w:color w:val="FF00FF"/>
          <w:szCs w:val="24"/>
        </w:rPr>
      </w:pPr>
    </w:p>
    <w:p w:rsidR="00B30998" w:rsidRPr="004A7CF0" w:rsidRDefault="00B30998" w:rsidP="00D23FAD">
      <w:pPr>
        <w:spacing w:before="120"/>
        <w:jc w:val="center"/>
        <w:rPr>
          <w:b/>
          <w:color w:val="FF00FF"/>
          <w:szCs w:val="24"/>
        </w:rPr>
      </w:pPr>
    </w:p>
    <w:p w:rsidR="00B30998" w:rsidRPr="004A7CF0" w:rsidRDefault="00B30998" w:rsidP="00D23FAD">
      <w:pPr>
        <w:spacing w:before="120"/>
        <w:jc w:val="center"/>
        <w:rPr>
          <w:b/>
          <w:szCs w:val="24"/>
        </w:rPr>
      </w:pPr>
      <w:r w:rsidRPr="004A7CF0">
        <w:rPr>
          <w:b/>
          <w:szCs w:val="24"/>
        </w:rPr>
        <w:t>I</w:t>
      </w:r>
    </w:p>
    <w:p w:rsidR="00B30998" w:rsidRPr="004A7CF0" w:rsidRDefault="00B30998" w:rsidP="00E52A54">
      <w:pPr>
        <w:rPr>
          <w:b/>
          <w:highlight w:val="lightGray"/>
        </w:rPr>
      </w:pPr>
    </w:p>
    <w:p w:rsidR="00B30998" w:rsidRPr="004A7CF0" w:rsidRDefault="00B30998" w:rsidP="00E52A54">
      <w:pPr>
        <w:jc w:val="center"/>
        <w:rPr>
          <w:b/>
        </w:rPr>
      </w:pPr>
      <w:r w:rsidRPr="004A7CF0">
        <w:rPr>
          <w:b/>
        </w:rPr>
        <w:t>UPP</w:t>
      </w:r>
    </w:p>
    <w:p w:rsidR="00B30998" w:rsidRPr="004A7CF0" w:rsidRDefault="00B30998" w:rsidP="00E52A54">
      <w:pPr>
        <w:rPr>
          <w:b/>
          <w:sz w:val="28"/>
          <w:szCs w:val="28"/>
        </w:rPr>
      </w:pPr>
    </w:p>
    <w:p w:rsidR="00B30998" w:rsidRPr="004A7CF0" w:rsidRDefault="00B30998" w:rsidP="00E52A54">
      <w:pPr>
        <w:jc w:val="center"/>
        <w:rPr>
          <w:b/>
        </w:rPr>
      </w:pPr>
      <w:r w:rsidRPr="004A7CF0">
        <w:rPr>
          <w:b/>
        </w:rPr>
        <w:t>K. Brakanskis</w:t>
      </w:r>
    </w:p>
    <w:p w:rsidR="00B30998" w:rsidRPr="004A7CF0" w:rsidRDefault="00B30998" w:rsidP="00E52A54">
      <w:pPr>
        <w:spacing w:before="60"/>
        <w:jc w:val="center"/>
        <w:rPr>
          <w:b/>
        </w:rPr>
      </w:pPr>
      <w:r w:rsidRPr="004A7CF0">
        <w:rPr>
          <w:b/>
        </w:rPr>
        <w:t>K. Brakanskis</w:t>
      </w:r>
    </w:p>
    <w:p w:rsidR="00B30998" w:rsidRPr="004A7CF0" w:rsidRDefault="006F0CEB" w:rsidP="006F0CEB">
      <w:pPr>
        <w:tabs>
          <w:tab w:val="left" w:pos="3030"/>
          <w:tab w:val="center" w:pos="3830"/>
          <w:tab w:val="center" w:pos="5812"/>
          <w:tab w:val="left" w:pos="6360"/>
        </w:tabs>
        <w:spacing w:before="120"/>
        <w:ind w:left="3493"/>
        <w:rPr>
          <w:b/>
        </w:rPr>
      </w:pPr>
      <w:r>
        <w:rPr>
          <w:b/>
        </w:rPr>
        <w:tab/>
      </w:r>
      <w:r>
        <w:rPr>
          <w:b/>
        </w:rPr>
        <w:tab/>
      </w:r>
      <w:r w:rsidR="00B30998" w:rsidRPr="004A7CF0">
        <w:rPr>
          <w:b/>
        </w:rPr>
        <w:t>A.Ziemeļniece</w:t>
      </w:r>
    </w:p>
    <w:p w:rsidR="00B30998" w:rsidRPr="004A7CF0" w:rsidRDefault="00B30998" w:rsidP="00E52A54">
      <w:pPr>
        <w:tabs>
          <w:tab w:val="left" w:pos="3030"/>
          <w:tab w:val="center" w:pos="3830"/>
          <w:tab w:val="left" w:pos="6360"/>
        </w:tabs>
        <w:ind w:left="3495"/>
        <w:rPr>
          <w:b/>
        </w:rPr>
      </w:pPr>
    </w:p>
    <w:p w:rsidR="00B30998" w:rsidRPr="004A7CF0" w:rsidRDefault="00B30998" w:rsidP="00E52A54">
      <w:pPr>
        <w:tabs>
          <w:tab w:val="left" w:pos="3030"/>
          <w:tab w:val="center" w:pos="3830"/>
          <w:tab w:val="left" w:pos="6360"/>
        </w:tabs>
        <w:spacing w:before="200"/>
        <w:ind w:left="3493"/>
        <w:rPr>
          <w:b/>
        </w:rPr>
      </w:pPr>
    </w:p>
    <w:p w:rsidR="00B30998" w:rsidRPr="004A7CF0" w:rsidRDefault="00B30998" w:rsidP="00E52A54">
      <w:pPr>
        <w:tabs>
          <w:tab w:val="left" w:pos="3030"/>
          <w:tab w:val="center" w:pos="3830"/>
          <w:tab w:val="left" w:pos="6360"/>
        </w:tabs>
        <w:spacing w:before="200"/>
        <w:ind w:left="3493"/>
        <w:rPr>
          <w:b/>
        </w:rPr>
      </w:pPr>
    </w:p>
    <w:p w:rsidR="00B30998" w:rsidRPr="004A7CF0" w:rsidRDefault="00B30998" w:rsidP="00E52A54">
      <w:pPr>
        <w:tabs>
          <w:tab w:val="left" w:pos="3030"/>
          <w:tab w:val="center" w:pos="3830"/>
          <w:tab w:val="left" w:pos="6360"/>
        </w:tabs>
        <w:spacing w:before="200"/>
        <w:ind w:left="3493"/>
        <w:rPr>
          <w:b/>
        </w:rPr>
      </w:pPr>
    </w:p>
    <w:p w:rsidR="00B30998" w:rsidRPr="004A7CF0" w:rsidRDefault="00B30998" w:rsidP="00E52A54">
      <w:pPr>
        <w:tabs>
          <w:tab w:val="left" w:pos="3030"/>
          <w:tab w:val="center" w:pos="3830"/>
          <w:tab w:val="left" w:pos="6360"/>
        </w:tabs>
        <w:spacing w:before="200"/>
        <w:ind w:left="3493"/>
        <w:rPr>
          <w:b/>
        </w:rPr>
      </w:pPr>
      <w:r w:rsidRPr="004A7CF0">
        <w:rPr>
          <w:b/>
        </w:rPr>
        <w:t xml:space="preserve">                                                  Jelgava, 201</w:t>
      </w:r>
      <w:r w:rsidR="00A92ED0">
        <w:rPr>
          <w:b/>
        </w:rPr>
        <w:t>8</w:t>
      </w:r>
      <w:r w:rsidRPr="004A7CF0">
        <w:rPr>
          <w:b/>
        </w:rPr>
        <w:t>. gads</w:t>
      </w:r>
    </w:p>
    <w:p w:rsidR="00B30998" w:rsidRDefault="00B30998" w:rsidP="00E917AC">
      <w:pPr>
        <w:spacing w:before="120" w:after="120"/>
        <w:jc w:val="center"/>
        <w:rPr>
          <w:b/>
          <w:color w:val="FF00FF"/>
          <w:sz w:val="28"/>
          <w:szCs w:val="28"/>
        </w:rPr>
      </w:pPr>
    </w:p>
    <w:p w:rsidR="00B30998" w:rsidRPr="004A7CF0" w:rsidRDefault="00B30998" w:rsidP="00E917AC">
      <w:pPr>
        <w:spacing w:before="120" w:after="120"/>
        <w:jc w:val="center"/>
        <w:rPr>
          <w:b/>
          <w:color w:val="FF00FF"/>
          <w:sz w:val="28"/>
          <w:szCs w:val="28"/>
        </w:rPr>
      </w:pPr>
    </w:p>
    <w:p w:rsidR="00B30998" w:rsidRDefault="00B30998" w:rsidP="004D6A22">
      <w:pPr>
        <w:spacing w:before="120" w:after="120"/>
        <w:ind w:left="437"/>
        <w:jc w:val="center"/>
        <w:rPr>
          <w:b/>
          <w:sz w:val="36"/>
          <w:szCs w:val="36"/>
        </w:rPr>
      </w:pPr>
    </w:p>
    <w:p w:rsidR="00B30998" w:rsidRDefault="00B30998" w:rsidP="004D6A22">
      <w:pPr>
        <w:spacing w:before="120" w:after="120"/>
        <w:ind w:left="437"/>
        <w:jc w:val="center"/>
        <w:rPr>
          <w:b/>
          <w:sz w:val="36"/>
          <w:szCs w:val="36"/>
        </w:rPr>
      </w:pPr>
    </w:p>
    <w:p w:rsidR="00B30998" w:rsidRPr="005049ED" w:rsidRDefault="00B30998" w:rsidP="004D6A22">
      <w:pPr>
        <w:spacing w:before="120" w:after="120"/>
        <w:ind w:left="437"/>
        <w:jc w:val="center"/>
        <w:rPr>
          <w:b/>
          <w:sz w:val="48"/>
          <w:szCs w:val="48"/>
        </w:rPr>
      </w:pPr>
      <w:r w:rsidRPr="005049ED">
        <w:rPr>
          <w:b/>
          <w:sz w:val="48"/>
          <w:szCs w:val="48"/>
        </w:rPr>
        <w:t>UGUNSDROŠĪBAS PASĀKUMU PĀRSKATS</w:t>
      </w:r>
    </w:p>
    <w:p w:rsidR="00B30998" w:rsidRPr="00825C9C" w:rsidRDefault="00B30998" w:rsidP="004D6A22">
      <w:pPr>
        <w:spacing w:before="120" w:after="120"/>
        <w:ind w:left="437"/>
        <w:jc w:val="center"/>
        <w:rPr>
          <w:b/>
          <w:sz w:val="36"/>
          <w:szCs w:val="36"/>
        </w:rPr>
      </w:pPr>
    </w:p>
    <w:p w:rsidR="00B30998" w:rsidRDefault="00B30998" w:rsidP="00A209F1">
      <w:pPr>
        <w:pStyle w:val="ListParagraph"/>
        <w:numPr>
          <w:ilvl w:val="0"/>
          <w:numId w:val="1"/>
        </w:numPr>
        <w:spacing w:before="120" w:after="120"/>
        <w:ind w:right="176"/>
        <w:jc w:val="center"/>
        <w:outlineLvl w:val="0"/>
        <w:rPr>
          <w:b/>
          <w:caps/>
          <w:sz w:val="24"/>
          <w:szCs w:val="24"/>
        </w:rPr>
      </w:pPr>
      <w:bookmarkStart w:id="0" w:name="_Toc328477574"/>
      <w:r w:rsidRPr="00825C9C">
        <w:rPr>
          <w:b/>
          <w:caps/>
          <w:sz w:val="24"/>
          <w:szCs w:val="24"/>
        </w:rPr>
        <w:t>Ievads</w:t>
      </w:r>
      <w:bookmarkEnd w:id="0"/>
    </w:p>
    <w:p w:rsidR="00B30998" w:rsidRPr="00825C9C" w:rsidRDefault="00B30998" w:rsidP="005049ED">
      <w:pPr>
        <w:pStyle w:val="ListParagraph"/>
        <w:spacing w:before="120" w:after="120"/>
        <w:ind w:right="176"/>
        <w:outlineLvl w:val="0"/>
        <w:rPr>
          <w:b/>
          <w:caps/>
          <w:sz w:val="24"/>
          <w:szCs w:val="24"/>
        </w:rPr>
      </w:pPr>
    </w:p>
    <w:p w:rsidR="00B30998" w:rsidRPr="00825C9C" w:rsidRDefault="00B30998" w:rsidP="009A43C7">
      <w:pPr>
        <w:pStyle w:val="ListParagraph"/>
        <w:numPr>
          <w:ilvl w:val="1"/>
          <w:numId w:val="6"/>
        </w:numPr>
        <w:tabs>
          <w:tab w:val="left" w:pos="800"/>
        </w:tabs>
        <w:spacing w:line="360" w:lineRule="auto"/>
        <w:jc w:val="both"/>
        <w:rPr>
          <w:sz w:val="24"/>
          <w:szCs w:val="24"/>
        </w:rPr>
      </w:pPr>
      <w:r w:rsidRPr="00825C9C">
        <w:rPr>
          <w:noProof/>
          <w:sz w:val="24"/>
          <w:szCs w:val="24"/>
        </w:rPr>
        <w:t xml:space="preserve">Ugunsdrošības pasākumu pārskats sagatavots būvprojekta </w:t>
      </w:r>
      <w:r w:rsidRPr="00825C9C">
        <w:rPr>
          <w:b/>
          <w:i/>
          <w:sz w:val="24"/>
          <w:szCs w:val="24"/>
        </w:rPr>
        <w:t xml:space="preserve">Jelgavas </w:t>
      </w:r>
      <w:r w:rsidR="00383ABA">
        <w:rPr>
          <w:b/>
          <w:i/>
          <w:sz w:val="24"/>
          <w:szCs w:val="24"/>
        </w:rPr>
        <w:t>Amatu vidusskolas</w:t>
      </w:r>
      <w:r w:rsidRPr="00825C9C">
        <w:rPr>
          <w:b/>
          <w:i/>
          <w:sz w:val="24"/>
          <w:szCs w:val="24"/>
        </w:rPr>
        <w:t xml:space="preserve"> ēkas </w:t>
      </w:r>
      <w:r w:rsidR="00A021DB">
        <w:rPr>
          <w:b/>
          <w:i/>
          <w:sz w:val="24"/>
          <w:szCs w:val="24"/>
        </w:rPr>
        <w:t>Akadēmij</w:t>
      </w:r>
      <w:r w:rsidR="00383ABA">
        <w:rPr>
          <w:b/>
          <w:i/>
          <w:sz w:val="24"/>
          <w:szCs w:val="24"/>
        </w:rPr>
        <w:t xml:space="preserve">as </w:t>
      </w:r>
      <w:r w:rsidR="00725690">
        <w:rPr>
          <w:b/>
          <w:i/>
          <w:sz w:val="24"/>
          <w:szCs w:val="24"/>
        </w:rPr>
        <w:t>ielā</w:t>
      </w:r>
      <w:r w:rsidR="00A021DB">
        <w:rPr>
          <w:b/>
          <w:i/>
          <w:sz w:val="24"/>
          <w:szCs w:val="24"/>
        </w:rPr>
        <w:t>25</w:t>
      </w:r>
      <w:r w:rsidRPr="00825C9C">
        <w:rPr>
          <w:b/>
          <w:i/>
          <w:sz w:val="24"/>
          <w:szCs w:val="24"/>
        </w:rPr>
        <w:t xml:space="preserve"> pārbūve</w:t>
      </w:r>
      <w:r w:rsidRPr="00825C9C">
        <w:rPr>
          <w:sz w:val="24"/>
          <w:szCs w:val="24"/>
        </w:rPr>
        <w:t>, sastāvā, atbilstoši</w:t>
      </w:r>
      <w:r>
        <w:rPr>
          <w:sz w:val="24"/>
          <w:szCs w:val="24"/>
        </w:rPr>
        <w:t xml:space="preserve"> regulējumam un prasībām, ko nosaka:</w:t>
      </w:r>
    </w:p>
    <w:p w:rsidR="00B30998" w:rsidRPr="00825C9C" w:rsidRDefault="00B30998" w:rsidP="009A43C7">
      <w:pPr>
        <w:pStyle w:val="ListParagraph"/>
        <w:numPr>
          <w:ilvl w:val="2"/>
          <w:numId w:val="6"/>
        </w:numPr>
        <w:spacing w:line="360" w:lineRule="auto"/>
        <w:jc w:val="both"/>
        <w:rPr>
          <w:sz w:val="24"/>
          <w:szCs w:val="24"/>
        </w:rPr>
      </w:pPr>
      <w:r w:rsidRPr="00825C9C">
        <w:rPr>
          <w:sz w:val="24"/>
          <w:szCs w:val="24"/>
        </w:rPr>
        <w:t xml:space="preserve">2013. g. 30.06. </w:t>
      </w:r>
      <w:r w:rsidRPr="00825C9C">
        <w:rPr>
          <w:i/>
          <w:sz w:val="24"/>
          <w:szCs w:val="24"/>
        </w:rPr>
        <w:t>Būvniecības likums</w:t>
      </w:r>
      <w:r w:rsidRPr="00825C9C">
        <w:rPr>
          <w:sz w:val="24"/>
          <w:szCs w:val="24"/>
        </w:rPr>
        <w:t xml:space="preserve"> (ar 2014.24.04., 2014.03.07. un 2015.18.06. grozījumiem);</w:t>
      </w:r>
    </w:p>
    <w:p w:rsidR="00B30998" w:rsidRPr="00825C9C" w:rsidRDefault="00B30998" w:rsidP="009A43C7">
      <w:pPr>
        <w:pStyle w:val="ListParagraph"/>
        <w:numPr>
          <w:ilvl w:val="2"/>
          <w:numId w:val="6"/>
        </w:numPr>
        <w:spacing w:line="360" w:lineRule="auto"/>
        <w:jc w:val="both"/>
        <w:rPr>
          <w:sz w:val="24"/>
          <w:szCs w:val="24"/>
        </w:rPr>
      </w:pPr>
      <w:r w:rsidRPr="00825C9C">
        <w:rPr>
          <w:i/>
          <w:sz w:val="24"/>
          <w:szCs w:val="24"/>
        </w:rPr>
        <w:t>Vispārīgie būvnoteikumi</w:t>
      </w:r>
      <w:r w:rsidRPr="00825C9C">
        <w:rPr>
          <w:sz w:val="24"/>
          <w:szCs w:val="24"/>
        </w:rPr>
        <w:t xml:space="preserve"> (MK 2014.19.08. noteikumi Nr.500);</w:t>
      </w:r>
    </w:p>
    <w:p w:rsidR="00B30998" w:rsidRPr="00383ABA" w:rsidRDefault="00725690" w:rsidP="009A43C7">
      <w:pPr>
        <w:pStyle w:val="ListParagraph"/>
        <w:numPr>
          <w:ilvl w:val="2"/>
          <w:numId w:val="6"/>
        </w:numPr>
        <w:spacing w:line="360" w:lineRule="auto"/>
        <w:jc w:val="both"/>
        <w:rPr>
          <w:color w:val="FF0000"/>
          <w:sz w:val="24"/>
          <w:szCs w:val="24"/>
        </w:rPr>
      </w:pPr>
      <w:r w:rsidRPr="00825C9C">
        <w:rPr>
          <w:i/>
          <w:sz w:val="24"/>
          <w:szCs w:val="24"/>
        </w:rPr>
        <w:t>Ēku būvnoteikumi</w:t>
      </w:r>
      <w:r w:rsidR="00B30998" w:rsidRPr="00825C9C">
        <w:rPr>
          <w:sz w:val="24"/>
          <w:szCs w:val="24"/>
        </w:rPr>
        <w:t xml:space="preserve"> (MK 2014.02.09. noteikumi Nr.529</w:t>
      </w:r>
      <w:r w:rsidR="00383ABA" w:rsidRPr="00D13864">
        <w:rPr>
          <w:sz w:val="24"/>
          <w:szCs w:val="24"/>
        </w:rPr>
        <w:t>(</w:t>
      </w:r>
      <w:r w:rsidR="00383ABA">
        <w:rPr>
          <w:sz w:val="24"/>
          <w:szCs w:val="24"/>
        </w:rPr>
        <w:t>ar 2017.24.01.grozījumiem–noteikumi Nr. 50</w:t>
      </w:r>
      <w:r w:rsidR="00B30998" w:rsidRPr="00383ABA">
        <w:rPr>
          <w:sz w:val="24"/>
          <w:szCs w:val="24"/>
        </w:rPr>
        <w:t>);</w:t>
      </w:r>
    </w:p>
    <w:p w:rsidR="00B30998" w:rsidRPr="00825C9C" w:rsidRDefault="00B30998" w:rsidP="009A43C7">
      <w:pPr>
        <w:pStyle w:val="ListParagraph"/>
        <w:numPr>
          <w:ilvl w:val="2"/>
          <w:numId w:val="6"/>
        </w:numPr>
        <w:tabs>
          <w:tab w:val="left" w:pos="800"/>
        </w:tabs>
        <w:spacing w:line="360" w:lineRule="auto"/>
        <w:jc w:val="both"/>
        <w:rPr>
          <w:i/>
          <w:sz w:val="24"/>
          <w:szCs w:val="24"/>
        </w:rPr>
      </w:pPr>
      <w:r w:rsidRPr="00825C9C">
        <w:rPr>
          <w:i/>
          <w:noProof/>
          <w:sz w:val="24"/>
          <w:szCs w:val="24"/>
        </w:rPr>
        <w:t>Ugunsdrošības noteikumi</w:t>
      </w:r>
      <w:r w:rsidRPr="00825C9C">
        <w:rPr>
          <w:noProof/>
          <w:sz w:val="24"/>
          <w:szCs w:val="24"/>
        </w:rPr>
        <w:t xml:space="preserve"> (MK 2016.19.04. noteikumi Nr. 238) un noteikumu izpildei piemērojamo standartu (ēkas ekspluatācijas stadijā);</w:t>
      </w:r>
    </w:p>
    <w:p w:rsidR="00B30998" w:rsidRPr="00825C9C" w:rsidRDefault="00B30998" w:rsidP="009A43C7">
      <w:pPr>
        <w:pStyle w:val="ListParagraph"/>
        <w:numPr>
          <w:ilvl w:val="2"/>
          <w:numId w:val="6"/>
        </w:numPr>
        <w:spacing w:line="360" w:lineRule="auto"/>
        <w:jc w:val="both"/>
        <w:rPr>
          <w:sz w:val="24"/>
          <w:szCs w:val="24"/>
        </w:rPr>
      </w:pPr>
      <w:r w:rsidRPr="00825C9C">
        <w:rPr>
          <w:sz w:val="24"/>
          <w:szCs w:val="24"/>
        </w:rPr>
        <w:t>Latvijas būvnormatīvi:</w:t>
      </w:r>
    </w:p>
    <w:p w:rsidR="00B30998" w:rsidRPr="00825C9C" w:rsidRDefault="00B30998" w:rsidP="009A43C7">
      <w:pPr>
        <w:pStyle w:val="ListParagraph"/>
        <w:numPr>
          <w:ilvl w:val="0"/>
          <w:numId w:val="5"/>
        </w:numPr>
        <w:tabs>
          <w:tab w:val="left" w:pos="1100"/>
        </w:tabs>
        <w:spacing w:line="360" w:lineRule="auto"/>
        <w:jc w:val="both"/>
        <w:rPr>
          <w:sz w:val="24"/>
          <w:szCs w:val="24"/>
        </w:rPr>
      </w:pPr>
      <w:r w:rsidRPr="00825C9C">
        <w:rPr>
          <w:noProof/>
          <w:sz w:val="24"/>
          <w:szCs w:val="24"/>
        </w:rPr>
        <w:t xml:space="preserve">LBN201-15 </w:t>
      </w:r>
      <w:r w:rsidRPr="00825C9C">
        <w:rPr>
          <w:i/>
          <w:noProof/>
          <w:sz w:val="24"/>
          <w:szCs w:val="24"/>
        </w:rPr>
        <w:t xml:space="preserve">Būvju ugunsdrošība </w:t>
      </w:r>
      <w:r w:rsidRPr="00825C9C">
        <w:rPr>
          <w:sz w:val="24"/>
          <w:szCs w:val="24"/>
        </w:rPr>
        <w:t>(MK 2015.30.06. noteikumi Nr.333);</w:t>
      </w:r>
    </w:p>
    <w:p w:rsidR="00B30998" w:rsidRPr="00825C9C" w:rsidRDefault="00B30998" w:rsidP="009A43C7">
      <w:pPr>
        <w:pStyle w:val="ListParagraph"/>
        <w:numPr>
          <w:ilvl w:val="0"/>
          <w:numId w:val="5"/>
        </w:numPr>
        <w:tabs>
          <w:tab w:val="left" w:pos="1100"/>
        </w:tabs>
        <w:spacing w:line="360" w:lineRule="auto"/>
        <w:jc w:val="both"/>
        <w:rPr>
          <w:sz w:val="24"/>
          <w:szCs w:val="24"/>
        </w:rPr>
      </w:pPr>
      <w:r w:rsidRPr="00825C9C">
        <w:rPr>
          <w:noProof/>
          <w:sz w:val="24"/>
          <w:szCs w:val="24"/>
        </w:rPr>
        <w:t xml:space="preserve">LBN 208-15 </w:t>
      </w:r>
      <w:r w:rsidRPr="00825C9C">
        <w:rPr>
          <w:i/>
          <w:noProof/>
          <w:sz w:val="24"/>
          <w:szCs w:val="24"/>
        </w:rPr>
        <w:t xml:space="preserve">Publiskas ēkas un būves </w:t>
      </w:r>
      <w:r w:rsidRPr="00825C9C">
        <w:rPr>
          <w:sz w:val="24"/>
          <w:szCs w:val="24"/>
        </w:rPr>
        <w:t>(MK 2015.30.06. noteikumi Nr.331);</w:t>
      </w:r>
    </w:p>
    <w:p w:rsidR="00B30998" w:rsidRPr="00825C9C" w:rsidRDefault="00B30998" w:rsidP="009A43C7">
      <w:pPr>
        <w:pStyle w:val="ListParagraph"/>
        <w:numPr>
          <w:ilvl w:val="0"/>
          <w:numId w:val="5"/>
        </w:numPr>
        <w:tabs>
          <w:tab w:val="left" w:pos="1100"/>
        </w:tabs>
        <w:spacing w:line="360" w:lineRule="auto"/>
        <w:jc w:val="both"/>
        <w:rPr>
          <w:sz w:val="24"/>
          <w:szCs w:val="24"/>
        </w:rPr>
      </w:pPr>
      <w:r w:rsidRPr="00825C9C">
        <w:rPr>
          <w:noProof/>
          <w:sz w:val="24"/>
          <w:szCs w:val="24"/>
        </w:rPr>
        <w:t xml:space="preserve">LBN 221-15 </w:t>
      </w:r>
      <w:r w:rsidRPr="00825C9C">
        <w:rPr>
          <w:i/>
          <w:noProof/>
          <w:sz w:val="24"/>
          <w:szCs w:val="24"/>
        </w:rPr>
        <w:t xml:space="preserve">Ēku iekšējais ūdensvads un kanalizācija, </w:t>
      </w:r>
      <w:r w:rsidRPr="00825C9C">
        <w:rPr>
          <w:sz w:val="24"/>
          <w:szCs w:val="24"/>
        </w:rPr>
        <w:t>(MK 2015.30.06. noteikumi Nr.332);</w:t>
      </w:r>
    </w:p>
    <w:p w:rsidR="00B30998" w:rsidRPr="00825C9C" w:rsidRDefault="00B30998" w:rsidP="009A43C7">
      <w:pPr>
        <w:pStyle w:val="ListParagraph"/>
        <w:numPr>
          <w:ilvl w:val="0"/>
          <w:numId w:val="5"/>
        </w:numPr>
        <w:tabs>
          <w:tab w:val="left" w:pos="1100"/>
        </w:tabs>
        <w:spacing w:line="360" w:lineRule="auto"/>
        <w:jc w:val="both"/>
        <w:rPr>
          <w:sz w:val="24"/>
          <w:szCs w:val="24"/>
        </w:rPr>
      </w:pPr>
      <w:r w:rsidRPr="00825C9C">
        <w:rPr>
          <w:noProof/>
          <w:sz w:val="24"/>
          <w:szCs w:val="24"/>
        </w:rPr>
        <w:t xml:space="preserve">LBN 222-15 </w:t>
      </w:r>
      <w:r w:rsidRPr="00825C9C">
        <w:rPr>
          <w:i/>
          <w:noProof/>
          <w:sz w:val="24"/>
          <w:szCs w:val="24"/>
        </w:rPr>
        <w:t xml:space="preserve">Ūdensapgādes būves </w:t>
      </w:r>
      <w:r w:rsidRPr="00825C9C">
        <w:rPr>
          <w:sz w:val="24"/>
          <w:szCs w:val="24"/>
        </w:rPr>
        <w:t>(MK 2015.30.06. noteikumi Nr.326);</w:t>
      </w:r>
    </w:p>
    <w:p w:rsidR="00B30998" w:rsidRPr="00825C9C" w:rsidRDefault="00B30998" w:rsidP="009A43C7">
      <w:pPr>
        <w:pStyle w:val="ListParagraph"/>
        <w:numPr>
          <w:ilvl w:val="0"/>
          <w:numId w:val="5"/>
        </w:numPr>
        <w:tabs>
          <w:tab w:val="left" w:pos="1100"/>
        </w:tabs>
        <w:spacing w:line="360" w:lineRule="auto"/>
        <w:jc w:val="both"/>
        <w:rPr>
          <w:sz w:val="24"/>
          <w:szCs w:val="24"/>
        </w:rPr>
      </w:pPr>
      <w:r w:rsidRPr="00825C9C">
        <w:rPr>
          <w:noProof/>
          <w:sz w:val="24"/>
          <w:szCs w:val="24"/>
        </w:rPr>
        <w:t xml:space="preserve">LBN 231-15 </w:t>
      </w:r>
      <w:r w:rsidRPr="00825C9C">
        <w:rPr>
          <w:i/>
          <w:noProof/>
          <w:sz w:val="24"/>
          <w:szCs w:val="24"/>
        </w:rPr>
        <w:t xml:space="preserve">Dzīvojamo un publisko ēku apkure un ventilācija, </w:t>
      </w:r>
      <w:r w:rsidRPr="00825C9C">
        <w:rPr>
          <w:sz w:val="24"/>
          <w:szCs w:val="24"/>
        </w:rPr>
        <w:t>MK 2015.16.06. not</w:t>
      </w:r>
      <w:r>
        <w:rPr>
          <w:sz w:val="24"/>
          <w:szCs w:val="24"/>
        </w:rPr>
        <w:t>.</w:t>
      </w:r>
      <w:r w:rsidRPr="00825C9C">
        <w:rPr>
          <w:sz w:val="24"/>
          <w:szCs w:val="24"/>
        </w:rPr>
        <w:t xml:space="preserve"> Nr.310);</w:t>
      </w:r>
    </w:p>
    <w:p w:rsidR="00B30998" w:rsidRPr="00A021DB" w:rsidRDefault="00B30998" w:rsidP="009A43C7">
      <w:pPr>
        <w:pStyle w:val="ListParagraph"/>
        <w:numPr>
          <w:ilvl w:val="2"/>
          <w:numId w:val="6"/>
        </w:numPr>
        <w:tabs>
          <w:tab w:val="left" w:pos="800"/>
        </w:tabs>
        <w:spacing w:line="360" w:lineRule="auto"/>
        <w:jc w:val="both"/>
        <w:rPr>
          <w:noProof/>
          <w:sz w:val="24"/>
          <w:szCs w:val="24"/>
        </w:rPr>
      </w:pPr>
      <w:r w:rsidRPr="00A021DB">
        <w:rPr>
          <w:sz w:val="24"/>
          <w:szCs w:val="24"/>
        </w:rPr>
        <w:t>SIA „Jelgavas Ūdens”:</w:t>
      </w:r>
    </w:p>
    <w:p w:rsidR="00B30998" w:rsidRPr="00A021DB" w:rsidRDefault="00B30998" w:rsidP="009A43C7">
      <w:pPr>
        <w:pStyle w:val="ListParagraph"/>
        <w:numPr>
          <w:ilvl w:val="1"/>
          <w:numId w:val="5"/>
        </w:numPr>
        <w:tabs>
          <w:tab w:val="left" w:pos="800"/>
        </w:tabs>
        <w:spacing w:line="360" w:lineRule="auto"/>
        <w:jc w:val="both"/>
        <w:rPr>
          <w:noProof/>
          <w:sz w:val="24"/>
          <w:szCs w:val="24"/>
        </w:rPr>
      </w:pPr>
      <w:r w:rsidRPr="00A021DB">
        <w:rPr>
          <w:sz w:val="24"/>
          <w:szCs w:val="24"/>
        </w:rPr>
        <w:t>201</w:t>
      </w:r>
      <w:r w:rsidR="0021340C" w:rsidRPr="00A021DB">
        <w:rPr>
          <w:sz w:val="24"/>
          <w:szCs w:val="24"/>
        </w:rPr>
        <w:t>7</w:t>
      </w:r>
      <w:r w:rsidRPr="00A021DB">
        <w:rPr>
          <w:sz w:val="24"/>
          <w:szCs w:val="24"/>
        </w:rPr>
        <w:t>.gada 1</w:t>
      </w:r>
      <w:r w:rsidR="0021340C" w:rsidRPr="00A021DB">
        <w:rPr>
          <w:sz w:val="24"/>
          <w:szCs w:val="24"/>
        </w:rPr>
        <w:t>8</w:t>
      </w:r>
      <w:r w:rsidRPr="00A021DB">
        <w:rPr>
          <w:sz w:val="24"/>
          <w:szCs w:val="24"/>
        </w:rPr>
        <w:t>.</w:t>
      </w:r>
      <w:r w:rsidR="0021340C" w:rsidRPr="00A021DB">
        <w:rPr>
          <w:sz w:val="24"/>
          <w:szCs w:val="24"/>
        </w:rPr>
        <w:t>sebruār</w:t>
      </w:r>
      <w:r w:rsidR="00A021DB" w:rsidRPr="00A021DB">
        <w:rPr>
          <w:sz w:val="24"/>
          <w:szCs w:val="24"/>
        </w:rPr>
        <w:t>a</w:t>
      </w:r>
      <w:r w:rsidR="0021340C" w:rsidRPr="00A021DB">
        <w:rPr>
          <w:sz w:val="24"/>
          <w:szCs w:val="24"/>
        </w:rPr>
        <w:t xml:space="preserve"> T</w:t>
      </w:r>
      <w:r w:rsidRPr="00A021DB">
        <w:rPr>
          <w:i/>
          <w:sz w:val="24"/>
          <w:szCs w:val="24"/>
        </w:rPr>
        <w:t>ehniskaj</w:t>
      </w:r>
      <w:r w:rsidR="0021340C" w:rsidRPr="00A021DB">
        <w:rPr>
          <w:i/>
          <w:sz w:val="24"/>
          <w:szCs w:val="24"/>
        </w:rPr>
        <w:t xml:space="preserve">os noteikumos </w:t>
      </w:r>
      <w:r w:rsidR="0021340C" w:rsidRPr="00A021DB">
        <w:rPr>
          <w:sz w:val="24"/>
          <w:szCs w:val="24"/>
        </w:rPr>
        <w:t>Nr. 10</w:t>
      </w:r>
      <w:r w:rsidR="00A021DB" w:rsidRPr="00A021DB">
        <w:rPr>
          <w:sz w:val="24"/>
          <w:szCs w:val="24"/>
        </w:rPr>
        <w:t>7</w:t>
      </w:r>
      <w:r w:rsidR="0021340C" w:rsidRPr="00A021DB">
        <w:rPr>
          <w:sz w:val="24"/>
          <w:szCs w:val="24"/>
        </w:rPr>
        <w:t xml:space="preserve">/03-01     </w:t>
      </w:r>
      <w:r w:rsidRPr="00A021DB">
        <w:rPr>
          <w:i/>
          <w:sz w:val="24"/>
          <w:szCs w:val="24"/>
        </w:rPr>
        <w:t>;</w:t>
      </w:r>
    </w:p>
    <w:p w:rsidR="00B30998" w:rsidRDefault="00B30998" w:rsidP="009A43C7">
      <w:pPr>
        <w:pStyle w:val="ListParagraph"/>
        <w:numPr>
          <w:ilvl w:val="1"/>
          <w:numId w:val="5"/>
        </w:numPr>
        <w:tabs>
          <w:tab w:val="left" w:pos="800"/>
        </w:tabs>
        <w:spacing w:line="360" w:lineRule="auto"/>
        <w:jc w:val="both"/>
        <w:rPr>
          <w:noProof/>
          <w:sz w:val="24"/>
          <w:szCs w:val="24"/>
        </w:rPr>
      </w:pPr>
      <w:r w:rsidRPr="00A021DB">
        <w:rPr>
          <w:sz w:val="24"/>
          <w:szCs w:val="24"/>
        </w:rPr>
        <w:t>201</w:t>
      </w:r>
      <w:r w:rsidR="0021340C" w:rsidRPr="00A021DB">
        <w:rPr>
          <w:sz w:val="24"/>
          <w:szCs w:val="24"/>
        </w:rPr>
        <w:t>7</w:t>
      </w:r>
      <w:r w:rsidRPr="00A021DB">
        <w:rPr>
          <w:sz w:val="24"/>
          <w:szCs w:val="24"/>
        </w:rPr>
        <w:t>.gada 2</w:t>
      </w:r>
      <w:r w:rsidR="0021340C" w:rsidRPr="00A021DB">
        <w:rPr>
          <w:sz w:val="24"/>
          <w:szCs w:val="24"/>
        </w:rPr>
        <w:t>9</w:t>
      </w:r>
      <w:r w:rsidRPr="00A021DB">
        <w:rPr>
          <w:sz w:val="24"/>
          <w:szCs w:val="24"/>
        </w:rPr>
        <w:t>.</w:t>
      </w:r>
      <w:r w:rsidR="0021340C" w:rsidRPr="00A021DB">
        <w:rPr>
          <w:sz w:val="24"/>
          <w:szCs w:val="24"/>
        </w:rPr>
        <w:t>august</w:t>
      </w:r>
      <w:r w:rsidRPr="00A021DB">
        <w:rPr>
          <w:sz w:val="24"/>
          <w:szCs w:val="24"/>
        </w:rPr>
        <w:t xml:space="preserve">a vēstulē Nr. </w:t>
      </w:r>
      <w:r w:rsidR="0021340C" w:rsidRPr="00A021DB">
        <w:rPr>
          <w:sz w:val="24"/>
          <w:szCs w:val="24"/>
        </w:rPr>
        <w:t>99</w:t>
      </w:r>
      <w:r w:rsidR="00A021DB" w:rsidRPr="00A021DB">
        <w:rPr>
          <w:sz w:val="24"/>
          <w:szCs w:val="24"/>
        </w:rPr>
        <w:t>1</w:t>
      </w:r>
      <w:r w:rsidR="0021340C" w:rsidRPr="00A021DB">
        <w:rPr>
          <w:sz w:val="24"/>
          <w:szCs w:val="24"/>
        </w:rPr>
        <w:t xml:space="preserve">/03-01 </w:t>
      </w:r>
      <w:r w:rsidRPr="00A021DB">
        <w:rPr>
          <w:i/>
          <w:sz w:val="24"/>
          <w:szCs w:val="24"/>
        </w:rPr>
        <w:t>Par ugunsdzēsības hidrantu apsekošanu</w:t>
      </w:r>
      <w:r w:rsidRPr="00A021DB">
        <w:rPr>
          <w:noProof/>
          <w:sz w:val="24"/>
          <w:szCs w:val="24"/>
        </w:rPr>
        <w:t>;</w:t>
      </w:r>
    </w:p>
    <w:p w:rsidR="00BD5E49" w:rsidRPr="00A021DB" w:rsidRDefault="00BD5E49" w:rsidP="009A43C7">
      <w:pPr>
        <w:pStyle w:val="ListParagraph"/>
        <w:numPr>
          <w:ilvl w:val="1"/>
          <w:numId w:val="5"/>
        </w:numPr>
        <w:tabs>
          <w:tab w:val="left" w:pos="800"/>
        </w:tabs>
        <w:spacing w:line="360" w:lineRule="auto"/>
        <w:jc w:val="both"/>
        <w:rPr>
          <w:noProof/>
          <w:sz w:val="24"/>
          <w:szCs w:val="24"/>
        </w:rPr>
      </w:pPr>
      <w:r w:rsidRPr="00BD5E49">
        <w:rPr>
          <w:sz w:val="24"/>
          <w:szCs w:val="24"/>
        </w:rPr>
        <w:t>ugunsdzēsības hidrantu izvietojuma shēma (pielikums SIA „Jelgavas Ūdens” 2017.gada  29.</w:t>
      </w:r>
      <w:r>
        <w:rPr>
          <w:sz w:val="24"/>
          <w:szCs w:val="24"/>
        </w:rPr>
        <w:t xml:space="preserve">ugusta  </w:t>
      </w:r>
    </w:p>
    <w:p w:rsidR="0021340C" w:rsidRPr="00BD5E49" w:rsidRDefault="0021340C" w:rsidP="00BD5E49">
      <w:pPr>
        <w:tabs>
          <w:tab w:val="left" w:pos="800"/>
        </w:tabs>
        <w:spacing w:line="360" w:lineRule="auto"/>
        <w:jc w:val="both"/>
        <w:rPr>
          <w:noProof/>
          <w:sz w:val="24"/>
          <w:szCs w:val="24"/>
        </w:rPr>
      </w:pPr>
      <w:r w:rsidRPr="00BD5E49">
        <w:rPr>
          <w:sz w:val="24"/>
          <w:szCs w:val="24"/>
        </w:rPr>
        <w:t>vēstulei Nr. 99</w:t>
      </w:r>
      <w:r w:rsidR="00A021DB" w:rsidRPr="00BD5E49">
        <w:rPr>
          <w:sz w:val="24"/>
          <w:szCs w:val="24"/>
        </w:rPr>
        <w:t>1</w:t>
      </w:r>
      <w:r w:rsidRPr="00BD5E49">
        <w:rPr>
          <w:sz w:val="24"/>
          <w:szCs w:val="24"/>
        </w:rPr>
        <w:t xml:space="preserve">/03-01                                                                                                </w:t>
      </w:r>
    </w:p>
    <w:p w:rsidR="00B30998" w:rsidRPr="00C9745F" w:rsidRDefault="00B30998" w:rsidP="009A43C7">
      <w:pPr>
        <w:pStyle w:val="ListParagraph"/>
        <w:numPr>
          <w:ilvl w:val="2"/>
          <w:numId w:val="6"/>
        </w:numPr>
        <w:tabs>
          <w:tab w:val="left" w:pos="800"/>
        </w:tabs>
        <w:spacing w:line="360" w:lineRule="auto"/>
        <w:jc w:val="both"/>
        <w:rPr>
          <w:sz w:val="24"/>
          <w:szCs w:val="24"/>
        </w:rPr>
      </w:pPr>
      <w:r w:rsidRPr="00C9745F">
        <w:rPr>
          <w:noProof/>
          <w:sz w:val="24"/>
          <w:szCs w:val="24"/>
        </w:rPr>
        <w:t xml:space="preserve">LVS CEN/TS 54-14:2004 </w:t>
      </w:r>
      <w:r w:rsidRPr="00C9745F">
        <w:rPr>
          <w:i/>
          <w:noProof/>
          <w:sz w:val="24"/>
          <w:szCs w:val="24"/>
        </w:rPr>
        <w:t>Ugunsgrēka atklāšanas un ugunsgrēka trauksmes sistēmas;14. daļa. No-rādījumi plānošanai, projektēšanai, montāžai, nodošanai ekspluatācijā, lietošanai un ekspluatācijai</w:t>
      </w:r>
      <w:r w:rsidRPr="00C9745F">
        <w:rPr>
          <w:noProof/>
          <w:sz w:val="24"/>
          <w:szCs w:val="24"/>
        </w:rPr>
        <w:t>;</w:t>
      </w:r>
    </w:p>
    <w:p w:rsidR="00B30998" w:rsidRPr="00C9745F" w:rsidRDefault="00B30998" w:rsidP="009A43C7">
      <w:pPr>
        <w:pStyle w:val="ListParagraph"/>
        <w:numPr>
          <w:ilvl w:val="2"/>
          <w:numId w:val="6"/>
        </w:numPr>
        <w:tabs>
          <w:tab w:val="left" w:pos="800"/>
        </w:tabs>
        <w:spacing w:line="360" w:lineRule="auto"/>
        <w:jc w:val="both"/>
        <w:rPr>
          <w:sz w:val="24"/>
          <w:szCs w:val="24"/>
        </w:rPr>
      </w:pPr>
      <w:r w:rsidRPr="00C9745F">
        <w:rPr>
          <w:noProof/>
          <w:sz w:val="24"/>
          <w:szCs w:val="24"/>
        </w:rPr>
        <w:t xml:space="preserve">LVS EN60849:2003 </w:t>
      </w:r>
      <w:r w:rsidRPr="00C9745F">
        <w:rPr>
          <w:i/>
          <w:noProof/>
          <w:sz w:val="24"/>
          <w:szCs w:val="24"/>
        </w:rPr>
        <w:t>Avārijas brīdināšanas nolūkiem paredzētās skaņas sistēmas</w:t>
      </w:r>
      <w:r w:rsidRPr="00C9745F">
        <w:rPr>
          <w:noProof/>
          <w:sz w:val="24"/>
          <w:szCs w:val="24"/>
        </w:rPr>
        <w:t>;</w:t>
      </w:r>
    </w:p>
    <w:p w:rsidR="00B30998" w:rsidRPr="00C9745F" w:rsidRDefault="00B30998" w:rsidP="009A43C7">
      <w:pPr>
        <w:pStyle w:val="ListParagraph"/>
        <w:numPr>
          <w:ilvl w:val="2"/>
          <w:numId w:val="6"/>
        </w:numPr>
        <w:tabs>
          <w:tab w:val="left" w:pos="800"/>
        </w:tabs>
        <w:spacing w:line="360" w:lineRule="auto"/>
        <w:jc w:val="both"/>
        <w:rPr>
          <w:sz w:val="24"/>
          <w:szCs w:val="24"/>
        </w:rPr>
      </w:pPr>
      <w:r w:rsidRPr="00C9745F">
        <w:rPr>
          <w:noProof/>
          <w:sz w:val="24"/>
          <w:szCs w:val="24"/>
        </w:rPr>
        <w:t xml:space="preserve">LVS 446:2003 </w:t>
      </w:r>
      <w:r w:rsidRPr="00C9745F">
        <w:rPr>
          <w:i/>
          <w:noProof/>
          <w:sz w:val="24"/>
          <w:szCs w:val="24"/>
        </w:rPr>
        <w:t xml:space="preserve">Ugunsdrošībai un civilajai aizsardzībai lietojamās drošības zīmes un signālkrāso-jums, </w:t>
      </w:r>
      <w:r w:rsidRPr="00C9745F">
        <w:rPr>
          <w:noProof/>
          <w:sz w:val="24"/>
          <w:szCs w:val="24"/>
        </w:rPr>
        <w:t>izpildei piemērojamo standartu;</w:t>
      </w:r>
    </w:p>
    <w:p w:rsidR="00B30998" w:rsidRDefault="00B30998" w:rsidP="009A43C7">
      <w:pPr>
        <w:pStyle w:val="ListParagraph"/>
        <w:numPr>
          <w:ilvl w:val="2"/>
          <w:numId w:val="6"/>
        </w:numPr>
        <w:tabs>
          <w:tab w:val="left" w:pos="800"/>
        </w:tabs>
        <w:spacing w:line="360" w:lineRule="auto"/>
        <w:jc w:val="both"/>
        <w:rPr>
          <w:sz w:val="24"/>
          <w:szCs w:val="24"/>
        </w:rPr>
      </w:pPr>
      <w:r w:rsidRPr="00C9745F">
        <w:rPr>
          <w:sz w:val="24"/>
          <w:szCs w:val="24"/>
        </w:rPr>
        <w:t xml:space="preserve">Pasūtītāja - Jelgavas pilsētas pašvaldības izdotā </w:t>
      </w:r>
      <w:r w:rsidRPr="00C9745F">
        <w:rPr>
          <w:i/>
          <w:sz w:val="24"/>
          <w:szCs w:val="24"/>
        </w:rPr>
        <w:t>Tehniskā specifikācij</w:t>
      </w:r>
      <w:r w:rsidR="004410C8">
        <w:rPr>
          <w:i/>
          <w:sz w:val="24"/>
          <w:szCs w:val="24"/>
        </w:rPr>
        <w:t>a</w:t>
      </w:r>
      <w:r w:rsidRPr="00C9745F">
        <w:rPr>
          <w:szCs w:val="24"/>
        </w:rPr>
        <w:t>(</w:t>
      </w:r>
      <w:r w:rsidRPr="00C9745F">
        <w:rPr>
          <w:sz w:val="24"/>
          <w:szCs w:val="24"/>
        </w:rPr>
        <w:t>projektēšanas uzdevumā</w:t>
      </w:r>
      <w:r w:rsidRPr="00C9745F">
        <w:rPr>
          <w:szCs w:val="24"/>
        </w:rPr>
        <w:t xml:space="preserve">) </w:t>
      </w:r>
      <w:r w:rsidRPr="00C9745F">
        <w:rPr>
          <w:sz w:val="24"/>
          <w:szCs w:val="24"/>
        </w:rPr>
        <w:t>un tā pielikum</w:t>
      </w:r>
      <w:r w:rsidR="004410C8">
        <w:rPr>
          <w:sz w:val="24"/>
          <w:szCs w:val="24"/>
        </w:rPr>
        <w:t>i</w:t>
      </w:r>
      <w:r w:rsidRPr="00C9745F">
        <w:rPr>
          <w:sz w:val="24"/>
          <w:szCs w:val="24"/>
        </w:rPr>
        <w:t>;</w:t>
      </w:r>
    </w:p>
    <w:p w:rsidR="00B30998" w:rsidRPr="001761DE" w:rsidRDefault="004410C8" w:rsidP="001761DE">
      <w:pPr>
        <w:pStyle w:val="ListParagraph"/>
        <w:numPr>
          <w:ilvl w:val="2"/>
          <w:numId w:val="6"/>
        </w:numPr>
        <w:tabs>
          <w:tab w:val="left" w:pos="800"/>
        </w:tabs>
        <w:spacing w:line="360" w:lineRule="auto"/>
        <w:jc w:val="both"/>
        <w:rPr>
          <w:sz w:val="24"/>
          <w:szCs w:val="24"/>
        </w:rPr>
      </w:pPr>
      <w:r>
        <w:rPr>
          <w:sz w:val="24"/>
          <w:szCs w:val="24"/>
        </w:rPr>
        <w:t>Pr</w:t>
      </w:r>
      <w:r w:rsidRPr="004410C8">
        <w:rPr>
          <w:sz w:val="24"/>
          <w:szCs w:val="24"/>
        </w:rPr>
        <w:t>ojektēšanas nosacījum</w:t>
      </w:r>
      <w:r>
        <w:rPr>
          <w:sz w:val="24"/>
          <w:szCs w:val="24"/>
        </w:rPr>
        <w:t>i</w:t>
      </w:r>
      <w:r w:rsidRPr="004410C8">
        <w:rPr>
          <w:sz w:val="24"/>
          <w:szCs w:val="24"/>
        </w:rPr>
        <w:t xml:space="preserve"> Jelgavas pilsētas pašvaldības administrācijas Būvvaldes 201</w:t>
      </w:r>
      <w:r w:rsidR="001761DE">
        <w:rPr>
          <w:sz w:val="24"/>
          <w:szCs w:val="24"/>
        </w:rPr>
        <w:t>7</w:t>
      </w:r>
      <w:r w:rsidRPr="004410C8">
        <w:rPr>
          <w:sz w:val="24"/>
          <w:szCs w:val="24"/>
        </w:rPr>
        <w:t>.g</w:t>
      </w:r>
      <w:r w:rsidR="001761DE">
        <w:rPr>
          <w:sz w:val="24"/>
          <w:szCs w:val="24"/>
        </w:rPr>
        <w:t>ada</w:t>
      </w:r>
      <w:r w:rsidRPr="004410C8">
        <w:rPr>
          <w:sz w:val="24"/>
          <w:szCs w:val="24"/>
        </w:rPr>
        <w:t xml:space="preserve"> 14.novembrī izdotajā Būvatļaujā </w:t>
      </w:r>
      <w:r w:rsidRPr="008D0FE7">
        <w:rPr>
          <w:sz w:val="24"/>
          <w:szCs w:val="24"/>
        </w:rPr>
        <w:t>Nr.BIS-</w:t>
      </w:r>
      <w:r w:rsidRPr="00BD5E49">
        <w:rPr>
          <w:sz w:val="24"/>
          <w:szCs w:val="24"/>
        </w:rPr>
        <w:t>BV-4.1-2017-6</w:t>
      </w:r>
      <w:r w:rsidR="00BD5E49" w:rsidRPr="00BD5E49">
        <w:rPr>
          <w:sz w:val="24"/>
          <w:szCs w:val="24"/>
        </w:rPr>
        <w:t>393</w:t>
      </w:r>
      <w:r w:rsidRPr="00BD5E49">
        <w:rPr>
          <w:sz w:val="24"/>
          <w:szCs w:val="24"/>
        </w:rPr>
        <w:t xml:space="preserve"> (1</w:t>
      </w:r>
      <w:r w:rsidR="00BD5E49" w:rsidRPr="00BD5E49">
        <w:rPr>
          <w:sz w:val="24"/>
          <w:szCs w:val="24"/>
        </w:rPr>
        <w:t>95</w:t>
      </w:r>
      <w:r w:rsidRPr="00BD5E49">
        <w:rPr>
          <w:sz w:val="24"/>
          <w:szCs w:val="24"/>
        </w:rPr>
        <w:t>/2017/B)</w:t>
      </w:r>
      <w:r w:rsidRPr="004410C8">
        <w:rPr>
          <w:sz w:val="24"/>
          <w:szCs w:val="24"/>
        </w:rPr>
        <w:t xml:space="preserve"> iekļautajos un citos būvnormatīvos un normatīvos aktos</w:t>
      </w:r>
    </w:p>
    <w:p w:rsidR="00B30998" w:rsidRDefault="00B30998" w:rsidP="009A43C7">
      <w:pPr>
        <w:pStyle w:val="ListParagraph"/>
        <w:numPr>
          <w:ilvl w:val="1"/>
          <w:numId w:val="6"/>
        </w:numPr>
        <w:tabs>
          <w:tab w:val="left" w:pos="800"/>
        </w:tabs>
        <w:spacing w:line="360" w:lineRule="auto"/>
        <w:jc w:val="both"/>
        <w:rPr>
          <w:noProof/>
          <w:sz w:val="24"/>
          <w:szCs w:val="24"/>
        </w:rPr>
      </w:pPr>
      <w:r w:rsidRPr="008A66C1">
        <w:rPr>
          <w:noProof/>
          <w:sz w:val="24"/>
          <w:szCs w:val="24"/>
        </w:rPr>
        <w:t>Būvprojekts paredz skolas ēk</w:t>
      </w:r>
      <w:r w:rsidR="00A021DB">
        <w:rPr>
          <w:noProof/>
          <w:sz w:val="24"/>
          <w:szCs w:val="24"/>
        </w:rPr>
        <w:t>as un saimniecības ēkas</w:t>
      </w:r>
      <w:r w:rsidRPr="008A66C1">
        <w:rPr>
          <w:noProof/>
          <w:sz w:val="24"/>
          <w:szCs w:val="24"/>
        </w:rPr>
        <w:t xml:space="preserve"> pārbūvēšanu, ieskaitot </w:t>
      </w:r>
      <w:r w:rsidR="008D0FE7">
        <w:rPr>
          <w:noProof/>
          <w:sz w:val="24"/>
          <w:szCs w:val="24"/>
        </w:rPr>
        <w:t>nelielu</w:t>
      </w:r>
      <w:r w:rsidRPr="008A66C1">
        <w:rPr>
          <w:noProof/>
          <w:sz w:val="24"/>
          <w:szCs w:val="24"/>
        </w:rPr>
        <w:t xml:space="preserve"> piebūvi. </w:t>
      </w:r>
    </w:p>
    <w:p w:rsidR="00B30998" w:rsidRDefault="00B30998" w:rsidP="005049ED">
      <w:pPr>
        <w:pStyle w:val="ListParagraph"/>
        <w:tabs>
          <w:tab w:val="left" w:pos="800"/>
        </w:tabs>
        <w:spacing w:line="360" w:lineRule="auto"/>
        <w:ind w:left="0"/>
        <w:jc w:val="both"/>
        <w:rPr>
          <w:noProof/>
          <w:sz w:val="24"/>
          <w:szCs w:val="24"/>
        </w:rPr>
      </w:pPr>
    </w:p>
    <w:p w:rsidR="00234E0F" w:rsidRPr="008A66C1" w:rsidRDefault="00234E0F" w:rsidP="005049ED">
      <w:pPr>
        <w:pStyle w:val="ListParagraph"/>
        <w:tabs>
          <w:tab w:val="left" w:pos="800"/>
        </w:tabs>
        <w:spacing w:line="360" w:lineRule="auto"/>
        <w:ind w:left="0"/>
        <w:jc w:val="both"/>
        <w:rPr>
          <w:noProof/>
          <w:sz w:val="24"/>
          <w:szCs w:val="24"/>
        </w:rPr>
      </w:pPr>
    </w:p>
    <w:p w:rsidR="00B30998" w:rsidRDefault="00B30998" w:rsidP="009A43C7">
      <w:pPr>
        <w:numPr>
          <w:ilvl w:val="0"/>
          <w:numId w:val="6"/>
        </w:numPr>
        <w:spacing w:line="360" w:lineRule="auto"/>
        <w:ind w:right="175"/>
        <w:jc w:val="both"/>
        <w:rPr>
          <w:b/>
          <w:caps/>
          <w:sz w:val="24"/>
          <w:szCs w:val="24"/>
        </w:rPr>
      </w:pPr>
      <w:bookmarkStart w:id="1" w:name="_Toc328477575"/>
      <w:r w:rsidRPr="005D779A">
        <w:rPr>
          <w:b/>
          <w:caps/>
          <w:sz w:val="24"/>
          <w:szCs w:val="24"/>
        </w:rPr>
        <w:t>Būv</w:t>
      </w:r>
      <w:r w:rsidR="008D0FE7">
        <w:rPr>
          <w:b/>
          <w:caps/>
          <w:sz w:val="24"/>
          <w:szCs w:val="24"/>
        </w:rPr>
        <w:t>Ju</w:t>
      </w:r>
      <w:r w:rsidRPr="005D779A">
        <w:rPr>
          <w:b/>
          <w:caps/>
          <w:sz w:val="24"/>
          <w:szCs w:val="24"/>
        </w:rPr>
        <w:t xml:space="preserve"> ugunsdrošības raksturlielumi</w:t>
      </w:r>
      <w:bookmarkEnd w:id="1"/>
      <w:r w:rsidRPr="005D779A">
        <w:rPr>
          <w:b/>
          <w:caps/>
          <w:sz w:val="24"/>
          <w:szCs w:val="24"/>
        </w:rPr>
        <w:t>.</w:t>
      </w:r>
    </w:p>
    <w:tbl>
      <w:tblPr>
        <w:tblW w:w="104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04"/>
        <w:gridCol w:w="4399"/>
        <w:gridCol w:w="2091"/>
        <w:gridCol w:w="36"/>
        <w:gridCol w:w="3260"/>
      </w:tblGrid>
      <w:tr w:rsidR="00B30998" w:rsidRPr="004A7CF0" w:rsidTr="007E2970">
        <w:trPr>
          <w:trHeight w:val="228"/>
        </w:trPr>
        <w:tc>
          <w:tcPr>
            <w:tcW w:w="704" w:type="dxa"/>
            <w:vAlign w:val="center"/>
          </w:tcPr>
          <w:p w:rsidR="00B30998" w:rsidRPr="00CF1E6C" w:rsidRDefault="00B30998" w:rsidP="00A209F1">
            <w:pPr>
              <w:spacing w:before="60" w:after="60"/>
              <w:jc w:val="center"/>
              <w:rPr>
                <w:sz w:val="24"/>
                <w:szCs w:val="24"/>
              </w:rPr>
            </w:pPr>
            <w:r w:rsidRPr="00CF1E6C">
              <w:rPr>
                <w:sz w:val="24"/>
                <w:szCs w:val="24"/>
              </w:rPr>
              <w:t>Nr.</w:t>
            </w:r>
          </w:p>
        </w:tc>
        <w:tc>
          <w:tcPr>
            <w:tcW w:w="4399" w:type="dxa"/>
            <w:vAlign w:val="center"/>
          </w:tcPr>
          <w:p w:rsidR="00B30998" w:rsidRPr="00CF1E6C" w:rsidRDefault="00B30998" w:rsidP="00A209F1">
            <w:pPr>
              <w:spacing w:before="60" w:after="60"/>
              <w:rPr>
                <w:sz w:val="24"/>
                <w:szCs w:val="24"/>
              </w:rPr>
            </w:pPr>
            <w:r w:rsidRPr="00CF1E6C">
              <w:rPr>
                <w:sz w:val="24"/>
                <w:szCs w:val="24"/>
              </w:rPr>
              <w:t>Rādītājs</w:t>
            </w:r>
          </w:p>
        </w:tc>
        <w:tc>
          <w:tcPr>
            <w:tcW w:w="2127" w:type="dxa"/>
            <w:gridSpan w:val="2"/>
            <w:vAlign w:val="center"/>
          </w:tcPr>
          <w:p w:rsidR="00B30998" w:rsidRPr="00CF1E6C" w:rsidRDefault="00B30998" w:rsidP="00A209F1">
            <w:pPr>
              <w:tabs>
                <w:tab w:val="left" w:pos="3390"/>
              </w:tabs>
              <w:spacing w:before="60" w:after="60"/>
              <w:jc w:val="center"/>
              <w:rPr>
                <w:sz w:val="24"/>
                <w:szCs w:val="24"/>
              </w:rPr>
            </w:pPr>
            <w:r w:rsidRPr="00CF1E6C">
              <w:rPr>
                <w:sz w:val="24"/>
                <w:szCs w:val="24"/>
              </w:rPr>
              <w:t>Pirms pārbūves</w:t>
            </w:r>
          </w:p>
        </w:tc>
        <w:tc>
          <w:tcPr>
            <w:tcW w:w="3260" w:type="dxa"/>
            <w:vAlign w:val="center"/>
          </w:tcPr>
          <w:p w:rsidR="00B30998" w:rsidRPr="00CF1E6C" w:rsidRDefault="00B30998" w:rsidP="00A209F1">
            <w:pPr>
              <w:tabs>
                <w:tab w:val="left" w:pos="3390"/>
              </w:tabs>
              <w:spacing w:before="60" w:after="60"/>
              <w:jc w:val="center"/>
              <w:rPr>
                <w:sz w:val="24"/>
                <w:szCs w:val="24"/>
              </w:rPr>
            </w:pPr>
            <w:r w:rsidRPr="00CF1E6C">
              <w:rPr>
                <w:sz w:val="24"/>
                <w:szCs w:val="24"/>
              </w:rPr>
              <w:t>Pēc pārbūves</w:t>
            </w:r>
          </w:p>
        </w:tc>
      </w:tr>
      <w:tr w:rsidR="00B30998" w:rsidRPr="004A7CF0" w:rsidTr="008A5260">
        <w:trPr>
          <w:trHeight w:val="228"/>
        </w:trPr>
        <w:tc>
          <w:tcPr>
            <w:tcW w:w="704" w:type="dxa"/>
            <w:shd w:val="clear" w:color="auto" w:fill="D9D9D9" w:themeFill="background1" w:themeFillShade="D9"/>
            <w:vAlign w:val="center"/>
          </w:tcPr>
          <w:p w:rsidR="00B30998" w:rsidRPr="00910108" w:rsidRDefault="00B30998" w:rsidP="00910108">
            <w:pPr>
              <w:tabs>
                <w:tab w:val="left" w:pos="3390"/>
              </w:tabs>
              <w:spacing w:before="120" w:after="120"/>
              <w:rPr>
                <w:b/>
                <w:sz w:val="24"/>
                <w:szCs w:val="24"/>
              </w:rPr>
            </w:pPr>
            <w:r>
              <w:rPr>
                <w:b/>
                <w:sz w:val="24"/>
                <w:szCs w:val="24"/>
              </w:rPr>
              <w:t>2.1.</w:t>
            </w:r>
          </w:p>
        </w:tc>
        <w:tc>
          <w:tcPr>
            <w:tcW w:w="9786" w:type="dxa"/>
            <w:gridSpan w:val="4"/>
            <w:shd w:val="clear" w:color="auto" w:fill="D9D9D9" w:themeFill="background1" w:themeFillShade="D9"/>
            <w:vAlign w:val="center"/>
          </w:tcPr>
          <w:p w:rsidR="00B30998" w:rsidRPr="00910108" w:rsidRDefault="00B30998" w:rsidP="00910108">
            <w:pPr>
              <w:tabs>
                <w:tab w:val="left" w:pos="3390"/>
              </w:tabs>
              <w:spacing w:before="120" w:after="120"/>
              <w:rPr>
                <w:b/>
                <w:sz w:val="24"/>
                <w:szCs w:val="24"/>
              </w:rPr>
            </w:pPr>
            <w:r w:rsidRPr="00910108">
              <w:rPr>
                <w:b/>
                <w:caps/>
                <w:sz w:val="24"/>
                <w:szCs w:val="24"/>
              </w:rPr>
              <w:t>S</w:t>
            </w:r>
            <w:r w:rsidRPr="00910108">
              <w:rPr>
                <w:b/>
                <w:sz w:val="24"/>
                <w:szCs w:val="24"/>
              </w:rPr>
              <w:t xml:space="preserve">kolas  ēka (kadastra apzīmējums </w:t>
            </w:r>
            <w:r w:rsidR="00A021DB">
              <w:rPr>
                <w:b/>
                <w:bCs/>
                <w:szCs w:val="24"/>
              </w:rPr>
              <w:t>09000060091001</w:t>
            </w:r>
            <w:r w:rsidRPr="00910108">
              <w:rPr>
                <w:b/>
                <w:sz w:val="24"/>
                <w:szCs w:val="24"/>
              </w:rPr>
              <w:t>)</w:t>
            </w:r>
          </w:p>
        </w:tc>
      </w:tr>
      <w:tr w:rsidR="00815F39" w:rsidRPr="004A7CF0" w:rsidTr="00815F39">
        <w:trPr>
          <w:trHeight w:val="228"/>
        </w:trPr>
        <w:tc>
          <w:tcPr>
            <w:tcW w:w="704" w:type="dxa"/>
            <w:vAlign w:val="center"/>
          </w:tcPr>
          <w:p w:rsidR="00815F39" w:rsidRPr="00CF1E6C" w:rsidRDefault="00815F39" w:rsidP="007710A1">
            <w:pPr>
              <w:jc w:val="center"/>
              <w:rPr>
                <w:sz w:val="24"/>
                <w:szCs w:val="24"/>
              </w:rPr>
            </w:pPr>
            <w:r>
              <w:rPr>
                <w:sz w:val="24"/>
                <w:szCs w:val="24"/>
              </w:rPr>
              <w:t>1)</w:t>
            </w:r>
          </w:p>
        </w:tc>
        <w:tc>
          <w:tcPr>
            <w:tcW w:w="4399" w:type="dxa"/>
            <w:vAlign w:val="center"/>
          </w:tcPr>
          <w:p w:rsidR="00815F39" w:rsidRPr="00CF1E6C" w:rsidRDefault="00BB76D3" w:rsidP="007710A1">
            <w:pPr>
              <w:rPr>
                <w:sz w:val="24"/>
                <w:szCs w:val="24"/>
              </w:rPr>
            </w:pPr>
            <w:r>
              <w:rPr>
                <w:sz w:val="24"/>
                <w:szCs w:val="24"/>
              </w:rPr>
              <w:t>Būves grupa (VBN 1.pielikums)</w:t>
            </w:r>
          </w:p>
        </w:tc>
        <w:tc>
          <w:tcPr>
            <w:tcW w:w="5387" w:type="dxa"/>
            <w:gridSpan w:val="3"/>
            <w:vAlign w:val="center"/>
          </w:tcPr>
          <w:p w:rsidR="00815F39" w:rsidRPr="00CF1E6C" w:rsidRDefault="00BB76D3" w:rsidP="007710A1">
            <w:pPr>
              <w:tabs>
                <w:tab w:val="left" w:pos="3390"/>
              </w:tabs>
              <w:jc w:val="center"/>
              <w:rPr>
                <w:sz w:val="24"/>
                <w:szCs w:val="24"/>
              </w:rPr>
            </w:pPr>
            <w:r>
              <w:rPr>
                <w:sz w:val="24"/>
                <w:szCs w:val="24"/>
              </w:rPr>
              <w:t>III</w:t>
            </w:r>
          </w:p>
        </w:tc>
      </w:tr>
      <w:tr w:rsidR="00BB76D3" w:rsidRPr="004A7CF0" w:rsidTr="00815F39">
        <w:trPr>
          <w:trHeight w:val="228"/>
        </w:trPr>
        <w:tc>
          <w:tcPr>
            <w:tcW w:w="704" w:type="dxa"/>
            <w:vAlign w:val="center"/>
          </w:tcPr>
          <w:p w:rsidR="00BB76D3" w:rsidRPr="00CF1E6C" w:rsidRDefault="00BB76D3" w:rsidP="007710A1">
            <w:pPr>
              <w:jc w:val="center"/>
              <w:rPr>
                <w:sz w:val="24"/>
                <w:szCs w:val="24"/>
              </w:rPr>
            </w:pPr>
            <w:r>
              <w:rPr>
                <w:sz w:val="24"/>
                <w:szCs w:val="24"/>
              </w:rPr>
              <w:t>2)</w:t>
            </w:r>
          </w:p>
        </w:tc>
        <w:tc>
          <w:tcPr>
            <w:tcW w:w="4399" w:type="dxa"/>
            <w:vAlign w:val="center"/>
          </w:tcPr>
          <w:p w:rsidR="00BB76D3" w:rsidRPr="00CF1E6C" w:rsidRDefault="00BB76D3" w:rsidP="007710A1">
            <w:pPr>
              <w:rPr>
                <w:sz w:val="24"/>
                <w:szCs w:val="24"/>
              </w:rPr>
            </w:pPr>
            <w:r w:rsidRPr="00CF1E6C">
              <w:rPr>
                <w:sz w:val="24"/>
                <w:szCs w:val="24"/>
              </w:rPr>
              <w:t xml:space="preserve">Būves </w:t>
            </w:r>
            <w:r>
              <w:rPr>
                <w:sz w:val="24"/>
                <w:szCs w:val="24"/>
              </w:rPr>
              <w:t xml:space="preserve">gslvenais izmantošanas </w:t>
            </w:r>
            <w:r w:rsidRPr="00CF1E6C">
              <w:rPr>
                <w:sz w:val="24"/>
                <w:szCs w:val="24"/>
              </w:rPr>
              <w:t xml:space="preserve">veids </w:t>
            </w:r>
          </w:p>
        </w:tc>
        <w:tc>
          <w:tcPr>
            <w:tcW w:w="5387" w:type="dxa"/>
            <w:gridSpan w:val="3"/>
            <w:vAlign w:val="center"/>
          </w:tcPr>
          <w:p w:rsidR="00BB76D3" w:rsidRPr="00CF1E6C" w:rsidRDefault="00BB76D3" w:rsidP="007710A1">
            <w:pPr>
              <w:tabs>
                <w:tab w:val="left" w:pos="3390"/>
              </w:tabs>
              <w:jc w:val="center"/>
              <w:rPr>
                <w:sz w:val="24"/>
                <w:szCs w:val="24"/>
              </w:rPr>
            </w:pPr>
            <w:r w:rsidRPr="00CF60F3">
              <w:rPr>
                <w:sz w:val="24"/>
                <w:szCs w:val="24"/>
              </w:rPr>
              <w:t>1263</w:t>
            </w:r>
          </w:p>
        </w:tc>
      </w:tr>
      <w:tr w:rsidR="00BB76D3" w:rsidRPr="004A7CF0" w:rsidTr="00815F39">
        <w:trPr>
          <w:trHeight w:val="228"/>
        </w:trPr>
        <w:tc>
          <w:tcPr>
            <w:tcW w:w="704" w:type="dxa"/>
            <w:vAlign w:val="center"/>
          </w:tcPr>
          <w:p w:rsidR="00BB76D3" w:rsidRPr="001847A5" w:rsidRDefault="00BB76D3" w:rsidP="007710A1">
            <w:pPr>
              <w:jc w:val="center"/>
              <w:rPr>
                <w:sz w:val="24"/>
                <w:szCs w:val="24"/>
              </w:rPr>
            </w:pPr>
            <w:r w:rsidRPr="001847A5">
              <w:rPr>
                <w:sz w:val="24"/>
                <w:szCs w:val="24"/>
              </w:rPr>
              <w:t>3)</w:t>
            </w:r>
          </w:p>
        </w:tc>
        <w:tc>
          <w:tcPr>
            <w:tcW w:w="4399" w:type="dxa"/>
            <w:vAlign w:val="center"/>
          </w:tcPr>
          <w:p w:rsidR="00BB76D3" w:rsidRPr="00CF1E6C" w:rsidRDefault="00BB76D3" w:rsidP="007710A1">
            <w:pPr>
              <w:rPr>
                <w:sz w:val="24"/>
                <w:szCs w:val="24"/>
              </w:rPr>
            </w:pPr>
            <w:r w:rsidRPr="00CF1E6C">
              <w:rPr>
                <w:bCs/>
                <w:sz w:val="24"/>
                <w:szCs w:val="24"/>
                <w:shd w:val="clear" w:color="auto" w:fill="FFFFFF"/>
              </w:rPr>
              <w:t xml:space="preserve">Būves lietošanas veids </w:t>
            </w:r>
            <w:r>
              <w:rPr>
                <w:bCs/>
                <w:sz w:val="24"/>
                <w:szCs w:val="24"/>
                <w:shd w:val="clear" w:color="auto" w:fill="FFFFFF"/>
              </w:rPr>
              <w:t>(</w:t>
            </w:r>
            <w:r>
              <w:rPr>
                <w:sz w:val="24"/>
                <w:szCs w:val="24"/>
              </w:rPr>
              <w:t xml:space="preserve">LBN 201-15) </w:t>
            </w:r>
          </w:p>
        </w:tc>
        <w:tc>
          <w:tcPr>
            <w:tcW w:w="5387" w:type="dxa"/>
            <w:gridSpan w:val="3"/>
            <w:vAlign w:val="center"/>
          </w:tcPr>
          <w:p w:rsidR="00BB76D3" w:rsidRPr="0021340C" w:rsidRDefault="00BB76D3" w:rsidP="007710A1">
            <w:pPr>
              <w:tabs>
                <w:tab w:val="left" w:pos="3390"/>
              </w:tabs>
              <w:jc w:val="center"/>
              <w:rPr>
                <w:highlight w:val="green"/>
              </w:rPr>
            </w:pPr>
            <w:r w:rsidRPr="001847A5">
              <w:t xml:space="preserve">IVa (...amatniecības </w:t>
            </w:r>
            <w:r w:rsidRPr="001847A5">
              <w:rPr>
                <w:shd w:val="clear" w:color="auto" w:fill="F1F1F1"/>
              </w:rPr>
              <w:t xml:space="preserve"> skolu mācību ēkas ...</w:t>
            </w:r>
            <w:r w:rsidRPr="001847A5">
              <w:t xml:space="preserve"> LBN201-15 5.5 p.</w:t>
            </w:r>
            <w:r w:rsidRPr="001847A5">
              <w:rPr>
                <w:rFonts w:ascii="Arial" w:hAnsi="Arial" w:cs="Arial"/>
                <w:shd w:val="clear" w:color="auto" w:fill="F1F1F1"/>
              </w:rPr>
              <w:t>;)</w:t>
            </w:r>
          </w:p>
        </w:tc>
      </w:tr>
      <w:tr w:rsidR="00BB76D3" w:rsidRPr="004A7CF0" w:rsidTr="003E7BEC">
        <w:trPr>
          <w:trHeight w:val="228"/>
        </w:trPr>
        <w:tc>
          <w:tcPr>
            <w:tcW w:w="704" w:type="dxa"/>
            <w:shd w:val="clear" w:color="auto" w:fill="auto"/>
            <w:vAlign w:val="center"/>
          </w:tcPr>
          <w:p w:rsidR="00BB76D3" w:rsidRPr="001847A5" w:rsidRDefault="00BB76D3" w:rsidP="007710A1">
            <w:pPr>
              <w:jc w:val="center"/>
              <w:rPr>
                <w:sz w:val="24"/>
                <w:szCs w:val="24"/>
              </w:rPr>
            </w:pPr>
            <w:r w:rsidRPr="001847A5">
              <w:rPr>
                <w:sz w:val="24"/>
                <w:szCs w:val="24"/>
              </w:rPr>
              <w:t>4)</w:t>
            </w:r>
          </w:p>
        </w:tc>
        <w:tc>
          <w:tcPr>
            <w:tcW w:w="4399" w:type="dxa"/>
            <w:shd w:val="clear" w:color="auto" w:fill="auto"/>
            <w:vAlign w:val="center"/>
          </w:tcPr>
          <w:p w:rsidR="00BB76D3" w:rsidRPr="001847A5" w:rsidRDefault="00BB76D3" w:rsidP="007710A1">
            <w:pPr>
              <w:rPr>
                <w:sz w:val="24"/>
                <w:szCs w:val="24"/>
              </w:rPr>
            </w:pPr>
            <w:r w:rsidRPr="001847A5">
              <w:rPr>
                <w:sz w:val="24"/>
                <w:szCs w:val="24"/>
              </w:rPr>
              <w:t>apbūves laukums (m</w:t>
            </w:r>
            <w:r w:rsidRPr="001847A5">
              <w:rPr>
                <w:sz w:val="24"/>
                <w:szCs w:val="24"/>
                <w:vertAlign w:val="superscript"/>
              </w:rPr>
              <w:t>2</w:t>
            </w:r>
            <w:r w:rsidRPr="001847A5">
              <w:rPr>
                <w:sz w:val="24"/>
                <w:szCs w:val="24"/>
              </w:rPr>
              <w:t>)</w:t>
            </w:r>
          </w:p>
        </w:tc>
        <w:tc>
          <w:tcPr>
            <w:tcW w:w="2127" w:type="dxa"/>
            <w:gridSpan w:val="2"/>
            <w:shd w:val="clear" w:color="auto" w:fill="auto"/>
            <w:vAlign w:val="center"/>
          </w:tcPr>
          <w:p w:rsidR="00BB76D3" w:rsidRPr="003E7BEC" w:rsidRDefault="00BB76D3" w:rsidP="007710A1">
            <w:pPr>
              <w:pStyle w:val="ListParagraph"/>
              <w:ind w:left="0"/>
              <w:jc w:val="center"/>
              <w:rPr>
                <w:sz w:val="24"/>
                <w:szCs w:val="24"/>
              </w:rPr>
            </w:pPr>
            <w:r w:rsidRPr="003E7BEC">
              <w:rPr>
                <w:sz w:val="24"/>
                <w:szCs w:val="24"/>
              </w:rPr>
              <w:t>1241</w:t>
            </w:r>
          </w:p>
        </w:tc>
        <w:tc>
          <w:tcPr>
            <w:tcW w:w="3260" w:type="dxa"/>
            <w:shd w:val="clear" w:color="auto" w:fill="auto"/>
            <w:vAlign w:val="center"/>
          </w:tcPr>
          <w:p w:rsidR="00BB76D3" w:rsidRPr="003E7BEC" w:rsidRDefault="00BB76D3" w:rsidP="007710A1">
            <w:pPr>
              <w:pStyle w:val="ListParagraph"/>
              <w:ind w:left="0"/>
              <w:jc w:val="center"/>
              <w:rPr>
                <w:sz w:val="24"/>
                <w:szCs w:val="24"/>
                <w:highlight w:val="green"/>
              </w:rPr>
            </w:pPr>
            <w:r w:rsidRPr="003E7BEC">
              <w:rPr>
                <w:sz w:val="24"/>
                <w:szCs w:val="24"/>
              </w:rPr>
              <w:t>1526</w:t>
            </w:r>
          </w:p>
        </w:tc>
      </w:tr>
      <w:tr w:rsidR="00BB76D3" w:rsidRPr="004A7CF0" w:rsidTr="003E7BEC">
        <w:trPr>
          <w:trHeight w:val="228"/>
        </w:trPr>
        <w:tc>
          <w:tcPr>
            <w:tcW w:w="704" w:type="dxa"/>
            <w:shd w:val="clear" w:color="auto" w:fill="auto"/>
            <w:vAlign w:val="center"/>
          </w:tcPr>
          <w:p w:rsidR="00BB76D3" w:rsidRPr="001847A5" w:rsidRDefault="00BB76D3" w:rsidP="007710A1">
            <w:pPr>
              <w:jc w:val="center"/>
              <w:rPr>
                <w:sz w:val="24"/>
                <w:szCs w:val="24"/>
              </w:rPr>
            </w:pPr>
            <w:r w:rsidRPr="001847A5">
              <w:rPr>
                <w:sz w:val="24"/>
                <w:szCs w:val="24"/>
              </w:rPr>
              <w:t>5)</w:t>
            </w:r>
          </w:p>
        </w:tc>
        <w:tc>
          <w:tcPr>
            <w:tcW w:w="4399" w:type="dxa"/>
            <w:shd w:val="clear" w:color="auto" w:fill="auto"/>
            <w:vAlign w:val="center"/>
          </w:tcPr>
          <w:p w:rsidR="00BB76D3" w:rsidRPr="001847A5" w:rsidRDefault="00BB76D3" w:rsidP="007710A1">
            <w:pPr>
              <w:rPr>
                <w:sz w:val="24"/>
                <w:szCs w:val="24"/>
              </w:rPr>
            </w:pPr>
            <w:r w:rsidRPr="001847A5">
              <w:rPr>
                <w:sz w:val="24"/>
                <w:szCs w:val="24"/>
              </w:rPr>
              <w:t>būvtilpums (m</w:t>
            </w:r>
            <w:r w:rsidRPr="001847A5">
              <w:rPr>
                <w:sz w:val="24"/>
                <w:szCs w:val="24"/>
                <w:vertAlign w:val="superscript"/>
              </w:rPr>
              <w:t>3</w:t>
            </w:r>
            <w:r w:rsidRPr="001847A5">
              <w:rPr>
                <w:sz w:val="24"/>
                <w:szCs w:val="24"/>
              </w:rPr>
              <w:t>)</w:t>
            </w:r>
          </w:p>
        </w:tc>
        <w:tc>
          <w:tcPr>
            <w:tcW w:w="2127" w:type="dxa"/>
            <w:gridSpan w:val="2"/>
            <w:shd w:val="clear" w:color="auto" w:fill="auto"/>
            <w:vAlign w:val="center"/>
          </w:tcPr>
          <w:p w:rsidR="00BB76D3" w:rsidRPr="003E7BEC" w:rsidRDefault="00BB76D3" w:rsidP="007710A1">
            <w:pPr>
              <w:pStyle w:val="ListParagraph"/>
              <w:ind w:left="0"/>
              <w:jc w:val="center"/>
              <w:rPr>
                <w:sz w:val="24"/>
                <w:szCs w:val="24"/>
              </w:rPr>
            </w:pPr>
            <w:r w:rsidRPr="003E7BEC">
              <w:rPr>
                <w:sz w:val="24"/>
                <w:szCs w:val="24"/>
              </w:rPr>
              <w:t>7883</w:t>
            </w:r>
          </w:p>
        </w:tc>
        <w:tc>
          <w:tcPr>
            <w:tcW w:w="3260" w:type="dxa"/>
            <w:shd w:val="clear" w:color="auto" w:fill="auto"/>
            <w:vAlign w:val="center"/>
          </w:tcPr>
          <w:p w:rsidR="00BB76D3" w:rsidRPr="003E7BEC" w:rsidRDefault="00BB76D3" w:rsidP="007710A1">
            <w:pPr>
              <w:pStyle w:val="ListParagraph"/>
              <w:ind w:left="0"/>
              <w:jc w:val="center"/>
              <w:rPr>
                <w:sz w:val="24"/>
                <w:szCs w:val="24"/>
              </w:rPr>
            </w:pPr>
            <w:r w:rsidRPr="003E7BEC">
              <w:rPr>
                <w:sz w:val="24"/>
                <w:szCs w:val="24"/>
              </w:rPr>
              <w:t>9023</w:t>
            </w:r>
          </w:p>
        </w:tc>
      </w:tr>
      <w:tr w:rsidR="00BB76D3" w:rsidRPr="004A7CF0" w:rsidTr="007B2D1D">
        <w:trPr>
          <w:trHeight w:val="228"/>
        </w:trPr>
        <w:tc>
          <w:tcPr>
            <w:tcW w:w="704" w:type="dxa"/>
            <w:shd w:val="clear" w:color="auto" w:fill="auto"/>
            <w:vAlign w:val="center"/>
          </w:tcPr>
          <w:p w:rsidR="00BB76D3" w:rsidRPr="001847A5" w:rsidRDefault="00BB76D3" w:rsidP="007710A1">
            <w:pPr>
              <w:jc w:val="center"/>
              <w:rPr>
                <w:sz w:val="24"/>
                <w:szCs w:val="24"/>
              </w:rPr>
            </w:pPr>
            <w:r w:rsidRPr="001847A5">
              <w:rPr>
                <w:sz w:val="24"/>
                <w:szCs w:val="24"/>
              </w:rPr>
              <w:t>6)</w:t>
            </w:r>
          </w:p>
        </w:tc>
        <w:tc>
          <w:tcPr>
            <w:tcW w:w="4399" w:type="dxa"/>
            <w:shd w:val="clear" w:color="auto" w:fill="auto"/>
            <w:vAlign w:val="center"/>
          </w:tcPr>
          <w:p w:rsidR="00BB76D3" w:rsidRPr="001847A5" w:rsidRDefault="00BB76D3" w:rsidP="007710A1">
            <w:pPr>
              <w:rPr>
                <w:sz w:val="24"/>
                <w:szCs w:val="24"/>
              </w:rPr>
            </w:pPr>
            <w:r w:rsidRPr="001847A5">
              <w:rPr>
                <w:sz w:val="24"/>
                <w:szCs w:val="24"/>
              </w:rPr>
              <w:t>kopējā platība (m</w:t>
            </w:r>
            <w:r w:rsidRPr="001847A5">
              <w:rPr>
                <w:sz w:val="24"/>
                <w:szCs w:val="24"/>
                <w:vertAlign w:val="superscript"/>
              </w:rPr>
              <w:t>2</w:t>
            </w:r>
            <w:r w:rsidRPr="001847A5">
              <w:rPr>
                <w:sz w:val="24"/>
                <w:szCs w:val="24"/>
              </w:rPr>
              <w:t>)</w:t>
            </w:r>
          </w:p>
        </w:tc>
        <w:tc>
          <w:tcPr>
            <w:tcW w:w="2127" w:type="dxa"/>
            <w:gridSpan w:val="2"/>
            <w:shd w:val="clear" w:color="auto" w:fill="auto"/>
            <w:vAlign w:val="center"/>
          </w:tcPr>
          <w:p w:rsidR="00BB76D3" w:rsidRPr="003E7BEC" w:rsidRDefault="00BB76D3" w:rsidP="007710A1">
            <w:pPr>
              <w:pStyle w:val="ListParagraph"/>
              <w:ind w:left="0"/>
              <w:jc w:val="center"/>
              <w:rPr>
                <w:sz w:val="24"/>
                <w:szCs w:val="24"/>
              </w:rPr>
            </w:pPr>
            <w:r w:rsidRPr="003E7BEC">
              <w:rPr>
                <w:sz w:val="24"/>
                <w:szCs w:val="24"/>
              </w:rPr>
              <w:t>1711.3</w:t>
            </w:r>
          </w:p>
        </w:tc>
        <w:tc>
          <w:tcPr>
            <w:tcW w:w="3260" w:type="dxa"/>
            <w:shd w:val="clear" w:color="auto" w:fill="auto"/>
            <w:vAlign w:val="center"/>
          </w:tcPr>
          <w:p w:rsidR="00BB76D3" w:rsidRPr="003E7BEC" w:rsidRDefault="00BB76D3" w:rsidP="007710A1">
            <w:pPr>
              <w:pStyle w:val="ListParagraph"/>
              <w:ind w:left="0"/>
              <w:jc w:val="center"/>
              <w:rPr>
                <w:sz w:val="24"/>
                <w:szCs w:val="24"/>
              </w:rPr>
            </w:pPr>
            <w:r w:rsidRPr="003E7BEC">
              <w:rPr>
                <w:sz w:val="24"/>
                <w:szCs w:val="24"/>
              </w:rPr>
              <w:t>1987.0</w:t>
            </w:r>
          </w:p>
        </w:tc>
      </w:tr>
      <w:tr w:rsidR="00BB76D3" w:rsidRPr="004A7CF0" w:rsidTr="00A021DB">
        <w:trPr>
          <w:trHeight w:val="201"/>
        </w:trPr>
        <w:tc>
          <w:tcPr>
            <w:tcW w:w="704" w:type="dxa"/>
            <w:shd w:val="clear" w:color="auto" w:fill="auto"/>
            <w:vAlign w:val="center"/>
          </w:tcPr>
          <w:p w:rsidR="00BB76D3" w:rsidRPr="00CF1E6C" w:rsidRDefault="00BB76D3" w:rsidP="007710A1">
            <w:pPr>
              <w:jc w:val="center"/>
              <w:rPr>
                <w:sz w:val="24"/>
                <w:szCs w:val="24"/>
              </w:rPr>
            </w:pPr>
            <w:r w:rsidRPr="00CF1E6C">
              <w:rPr>
                <w:sz w:val="24"/>
                <w:szCs w:val="24"/>
              </w:rPr>
              <w:t>7</w:t>
            </w:r>
            <w:r>
              <w:rPr>
                <w:sz w:val="24"/>
                <w:szCs w:val="24"/>
              </w:rPr>
              <w:t>)</w:t>
            </w:r>
          </w:p>
        </w:tc>
        <w:tc>
          <w:tcPr>
            <w:tcW w:w="4399" w:type="dxa"/>
            <w:shd w:val="clear" w:color="auto" w:fill="auto"/>
            <w:vAlign w:val="center"/>
          </w:tcPr>
          <w:p w:rsidR="00BB76D3" w:rsidRPr="001847A5" w:rsidRDefault="00BB76D3" w:rsidP="007710A1">
            <w:pPr>
              <w:rPr>
                <w:sz w:val="24"/>
                <w:szCs w:val="24"/>
              </w:rPr>
            </w:pPr>
            <w:r w:rsidRPr="001847A5">
              <w:rPr>
                <w:sz w:val="24"/>
                <w:szCs w:val="24"/>
              </w:rPr>
              <w:t>stāvu skaits</w:t>
            </w:r>
          </w:p>
        </w:tc>
        <w:tc>
          <w:tcPr>
            <w:tcW w:w="2127" w:type="dxa"/>
            <w:gridSpan w:val="2"/>
            <w:shd w:val="clear" w:color="auto" w:fill="auto"/>
            <w:vAlign w:val="center"/>
          </w:tcPr>
          <w:p w:rsidR="00BB76D3" w:rsidRPr="00CF60F3" w:rsidRDefault="00BB76D3" w:rsidP="007710A1">
            <w:pPr>
              <w:pStyle w:val="ListParagraph"/>
              <w:ind w:left="0"/>
              <w:jc w:val="center"/>
              <w:rPr>
                <w:b/>
                <w:sz w:val="24"/>
                <w:szCs w:val="24"/>
              </w:rPr>
            </w:pPr>
            <w:r>
              <w:rPr>
                <w:b/>
                <w:sz w:val="24"/>
                <w:szCs w:val="24"/>
              </w:rPr>
              <w:t>2</w:t>
            </w:r>
          </w:p>
        </w:tc>
        <w:tc>
          <w:tcPr>
            <w:tcW w:w="3260" w:type="dxa"/>
            <w:shd w:val="clear" w:color="auto" w:fill="auto"/>
            <w:vAlign w:val="center"/>
          </w:tcPr>
          <w:p w:rsidR="00BB76D3" w:rsidRPr="00CF60F3" w:rsidRDefault="00BB76D3" w:rsidP="007710A1">
            <w:pPr>
              <w:pStyle w:val="ListParagraph"/>
              <w:ind w:left="0"/>
              <w:jc w:val="center"/>
              <w:rPr>
                <w:b/>
                <w:sz w:val="24"/>
                <w:szCs w:val="24"/>
              </w:rPr>
            </w:pPr>
            <w:r>
              <w:rPr>
                <w:b/>
                <w:sz w:val="24"/>
                <w:szCs w:val="24"/>
              </w:rPr>
              <w:t>2</w:t>
            </w:r>
          </w:p>
        </w:tc>
      </w:tr>
      <w:tr w:rsidR="00BB76D3" w:rsidRPr="004A7CF0" w:rsidTr="0015573B">
        <w:trPr>
          <w:trHeight w:val="228"/>
        </w:trPr>
        <w:tc>
          <w:tcPr>
            <w:tcW w:w="704" w:type="dxa"/>
            <w:vAlign w:val="center"/>
          </w:tcPr>
          <w:p w:rsidR="00BB76D3" w:rsidRPr="00CF1E6C" w:rsidRDefault="00BB76D3" w:rsidP="00BB76D3">
            <w:pPr>
              <w:jc w:val="center"/>
              <w:rPr>
                <w:sz w:val="24"/>
                <w:szCs w:val="24"/>
              </w:rPr>
            </w:pPr>
            <w:r w:rsidRPr="00CF1E6C">
              <w:rPr>
                <w:sz w:val="24"/>
                <w:szCs w:val="24"/>
              </w:rPr>
              <w:t>8</w:t>
            </w:r>
            <w:r>
              <w:rPr>
                <w:sz w:val="24"/>
                <w:szCs w:val="24"/>
              </w:rPr>
              <w:t>)</w:t>
            </w:r>
          </w:p>
        </w:tc>
        <w:tc>
          <w:tcPr>
            <w:tcW w:w="4399" w:type="dxa"/>
            <w:vAlign w:val="center"/>
          </w:tcPr>
          <w:p w:rsidR="00BB76D3" w:rsidRPr="00CF1E6C" w:rsidRDefault="00BB76D3" w:rsidP="00562F3B">
            <w:pPr>
              <w:rPr>
                <w:i/>
                <w:sz w:val="24"/>
                <w:szCs w:val="24"/>
              </w:rPr>
            </w:pPr>
            <w:r>
              <w:rPr>
                <w:sz w:val="24"/>
                <w:szCs w:val="24"/>
              </w:rPr>
              <w:t xml:space="preserve">Lielākais dzegas </w:t>
            </w:r>
            <w:r w:rsidRPr="00CF1E6C">
              <w:rPr>
                <w:sz w:val="24"/>
                <w:szCs w:val="24"/>
              </w:rPr>
              <w:t>augstums</w:t>
            </w:r>
          </w:p>
        </w:tc>
        <w:tc>
          <w:tcPr>
            <w:tcW w:w="5387" w:type="dxa"/>
            <w:gridSpan w:val="3"/>
            <w:vAlign w:val="center"/>
          </w:tcPr>
          <w:p w:rsidR="00BB76D3" w:rsidRPr="00BD3257" w:rsidRDefault="00BB76D3" w:rsidP="00A209F1">
            <w:pPr>
              <w:jc w:val="center"/>
              <w:rPr>
                <w:sz w:val="24"/>
                <w:szCs w:val="24"/>
                <w:highlight w:val="green"/>
              </w:rPr>
            </w:pPr>
            <w:r w:rsidRPr="00BD3257">
              <w:rPr>
                <w:sz w:val="24"/>
                <w:szCs w:val="24"/>
              </w:rPr>
              <w:t>14.45 (nemainās)</w:t>
            </w:r>
          </w:p>
        </w:tc>
      </w:tr>
      <w:tr w:rsidR="00BB76D3" w:rsidRPr="004A7CF0" w:rsidTr="0015573B">
        <w:trPr>
          <w:trHeight w:val="228"/>
        </w:trPr>
        <w:tc>
          <w:tcPr>
            <w:tcW w:w="704" w:type="dxa"/>
            <w:vAlign w:val="center"/>
          </w:tcPr>
          <w:p w:rsidR="00BB76D3" w:rsidRPr="00CF1E6C" w:rsidRDefault="00BB76D3" w:rsidP="00BB76D3">
            <w:pPr>
              <w:jc w:val="center"/>
              <w:rPr>
                <w:sz w:val="24"/>
                <w:szCs w:val="24"/>
              </w:rPr>
            </w:pPr>
            <w:r w:rsidRPr="00CF1E6C">
              <w:rPr>
                <w:sz w:val="24"/>
                <w:szCs w:val="24"/>
              </w:rPr>
              <w:t>9</w:t>
            </w:r>
            <w:r>
              <w:rPr>
                <w:sz w:val="24"/>
                <w:szCs w:val="24"/>
              </w:rPr>
              <w:t>)</w:t>
            </w:r>
          </w:p>
        </w:tc>
        <w:tc>
          <w:tcPr>
            <w:tcW w:w="4399" w:type="dxa"/>
            <w:vAlign w:val="center"/>
          </w:tcPr>
          <w:p w:rsidR="00BB76D3" w:rsidRPr="00CF1E6C" w:rsidRDefault="00BB76D3" w:rsidP="00A209F1">
            <w:pPr>
              <w:rPr>
                <w:i/>
                <w:sz w:val="24"/>
                <w:szCs w:val="24"/>
              </w:rPr>
            </w:pPr>
            <w:r w:rsidRPr="00CF1E6C">
              <w:rPr>
                <w:sz w:val="24"/>
                <w:szCs w:val="24"/>
              </w:rPr>
              <w:t>Ēkas augstākā stāva grīdas atzīme</w:t>
            </w:r>
          </w:p>
        </w:tc>
        <w:tc>
          <w:tcPr>
            <w:tcW w:w="5387" w:type="dxa"/>
            <w:gridSpan w:val="3"/>
            <w:vAlign w:val="center"/>
          </w:tcPr>
          <w:p w:rsidR="00BB76D3" w:rsidRPr="00BD3257" w:rsidRDefault="00BB76D3" w:rsidP="00BD3257">
            <w:pPr>
              <w:jc w:val="center"/>
              <w:rPr>
                <w:sz w:val="24"/>
                <w:szCs w:val="24"/>
                <w:highlight w:val="green"/>
              </w:rPr>
            </w:pPr>
            <w:r w:rsidRPr="00BD3257">
              <w:rPr>
                <w:sz w:val="24"/>
                <w:szCs w:val="24"/>
              </w:rPr>
              <w:t>4.60 + 0.50 = 5.00(nemainās)</w:t>
            </w:r>
          </w:p>
        </w:tc>
      </w:tr>
      <w:tr w:rsidR="00BB76D3" w:rsidRPr="004A7CF0" w:rsidTr="0015573B">
        <w:trPr>
          <w:trHeight w:val="228"/>
        </w:trPr>
        <w:tc>
          <w:tcPr>
            <w:tcW w:w="704" w:type="dxa"/>
            <w:vAlign w:val="center"/>
          </w:tcPr>
          <w:p w:rsidR="00BB76D3" w:rsidRPr="00CF1E6C" w:rsidRDefault="00BB76D3" w:rsidP="00BB76D3">
            <w:pPr>
              <w:jc w:val="center"/>
              <w:rPr>
                <w:sz w:val="24"/>
                <w:szCs w:val="24"/>
              </w:rPr>
            </w:pPr>
            <w:r>
              <w:rPr>
                <w:sz w:val="24"/>
                <w:szCs w:val="24"/>
              </w:rPr>
              <w:t>10)</w:t>
            </w:r>
          </w:p>
        </w:tc>
        <w:tc>
          <w:tcPr>
            <w:tcW w:w="4399" w:type="dxa"/>
            <w:vAlign w:val="center"/>
          </w:tcPr>
          <w:p w:rsidR="00BB76D3" w:rsidRPr="00CF1E6C" w:rsidRDefault="00BB76D3" w:rsidP="00A209F1">
            <w:pPr>
              <w:rPr>
                <w:i/>
                <w:sz w:val="24"/>
                <w:szCs w:val="24"/>
              </w:rPr>
            </w:pPr>
            <w:r w:rsidRPr="00CF1E6C">
              <w:rPr>
                <w:noProof/>
                <w:sz w:val="24"/>
                <w:szCs w:val="24"/>
              </w:rPr>
              <w:t>Paredzamais lietotāju skaits</w:t>
            </w:r>
          </w:p>
        </w:tc>
        <w:tc>
          <w:tcPr>
            <w:tcW w:w="5387" w:type="dxa"/>
            <w:gridSpan w:val="3"/>
            <w:vAlign w:val="center"/>
          </w:tcPr>
          <w:p w:rsidR="00BB76D3" w:rsidRPr="00CF1E6C" w:rsidRDefault="00BB76D3" w:rsidP="00A209F1">
            <w:pPr>
              <w:jc w:val="center"/>
              <w:rPr>
                <w:sz w:val="24"/>
                <w:szCs w:val="24"/>
              </w:rPr>
            </w:pPr>
            <w:r w:rsidRPr="00CF1E6C">
              <w:rPr>
                <w:sz w:val="24"/>
                <w:szCs w:val="24"/>
              </w:rPr>
              <w:t>&gt;100</w:t>
            </w:r>
          </w:p>
        </w:tc>
      </w:tr>
      <w:tr w:rsidR="00BB76D3" w:rsidRPr="004A7CF0" w:rsidTr="007E2970">
        <w:trPr>
          <w:trHeight w:val="228"/>
        </w:trPr>
        <w:tc>
          <w:tcPr>
            <w:tcW w:w="704" w:type="dxa"/>
            <w:vAlign w:val="center"/>
          </w:tcPr>
          <w:p w:rsidR="00BB76D3" w:rsidRPr="004A7CF0" w:rsidRDefault="00BB76D3" w:rsidP="00BB76D3">
            <w:pPr>
              <w:jc w:val="center"/>
              <w:rPr>
                <w:color w:val="FF00FF"/>
                <w:sz w:val="24"/>
                <w:szCs w:val="24"/>
              </w:rPr>
            </w:pPr>
            <w:r w:rsidRPr="00615094">
              <w:rPr>
                <w:sz w:val="24"/>
                <w:szCs w:val="24"/>
              </w:rPr>
              <w:t>1</w:t>
            </w:r>
            <w:r>
              <w:rPr>
                <w:sz w:val="24"/>
                <w:szCs w:val="24"/>
              </w:rPr>
              <w:t>1)</w:t>
            </w:r>
          </w:p>
        </w:tc>
        <w:tc>
          <w:tcPr>
            <w:tcW w:w="4399" w:type="dxa"/>
            <w:vAlign w:val="center"/>
          </w:tcPr>
          <w:p w:rsidR="00BB76D3" w:rsidRPr="00CF1E6C" w:rsidRDefault="00BB76D3" w:rsidP="00583D48">
            <w:pPr>
              <w:rPr>
                <w:i/>
                <w:sz w:val="24"/>
                <w:szCs w:val="24"/>
              </w:rPr>
            </w:pPr>
            <w:r w:rsidRPr="00CF1E6C">
              <w:rPr>
                <w:sz w:val="24"/>
                <w:szCs w:val="24"/>
              </w:rPr>
              <w:t xml:space="preserve">Ēkas ugunsnoturības pakāpe </w:t>
            </w:r>
          </w:p>
        </w:tc>
        <w:tc>
          <w:tcPr>
            <w:tcW w:w="2127" w:type="dxa"/>
            <w:gridSpan w:val="2"/>
            <w:vAlign w:val="center"/>
          </w:tcPr>
          <w:p w:rsidR="00BB76D3" w:rsidRPr="00A35176" w:rsidRDefault="00BB76D3" w:rsidP="00804544">
            <w:pPr>
              <w:jc w:val="center"/>
              <w:rPr>
                <w:sz w:val="24"/>
                <w:szCs w:val="24"/>
              </w:rPr>
            </w:pPr>
            <w:r w:rsidRPr="00A35176">
              <w:rPr>
                <w:sz w:val="24"/>
                <w:szCs w:val="24"/>
              </w:rPr>
              <w:t>U</w:t>
            </w:r>
            <w:r w:rsidR="00804544" w:rsidRPr="00A35176">
              <w:rPr>
                <w:sz w:val="24"/>
                <w:szCs w:val="24"/>
              </w:rPr>
              <w:t>3</w:t>
            </w:r>
          </w:p>
        </w:tc>
        <w:tc>
          <w:tcPr>
            <w:tcW w:w="3260" w:type="dxa"/>
            <w:vAlign w:val="center"/>
          </w:tcPr>
          <w:p w:rsidR="00BB76D3" w:rsidRPr="00A35176" w:rsidRDefault="00A35176" w:rsidP="008A5260">
            <w:pPr>
              <w:jc w:val="center"/>
              <w:rPr>
                <w:sz w:val="24"/>
                <w:szCs w:val="24"/>
                <w:highlight w:val="green"/>
              </w:rPr>
            </w:pPr>
            <w:r w:rsidRPr="00A35176">
              <w:rPr>
                <w:sz w:val="24"/>
                <w:szCs w:val="24"/>
              </w:rPr>
              <w:t>U3/</w:t>
            </w:r>
            <w:r w:rsidR="00BB76D3" w:rsidRPr="00A35176">
              <w:rPr>
                <w:sz w:val="24"/>
                <w:szCs w:val="24"/>
              </w:rPr>
              <w:t>U2b</w:t>
            </w:r>
          </w:p>
        </w:tc>
      </w:tr>
      <w:tr w:rsidR="00BB76D3" w:rsidRPr="004A7CF0" w:rsidTr="007E2970">
        <w:trPr>
          <w:trHeight w:val="228"/>
        </w:trPr>
        <w:tc>
          <w:tcPr>
            <w:tcW w:w="704" w:type="dxa"/>
            <w:vAlign w:val="center"/>
          </w:tcPr>
          <w:p w:rsidR="00BB76D3" w:rsidRPr="004A7CF0" w:rsidRDefault="00BB76D3" w:rsidP="00BB76D3">
            <w:pPr>
              <w:jc w:val="center"/>
              <w:rPr>
                <w:color w:val="FF00FF"/>
                <w:sz w:val="24"/>
                <w:szCs w:val="24"/>
              </w:rPr>
            </w:pPr>
            <w:r>
              <w:rPr>
                <w:sz w:val="24"/>
                <w:szCs w:val="24"/>
              </w:rPr>
              <w:t>12)</w:t>
            </w:r>
          </w:p>
        </w:tc>
        <w:tc>
          <w:tcPr>
            <w:tcW w:w="4399" w:type="dxa"/>
            <w:vAlign w:val="center"/>
          </w:tcPr>
          <w:p w:rsidR="00BB76D3" w:rsidRPr="008669AA" w:rsidRDefault="00BB76D3" w:rsidP="00500311">
            <w:pPr>
              <w:rPr>
                <w:sz w:val="24"/>
                <w:szCs w:val="24"/>
              </w:rPr>
            </w:pPr>
            <w:r w:rsidRPr="008669AA">
              <w:rPr>
                <w:sz w:val="24"/>
                <w:szCs w:val="24"/>
              </w:rPr>
              <w:t xml:space="preserve">Maksimālā ugunsdrošības nodalījuma platība </w:t>
            </w:r>
            <w:r>
              <w:rPr>
                <w:szCs w:val="24"/>
              </w:rPr>
              <w:t>(m</w:t>
            </w:r>
            <w:r>
              <w:rPr>
                <w:szCs w:val="24"/>
                <w:vertAlign w:val="superscript"/>
              </w:rPr>
              <w:t>2</w:t>
            </w:r>
            <w:r>
              <w:rPr>
                <w:szCs w:val="24"/>
              </w:rPr>
              <w:t xml:space="preserve">)  </w:t>
            </w:r>
            <w:r w:rsidRPr="008669AA">
              <w:rPr>
                <w:sz w:val="24"/>
                <w:szCs w:val="24"/>
              </w:rPr>
              <w:t>IV</w:t>
            </w:r>
            <w:r>
              <w:rPr>
                <w:sz w:val="24"/>
                <w:szCs w:val="24"/>
              </w:rPr>
              <w:t>a</w:t>
            </w:r>
            <w:r w:rsidRPr="008669AA">
              <w:rPr>
                <w:sz w:val="24"/>
                <w:szCs w:val="24"/>
              </w:rPr>
              <w:t xml:space="preserve">  (LBN201-15  3.tab</w:t>
            </w:r>
            <w:r>
              <w:rPr>
                <w:sz w:val="24"/>
                <w:szCs w:val="24"/>
              </w:rPr>
              <w:t>ula</w:t>
            </w:r>
            <w:r w:rsidRPr="008669AA">
              <w:rPr>
                <w:sz w:val="24"/>
                <w:szCs w:val="24"/>
              </w:rPr>
              <w:t xml:space="preserve">.)              </w:t>
            </w:r>
          </w:p>
        </w:tc>
        <w:tc>
          <w:tcPr>
            <w:tcW w:w="2127" w:type="dxa"/>
            <w:gridSpan w:val="2"/>
            <w:vAlign w:val="center"/>
          </w:tcPr>
          <w:p w:rsidR="00BB76D3" w:rsidRPr="00A35176" w:rsidRDefault="00BB76D3" w:rsidP="00500311">
            <w:pPr>
              <w:jc w:val="center"/>
              <w:rPr>
                <w:sz w:val="24"/>
                <w:szCs w:val="24"/>
              </w:rPr>
            </w:pPr>
            <w:r w:rsidRPr="00A35176">
              <w:rPr>
                <w:sz w:val="24"/>
                <w:szCs w:val="24"/>
              </w:rPr>
              <w:t>800 &lt;1409m</w:t>
            </w:r>
            <w:r w:rsidRPr="00A35176">
              <w:rPr>
                <w:position w:val="6"/>
                <w:sz w:val="16"/>
                <w:szCs w:val="16"/>
              </w:rPr>
              <w:t>2</w:t>
            </w:r>
          </w:p>
        </w:tc>
        <w:tc>
          <w:tcPr>
            <w:tcW w:w="3260" w:type="dxa"/>
            <w:vAlign w:val="center"/>
          </w:tcPr>
          <w:p w:rsidR="00BB76D3" w:rsidRPr="00A35176" w:rsidRDefault="00A35176" w:rsidP="00A35176">
            <w:pPr>
              <w:jc w:val="center"/>
              <w:rPr>
                <w:position w:val="6"/>
                <w:sz w:val="24"/>
                <w:szCs w:val="24"/>
              </w:rPr>
            </w:pPr>
            <w:r w:rsidRPr="00A35176">
              <w:rPr>
                <w:sz w:val="24"/>
                <w:szCs w:val="24"/>
              </w:rPr>
              <w:t>8</w:t>
            </w:r>
            <w:r w:rsidR="00BB76D3" w:rsidRPr="00A35176">
              <w:rPr>
                <w:sz w:val="24"/>
                <w:szCs w:val="24"/>
              </w:rPr>
              <w:t>00</w:t>
            </w:r>
            <w:r w:rsidRPr="00A35176">
              <w:rPr>
                <w:sz w:val="24"/>
                <w:szCs w:val="24"/>
              </w:rPr>
              <w:t>&gt;551; 1200&gt;1130</w:t>
            </w:r>
          </w:p>
        </w:tc>
      </w:tr>
      <w:tr w:rsidR="00BB76D3" w:rsidRPr="004A7CF0" w:rsidTr="00500311">
        <w:trPr>
          <w:trHeight w:val="70"/>
        </w:trPr>
        <w:tc>
          <w:tcPr>
            <w:tcW w:w="704" w:type="dxa"/>
            <w:vAlign w:val="center"/>
          </w:tcPr>
          <w:p w:rsidR="00BB76D3" w:rsidRPr="004A7CF0" w:rsidRDefault="00BB76D3" w:rsidP="00CD306A">
            <w:pPr>
              <w:jc w:val="center"/>
              <w:rPr>
                <w:color w:val="FF00FF"/>
                <w:sz w:val="24"/>
                <w:szCs w:val="24"/>
              </w:rPr>
            </w:pPr>
            <w:r>
              <w:rPr>
                <w:color w:val="FF00FF"/>
                <w:sz w:val="24"/>
                <w:szCs w:val="24"/>
              </w:rPr>
              <w:t>13)</w:t>
            </w:r>
          </w:p>
        </w:tc>
        <w:tc>
          <w:tcPr>
            <w:tcW w:w="4399" w:type="dxa"/>
            <w:vAlign w:val="center"/>
          </w:tcPr>
          <w:p w:rsidR="00BB76D3" w:rsidRPr="008669AA" w:rsidRDefault="00BB76D3" w:rsidP="00CD306A">
            <w:pPr>
              <w:rPr>
                <w:sz w:val="24"/>
                <w:szCs w:val="24"/>
              </w:rPr>
            </w:pPr>
            <w:r w:rsidRPr="00CF1E6C">
              <w:rPr>
                <w:sz w:val="24"/>
                <w:szCs w:val="24"/>
              </w:rPr>
              <w:t>Ārsienu konstrukciju ugunsizturība</w:t>
            </w:r>
          </w:p>
        </w:tc>
        <w:tc>
          <w:tcPr>
            <w:tcW w:w="5387" w:type="dxa"/>
            <w:gridSpan w:val="3"/>
            <w:vAlign w:val="center"/>
          </w:tcPr>
          <w:p w:rsidR="00BB76D3" w:rsidRPr="008669AA" w:rsidRDefault="00BB76D3" w:rsidP="00500311">
            <w:pPr>
              <w:jc w:val="center"/>
              <w:rPr>
                <w:position w:val="6"/>
                <w:sz w:val="24"/>
                <w:szCs w:val="24"/>
              </w:rPr>
            </w:pPr>
            <w:r w:rsidRPr="00CF1E6C">
              <w:rPr>
                <w:sz w:val="24"/>
                <w:szCs w:val="24"/>
              </w:rPr>
              <w:t>EI-60</w:t>
            </w:r>
          </w:p>
        </w:tc>
      </w:tr>
      <w:tr w:rsidR="00BB76D3" w:rsidRPr="00CF1E6C" w:rsidTr="008A5260">
        <w:trPr>
          <w:trHeight w:val="228"/>
        </w:trPr>
        <w:tc>
          <w:tcPr>
            <w:tcW w:w="704" w:type="dxa"/>
            <w:shd w:val="clear" w:color="auto" w:fill="D9D9D9" w:themeFill="background1" w:themeFillShade="D9"/>
            <w:vAlign w:val="center"/>
          </w:tcPr>
          <w:p w:rsidR="00BB76D3" w:rsidRPr="00910108" w:rsidRDefault="00BB76D3" w:rsidP="00910108">
            <w:pPr>
              <w:spacing w:before="120" w:after="120"/>
              <w:jc w:val="center"/>
              <w:rPr>
                <w:b/>
                <w:sz w:val="24"/>
                <w:szCs w:val="24"/>
              </w:rPr>
            </w:pPr>
            <w:r>
              <w:rPr>
                <w:b/>
                <w:sz w:val="24"/>
                <w:szCs w:val="24"/>
              </w:rPr>
              <w:t>2</w:t>
            </w:r>
            <w:r w:rsidRPr="00910108">
              <w:rPr>
                <w:b/>
                <w:sz w:val="24"/>
                <w:szCs w:val="24"/>
              </w:rPr>
              <w:t>.2</w:t>
            </w:r>
          </w:p>
        </w:tc>
        <w:tc>
          <w:tcPr>
            <w:tcW w:w="9786" w:type="dxa"/>
            <w:gridSpan w:val="4"/>
            <w:shd w:val="clear" w:color="auto" w:fill="D9D9D9" w:themeFill="background1" w:themeFillShade="D9"/>
            <w:vAlign w:val="center"/>
          </w:tcPr>
          <w:p w:rsidR="00BB76D3" w:rsidRPr="00910108" w:rsidRDefault="00BB76D3" w:rsidP="00BB76D3">
            <w:pPr>
              <w:spacing w:before="120" w:after="120"/>
              <w:jc w:val="both"/>
              <w:rPr>
                <w:b/>
                <w:color w:val="FF00FF"/>
                <w:sz w:val="24"/>
                <w:szCs w:val="24"/>
              </w:rPr>
            </w:pPr>
            <w:r>
              <w:rPr>
                <w:b/>
                <w:sz w:val="24"/>
                <w:szCs w:val="24"/>
              </w:rPr>
              <w:t xml:space="preserve">Saimniecības </w:t>
            </w:r>
            <w:r w:rsidRPr="00910108">
              <w:rPr>
                <w:b/>
                <w:sz w:val="24"/>
                <w:szCs w:val="24"/>
              </w:rPr>
              <w:t xml:space="preserve">ēka (kadastra apzīmējums </w:t>
            </w:r>
            <w:r>
              <w:rPr>
                <w:b/>
                <w:bCs/>
                <w:szCs w:val="24"/>
              </w:rPr>
              <w:t>09000060266001</w:t>
            </w:r>
            <w:r w:rsidRPr="00CF60F3">
              <w:rPr>
                <w:b/>
                <w:sz w:val="24"/>
                <w:szCs w:val="24"/>
              </w:rPr>
              <w:t>)</w:t>
            </w:r>
            <w:r w:rsidRPr="00910108">
              <w:rPr>
                <w:b/>
                <w:sz w:val="24"/>
                <w:szCs w:val="24"/>
              </w:rPr>
              <w:t>.</w:t>
            </w:r>
          </w:p>
        </w:tc>
      </w:tr>
      <w:tr w:rsidR="00833ECE" w:rsidRPr="00CF1E6C" w:rsidTr="00804544">
        <w:trPr>
          <w:trHeight w:val="228"/>
        </w:trPr>
        <w:tc>
          <w:tcPr>
            <w:tcW w:w="704" w:type="dxa"/>
            <w:vAlign w:val="center"/>
          </w:tcPr>
          <w:p w:rsidR="00833ECE" w:rsidRPr="00BD3257" w:rsidRDefault="00833ECE" w:rsidP="007710A1">
            <w:pPr>
              <w:jc w:val="center"/>
              <w:rPr>
                <w:sz w:val="24"/>
                <w:szCs w:val="24"/>
              </w:rPr>
            </w:pPr>
            <w:r w:rsidRPr="00BD3257">
              <w:rPr>
                <w:sz w:val="24"/>
                <w:szCs w:val="24"/>
              </w:rPr>
              <w:t>1)</w:t>
            </w:r>
          </w:p>
        </w:tc>
        <w:tc>
          <w:tcPr>
            <w:tcW w:w="4399" w:type="dxa"/>
            <w:vAlign w:val="center"/>
          </w:tcPr>
          <w:p w:rsidR="00833ECE" w:rsidRPr="00CF1E6C" w:rsidRDefault="00833ECE" w:rsidP="007710A1">
            <w:pPr>
              <w:rPr>
                <w:sz w:val="24"/>
                <w:szCs w:val="24"/>
              </w:rPr>
            </w:pPr>
            <w:r>
              <w:rPr>
                <w:sz w:val="24"/>
                <w:szCs w:val="24"/>
              </w:rPr>
              <w:t>Būves grupa (VBN 1.pielikums)</w:t>
            </w:r>
          </w:p>
        </w:tc>
        <w:tc>
          <w:tcPr>
            <w:tcW w:w="5387" w:type="dxa"/>
            <w:gridSpan w:val="3"/>
            <w:vAlign w:val="center"/>
          </w:tcPr>
          <w:p w:rsidR="00833ECE" w:rsidRPr="00CF1E6C" w:rsidRDefault="00833ECE" w:rsidP="007710A1">
            <w:pPr>
              <w:tabs>
                <w:tab w:val="left" w:pos="3390"/>
              </w:tabs>
              <w:jc w:val="center"/>
              <w:rPr>
                <w:sz w:val="24"/>
                <w:szCs w:val="24"/>
              </w:rPr>
            </w:pPr>
            <w:r>
              <w:rPr>
                <w:sz w:val="24"/>
                <w:szCs w:val="24"/>
              </w:rPr>
              <w:t>II</w:t>
            </w:r>
          </w:p>
        </w:tc>
      </w:tr>
      <w:tr w:rsidR="00BB76D3" w:rsidRPr="00CF1E6C" w:rsidTr="00BB76D3">
        <w:trPr>
          <w:trHeight w:val="228"/>
        </w:trPr>
        <w:tc>
          <w:tcPr>
            <w:tcW w:w="704" w:type="dxa"/>
            <w:vAlign w:val="center"/>
          </w:tcPr>
          <w:p w:rsidR="00BB76D3" w:rsidRPr="00CF1E6C" w:rsidRDefault="00BB76D3" w:rsidP="007710A1">
            <w:pPr>
              <w:jc w:val="center"/>
              <w:rPr>
                <w:sz w:val="24"/>
                <w:szCs w:val="24"/>
              </w:rPr>
            </w:pPr>
            <w:r>
              <w:rPr>
                <w:sz w:val="24"/>
                <w:szCs w:val="24"/>
              </w:rPr>
              <w:t>2)</w:t>
            </w:r>
            <w:r w:rsidRPr="00CF1E6C">
              <w:rPr>
                <w:sz w:val="24"/>
                <w:szCs w:val="24"/>
              </w:rPr>
              <w:t>.</w:t>
            </w:r>
          </w:p>
        </w:tc>
        <w:tc>
          <w:tcPr>
            <w:tcW w:w="4399" w:type="dxa"/>
            <w:vAlign w:val="center"/>
          </w:tcPr>
          <w:p w:rsidR="00BB76D3" w:rsidRPr="00BD3257" w:rsidRDefault="00BB76D3" w:rsidP="007710A1">
            <w:pPr>
              <w:rPr>
                <w:sz w:val="24"/>
                <w:szCs w:val="24"/>
              </w:rPr>
            </w:pPr>
            <w:r w:rsidRPr="00BD3257">
              <w:rPr>
                <w:sz w:val="24"/>
                <w:szCs w:val="24"/>
              </w:rPr>
              <w:t xml:space="preserve">Būves gslvenais izmantošanas veids </w:t>
            </w:r>
          </w:p>
        </w:tc>
        <w:tc>
          <w:tcPr>
            <w:tcW w:w="2091" w:type="dxa"/>
            <w:vAlign w:val="center"/>
          </w:tcPr>
          <w:p w:rsidR="00BB76D3" w:rsidRPr="00BD3257" w:rsidRDefault="00BB76D3" w:rsidP="007710A1">
            <w:pPr>
              <w:tabs>
                <w:tab w:val="left" w:pos="3390"/>
              </w:tabs>
              <w:jc w:val="center"/>
              <w:rPr>
                <w:sz w:val="24"/>
                <w:szCs w:val="24"/>
              </w:rPr>
            </w:pPr>
            <w:r>
              <w:rPr>
                <w:sz w:val="24"/>
                <w:szCs w:val="24"/>
              </w:rPr>
              <w:t>1242</w:t>
            </w:r>
          </w:p>
        </w:tc>
        <w:tc>
          <w:tcPr>
            <w:tcW w:w="3296" w:type="dxa"/>
            <w:gridSpan w:val="2"/>
            <w:vAlign w:val="center"/>
          </w:tcPr>
          <w:p w:rsidR="00BB76D3" w:rsidRPr="00BD3257" w:rsidRDefault="00BB76D3" w:rsidP="007710A1">
            <w:pPr>
              <w:tabs>
                <w:tab w:val="left" w:pos="3390"/>
              </w:tabs>
              <w:jc w:val="center"/>
              <w:rPr>
                <w:sz w:val="24"/>
                <w:szCs w:val="24"/>
              </w:rPr>
            </w:pPr>
            <w:r w:rsidRPr="00BD3257">
              <w:rPr>
                <w:sz w:val="24"/>
                <w:szCs w:val="24"/>
              </w:rPr>
              <w:t>1263</w:t>
            </w:r>
          </w:p>
        </w:tc>
      </w:tr>
      <w:tr w:rsidR="00BB76D3" w:rsidRPr="00CF1E6C" w:rsidTr="00833ECE">
        <w:trPr>
          <w:trHeight w:val="228"/>
        </w:trPr>
        <w:tc>
          <w:tcPr>
            <w:tcW w:w="704" w:type="dxa"/>
            <w:vAlign w:val="center"/>
          </w:tcPr>
          <w:p w:rsidR="00BB76D3" w:rsidRPr="00CF1E6C" w:rsidRDefault="00BB76D3" w:rsidP="007710A1">
            <w:pPr>
              <w:jc w:val="center"/>
              <w:rPr>
                <w:sz w:val="24"/>
                <w:szCs w:val="24"/>
              </w:rPr>
            </w:pPr>
            <w:r>
              <w:rPr>
                <w:sz w:val="24"/>
                <w:szCs w:val="24"/>
              </w:rPr>
              <w:t>3)</w:t>
            </w:r>
          </w:p>
        </w:tc>
        <w:tc>
          <w:tcPr>
            <w:tcW w:w="4399" w:type="dxa"/>
            <w:vAlign w:val="center"/>
          </w:tcPr>
          <w:p w:rsidR="00BB76D3" w:rsidRPr="00CF1E6C" w:rsidRDefault="00BB76D3" w:rsidP="007710A1">
            <w:pPr>
              <w:rPr>
                <w:sz w:val="24"/>
                <w:szCs w:val="24"/>
              </w:rPr>
            </w:pPr>
            <w:r w:rsidRPr="00CF1E6C">
              <w:rPr>
                <w:bCs/>
                <w:sz w:val="24"/>
                <w:szCs w:val="24"/>
                <w:shd w:val="clear" w:color="auto" w:fill="FFFFFF"/>
              </w:rPr>
              <w:t xml:space="preserve">Būves lietošanas veids </w:t>
            </w:r>
            <w:r>
              <w:rPr>
                <w:bCs/>
                <w:sz w:val="24"/>
                <w:szCs w:val="24"/>
                <w:shd w:val="clear" w:color="auto" w:fill="FFFFFF"/>
              </w:rPr>
              <w:t>(</w:t>
            </w:r>
            <w:r>
              <w:rPr>
                <w:sz w:val="24"/>
                <w:szCs w:val="24"/>
              </w:rPr>
              <w:t>LBN201-15</w:t>
            </w:r>
            <w:r w:rsidR="00833ECE">
              <w:rPr>
                <w:sz w:val="24"/>
                <w:szCs w:val="24"/>
              </w:rPr>
              <w:t>)</w:t>
            </w:r>
            <w:r>
              <w:rPr>
                <w:sz w:val="24"/>
                <w:szCs w:val="24"/>
              </w:rPr>
              <w:t>i</w:t>
            </w:r>
          </w:p>
        </w:tc>
        <w:tc>
          <w:tcPr>
            <w:tcW w:w="2091" w:type="dxa"/>
            <w:shd w:val="clear" w:color="auto" w:fill="FFFFFF" w:themeFill="background1"/>
            <w:vAlign w:val="center"/>
          </w:tcPr>
          <w:p w:rsidR="00BB76D3" w:rsidRPr="00833ECE" w:rsidRDefault="00BB76D3" w:rsidP="007710A1">
            <w:pPr>
              <w:tabs>
                <w:tab w:val="left" w:pos="3390"/>
              </w:tabs>
              <w:jc w:val="center"/>
            </w:pPr>
            <w:r w:rsidRPr="00833ECE">
              <w:t>VII (LBN201-15 5.8p</w:t>
            </w:r>
            <w:r w:rsidRPr="00833ECE">
              <w:rPr>
                <w:rFonts w:ascii="Arial" w:hAnsi="Arial" w:cs="Arial"/>
                <w:shd w:val="clear" w:color="auto" w:fill="F1F1F1"/>
              </w:rPr>
              <w:t>)</w:t>
            </w:r>
          </w:p>
        </w:tc>
        <w:tc>
          <w:tcPr>
            <w:tcW w:w="3296" w:type="dxa"/>
            <w:gridSpan w:val="2"/>
            <w:shd w:val="clear" w:color="auto" w:fill="FFFFFF" w:themeFill="background1"/>
            <w:vAlign w:val="center"/>
          </w:tcPr>
          <w:p w:rsidR="00BB76D3" w:rsidRPr="00833ECE" w:rsidRDefault="00BB76D3" w:rsidP="007710A1">
            <w:pPr>
              <w:tabs>
                <w:tab w:val="left" w:pos="3390"/>
              </w:tabs>
              <w:jc w:val="center"/>
            </w:pPr>
            <w:r w:rsidRPr="00833ECE">
              <w:t>VI (LBN201-15 5.7p</w:t>
            </w:r>
            <w:r w:rsidRPr="00833ECE">
              <w:rPr>
                <w:rFonts w:ascii="Arial" w:hAnsi="Arial" w:cs="Arial"/>
                <w:shd w:val="clear" w:color="auto" w:fill="F1F1F1"/>
              </w:rPr>
              <w:t>)</w:t>
            </w:r>
          </w:p>
        </w:tc>
      </w:tr>
      <w:tr w:rsidR="00BB76D3" w:rsidRPr="00CF1E6C" w:rsidTr="00BD3257">
        <w:trPr>
          <w:trHeight w:val="153"/>
        </w:trPr>
        <w:tc>
          <w:tcPr>
            <w:tcW w:w="704" w:type="dxa"/>
            <w:vAlign w:val="center"/>
          </w:tcPr>
          <w:p w:rsidR="00BB76D3" w:rsidRPr="00CF1E6C" w:rsidRDefault="00BB76D3" w:rsidP="007710A1">
            <w:pPr>
              <w:jc w:val="center"/>
              <w:rPr>
                <w:sz w:val="24"/>
                <w:szCs w:val="24"/>
              </w:rPr>
            </w:pPr>
            <w:r>
              <w:rPr>
                <w:sz w:val="24"/>
                <w:szCs w:val="24"/>
              </w:rPr>
              <w:t>4)</w:t>
            </w:r>
          </w:p>
        </w:tc>
        <w:tc>
          <w:tcPr>
            <w:tcW w:w="4399" w:type="dxa"/>
            <w:shd w:val="clear" w:color="auto" w:fill="auto"/>
            <w:vAlign w:val="center"/>
          </w:tcPr>
          <w:p w:rsidR="00BB76D3" w:rsidRPr="00BD3257" w:rsidRDefault="00BB76D3" w:rsidP="007710A1">
            <w:pPr>
              <w:rPr>
                <w:sz w:val="24"/>
                <w:szCs w:val="24"/>
              </w:rPr>
            </w:pPr>
            <w:r w:rsidRPr="00BD3257">
              <w:rPr>
                <w:sz w:val="24"/>
                <w:szCs w:val="24"/>
              </w:rPr>
              <w:t>apbūves laukums (m</w:t>
            </w:r>
            <w:r w:rsidRPr="00BD3257">
              <w:rPr>
                <w:sz w:val="24"/>
                <w:szCs w:val="24"/>
                <w:vertAlign w:val="superscript"/>
              </w:rPr>
              <w:t>2</w:t>
            </w:r>
            <w:r w:rsidRPr="00BD3257">
              <w:rPr>
                <w:sz w:val="24"/>
                <w:szCs w:val="24"/>
              </w:rPr>
              <w:t>)</w:t>
            </w:r>
          </w:p>
        </w:tc>
        <w:tc>
          <w:tcPr>
            <w:tcW w:w="2127" w:type="dxa"/>
            <w:gridSpan w:val="2"/>
            <w:shd w:val="clear" w:color="auto" w:fill="auto"/>
            <w:vAlign w:val="center"/>
          </w:tcPr>
          <w:p w:rsidR="00BB76D3" w:rsidRPr="00BD3257" w:rsidRDefault="00BB76D3" w:rsidP="007710A1">
            <w:pPr>
              <w:pStyle w:val="ListParagraph"/>
              <w:ind w:left="0"/>
              <w:jc w:val="center"/>
              <w:rPr>
                <w:sz w:val="24"/>
                <w:szCs w:val="24"/>
              </w:rPr>
            </w:pPr>
            <w:r w:rsidRPr="00BD3257">
              <w:rPr>
                <w:sz w:val="24"/>
                <w:szCs w:val="24"/>
              </w:rPr>
              <w:t>180.6</w:t>
            </w:r>
          </w:p>
        </w:tc>
        <w:tc>
          <w:tcPr>
            <w:tcW w:w="3260" w:type="dxa"/>
            <w:shd w:val="clear" w:color="auto" w:fill="auto"/>
            <w:vAlign w:val="center"/>
          </w:tcPr>
          <w:p w:rsidR="00BB76D3" w:rsidRPr="00BD3257" w:rsidRDefault="00BB76D3" w:rsidP="007710A1">
            <w:pPr>
              <w:pStyle w:val="ListParagraph"/>
              <w:ind w:left="0"/>
              <w:jc w:val="center"/>
              <w:rPr>
                <w:sz w:val="24"/>
                <w:szCs w:val="24"/>
                <w:highlight w:val="green"/>
              </w:rPr>
            </w:pPr>
            <w:r w:rsidRPr="00BD3257">
              <w:rPr>
                <w:sz w:val="24"/>
                <w:szCs w:val="24"/>
              </w:rPr>
              <w:t>180.6</w:t>
            </w:r>
          </w:p>
        </w:tc>
      </w:tr>
      <w:tr w:rsidR="00BB76D3" w:rsidRPr="00CF1E6C" w:rsidTr="00BD3257">
        <w:trPr>
          <w:trHeight w:val="228"/>
        </w:trPr>
        <w:tc>
          <w:tcPr>
            <w:tcW w:w="704" w:type="dxa"/>
            <w:vAlign w:val="center"/>
          </w:tcPr>
          <w:p w:rsidR="00BB76D3" w:rsidRPr="00CF1E6C" w:rsidRDefault="00BB76D3" w:rsidP="007710A1">
            <w:pPr>
              <w:jc w:val="center"/>
              <w:rPr>
                <w:sz w:val="24"/>
                <w:szCs w:val="24"/>
              </w:rPr>
            </w:pPr>
            <w:r>
              <w:rPr>
                <w:sz w:val="24"/>
                <w:szCs w:val="24"/>
              </w:rPr>
              <w:t>5)</w:t>
            </w:r>
          </w:p>
        </w:tc>
        <w:tc>
          <w:tcPr>
            <w:tcW w:w="4399" w:type="dxa"/>
            <w:shd w:val="clear" w:color="auto" w:fill="auto"/>
            <w:vAlign w:val="center"/>
          </w:tcPr>
          <w:p w:rsidR="00BB76D3" w:rsidRPr="00BD3257" w:rsidRDefault="00BB76D3" w:rsidP="007710A1">
            <w:pPr>
              <w:rPr>
                <w:sz w:val="24"/>
                <w:szCs w:val="24"/>
              </w:rPr>
            </w:pPr>
            <w:r w:rsidRPr="00BD3257">
              <w:rPr>
                <w:sz w:val="24"/>
                <w:szCs w:val="24"/>
              </w:rPr>
              <w:t>būvtilpums (m</w:t>
            </w:r>
            <w:r w:rsidRPr="00BD3257">
              <w:rPr>
                <w:sz w:val="24"/>
                <w:szCs w:val="24"/>
                <w:vertAlign w:val="superscript"/>
              </w:rPr>
              <w:t>3</w:t>
            </w:r>
            <w:r w:rsidRPr="00BD3257">
              <w:rPr>
                <w:sz w:val="24"/>
                <w:szCs w:val="24"/>
              </w:rPr>
              <w:t>)</w:t>
            </w:r>
          </w:p>
        </w:tc>
        <w:tc>
          <w:tcPr>
            <w:tcW w:w="2127" w:type="dxa"/>
            <w:gridSpan w:val="2"/>
            <w:shd w:val="clear" w:color="auto" w:fill="auto"/>
            <w:vAlign w:val="center"/>
          </w:tcPr>
          <w:p w:rsidR="00BB76D3" w:rsidRPr="00BD3257" w:rsidRDefault="00BB76D3" w:rsidP="007710A1">
            <w:pPr>
              <w:pStyle w:val="ListParagraph"/>
              <w:ind w:left="0"/>
              <w:jc w:val="center"/>
              <w:rPr>
                <w:sz w:val="24"/>
                <w:szCs w:val="24"/>
              </w:rPr>
            </w:pPr>
            <w:r w:rsidRPr="00BD3257">
              <w:rPr>
                <w:sz w:val="24"/>
                <w:szCs w:val="24"/>
              </w:rPr>
              <w:t>520</w:t>
            </w:r>
          </w:p>
        </w:tc>
        <w:tc>
          <w:tcPr>
            <w:tcW w:w="3260" w:type="dxa"/>
            <w:shd w:val="clear" w:color="auto" w:fill="auto"/>
            <w:vAlign w:val="center"/>
          </w:tcPr>
          <w:p w:rsidR="00BB76D3" w:rsidRPr="00BD3257" w:rsidRDefault="00BB76D3" w:rsidP="007710A1">
            <w:pPr>
              <w:pStyle w:val="ListParagraph"/>
              <w:ind w:left="0"/>
              <w:jc w:val="center"/>
              <w:rPr>
                <w:sz w:val="24"/>
                <w:szCs w:val="24"/>
              </w:rPr>
            </w:pPr>
            <w:r w:rsidRPr="00BD3257">
              <w:rPr>
                <w:sz w:val="24"/>
                <w:szCs w:val="24"/>
              </w:rPr>
              <w:t>520</w:t>
            </w:r>
          </w:p>
        </w:tc>
      </w:tr>
      <w:tr w:rsidR="00BB76D3" w:rsidRPr="00CF1E6C" w:rsidTr="00BD3257">
        <w:trPr>
          <w:trHeight w:val="228"/>
        </w:trPr>
        <w:tc>
          <w:tcPr>
            <w:tcW w:w="704" w:type="dxa"/>
            <w:vAlign w:val="center"/>
          </w:tcPr>
          <w:p w:rsidR="00BB76D3" w:rsidRPr="00CF1E6C" w:rsidRDefault="00BB76D3" w:rsidP="007710A1">
            <w:pPr>
              <w:jc w:val="center"/>
              <w:rPr>
                <w:sz w:val="24"/>
                <w:szCs w:val="24"/>
              </w:rPr>
            </w:pPr>
            <w:r w:rsidRPr="00CF1E6C">
              <w:rPr>
                <w:sz w:val="24"/>
                <w:szCs w:val="24"/>
              </w:rPr>
              <w:t>6</w:t>
            </w:r>
            <w:r>
              <w:rPr>
                <w:sz w:val="24"/>
                <w:szCs w:val="24"/>
              </w:rPr>
              <w:t>)</w:t>
            </w:r>
          </w:p>
        </w:tc>
        <w:tc>
          <w:tcPr>
            <w:tcW w:w="4399" w:type="dxa"/>
            <w:shd w:val="clear" w:color="auto" w:fill="auto"/>
            <w:vAlign w:val="center"/>
          </w:tcPr>
          <w:p w:rsidR="00BB76D3" w:rsidRPr="00BD3257" w:rsidRDefault="00BB76D3" w:rsidP="007710A1">
            <w:pPr>
              <w:rPr>
                <w:sz w:val="24"/>
                <w:szCs w:val="24"/>
              </w:rPr>
            </w:pPr>
            <w:r w:rsidRPr="00BD3257">
              <w:rPr>
                <w:sz w:val="24"/>
                <w:szCs w:val="24"/>
              </w:rPr>
              <w:t>kopējā platība (m</w:t>
            </w:r>
            <w:r w:rsidRPr="00BD3257">
              <w:rPr>
                <w:sz w:val="24"/>
                <w:szCs w:val="24"/>
                <w:vertAlign w:val="superscript"/>
              </w:rPr>
              <w:t>2</w:t>
            </w:r>
            <w:r w:rsidRPr="00BD3257">
              <w:rPr>
                <w:sz w:val="24"/>
                <w:szCs w:val="24"/>
              </w:rPr>
              <w:t>)</w:t>
            </w:r>
          </w:p>
        </w:tc>
        <w:tc>
          <w:tcPr>
            <w:tcW w:w="2127" w:type="dxa"/>
            <w:gridSpan w:val="2"/>
            <w:shd w:val="clear" w:color="auto" w:fill="auto"/>
            <w:vAlign w:val="center"/>
          </w:tcPr>
          <w:p w:rsidR="00BB76D3" w:rsidRPr="00BD3257" w:rsidRDefault="00BB76D3" w:rsidP="007710A1">
            <w:pPr>
              <w:pStyle w:val="ListParagraph"/>
              <w:ind w:left="0"/>
              <w:jc w:val="center"/>
              <w:rPr>
                <w:sz w:val="24"/>
                <w:szCs w:val="24"/>
              </w:rPr>
            </w:pPr>
            <w:r w:rsidRPr="00BD3257">
              <w:rPr>
                <w:sz w:val="24"/>
                <w:szCs w:val="24"/>
              </w:rPr>
              <w:t>150.3</w:t>
            </w:r>
          </w:p>
        </w:tc>
        <w:tc>
          <w:tcPr>
            <w:tcW w:w="3260" w:type="dxa"/>
            <w:shd w:val="clear" w:color="auto" w:fill="auto"/>
            <w:vAlign w:val="center"/>
          </w:tcPr>
          <w:p w:rsidR="00BB76D3" w:rsidRPr="00BD3257" w:rsidRDefault="00BB76D3" w:rsidP="007710A1">
            <w:pPr>
              <w:pStyle w:val="ListParagraph"/>
              <w:ind w:left="0"/>
              <w:jc w:val="center"/>
              <w:rPr>
                <w:sz w:val="24"/>
                <w:szCs w:val="24"/>
              </w:rPr>
            </w:pPr>
            <w:r w:rsidRPr="00BD3257">
              <w:rPr>
                <w:sz w:val="24"/>
                <w:szCs w:val="24"/>
              </w:rPr>
              <w:t>150.3</w:t>
            </w:r>
          </w:p>
        </w:tc>
      </w:tr>
      <w:tr w:rsidR="00BB76D3" w:rsidRPr="00CF1E6C" w:rsidTr="00BD3257">
        <w:trPr>
          <w:trHeight w:val="228"/>
        </w:trPr>
        <w:tc>
          <w:tcPr>
            <w:tcW w:w="704" w:type="dxa"/>
            <w:vAlign w:val="center"/>
          </w:tcPr>
          <w:p w:rsidR="00BB76D3" w:rsidRPr="00CF1E6C" w:rsidRDefault="00BB76D3" w:rsidP="007710A1">
            <w:pPr>
              <w:jc w:val="center"/>
              <w:rPr>
                <w:sz w:val="24"/>
                <w:szCs w:val="24"/>
              </w:rPr>
            </w:pPr>
            <w:r w:rsidRPr="00CF1E6C">
              <w:rPr>
                <w:sz w:val="24"/>
                <w:szCs w:val="24"/>
              </w:rPr>
              <w:t>7</w:t>
            </w:r>
            <w:r>
              <w:rPr>
                <w:sz w:val="24"/>
                <w:szCs w:val="24"/>
              </w:rPr>
              <w:t>)</w:t>
            </w:r>
          </w:p>
        </w:tc>
        <w:tc>
          <w:tcPr>
            <w:tcW w:w="4399" w:type="dxa"/>
            <w:shd w:val="clear" w:color="auto" w:fill="auto"/>
            <w:vAlign w:val="center"/>
          </w:tcPr>
          <w:p w:rsidR="00BB76D3" w:rsidRPr="00BD3257" w:rsidRDefault="00BB76D3" w:rsidP="007710A1">
            <w:pPr>
              <w:rPr>
                <w:sz w:val="24"/>
                <w:szCs w:val="24"/>
              </w:rPr>
            </w:pPr>
            <w:r w:rsidRPr="00BD3257">
              <w:rPr>
                <w:sz w:val="24"/>
                <w:szCs w:val="24"/>
              </w:rPr>
              <w:t>stāvu skaits</w:t>
            </w:r>
          </w:p>
        </w:tc>
        <w:tc>
          <w:tcPr>
            <w:tcW w:w="2127" w:type="dxa"/>
            <w:gridSpan w:val="2"/>
            <w:shd w:val="clear" w:color="auto" w:fill="auto"/>
            <w:vAlign w:val="center"/>
          </w:tcPr>
          <w:p w:rsidR="00BB76D3" w:rsidRPr="00BD3257" w:rsidRDefault="00BB76D3" w:rsidP="007710A1">
            <w:pPr>
              <w:pStyle w:val="ListParagraph"/>
              <w:ind w:left="0"/>
              <w:jc w:val="center"/>
              <w:rPr>
                <w:sz w:val="24"/>
                <w:szCs w:val="24"/>
              </w:rPr>
            </w:pPr>
            <w:r w:rsidRPr="00BD3257">
              <w:rPr>
                <w:sz w:val="24"/>
                <w:szCs w:val="24"/>
              </w:rPr>
              <w:t>1</w:t>
            </w:r>
          </w:p>
        </w:tc>
        <w:tc>
          <w:tcPr>
            <w:tcW w:w="3260" w:type="dxa"/>
            <w:shd w:val="clear" w:color="auto" w:fill="auto"/>
            <w:vAlign w:val="center"/>
          </w:tcPr>
          <w:p w:rsidR="00BB76D3" w:rsidRPr="00BD3257" w:rsidRDefault="00BB76D3" w:rsidP="007710A1">
            <w:pPr>
              <w:pStyle w:val="ListParagraph"/>
              <w:ind w:left="0"/>
              <w:jc w:val="center"/>
              <w:rPr>
                <w:sz w:val="24"/>
                <w:szCs w:val="24"/>
              </w:rPr>
            </w:pPr>
            <w:r w:rsidRPr="00BD3257">
              <w:rPr>
                <w:sz w:val="24"/>
                <w:szCs w:val="24"/>
              </w:rPr>
              <w:t>1</w:t>
            </w:r>
          </w:p>
        </w:tc>
      </w:tr>
      <w:tr w:rsidR="00BB76D3" w:rsidRPr="00CF1E6C" w:rsidTr="00BD3257">
        <w:trPr>
          <w:trHeight w:val="228"/>
        </w:trPr>
        <w:tc>
          <w:tcPr>
            <w:tcW w:w="704" w:type="dxa"/>
            <w:vAlign w:val="center"/>
          </w:tcPr>
          <w:p w:rsidR="00BB76D3" w:rsidRPr="00CF1E6C" w:rsidRDefault="00BB76D3" w:rsidP="00BB76D3">
            <w:pPr>
              <w:jc w:val="center"/>
              <w:rPr>
                <w:sz w:val="24"/>
                <w:szCs w:val="24"/>
              </w:rPr>
            </w:pPr>
            <w:r w:rsidRPr="00CF1E6C">
              <w:rPr>
                <w:sz w:val="24"/>
                <w:szCs w:val="24"/>
              </w:rPr>
              <w:t>8</w:t>
            </w:r>
            <w:r>
              <w:rPr>
                <w:sz w:val="24"/>
                <w:szCs w:val="24"/>
              </w:rPr>
              <w:t>)</w:t>
            </w:r>
          </w:p>
        </w:tc>
        <w:tc>
          <w:tcPr>
            <w:tcW w:w="4399" w:type="dxa"/>
            <w:vAlign w:val="center"/>
          </w:tcPr>
          <w:p w:rsidR="00BB76D3" w:rsidRPr="00CF1E6C" w:rsidRDefault="00BB76D3" w:rsidP="000D152E">
            <w:pPr>
              <w:rPr>
                <w:i/>
                <w:sz w:val="24"/>
                <w:szCs w:val="24"/>
              </w:rPr>
            </w:pPr>
            <w:r>
              <w:rPr>
                <w:sz w:val="24"/>
                <w:szCs w:val="24"/>
              </w:rPr>
              <w:t xml:space="preserve">Lielākais dzegas </w:t>
            </w:r>
            <w:r w:rsidRPr="00CF1E6C">
              <w:rPr>
                <w:sz w:val="24"/>
                <w:szCs w:val="24"/>
              </w:rPr>
              <w:t>augstums</w:t>
            </w:r>
          </w:p>
        </w:tc>
        <w:tc>
          <w:tcPr>
            <w:tcW w:w="2127" w:type="dxa"/>
            <w:gridSpan w:val="2"/>
            <w:shd w:val="clear" w:color="auto" w:fill="auto"/>
            <w:vAlign w:val="center"/>
          </w:tcPr>
          <w:p w:rsidR="00BB76D3" w:rsidRPr="009C0494" w:rsidRDefault="00BB76D3" w:rsidP="00D910F4">
            <w:pPr>
              <w:pStyle w:val="ListParagraph"/>
              <w:ind w:left="0"/>
              <w:jc w:val="center"/>
              <w:rPr>
                <w:sz w:val="24"/>
                <w:szCs w:val="24"/>
              </w:rPr>
            </w:pPr>
            <w:r w:rsidRPr="009C0494">
              <w:rPr>
                <w:sz w:val="24"/>
                <w:szCs w:val="24"/>
              </w:rPr>
              <w:t>4.10</w:t>
            </w:r>
          </w:p>
        </w:tc>
        <w:tc>
          <w:tcPr>
            <w:tcW w:w="3260" w:type="dxa"/>
            <w:shd w:val="clear" w:color="auto" w:fill="auto"/>
            <w:vAlign w:val="center"/>
          </w:tcPr>
          <w:p w:rsidR="00BB76D3" w:rsidRPr="009C0494" w:rsidRDefault="00BB76D3" w:rsidP="00BD3257">
            <w:pPr>
              <w:pStyle w:val="ListParagraph"/>
              <w:ind w:left="0"/>
              <w:jc w:val="center"/>
              <w:rPr>
                <w:sz w:val="24"/>
                <w:szCs w:val="24"/>
              </w:rPr>
            </w:pPr>
            <w:r w:rsidRPr="009C0494">
              <w:rPr>
                <w:sz w:val="24"/>
                <w:szCs w:val="24"/>
              </w:rPr>
              <w:t>4.10</w:t>
            </w:r>
          </w:p>
        </w:tc>
      </w:tr>
      <w:tr w:rsidR="00BB76D3" w:rsidRPr="00CF1E6C" w:rsidTr="00BD3257">
        <w:trPr>
          <w:trHeight w:val="228"/>
        </w:trPr>
        <w:tc>
          <w:tcPr>
            <w:tcW w:w="704" w:type="dxa"/>
            <w:vAlign w:val="center"/>
          </w:tcPr>
          <w:p w:rsidR="00BB76D3" w:rsidRPr="00CF1E6C" w:rsidRDefault="00BB76D3" w:rsidP="00BB76D3">
            <w:pPr>
              <w:jc w:val="center"/>
              <w:rPr>
                <w:sz w:val="24"/>
                <w:szCs w:val="24"/>
              </w:rPr>
            </w:pPr>
            <w:r w:rsidRPr="00CF1E6C">
              <w:rPr>
                <w:sz w:val="24"/>
                <w:szCs w:val="24"/>
              </w:rPr>
              <w:t>9</w:t>
            </w:r>
            <w:r>
              <w:rPr>
                <w:sz w:val="24"/>
                <w:szCs w:val="24"/>
              </w:rPr>
              <w:t>)</w:t>
            </w:r>
          </w:p>
        </w:tc>
        <w:tc>
          <w:tcPr>
            <w:tcW w:w="4399" w:type="dxa"/>
            <w:vAlign w:val="center"/>
          </w:tcPr>
          <w:p w:rsidR="00BB76D3" w:rsidRPr="00CF1E6C" w:rsidRDefault="00BB76D3" w:rsidP="000D152E">
            <w:pPr>
              <w:rPr>
                <w:i/>
                <w:sz w:val="24"/>
                <w:szCs w:val="24"/>
              </w:rPr>
            </w:pPr>
            <w:r w:rsidRPr="00CF1E6C">
              <w:rPr>
                <w:sz w:val="24"/>
                <w:szCs w:val="24"/>
              </w:rPr>
              <w:t>Ēkas augstākā stāva grīdas atzīme</w:t>
            </w:r>
          </w:p>
        </w:tc>
        <w:tc>
          <w:tcPr>
            <w:tcW w:w="2127" w:type="dxa"/>
            <w:gridSpan w:val="2"/>
            <w:shd w:val="clear" w:color="auto" w:fill="auto"/>
            <w:vAlign w:val="center"/>
          </w:tcPr>
          <w:p w:rsidR="00BB76D3" w:rsidRPr="009C0494" w:rsidRDefault="00BB76D3" w:rsidP="00BD3257">
            <w:pPr>
              <w:pStyle w:val="ListParagraph"/>
              <w:ind w:left="0"/>
              <w:jc w:val="center"/>
              <w:rPr>
                <w:sz w:val="24"/>
                <w:szCs w:val="24"/>
              </w:rPr>
            </w:pPr>
            <w:r w:rsidRPr="009C0494">
              <w:rPr>
                <w:sz w:val="24"/>
                <w:szCs w:val="24"/>
              </w:rPr>
              <w:t>0.20</w:t>
            </w:r>
          </w:p>
        </w:tc>
        <w:tc>
          <w:tcPr>
            <w:tcW w:w="3260" w:type="dxa"/>
            <w:shd w:val="clear" w:color="auto" w:fill="auto"/>
            <w:vAlign w:val="center"/>
          </w:tcPr>
          <w:p w:rsidR="00BB76D3" w:rsidRPr="009C0494" w:rsidRDefault="00BB76D3" w:rsidP="0076418A">
            <w:pPr>
              <w:pStyle w:val="ListParagraph"/>
              <w:ind w:left="0"/>
              <w:jc w:val="center"/>
              <w:rPr>
                <w:sz w:val="24"/>
                <w:szCs w:val="24"/>
              </w:rPr>
            </w:pPr>
            <w:r w:rsidRPr="009C0494">
              <w:rPr>
                <w:sz w:val="24"/>
                <w:szCs w:val="24"/>
              </w:rPr>
              <w:t>0.20</w:t>
            </w:r>
          </w:p>
        </w:tc>
      </w:tr>
      <w:tr w:rsidR="00BB76D3" w:rsidRPr="00CF1E6C" w:rsidTr="009C0494">
        <w:trPr>
          <w:trHeight w:val="228"/>
        </w:trPr>
        <w:tc>
          <w:tcPr>
            <w:tcW w:w="704" w:type="dxa"/>
            <w:vAlign w:val="center"/>
          </w:tcPr>
          <w:p w:rsidR="00BB76D3" w:rsidRPr="00CF1E6C" w:rsidRDefault="00BB76D3" w:rsidP="00BB76D3">
            <w:pPr>
              <w:jc w:val="center"/>
              <w:rPr>
                <w:sz w:val="24"/>
                <w:szCs w:val="24"/>
              </w:rPr>
            </w:pPr>
            <w:r>
              <w:rPr>
                <w:sz w:val="24"/>
                <w:szCs w:val="24"/>
              </w:rPr>
              <w:t>10)</w:t>
            </w:r>
          </w:p>
        </w:tc>
        <w:tc>
          <w:tcPr>
            <w:tcW w:w="4399" w:type="dxa"/>
            <w:vAlign w:val="center"/>
          </w:tcPr>
          <w:p w:rsidR="00BB76D3" w:rsidRPr="00CF1E6C" w:rsidRDefault="00BB76D3" w:rsidP="000D152E">
            <w:pPr>
              <w:rPr>
                <w:i/>
                <w:sz w:val="24"/>
                <w:szCs w:val="24"/>
              </w:rPr>
            </w:pPr>
            <w:r w:rsidRPr="00CF1E6C">
              <w:rPr>
                <w:noProof/>
                <w:sz w:val="24"/>
                <w:szCs w:val="24"/>
              </w:rPr>
              <w:t>Paredzamais lietotāju skaits</w:t>
            </w:r>
          </w:p>
        </w:tc>
        <w:tc>
          <w:tcPr>
            <w:tcW w:w="5387" w:type="dxa"/>
            <w:gridSpan w:val="3"/>
            <w:shd w:val="clear" w:color="auto" w:fill="auto"/>
            <w:vAlign w:val="center"/>
          </w:tcPr>
          <w:p w:rsidR="00BB76D3" w:rsidRPr="009C0494" w:rsidRDefault="00BB76D3" w:rsidP="0076418A">
            <w:pPr>
              <w:pStyle w:val="ListParagraph"/>
              <w:ind w:left="0"/>
              <w:jc w:val="center"/>
              <w:rPr>
                <w:sz w:val="24"/>
                <w:szCs w:val="24"/>
              </w:rPr>
            </w:pPr>
            <w:r w:rsidRPr="009C0494">
              <w:rPr>
                <w:sz w:val="24"/>
                <w:szCs w:val="24"/>
              </w:rPr>
              <w:t>&lt;50</w:t>
            </w:r>
          </w:p>
        </w:tc>
      </w:tr>
      <w:tr w:rsidR="00BB76D3" w:rsidRPr="00CF1E6C" w:rsidTr="009C0494">
        <w:trPr>
          <w:trHeight w:val="228"/>
        </w:trPr>
        <w:tc>
          <w:tcPr>
            <w:tcW w:w="704" w:type="dxa"/>
            <w:vAlign w:val="center"/>
          </w:tcPr>
          <w:p w:rsidR="00BB76D3" w:rsidRPr="00615094" w:rsidRDefault="00BB76D3" w:rsidP="00BB76D3">
            <w:pPr>
              <w:jc w:val="center"/>
              <w:rPr>
                <w:sz w:val="24"/>
                <w:szCs w:val="24"/>
              </w:rPr>
            </w:pPr>
            <w:r w:rsidRPr="00615094">
              <w:rPr>
                <w:sz w:val="24"/>
                <w:szCs w:val="24"/>
              </w:rPr>
              <w:t>1</w:t>
            </w:r>
            <w:r>
              <w:rPr>
                <w:sz w:val="24"/>
                <w:szCs w:val="24"/>
              </w:rPr>
              <w:t>1)</w:t>
            </w:r>
          </w:p>
        </w:tc>
        <w:tc>
          <w:tcPr>
            <w:tcW w:w="4399" w:type="dxa"/>
            <w:vAlign w:val="center"/>
          </w:tcPr>
          <w:p w:rsidR="00BB76D3" w:rsidRPr="00CF1E6C" w:rsidRDefault="00BB76D3" w:rsidP="000D152E">
            <w:pPr>
              <w:rPr>
                <w:i/>
                <w:sz w:val="24"/>
                <w:szCs w:val="24"/>
              </w:rPr>
            </w:pPr>
            <w:r w:rsidRPr="00CF1E6C">
              <w:rPr>
                <w:sz w:val="24"/>
                <w:szCs w:val="24"/>
              </w:rPr>
              <w:t xml:space="preserve">Ēkas ugunsnoturības pakāpe </w:t>
            </w:r>
          </w:p>
        </w:tc>
        <w:tc>
          <w:tcPr>
            <w:tcW w:w="2127" w:type="dxa"/>
            <w:gridSpan w:val="2"/>
            <w:shd w:val="clear" w:color="auto" w:fill="auto"/>
            <w:vAlign w:val="center"/>
          </w:tcPr>
          <w:p w:rsidR="00BB76D3" w:rsidRPr="009C0494" w:rsidRDefault="00BB76D3" w:rsidP="009C0494">
            <w:pPr>
              <w:pStyle w:val="ListParagraph"/>
              <w:ind w:left="0"/>
              <w:jc w:val="center"/>
              <w:rPr>
                <w:sz w:val="24"/>
                <w:szCs w:val="24"/>
              </w:rPr>
            </w:pPr>
            <w:r w:rsidRPr="009C0494">
              <w:rPr>
                <w:sz w:val="24"/>
                <w:szCs w:val="24"/>
              </w:rPr>
              <w:t>U2</w:t>
            </w:r>
          </w:p>
        </w:tc>
        <w:tc>
          <w:tcPr>
            <w:tcW w:w="3260" w:type="dxa"/>
            <w:shd w:val="clear" w:color="auto" w:fill="auto"/>
            <w:vAlign w:val="center"/>
          </w:tcPr>
          <w:p w:rsidR="00BB76D3" w:rsidRPr="009C0494" w:rsidRDefault="009C0494" w:rsidP="0076418A">
            <w:pPr>
              <w:pStyle w:val="ListParagraph"/>
              <w:ind w:left="0"/>
              <w:jc w:val="center"/>
              <w:rPr>
                <w:sz w:val="24"/>
                <w:szCs w:val="24"/>
              </w:rPr>
            </w:pPr>
            <w:r w:rsidRPr="009C0494">
              <w:rPr>
                <w:sz w:val="24"/>
                <w:szCs w:val="24"/>
              </w:rPr>
              <w:t>U2</w:t>
            </w:r>
          </w:p>
        </w:tc>
      </w:tr>
      <w:tr w:rsidR="00BB76D3" w:rsidRPr="00CF1E6C" w:rsidTr="009C0494">
        <w:trPr>
          <w:trHeight w:val="228"/>
        </w:trPr>
        <w:tc>
          <w:tcPr>
            <w:tcW w:w="704" w:type="dxa"/>
            <w:vAlign w:val="center"/>
          </w:tcPr>
          <w:p w:rsidR="00BB76D3" w:rsidRPr="00CF1E6C" w:rsidRDefault="00BB76D3" w:rsidP="00BB76D3">
            <w:pPr>
              <w:jc w:val="center"/>
              <w:rPr>
                <w:sz w:val="24"/>
                <w:szCs w:val="24"/>
              </w:rPr>
            </w:pPr>
            <w:r>
              <w:rPr>
                <w:sz w:val="24"/>
                <w:szCs w:val="24"/>
              </w:rPr>
              <w:t>12)</w:t>
            </w:r>
          </w:p>
        </w:tc>
        <w:tc>
          <w:tcPr>
            <w:tcW w:w="4399" w:type="dxa"/>
            <w:vAlign w:val="center"/>
          </w:tcPr>
          <w:p w:rsidR="00BB76D3" w:rsidRPr="000D152E" w:rsidRDefault="00BB76D3" w:rsidP="000D152E">
            <w:pPr>
              <w:rPr>
                <w:i/>
              </w:rPr>
            </w:pPr>
            <w:r w:rsidRPr="000D152E">
              <w:t xml:space="preserve">Maksimālā ugunsdrošības nodalījuma platība </w:t>
            </w:r>
            <w:r>
              <w:rPr>
                <w:szCs w:val="24"/>
              </w:rPr>
              <w:t>(m</w:t>
            </w:r>
            <w:r>
              <w:rPr>
                <w:szCs w:val="24"/>
                <w:vertAlign w:val="superscript"/>
              </w:rPr>
              <w:t>2</w:t>
            </w:r>
            <w:r>
              <w:rPr>
                <w:szCs w:val="24"/>
              </w:rPr>
              <w:t xml:space="preserve">) </w:t>
            </w:r>
            <w:r w:rsidRPr="000D152E">
              <w:t xml:space="preserve">IVa lietošanas veida ēkai  (LBN201-15 3. tab.)              </w:t>
            </w:r>
          </w:p>
        </w:tc>
        <w:tc>
          <w:tcPr>
            <w:tcW w:w="2127" w:type="dxa"/>
            <w:gridSpan w:val="2"/>
            <w:shd w:val="clear" w:color="auto" w:fill="auto"/>
            <w:vAlign w:val="center"/>
          </w:tcPr>
          <w:p w:rsidR="00BB76D3" w:rsidRPr="009C0494" w:rsidRDefault="00BB76D3" w:rsidP="000F4929">
            <w:pPr>
              <w:pStyle w:val="ListParagraph"/>
              <w:ind w:left="0"/>
              <w:jc w:val="center"/>
              <w:rPr>
                <w:sz w:val="24"/>
                <w:szCs w:val="24"/>
              </w:rPr>
            </w:pPr>
            <w:r w:rsidRPr="009C0494">
              <w:rPr>
                <w:sz w:val="24"/>
                <w:szCs w:val="24"/>
              </w:rPr>
              <w:t>1200&gt;</w:t>
            </w:r>
            <w:r w:rsidR="000F4929">
              <w:rPr>
                <w:sz w:val="24"/>
                <w:szCs w:val="24"/>
              </w:rPr>
              <w:t>200</w:t>
            </w:r>
          </w:p>
        </w:tc>
        <w:tc>
          <w:tcPr>
            <w:tcW w:w="3260" w:type="dxa"/>
            <w:shd w:val="clear" w:color="auto" w:fill="auto"/>
            <w:vAlign w:val="center"/>
          </w:tcPr>
          <w:p w:rsidR="00BB76D3" w:rsidRPr="009C0494" w:rsidRDefault="00BB76D3" w:rsidP="000F4929">
            <w:pPr>
              <w:pStyle w:val="ListParagraph"/>
              <w:ind w:left="0"/>
              <w:jc w:val="center"/>
              <w:rPr>
                <w:sz w:val="24"/>
                <w:szCs w:val="24"/>
              </w:rPr>
            </w:pPr>
            <w:r w:rsidRPr="009C0494">
              <w:rPr>
                <w:sz w:val="24"/>
                <w:szCs w:val="24"/>
              </w:rPr>
              <w:t>1200 &gt;</w:t>
            </w:r>
            <w:r w:rsidR="000F4929">
              <w:rPr>
                <w:sz w:val="24"/>
                <w:szCs w:val="24"/>
              </w:rPr>
              <w:t>200</w:t>
            </w:r>
          </w:p>
        </w:tc>
      </w:tr>
      <w:tr w:rsidR="00BB76D3" w:rsidRPr="00CF1E6C" w:rsidTr="009C0494">
        <w:trPr>
          <w:trHeight w:val="228"/>
        </w:trPr>
        <w:tc>
          <w:tcPr>
            <w:tcW w:w="704" w:type="dxa"/>
            <w:vAlign w:val="center"/>
          </w:tcPr>
          <w:p w:rsidR="00BB76D3" w:rsidRPr="00CF1E6C" w:rsidRDefault="00BB76D3" w:rsidP="00C2463F">
            <w:pPr>
              <w:jc w:val="center"/>
              <w:rPr>
                <w:sz w:val="24"/>
                <w:szCs w:val="24"/>
              </w:rPr>
            </w:pPr>
            <w:r>
              <w:rPr>
                <w:sz w:val="24"/>
                <w:szCs w:val="24"/>
              </w:rPr>
              <w:t>13)</w:t>
            </w:r>
          </w:p>
        </w:tc>
        <w:tc>
          <w:tcPr>
            <w:tcW w:w="4399" w:type="dxa"/>
            <w:vAlign w:val="center"/>
          </w:tcPr>
          <w:p w:rsidR="00BB76D3" w:rsidRPr="00CF1E6C" w:rsidRDefault="00BB76D3" w:rsidP="000D152E">
            <w:pPr>
              <w:rPr>
                <w:i/>
                <w:sz w:val="24"/>
                <w:szCs w:val="24"/>
              </w:rPr>
            </w:pPr>
            <w:r w:rsidRPr="00CF1E6C">
              <w:rPr>
                <w:sz w:val="24"/>
                <w:szCs w:val="24"/>
              </w:rPr>
              <w:t>Ārsienu konstrukciju ugunsizturība</w:t>
            </w:r>
          </w:p>
        </w:tc>
        <w:tc>
          <w:tcPr>
            <w:tcW w:w="5387" w:type="dxa"/>
            <w:gridSpan w:val="3"/>
            <w:shd w:val="clear" w:color="auto" w:fill="auto"/>
            <w:vAlign w:val="center"/>
          </w:tcPr>
          <w:p w:rsidR="00BB76D3" w:rsidRPr="009C0494" w:rsidRDefault="00BB76D3" w:rsidP="000D152E">
            <w:pPr>
              <w:pStyle w:val="ListParagraph"/>
              <w:ind w:left="0"/>
              <w:jc w:val="center"/>
              <w:rPr>
                <w:sz w:val="24"/>
                <w:szCs w:val="24"/>
              </w:rPr>
            </w:pPr>
            <w:r w:rsidRPr="009C0494">
              <w:rPr>
                <w:sz w:val="24"/>
                <w:szCs w:val="24"/>
              </w:rPr>
              <w:t>EI-60</w:t>
            </w:r>
          </w:p>
        </w:tc>
      </w:tr>
    </w:tbl>
    <w:p w:rsidR="00B30998" w:rsidRPr="004B610B" w:rsidRDefault="00B30998" w:rsidP="004B610B">
      <w:pPr>
        <w:jc w:val="both"/>
        <w:rPr>
          <w:b/>
          <w:color w:val="FF00FF"/>
        </w:rPr>
      </w:pPr>
      <w:bookmarkStart w:id="2" w:name="_Toc328477576"/>
    </w:p>
    <w:p w:rsidR="00B30998" w:rsidRPr="00234E0F" w:rsidRDefault="00B30998" w:rsidP="005D779A">
      <w:pPr>
        <w:numPr>
          <w:ilvl w:val="0"/>
          <w:numId w:val="6"/>
        </w:numPr>
        <w:spacing w:after="120"/>
        <w:ind w:left="357" w:hanging="357"/>
        <w:jc w:val="both"/>
        <w:rPr>
          <w:b/>
          <w:sz w:val="24"/>
          <w:szCs w:val="24"/>
        </w:rPr>
      </w:pPr>
      <w:r w:rsidRPr="005D779A">
        <w:rPr>
          <w:b/>
          <w:caps/>
          <w:sz w:val="24"/>
          <w:szCs w:val="24"/>
        </w:rPr>
        <w:t>Ģenerālplāna ugunsdrošības risinājumi</w:t>
      </w:r>
      <w:bookmarkEnd w:id="2"/>
    </w:p>
    <w:p w:rsidR="00CD18C1" w:rsidRPr="00BD5E49" w:rsidRDefault="00CD18C1" w:rsidP="00B21263">
      <w:pPr>
        <w:pStyle w:val="ListParagraph"/>
        <w:numPr>
          <w:ilvl w:val="1"/>
          <w:numId w:val="6"/>
        </w:numPr>
        <w:contextualSpacing/>
        <w:jc w:val="both"/>
        <w:rPr>
          <w:sz w:val="24"/>
          <w:szCs w:val="24"/>
        </w:rPr>
      </w:pPr>
      <w:r w:rsidRPr="00BD5E49">
        <w:rPr>
          <w:caps/>
          <w:sz w:val="24"/>
          <w:szCs w:val="24"/>
        </w:rPr>
        <w:t>O</w:t>
      </w:r>
      <w:r w:rsidR="0068284E">
        <w:rPr>
          <w:sz w:val="24"/>
          <w:szCs w:val="24"/>
        </w:rPr>
        <w:t xml:space="preserve">bjekts </w:t>
      </w:r>
      <w:r w:rsidRPr="00BD5E49">
        <w:rPr>
          <w:sz w:val="24"/>
          <w:szCs w:val="24"/>
        </w:rPr>
        <w:t xml:space="preserve">atrodas Jelgavas pilsētas centrā, kvartālā starp Akadēmijas ielu un Elektrības ielu uz </w:t>
      </w:r>
      <w:r w:rsidR="0068284E">
        <w:rPr>
          <w:sz w:val="24"/>
          <w:szCs w:val="24"/>
        </w:rPr>
        <w:t xml:space="preserve">pilsētas pašvaldībai piederoša </w:t>
      </w:r>
      <w:r w:rsidRPr="00BD5E49">
        <w:rPr>
          <w:sz w:val="24"/>
          <w:szCs w:val="24"/>
        </w:rPr>
        <w:t>zemes gabal</w:t>
      </w:r>
      <w:r w:rsidR="0068284E">
        <w:rPr>
          <w:sz w:val="24"/>
          <w:szCs w:val="24"/>
        </w:rPr>
        <w:t xml:space="preserve">a, kurš sastāv no divām daļām </w:t>
      </w:r>
      <w:r w:rsidR="0068284E" w:rsidRPr="00BD5E49">
        <w:rPr>
          <w:sz w:val="24"/>
          <w:szCs w:val="24"/>
        </w:rPr>
        <w:t xml:space="preserve">(kadastra </w:t>
      </w:r>
      <w:r w:rsidR="0068284E">
        <w:rPr>
          <w:sz w:val="24"/>
          <w:szCs w:val="24"/>
        </w:rPr>
        <w:t xml:space="preserve">Nr. </w:t>
      </w:r>
      <w:r w:rsidR="0068284E" w:rsidRPr="00BD5E49">
        <w:rPr>
          <w:bCs/>
          <w:sz w:val="24"/>
          <w:szCs w:val="24"/>
        </w:rPr>
        <w:t xml:space="preserve">09000060091 un </w:t>
      </w:r>
      <w:r w:rsidR="0068284E">
        <w:rPr>
          <w:bCs/>
          <w:sz w:val="24"/>
          <w:szCs w:val="24"/>
        </w:rPr>
        <w:t xml:space="preserve">Nr. </w:t>
      </w:r>
      <w:r w:rsidR="0068284E" w:rsidRPr="00BD5E49">
        <w:rPr>
          <w:bCs/>
          <w:sz w:val="24"/>
          <w:szCs w:val="24"/>
        </w:rPr>
        <w:t>09000060266</w:t>
      </w:r>
      <w:r w:rsidR="0068284E" w:rsidRPr="00BD5E49">
        <w:rPr>
          <w:sz w:val="24"/>
          <w:szCs w:val="24"/>
        </w:rPr>
        <w:t>)</w:t>
      </w:r>
      <w:r w:rsidR="0068284E">
        <w:rPr>
          <w:sz w:val="24"/>
          <w:szCs w:val="24"/>
        </w:rPr>
        <w:t xml:space="preserve"> un kuram </w:t>
      </w:r>
      <w:r w:rsidR="004B025C">
        <w:rPr>
          <w:bCs/>
          <w:sz w:val="24"/>
          <w:szCs w:val="24"/>
        </w:rPr>
        <w:t>u</w:t>
      </w:r>
      <w:r w:rsidR="004B025C" w:rsidRPr="00BA3084">
        <w:rPr>
          <w:bCs/>
          <w:sz w:val="24"/>
          <w:szCs w:val="24"/>
        </w:rPr>
        <w:t xml:space="preserve">gunsdzēsības un glābšanas tehnikas piebraukšana </w:t>
      </w:r>
      <w:r w:rsidR="004B025C">
        <w:rPr>
          <w:bCs/>
          <w:sz w:val="24"/>
          <w:szCs w:val="24"/>
        </w:rPr>
        <w:t>ir iespējama</w:t>
      </w:r>
      <w:r w:rsidR="0068284E">
        <w:rPr>
          <w:sz w:val="24"/>
          <w:szCs w:val="24"/>
        </w:rPr>
        <w:t xml:space="preserve"> no Akadēmijas ielas un Elektrības ielas atzara.</w:t>
      </w:r>
    </w:p>
    <w:p w:rsidR="007E2970" w:rsidRDefault="007E2970" w:rsidP="00B21263">
      <w:pPr>
        <w:numPr>
          <w:ilvl w:val="1"/>
          <w:numId w:val="6"/>
        </w:numPr>
        <w:ind w:right="175"/>
        <w:jc w:val="both"/>
        <w:rPr>
          <w:sz w:val="24"/>
          <w:szCs w:val="24"/>
        </w:rPr>
      </w:pPr>
      <w:r w:rsidRPr="004F2100">
        <w:rPr>
          <w:sz w:val="24"/>
          <w:szCs w:val="24"/>
        </w:rPr>
        <w:t>Objekts atrodas ~ 1.</w:t>
      </w:r>
      <w:r>
        <w:rPr>
          <w:sz w:val="24"/>
          <w:szCs w:val="24"/>
        </w:rPr>
        <w:t>3</w:t>
      </w:r>
      <w:r w:rsidRPr="004F2100">
        <w:rPr>
          <w:sz w:val="24"/>
          <w:szCs w:val="24"/>
        </w:rPr>
        <w:t xml:space="preserve"> km no ugunsdzēsības un glābšanas dienesta  Jelgavas depo.</w:t>
      </w:r>
    </w:p>
    <w:p w:rsidR="007710A1" w:rsidRPr="007E2970" w:rsidRDefault="007710A1" w:rsidP="00B21263">
      <w:pPr>
        <w:numPr>
          <w:ilvl w:val="1"/>
          <w:numId w:val="6"/>
        </w:numPr>
        <w:ind w:right="175"/>
        <w:jc w:val="both"/>
        <w:rPr>
          <w:sz w:val="24"/>
          <w:szCs w:val="24"/>
        </w:rPr>
      </w:pPr>
      <w:r>
        <w:rPr>
          <w:sz w:val="24"/>
          <w:szCs w:val="24"/>
        </w:rPr>
        <w:t xml:space="preserve"> Skolas teritorijas neapbūvētajā daļā paredzēta zīme 140006 - droša vieta, kur sapulcēties pēc ugunsgrēka trauksmes. </w:t>
      </w:r>
    </w:p>
    <w:p w:rsidR="00B30998" w:rsidRPr="004F2100" w:rsidRDefault="00B30998" w:rsidP="00B21263">
      <w:pPr>
        <w:pStyle w:val="ListParagraph"/>
        <w:numPr>
          <w:ilvl w:val="1"/>
          <w:numId w:val="6"/>
        </w:numPr>
        <w:jc w:val="both"/>
        <w:rPr>
          <w:rFonts w:ascii="Arial" w:hAnsi="Arial" w:cs="Arial"/>
          <w:noProof/>
          <w:sz w:val="24"/>
          <w:szCs w:val="24"/>
        </w:rPr>
      </w:pPr>
      <w:r w:rsidRPr="004F2100">
        <w:rPr>
          <w:sz w:val="24"/>
          <w:szCs w:val="24"/>
        </w:rPr>
        <w:t xml:space="preserve">Ārējai ugunsdzēsības ūdensapgādei </w:t>
      </w:r>
      <w:r w:rsidR="00FC2E7C">
        <w:rPr>
          <w:sz w:val="24"/>
          <w:szCs w:val="24"/>
        </w:rPr>
        <w:t xml:space="preserve">nepieciešamo ūdens daudzumu - </w:t>
      </w:r>
      <w:r w:rsidR="00FC2E7C" w:rsidRPr="00E91519">
        <w:rPr>
          <w:sz w:val="24"/>
          <w:szCs w:val="24"/>
        </w:rPr>
        <w:t>2</w:t>
      </w:r>
      <w:r w:rsidR="007A3FE0">
        <w:rPr>
          <w:sz w:val="24"/>
          <w:szCs w:val="24"/>
        </w:rPr>
        <w:t>0</w:t>
      </w:r>
      <w:r w:rsidR="00FC2E7C" w:rsidRPr="00E91519">
        <w:rPr>
          <w:sz w:val="24"/>
          <w:szCs w:val="24"/>
        </w:rPr>
        <w:t xml:space="preserve"> l/s</w:t>
      </w:r>
      <w:r w:rsidR="00FC2E7C">
        <w:rPr>
          <w:sz w:val="24"/>
          <w:szCs w:val="24"/>
        </w:rPr>
        <w:t xml:space="preserve"> (</w:t>
      </w:r>
      <w:r w:rsidRPr="004F2100">
        <w:rPr>
          <w:sz w:val="24"/>
          <w:szCs w:val="24"/>
        </w:rPr>
        <w:t>LBN</w:t>
      </w:r>
      <w:r w:rsidR="007A3FE0" w:rsidRPr="007A3FE0">
        <w:rPr>
          <w:sz w:val="24"/>
          <w:szCs w:val="24"/>
        </w:rPr>
        <w:t>222</w:t>
      </w:r>
      <w:r w:rsidRPr="004F2100">
        <w:rPr>
          <w:sz w:val="24"/>
          <w:szCs w:val="24"/>
        </w:rPr>
        <w:t xml:space="preserve">-15 </w:t>
      </w:r>
      <w:r w:rsidRPr="004F2100">
        <w:rPr>
          <w:i/>
          <w:sz w:val="24"/>
          <w:szCs w:val="24"/>
        </w:rPr>
        <w:t>Ūdensapgādes būves</w:t>
      </w:r>
      <w:r w:rsidRPr="004F2100">
        <w:rPr>
          <w:sz w:val="24"/>
          <w:szCs w:val="24"/>
        </w:rPr>
        <w:t xml:space="preserve"> pielikuma 5.tabul</w:t>
      </w:r>
      <w:r w:rsidR="00FC2E7C">
        <w:rPr>
          <w:sz w:val="24"/>
          <w:szCs w:val="24"/>
        </w:rPr>
        <w:t xml:space="preserve">a - </w:t>
      </w:r>
      <w:r w:rsidR="00BD5E49">
        <w:rPr>
          <w:sz w:val="24"/>
          <w:szCs w:val="24"/>
        </w:rPr>
        <w:t>div</w:t>
      </w:r>
      <w:r w:rsidR="00E91519" w:rsidRPr="007A3FE0">
        <w:rPr>
          <w:sz w:val="24"/>
          <w:szCs w:val="24"/>
        </w:rPr>
        <w:t>stāv</w:t>
      </w:r>
      <w:r w:rsidR="00E91519">
        <w:rPr>
          <w:sz w:val="24"/>
          <w:szCs w:val="24"/>
        </w:rPr>
        <w:t>u ēka, kam būvtilpums 5001</w:t>
      </w:r>
      <w:r w:rsidR="00E91519" w:rsidRPr="009B57FA">
        <w:rPr>
          <w:sz w:val="24"/>
          <w:szCs w:val="24"/>
        </w:rPr>
        <w:t>&lt;</w:t>
      </w:r>
      <w:r w:rsidR="007A3FE0" w:rsidRPr="003E7BEC">
        <w:rPr>
          <w:sz w:val="24"/>
          <w:szCs w:val="24"/>
        </w:rPr>
        <w:t>9023</w:t>
      </w:r>
      <w:r w:rsidR="00E91519" w:rsidRPr="009B57FA">
        <w:rPr>
          <w:sz w:val="24"/>
          <w:szCs w:val="24"/>
        </w:rPr>
        <w:t>&lt;</w:t>
      </w:r>
      <w:r w:rsidR="00E91519">
        <w:rPr>
          <w:sz w:val="24"/>
          <w:szCs w:val="24"/>
        </w:rPr>
        <w:t>25000m</w:t>
      </w:r>
      <w:r w:rsidR="00E91519" w:rsidRPr="00E91519">
        <w:rPr>
          <w:sz w:val="24"/>
          <w:szCs w:val="24"/>
          <w:vertAlign w:val="superscript"/>
        </w:rPr>
        <w:t>3</w:t>
      </w:r>
      <w:r w:rsidRPr="004F2100">
        <w:rPr>
          <w:sz w:val="24"/>
          <w:szCs w:val="24"/>
        </w:rPr>
        <w:t xml:space="preserve">) nodrošina LVS EN 14339:2007 </w:t>
      </w:r>
      <w:r w:rsidRPr="004F2100">
        <w:rPr>
          <w:i/>
          <w:sz w:val="24"/>
          <w:szCs w:val="24"/>
        </w:rPr>
        <w:t>Apakšzemes ugunsdzēsība hidranti</w:t>
      </w:r>
      <w:r w:rsidRPr="004F2100">
        <w:rPr>
          <w:sz w:val="24"/>
          <w:szCs w:val="24"/>
        </w:rPr>
        <w:t xml:space="preserve"> un LVS 187:2007 </w:t>
      </w:r>
      <w:r w:rsidRPr="004F2100">
        <w:rPr>
          <w:i/>
          <w:sz w:val="24"/>
          <w:szCs w:val="24"/>
        </w:rPr>
        <w:t>Apakšzemes ugunsdzēsības hidranti. Nacionālās īpatnības</w:t>
      </w:r>
      <w:r w:rsidRPr="004F2100">
        <w:rPr>
          <w:sz w:val="24"/>
          <w:szCs w:val="24"/>
        </w:rPr>
        <w:t xml:space="preserve"> atbilstoši un</w:t>
      </w:r>
      <w:r w:rsidR="00F70D13" w:rsidRPr="004F2100">
        <w:rPr>
          <w:sz w:val="24"/>
          <w:szCs w:val="24"/>
        </w:rPr>
        <w:t>2016.g</w:t>
      </w:r>
      <w:r w:rsidR="00F70D13">
        <w:rPr>
          <w:sz w:val="24"/>
          <w:szCs w:val="24"/>
        </w:rPr>
        <w:t>.</w:t>
      </w:r>
      <w:r w:rsidR="00F70D13" w:rsidRPr="004F2100">
        <w:rPr>
          <w:sz w:val="24"/>
          <w:szCs w:val="24"/>
        </w:rPr>
        <w:t xml:space="preserve"> jūlijā apsekotiem un pārbaudītiem apakšzemes ugunsdzēsības hidranti</w:t>
      </w:r>
      <w:r w:rsidR="00F70D13">
        <w:rPr>
          <w:sz w:val="24"/>
          <w:szCs w:val="24"/>
        </w:rPr>
        <w:t xml:space="preserve"> – </w:t>
      </w:r>
      <w:r w:rsidR="00725690">
        <w:rPr>
          <w:sz w:val="24"/>
          <w:szCs w:val="24"/>
        </w:rPr>
        <w:t>skatīt</w:t>
      </w:r>
      <w:r w:rsidR="00F70D13">
        <w:rPr>
          <w:sz w:val="24"/>
          <w:szCs w:val="24"/>
        </w:rPr>
        <w:t xml:space="preserve"> shēmu (</w:t>
      </w:r>
      <w:r w:rsidRPr="004F2100">
        <w:rPr>
          <w:sz w:val="24"/>
          <w:szCs w:val="24"/>
        </w:rPr>
        <w:t>SIA „Jelgavas Ūdens” 2016.g</w:t>
      </w:r>
      <w:r w:rsidR="00FC2E7C">
        <w:rPr>
          <w:sz w:val="24"/>
          <w:szCs w:val="24"/>
        </w:rPr>
        <w:t>.</w:t>
      </w:r>
      <w:r w:rsidRPr="004F2100">
        <w:rPr>
          <w:sz w:val="24"/>
          <w:szCs w:val="24"/>
        </w:rPr>
        <w:t xml:space="preserve"> 24.novembra vēstul</w:t>
      </w:r>
      <w:r w:rsidR="00F70D13">
        <w:rPr>
          <w:sz w:val="24"/>
          <w:szCs w:val="24"/>
        </w:rPr>
        <w:t>e</w:t>
      </w:r>
      <w:r w:rsidRPr="004F2100">
        <w:rPr>
          <w:sz w:val="24"/>
          <w:szCs w:val="24"/>
        </w:rPr>
        <w:t xml:space="preserve"> Nr.1815/03-01</w:t>
      </w:r>
      <w:r w:rsidR="00F70D13">
        <w:rPr>
          <w:sz w:val="24"/>
          <w:szCs w:val="24"/>
        </w:rPr>
        <w:t>)</w:t>
      </w:r>
      <w:r w:rsidRPr="004F2100">
        <w:rPr>
          <w:sz w:val="24"/>
          <w:szCs w:val="24"/>
        </w:rPr>
        <w:t>:</w:t>
      </w:r>
    </w:p>
    <w:p w:rsidR="00B30998" w:rsidRPr="00B50B6C" w:rsidRDefault="003E7BEC" w:rsidP="00B21263">
      <w:pPr>
        <w:pStyle w:val="ListParagraph"/>
        <w:spacing w:before="120" w:after="240" w:line="276" w:lineRule="auto"/>
        <w:ind w:left="420"/>
        <w:jc w:val="center"/>
        <w:rPr>
          <w:rFonts w:ascii="Arial" w:hAnsi="Arial" w:cs="Arial"/>
          <w:noProof/>
          <w:color w:val="FF00FF"/>
          <w:sz w:val="24"/>
          <w:szCs w:val="24"/>
        </w:rPr>
      </w:pPr>
      <w:r>
        <w:rPr>
          <w:rFonts w:ascii="Arial" w:hAnsi="Arial" w:cs="Arial"/>
          <w:noProof/>
          <w:color w:val="FF00FF"/>
          <w:sz w:val="24"/>
          <w:szCs w:val="24"/>
          <w:lang w:eastAsia="lv-LV"/>
        </w:rPr>
        <w:lastRenderedPageBreak/>
        <w:drawing>
          <wp:inline distT="0" distB="0" distL="0" distR="0">
            <wp:extent cx="6458797" cy="6130456"/>
            <wp:effectExtent l="19050" t="0" r="0" b="0"/>
            <wp:docPr id="2" name="Picture 2" descr="\\COMPCC\Arhivs\2018\1_JELGAVA\1 AMATU SKOLA\A_AKADEMIJAS 25\Izejas dati\ugunsdz_hidrantu_izvietoj_Akademijas_2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OMPCC\Arhivs\2018\1_JELGAVA\1 AMATU SKOLA\A_AKADEMIJAS 25\Izejas dati\ugunsdz_hidrantu_izvietoj_Akademijas_25.jpg"/>
                    <pic:cNvPicPr>
                      <a:picLocks noChangeAspect="1" noChangeArrowheads="1"/>
                    </pic:cNvPicPr>
                  </pic:nvPicPr>
                  <pic:blipFill>
                    <a:blip r:embed="rId10">
                      <a:lum bright="-10000" contrast="10000"/>
                    </a:blip>
                    <a:srcRect l="12681" t="10393" r="8961" b="26954"/>
                    <a:stretch>
                      <a:fillRect/>
                    </a:stretch>
                  </pic:blipFill>
                  <pic:spPr bwMode="auto">
                    <a:xfrm>
                      <a:off x="0" y="0"/>
                      <a:ext cx="6459810" cy="6131418"/>
                    </a:xfrm>
                    <a:prstGeom prst="rect">
                      <a:avLst/>
                    </a:prstGeom>
                    <a:noFill/>
                    <a:ln w="9525">
                      <a:noFill/>
                      <a:miter lim="800000"/>
                      <a:headEnd/>
                      <a:tailEnd/>
                    </a:ln>
                  </pic:spPr>
                </pic:pic>
              </a:graphicData>
            </a:graphic>
          </wp:inline>
        </w:drawing>
      </w:r>
    </w:p>
    <w:p w:rsidR="00B30998" w:rsidRPr="005D779A" w:rsidRDefault="005D779A" w:rsidP="00EE1E52">
      <w:pPr>
        <w:pStyle w:val="ListParagraph"/>
        <w:numPr>
          <w:ilvl w:val="0"/>
          <w:numId w:val="6"/>
        </w:numPr>
        <w:spacing w:before="240" w:after="120"/>
        <w:ind w:left="357" w:hanging="357"/>
        <w:contextualSpacing/>
        <w:jc w:val="center"/>
        <w:rPr>
          <w:b/>
          <w:sz w:val="24"/>
          <w:szCs w:val="24"/>
        </w:rPr>
      </w:pPr>
      <w:r w:rsidRPr="005D779A">
        <w:rPr>
          <w:b/>
          <w:caps/>
          <w:sz w:val="24"/>
          <w:szCs w:val="24"/>
        </w:rPr>
        <w:t>būvkonstrukcijU un plānošanas risinājumi</w:t>
      </w:r>
      <w:r w:rsidR="00B30998" w:rsidRPr="005D779A">
        <w:rPr>
          <w:b/>
          <w:sz w:val="24"/>
          <w:szCs w:val="24"/>
        </w:rPr>
        <w:t>.</w:t>
      </w:r>
    </w:p>
    <w:tbl>
      <w:tblPr>
        <w:tblW w:w="10598" w:type="dxa"/>
        <w:tblLayout w:type="fixed"/>
        <w:tblLook w:val="0000"/>
      </w:tblPr>
      <w:tblGrid>
        <w:gridCol w:w="10598"/>
      </w:tblGrid>
      <w:tr w:rsidR="00B30998" w:rsidRPr="00EB56DD" w:rsidTr="00505458">
        <w:trPr>
          <w:trHeight w:val="487"/>
        </w:trPr>
        <w:tc>
          <w:tcPr>
            <w:tcW w:w="10598" w:type="dxa"/>
          </w:tcPr>
          <w:p w:rsidR="003E7BEC" w:rsidRPr="007A3FE0" w:rsidRDefault="003E7BEC" w:rsidP="00B21263">
            <w:pPr>
              <w:pStyle w:val="Header"/>
              <w:numPr>
                <w:ilvl w:val="1"/>
                <w:numId w:val="6"/>
              </w:numPr>
              <w:jc w:val="both"/>
              <w:rPr>
                <w:rFonts w:ascii="Calibri" w:hAnsi="Calibri"/>
                <w:sz w:val="24"/>
                <w:szCs w:val="24"/>
              </w:rPr>
            </w:pPr>
            <w:r w:rsidRPr="007A3FE0">
              <w:rPr>
                <w:sz w:val="24"/>
                <w:szCs w:val="24"/>
              </w:rPr>
              <w:t>Apsekot</w:t>
            </w:r>
            <w:r w:rsidR="007A3FE0">
              <w:rPr>
                <w:sz w:val="24"/>
                <w:szCs w:val="24"/>
              </w:rPr>
              <w:t xml:space="preserve">ais </w:t>
            </w:r>
            <w:r w:rsidR="00725690">
              <w:rPr>
                <w:sz w:val="24"/>
                <w:szCs w:val="24"/>
              </w:rPr>
              <w:t>objekts kā</w:t>
            </w:r>
            <w:r w:rsidRPr="007A3FE0">
              <w:rPr>
                <w:sz w:val="24"/>
                <w:szCs w:val="24"/>
              </w:rPr>
              <w:t xml:space="preserve"> tipveida divstāvu skolas ēka (Krievijas PFSR Izglītības ministrijas 1941.gada tipveida projekts Nr. 222) </w:t>
            </w:r>
            <w:r w:rsidR="007A3FE0">
              <w:rPr>
                <w:sz w:val="24"/>
                <w:szCs w:val="24"/>
              </w:rPr>
              <w:t>nodots</w:t>
            </w:r>
            <w:r w:rsidRPr="007A3FE0">
              <w:rPr>
                <w:sz w:val="24"/>
                <w:szCs w:val="24"/>
              </w:rPr>
              <w:t xml:space="preserve"> ekspluatācijā 1949.g</w:t>
            </w:r>
            <w:r w:rsidR="0072164D">
              <w:rPr>
                <w:sz w:val="24"/>
                <w:szCs w:val="24"/>
              </w:rPr>
              <w:t>. un v</w:t>
            </w:r>
            <w:r w:rsidR="007A3FE0" w:rsidRPr="007A3FE0">
              <w:rPr>
                <w:sz w:val="24"/>
                <w:szCs w:val="24"/>
              </w:rPr>
              <w:t>airākkārt pārbūvēta un paplašināta.</w:t>
            </w:r>
          </w:p>
          <w:tbl>
            <w:tblPr>
              <w:tblW w:w="10035" w:type="dxa"/>
              <w:tblLayout w:type="fixed"/>
              <w:tblLook w:val="04A0"/>
            </w:tblPr>
            <w:tblGrid>
              <w:gridCol w:w="10035"/>
            </w:tblGrid>
            <w:tr w:rsidR="007E2970" w:rsidRPr="00EB56DD" w:rsidTr="007E2970">
              <w:trPr>
                <w:trHeight w:val="487"/>
              </w:trPr>
              <w:tc>
                <w:tcPr>
                  <w:tcW w:w="10035" w:type="dxa"/>
                  <w:tcBorders>
                    <w:top w:val="nil"/>
                    <w:left w:val="nil"/>
                    <w:bottom w:val="nil"/>
                    <w:right w:val="nil"/>
                  </w:tcBorders>
                  <w:hideMark/>
                </w:tcPr>
                <w:p w:rsidR="00590806" w:rsidRDefault="002A380F" w:rsidP="00B21263">
                  <w:pPr>
                    <w:pStyle w:val="ListParagraph"/>
                    <w:numPr>
                      <w:ilvl w:val="1"/>
                      <w:numId w:val="6"/>
                    </w:numPr>
                    <w:contextualSpacing/>
                    <w:jc w:val="both"/>
                    <w:rPr>
                      <w:sz w:val="24"/>
                      <w:szCs w:val="24"/>
                    </w:rPr>
                  </w:pPr>
                  <w:r>
                    <w:rPr>
                      <w:sz w:val="24"/>
                      <w:szCs w:val="24"/>
                    </w:rPr>
                    <w:t>Novērtējot b</w:t>
                  </w:r>
                  <w:r w:rsidR="00BF047C">
                    <w:rPr>
                      <w:sz w:val="24"/>
                      <w:szCs w:val="24"/>
                    </w:rPr>
                    <w:t>ūvkonstrukciju u</w:t>
                  </w:r>
                  <w:r w:rsidR="0001760C" w:rsidRPr="007A3FE0">
                    <w:rPr>
                      <w:sz w:val="24"/>
                      <w:szCs w:val="24"/>
                    </w:rPr>
                    <w:t>guns</w:t>
                  </w:r>
                  <w:r w:rsidR="00BF047C">
                    <w:rPr>
                      <w:sz w:val="24"/>
                      <w:szCs w:val="24"/>
                    </w:rPr>
                    <w:t>izt</w:t>
                  </w:r>
                  <w:r w:rsidR="0001760C" w:rsidRPr="007A3FE0">
                    <w:rPr>
                      <w:sz w:val="24"/>
                      <w:szCs w:val="24"/>
                    </w:rPr>
                    <w:t>urīb</w:t>
                  </w:r>
                  <w:r>
                    <w:rPr>
                      <w:sz w:val="24"/>
                      <w:szCs w:val="24"/>
                    </w:rPr>
                    <w:t>u</w:t>
                  </w:r>
                  <w:r w:rsidR="00590806">
                    <w:rPr>
                      <w:sz w:val="24"/>
                      <w:szCs w:val="24"/>
                    </w:rPr>
                    <w:t xml:space="preserve"> atbilstoši LBN201-15 pielikuma 1.tabul</w:t>
                  </w:r>
                  <w:r>
                    <w:rPr>
                      <w:sz w:val="24"/>
                      <w:szCs w:val="24"/>
                    </w:rPr>
                    <w:t>ai</w:t>
                  </w:r>
                  <w:r w:rsidR="00590806">
                    <w:rPr>
                      <w:sz w:val="24"/>
                      <w:szCs w:val="24"/>
                    </w:rPr>
                    <w:t>:</w:t>
                  </w:r>
                </w:p>
                <w:p w:rsidR="00590806" w:rsidRDefault="00296994" w:rsidP="00B21263">
                  <w:pPr>
                    <w:pStyle w:val="ListParagraph"/>
                    <w:numPr>
                      <w:ilvl w:val="2"/>
                      <w:numId w:val="6"/>
                    </w:numPr>
                    <w:contextualSpacing/>
                    <w:jc w:val="both"/>
                    <w:rPr>
                      <w:sz w:val="24"/>
                      <w:szCs w:val="24"/>
                    </w:rPr>
                  </w:pPr>
                  <w:r>
                    <w:rPr>
                      <w:sz w:val="24"/>
                      <w:szCs w:val="24"/>
                    </w:rPr>
                    <w:t>1949.g</w:t>
                  </w:r>
                  <w:r w:rsidR="00BF047C">
                    <w:rPr>
                      <w:sz w:val="24"/>
                      <w:szCs w:val="24"/>
                    </w:rPr>
                    <w:t xml:space="preserve">. </w:t>
                  </w:r>
                  <w:r>
                    <w:rPr>
                      <w:sz w:val="24"/>
                      <w:szCs w:val="24"/>
                    </w:rPr>
                    <w:t>būvēt</w:t>
                  </w:r>
                  <w:r w:rsidR="00BF047C">
                    <w:rPr>
                      <w:sz w:val="24"/>
                      <w:szCs w:val="24"/>
                    </w:rPr>
                    <w:t>aj</w:t>
                  </w:r>
                  <w:r>
                    <w:rPr>
                      <w:sz w:val="24"/>
                      <w:szCs w:val="24"/>
                    </w:rPr>
                    <w:t>ā</w:t>
                  </w:r>
                  <w:r w:rsidR="003E7BEC" w:rsidRPr="007A3FE0">
                    <w:rPr>
                      <w:sz w:val="24"/>
                      <w:szCs w:val="24"/>
                    </w:rPr>
                    <w:t>daļ</w:t>
                  </w:r>
                  <w:r w:rsidR="00BF047C">
                    <w:rPr>
                      <w:sz w:val="24"/>
                      <w:szCs w:val="24"/>
                    </w:rPr>
                    <w:t>ā</w:t>
                  </w:r>
                  <w:r w:rsidR="003E7BEC" w:rsidRPr="007A3FE0">
                    <w:rPr>
                      <w:sz w:val="24"/>
                      <w:szCs w:val="24"/>
                    </w:rPr>
                    <w:t xml:space="preserve"> atbilst </w:t>
                  </w:r>
                  <w:r w:rsidR="00BF047C">
                    <w:rPr>
                      <w:sz w:val="24"/>
                      <w:szCs w:val="24"/>
                    </w:rPr>
                    <w:t xml:space="preserve">ugunsnoturības </w:t>
                  </w:r>
                  <w:r w:rsidR="00BF047C" w:rsidRPr="007A3FE0">
                    <w:rPr>
                      <w:sz w:val="24"/>
                      <w:szCs w:val="24"/>
                    </w:rPr>
                    <w:t>pakāpe</w:t>
                  </w:r>
                  <w:r w:rsidR="00590806">
                    <w:rPr>
                      <w:sz w:val="24"/>
                      <w:szCs w:val="24"/>
                    </w:rPr>
                    <w:t>i</w:t>
                  </w:r>
                  <w:r w:rsidR="00804544">
                    <w:rPr>
                      <w:sz w:val="24"/>
                      <w:szCs w:val="24"/>
                    </w:rPr>
                    <w:t>-</w:t>
                  </w:r>
                  <w:r w:rsidR="003E7BEC" w:rsidRPr="000F4929">
                    <w:rPr>
                      <w:sz w:val="24"/>
                      <w:szCs w:val="24"/>
                    </w:rPr>
                    <w:t>U</w:t>
                  </w:r>
                  <w:r w:rsidRPr="000F4929">
                    <w:rPr>
                      <w:sz w:val="24"/>
                      <w:szCs w:val="24"/>
                    </w:rPr>
                    <w:t>3</w:t>
                  </w:r>
                  <w:r w:rsidR="00590806" w:rsidRPr="000F4929">
                    <w:rPr>
                      <w:sz w:val="24"/>
                      <w:szCs w:val="24"/>
                    </w:rPr>
                    <w:t>;</w:t>
                  </w:r>
                </w:p>
                <w:p w:rsidR="00BF047C" w:rsidRPr="00590806" w:rsidRDefault="00590806" w:rsidP="00B21263">
                  <w:pPr>
                    <w:pStyle w:val="ListParagraph"/>
                    <w:numPr>
                      <w:ilvl w:val="2"/>
                      <w:numId w:val="6"/>
                    </w:numPr>
                    <w:contextualSpacing/>
                    <w:jc w:val="both"/>
                    <w:rPr>
                      <w:sz w:val="24"/>
                      <w:szCs w:val="24"/>
                    </w:rPr>
                  </w:pPr>
                  <w:r>
                    <w:rPr>
                      <w:sz w:val="24"/>
                      <w:szCs w:val="24"/>
                    </w:rPr>
                    <w:t xml:space="preserve">XX </w:t>
                  </w:r>
                  <w:r w:rsidR="00725690">
                    <w:rPr>
                      <w:sz w:val="24"/>
                      <w:szCs w:val="24"/>
                    </w:rPr>
                    <w:t>gs.</w:t>
                  </w:r>
                  <w:r w:rsidR="00725690" w:rsidRPr="00590806">
                    <w:rPr>
                      <w:sz w:val="24"/>
                      <w:szCs w:val="24"/>
                    </w:rPr>
                    <w:t xml:space="preserve"> astoņdesmito</w:t>
                  </w:r>
                  <w:r w:rsidR="00BF047C" w:rsidRPr="00590806">
                    <w:rPr>
                      <w:sz w:val="24"/>
                      <w:szCs w:val="24"/>
                    </w:rPr>
                    <w:t xml:space="preserve"> gadu vidū būvētajā piebūvē U2B</w:t>
                  </w:r>
                  <w:r>
                    <w:rPr>
                      <w:sz w:val="24"/>
                      <w:szCs w:val="24"/>
                    </w:rPr>
                    <w:t>.</w:t>
                  </w:r>
                </w:p>
                <w:p w:rsidR="003E7BEC" w:rsidRPr="007A3FE0" w:rsidRDefault="00590806" w:rsidP="00B21263">
                  <w:pPr>
                    <w:pStyle w:val="ListParagraph"/>
                    <w:numPr>
                      <w:ilvl w:val="1"/>
                      <w:numId w:val="6"/>
                    </w:numPr>
                    <w:contextualSpacing/>
                    <w:jc w:val="both"/>
                    <w:rPr>
                      <w:sz w:val="24"/>
                      <w:szCs w:val="24"/>
                    </w:rPr>
                  </w:pPr>
                  <w:r>
                    <w:rPr>
                      <w:sz w:val="24"/>
                      <w:szCs w:val="24"/>
                    </w:rPr>
                    <w:t>U</w:t>
                  </w:r>
                  <w:r w:rsidR="003E7BEC" w:rsidRPr="007A3FE0">
                    <w:rPr>
                      <w:sz w:val="24"/>
                      <w:szCs w:val="24"/>
                    </w:rPr>
                    <w:t xml:space="preserve">gunsdrošības </w:t>
                  </w:r>
                  <w:r w:rsidR="00725690" w:rsidRPr="007A3FE0">
                    <w:rPr>
                      <w:sz w:val="24"/>
                      <w:szCs w:val="24"/>
                    </w:rPr>
                    <w:t>nodalījumosēka</w:t>
                  </w:r>
                  <w:r w:rsidRPr="007A3FE0">
                    <w:rPr>
                      <w:sz w:val="24"/>
                      <w:szCs w:val="24"/>
                    </w:rPr>
                    <w:t xml:space="preserve"> nav sadalīta</w:t>
                  </w:r>
                  <w:r w:rsidR="003E7BEC" w:rsidRPr="007A3FE0">
                    <w:rPr>
                      <w:sz w:val="24"/>
                      <w:szCs w:val="24"/>
                    </w:rPr>
                    <w:t>, bet ir ugunsdroši atdalītas telpas:</w:t>
                  </w:r>
                </w:p>
                <w:p w:rsidR="003E7BEC" w:rsidRPr="00296994" w:rsidRDefault="003E7BEC" w:rsidP="00B21263">
                  <w:pPr>
                    <w:pStyle w:val="ListParagraph"/>
                    <w:numPr>
                      <w:ilvl w:val="2"/>
                      <w:numId w:val="6"/>
                    </w:numPr>
                    <w:contextualSpacing/>
                    <w:jc w:val="both"/>
                    <w:rPr>
                      <w:sz w:val="24"/>
                      <w:szCs w:val="24"/>
                    </w:rPr>
                  </w:pPr>
                  <w:r w:rsidRPr="00296994">
                    <w:rPr>
                      <w:sz w:val="24"/>
                      <w:szCs w:val="24"/>
                    </w:rPr>
                    <w:t>iebūvēts transformātorpunkts 6(10)/0.4kV – 44.1m</w:t>
                  </w:r>
                  <w:r w:rsidRPr="00296994">
                    <w:rPr>
                      <w:sz w:val="24"/>
                      <w:szCs w:val="24"/>
                      <w:vertAlign w:val="superscript"/>
                    </w:rPr>
                    <w:t>2</w:t>
                  </w:r>
                  <w:r w:rsidRPr="00296994">
                    <w:rPr>
                      <w:sz w:val="24"/>
                      <w:szCs w:val="24"/>
                    </w:rPr>
                    <w:t xml:space="preserve"> (inventarizācijas plānā telpa Nr.9 (elektrosadale), Sadales tīkla TP-1096</w:t>
                  </w:r>
                  <w:r w:rsidR="00725690">
                    <w:rPr>
                      <w:sz w:val="24"/>
                      <w:szCs w:val="24"/>
                    </w:rPr>
                    <w:t xml:space="preserve"> – tiek likvidēts</w:t>
                  </w:r>
                  <w:r w:rsidRPr="00296994">
                    <w:rPr>
                      <w:sz w:val="24"/>
                      <w:szCs w:val="24"/>
                    </w:rPr>
                    <w:t>);</w:t>
                  </w:r>
                </w:p>
                <w:p w:rsidR="003E7BEC" w:rsidRPr="00296994" w:rsidRDefault="003E7BEC" w:rsidP="00B21263">
                  <w:pPr>
                    <w:pStyle w:val="ListParagraph"/>
                    <w:numPr>
                      <w:ilvl w:val="2"/>
                      <w:numId w:val="6"/>
                    </w:numPr>
                    <w:contextualSpacing/>
                    <w:jc w:val="both"/>
                    <w:rPr>
                      <w:sz w:val="24"/>
                      <w:szCs w:val="24"/>
                    </w:rPr>
                  </w:pPr>
                  <w:r w:rsidRPr="00296994">
                    <w:rPr>
                      <w:sz w:val="24"/>
                      <w:szCs w:val="24"/>
                    </w:rPr>
                    <w:t>siltummezgls – 22.5m</w:t>
                  </w:r>
                  <w:r w:rsidRPr="00296994">
                    <w:rPr>
                      <w:sz w:val="24"/>
                      <w:szCs w:val="24"/>
                      <w:vertAlign w:val="superscript"/>
                    </w:rPr>
                    <w:t>2</w:t>
                  </w:r>
                  <w:r w:rsidRPr="00296994">
                    <w:rPr>
                      <w:sz w:val="24"/>
                      <w:szCs w:val="24"/>
                    </w:rPr>
                    <w:t xml:space="preserve">  (inventarizācijas plānā telpa Nr.8);</w:t>
                  </w:r>
                </w:p>
                <w:p w:rsidR="003E7BEC" w:rsidRPr="00296994" w:rsidRDefault="003E7BEC" w:rsidP="00B21263">
                  <w:pPr>
                    <w:pStyle w:val="ListParagraph"/>
                    <w:numPr>
                      <w:ilvl w:val="2"/>
                      <w:numId w:val="6"/>
                    </w:numPr>
                    <w:contextualSpacing/>
                    <w:jc w:val="both"/>
                    <w:rPr>
                      <w:sz w:val="24"/>
                      <w:szCs w:val="24"/>
                    </w:rPr>
                  </w:pPr>
                  <w:r w:rsidRPr="00296994">
                    <w:rPr>
                      <w:sz w:val="24"/>
                      <w:szCs w:val="24"/>
                    </w:rPr>
                    <w:t>darbnīca – 30.6m</w:t>
                  </w:r>
                  <w:r w:rsidRPr="00296994">
                    <w:rPr>
                      <w:sz w:val="24"/>
                      <w:szCs w:val="24"/>
                      <w:vertAlign w:val="superscript"/>
                    </w:rPr>
                    <w:t>2</w:t>
                  </w:r>
                  <w:r w:rsidRPr="00296994">
                    <w:rPr>
                      <w:sz w:val="24"/>
                      <w:szCs w:val="24"/>
                    </w:rPr>
                    <w:t xml:space="preserve"> (inventarizācijas plānā telpa Nr.35).</w:t>
                  </w:r>
                </w:p>
                <w:p w:rsidR="00754C1D" w:rsidRDefault="00590806" w:rsidP="00A12471">
                  <w:pPr>
                    <w:pStyle w:val="ListParagraph"/>
                    <w:numPr>
                      <w:ilvl w:val="2"/>
                      <w:numId w:val="6"/>
                    </w:numPr>
                    <w:shd w:val="clear" w:color="auto" w:fill="FFFFFF" w:themeFill="background1"/>
                    <w:contextualSpacing/>
                    <w:jc w:val="both"/>
                    <w:rPr>
                      <w:sz w:val="24"/>
                      <w:szCs w:val="24"/>
                    </w:rPr>
                  </w:pPr>
                  <w:r w:rsidRPr="00A01A04">
                    <w:rPr>
                      <w:sz w:val="24"/>
                      <w:szCs w:val="24"/>
                    </w:rPr>
                    <w:t xml:space="preserve">Pēc pārbūves </w:t>
                  </w:r>
                  <w:r w:rsidR="00296994" w:rsidRPr="00A01A04">
                    <w:rPr>
                      <w:sz w:val="24"/>
                      <w:szCs w:val="24"/>
                    </w:rPr>
                    <w:t xml:space="preserve">stāvu platība </w:t>
                  </w:r>
                  <w:r w:rsidRPr="00A01A04">
                    <w:rPr>
                      <w:sz w:val="24"/>
                      <w:szCs w:val="24"/>
                    </w:rPr>
                    <w:t xml:space="preserve">objektā </w:t>
                  </w:r>
                  <w:r w:rsidR="002A380F">
                    <w:rPr>
                      <w:sz w:val="24"/>
                      <w:szCs w:val="24"/>
                    </w:rPr>
                    <w:t>sa</w:t>
                  </w:r>
                  <w:r w:rsidRPr="00A01A04">
                    <w:rPr>
                      <w:sz w:val="24"/>
                      <w:szCs w:val="24"/>
                    </w:rPr>
                    <w:t>sniegs</w:t>
                  </w:r>
                  <w:r w:rsidR="00296994" w:rsidRPr="00A01A04">
                    <w:rPr>
                      <w:sz w:val="24"/>
                      <w:szCs w:val="24"/>
                    </w:rPr>
                    <w:t xml:space="preserve"> ~2</w:t>
                  </w:r>
                  <w:r w:rsidR="002A380F">
                    <w:rPr>
                      <w:sz w:val="24"/>
                      <w:szCs w:val="24"/>
                    </w:rPr>
                    <w:t>5</w:t>
                  </w:r>
                  <w:r w:rsidR="00296994" w:rsidRPr="00A01A04">
                    <w:rPr>
                      <w:sz w:val="24"/>
                      <w:szCs w:val="24"/>
                    </w:rPr>
                    <w:t>00m</w:t>
                  </w:r>
                  <w:r w:rsidR="00296994" w:rsidRPr="00A01A04">
                    <w:rPr>
                      <w:sz w:val="24"/>
                      <w:szCs w:val="24"/>
                      <w:vertAlign w:val="superscript"/>
                    </w:rPr>
                    <w:t>2</w:t>
                  </w:r>
                  <w:r w:rsidRPr="00A01A04">
                    <w:rPr>
                      <w:sz w:val="24"/>
                      <w:szCs w:val="24"/>
                    </w:rPr>
                    <w:t>,- lai nepārsniegtu LBN201-15 pielikuma 3.tabulā at</w:t>
                  </w:r>
                  <w:r w:rsidR="0072164D" w:rsidRPr="00A01A04">
                    <w:rPr>
                      <w:sz w:val="24"/>
                      <w:szCs w:val="24"/>
                    </w:rPr>
                    <w:t>ļa</w:t>
                  </w:r>
                  <w:r w:rsidRPr="00A01A04">
                    <w:rPr>
                      <w:sz w:val="24"/>
                      <w:szCs w:val="24"/>
                    </w:rPr>
                    <w:t xml:space="preserve">uto </w:t>
                  </w:r>
                  <w:r w:rsidRPr="00A01A04">
                    <w:rPr>
                      <w:bCs/>
                      <w:color w:val="414142"/>
                      <w:sz w:val="24"/>
                      <w:szCs w:val="24"/>
                    </w:rPr>
                    <w:t>ugunsdrošības nodalījuma maksimālo platību</w:t>
                  </w:r>
                  <w:r w:rsidR="0072164D" w:rsidRPr="00A01A04">
                    <w:rPr>
                      <w:bCs/>
                      <w:color w:val="414142"/>
                      <w:sz w:val="24"/>
                      <w:szCs w:val="24"/>
                    </w:rPr>
                    <w:t>,</w:t>
                  </w:r>
                  <w:r w:rsidRPr="00A01A04">
                    <w:rPr>
                      <w:bCs/>
                      <w:color w:val="414142"/>
                      <w:sz w:val="24"/>
                      <w:szCs w:val="24"/>
                    </w:rPr>
                    <w:t xml:space="preserve"> o</w:t>
                  </w:r>
                  <w:r w:rsidR="0072164D" w:rsidRPr="00A01A04">
                    <w:rPr>
                      <w:sz w:val="24"/>
                      <w:szCs w:val="24"/>
                    </w:rPr>
                    <w:t xml:space="preserve">bjektu </w:t>
                  </w:r>
                  <w:r w:rsidR="0024523A">
                    <w:rPr>
                      <w:sz w:val="24"/>
                      <w:szCs w:val="24"/>
                    </w:rPr>
                    <w:t>tiek</w:t>
                  </w:r>
                  <w:r w:rsidRPr="00A01A04">
                    <w:rPr>
                      <w:sz w:val="24"/>
                      <w:szCs w:val="24"/>
                    </w:rPr>
                    <w:t>sadalīt</w:t>
                  </w:r>
                  <w:r w:rsidR="0024523A">
                    <w:rPr>
                      <w:sz w:val="24"/>
                      <w:szCs w:val="24"/>
                    </w:rPr>
                    <w:t>s</w:t>
                  </w:r>
                  <w:r w:rsidRPr="00A01A04">
                    <w:rPr>
                      <w:sz w:val="24"/>
                      <w:szCs w:val="24"/>
                    </w:rPr>
                    <w:t xml:space="preserve"> trīs ugunsdrošības nodalījumos</w:t>
                  </w:r>
                  <w:r w:rsidR="0072164D" w:rsidRPr="00A01A04">
                    <w:rPr>
                      <w:sz w:val="24"/>
                      <w:szCs w:val="24"/>
                    </w:rPr>
                    <w:t>:</w:t>
                  </w:r>
                </w:p>
                <w:p w:rsidR="00EE1E52" w:rsidRDefault="00F612B3" w:rsidP="00A12471">
                  <w:pPr>
                    <w:pStyle w:val="ListParagraph"/>
                    <w:numPr>
                      <w:ilvl w:val="0"/>
                      <w:numId w:val="34"/>
                    </w:numPr>
                    <w:shd w:val="clear" w:color="auto" w:fill="FFFFFF" w:themeFill="background1"/>
                    <w:contextualSpacing/>
                    <w:jc w:val="both"/>
                    <w:rPr>
                      <w:sz w:val="24"/>
                      <w:szCs w:val="24"/>
                    </w:rPr>
                  </w:pPr>
                  <w:r>
                    <w:rPr>
                      <w:sz w:val="24"/>
                      <w:szCs w:val="24"/>
                    </w:rPr>
                    <w:t>Nodalījums Nr.1 (f</w:t>
                  </w:r>
                  <w:r w:rsidR="00754C1D">
                    <w:rPr>
                      <w:sz w:val="24"/>
                      <w:szCs w:val="24"/>
                    </w:rPr>
                    <w:t>rizieru un pavāru mācību telpas</w:t>
                  </w:r>
                  <w:r w:rsidR="0024523A">
                    <w:rPr>
                      <w:sz w:val="24"/>
                      <w:szCs w:val="24"/>
                    </w:rPr>
                    <w:t>)</w:t>
                  </w:r>
                  <w:r w:rsidR="0072164D" w:rsidRPr="00A01A04">
                    <w:rPr>
                      <w:sz w:val="24"/>
                      <w:szCs w:val="24"/>
                    </w:rPr>
                    <w:t xml:space="preserve">, </w:t>
                  </w:r>
                  <w:r w:rsidR="00754C1D">
                    <w:rPr>
                      <w:sz w:val="24"/>
                      <w:szCs w:val="24"/>
                    </w:rPr>
                    <w:t xml:space="preserve">stāvu platība </w:t>
                  </w:r>
                  <w:r>
                    <w:rPr>
                      <w:sz w:val="24"/>
                      <w:szCs w:val="24"/>
                    </w:rPr>
                    <w:t>551m</w:t>
                  </w:r>
                  <w:r w:rsidRPr="00F612B3">
                    <w:rPr>
                      <w:sz w:val="24"/>
                      <w:szCs w:val="24"/>
                      <w:vertAlign w:val="superscript"/>
                    </w:rPr>
                    <w:t>2</w:t>
                  </w:r>
                  <w:r>
                    <w:rPr>
                      <w:sz w:val="24"/>
                      <w:szCs w:val="24"/>
                    </w:rPr>
                    <w:t xml:space="preserve">, </w:t>
                  </w:r>
                  <w:r w:rsidR="0072164D" w:rsidRPr="00A01A04">
                    <w:rPr>
                      <w:sz w:val="24"/>
                      <w:szCs w:val="24"/>
                    </w:rPr>
                    <w:t>būvkons</w:t>
                  </w:r>
                  <w:r>
                    <w:rPr>
                      <w:sz w:val="24"/>
                      <w:szCs w:val="24"/>
                    </w:rPr>
                    <w:t>-</w:t>
                  </w:r>
                  <w:r w:rsidR="0072164D" w:rsidRPr="00A01A04">
                    <w:rPr>
                      <w:sz w:val="24"/>
                      <w:szCs w:val="24"/>
                    </w:rPr>
                    <w:t xml:space="preserve">trukciju ugunsizturība </w:t>
                  </w:r>
                  <w:r w:rsidR="00A01A04" w:rsidRPr="00A01A04">
                    <w:rPr>
                      <w:sz w:val="24"/>
                      <w:szCs w:val="24"/>
                    </w:rPr>
                    <w:t xml:space="preserve">un ugunsreakcijas klase </w:t>
                  </w:r>
                  <w:r w:rsidR="00804544">
                    <w:rPr>
                      <w:sz w:val="24"/>
                      <w:szCs w:val="24"/>
                    </w:rPr>
                    <w:t xml:space="preserve">paliek </w:t>
                  </w:r>
                  <w:r w:rsidR="0072164D" w:rsidRPr="00A01A04">
                    <w:rPr>
                      <w:sz w:val="24"/>
                      <w:szCs w:val="24"/>
                    </w:rPr>
                    <w:t>atbilst</w:t>
                  </w:r>
                  <w:r w:rsidR="00804544">
                    <w:rPr>
                      <w:sz w:val="24"/>
                      <w:szCs w:val="24"/>
                    </w:rPr>
                    <w:t xml:space="preserve">īga </w:t>
                  </w:r>
                  <w:r w:rsidR="00A01A04" w:rsidRPr="00A01A04">
                    <w:rPr>
                      <w:sz w:val="24"/>
                      <w:szCs w:val="24"/>
                    </w:rPr>
                    <w:t>U3</w:t>
                  </w:r>
                  <w:r w:rsidR="0072164D" w:rsidRPr="00A01A04">
                    <w:rPr>
                      <w:sz w:val="24"/>
                      <w:szCs w:val="24"/>
                    </w:rPr>
                    <w:t>ugunsnoturības pakāpei</w:t>
                  </w:r>
                  <w:r w:rsidR="00EE1E52">
                    <w:rPr>
                      <w:sz w:val="24"/>
                      <w:szCs w:val="24"/>
                    </w:rPr>
                    <w:t>. Evakuācijas izejas:</w:t>
                  </w:r>
                </w:p>
                <w:p w:rsidR="00F612B3" w:rsidRDefault="00EE1E52" w:rsidP="00A12471">
                  <w:pPr>
                    <w:pStyle w:val="ListParagraph"/>
                    <w:numPr>
                      <w:ilvl w:val="0"/>
                      <w:numId w:val="45"/>
                    </w:numPr>
                    <w:shd w:val="clear" w:color="auto" w:fill="FFFFFF" w:themeFill="background1"/>
                    <w:contextualSpacing/>
                    <w:jc w:val="both"/>
                    <w:rPr>
                      <w:sz w:val="24"/>
                      <w:szCs w:val="24"/>
                    </w:rPr>
                  </w:pPr>
                  <w:r>
                    <w:rPr>
                      <w:sz w:val="24"/>
                      <w:szCs w:val="24"/>
                    </w:rPr>
                    <w:lastRenderedPageBreak/>
                    <w:t xml:space="preserve">no pirmā stāva – tieši ārā no klases (1/4) un caur vējtveri (1/1) – no </w:t>
                  </w:r>
                  <w:r w:rsidR="00A12471">
                    <w:rPr>
                      <w:sz w:val="24"/>
                      <w:szCs w:val="24"/>
                    </w:rPr>
                    <w:t>cit</w:t>
                  </w:r>
                  <w:r>
                    <w:rPr>
                      <w:sz w:val="24"/>
                      <w:szCs w:val="24"/>
                    </w:rPr>
                    <w:t>ām telpām</w:t>
                  </w:r>
                  <w:r w:rsidR="00F612B3">
                    <w:rPr>
                      <w:sz w:val="24"/>
                      <w:szCs w:val="24"/>
                    </w:rPr>
                    <w:t>;</w:t>
                  </w:r>
                </w:p>
                <w:p w:rsidR="00A12471" w:rsidRDefault="00EE1E52" w:rsidP="00A12471">
                  <w:pPr>
                    <w:pStyle w:val="ListParagraph"/>
                    <w:numPr>
                      <w:ilvl w:val="0"/>
                      <w:numId w:val="45"/>
                    </w:numPr>
                    <w:shd w:val="clear" w:color="auto" w:fill="FFFFFF" w:themeFill="background1"/>
                    <w:contextualSpacing/>
                    <w:jc w:val="both"/>
                    <w:rPr>
                      <w:sz w:val="24"/>
                      <w:szCs w:val="24"/>
                    </w:rPr>
                  </w:pPr>
                  <w:r>
                    <w:rPr>
                      <w:sz w:val="24"/>
                      <w:szCs w:val="24"/>
                    </w:rPr>
                    <w:t xml:space="preserve">no otrā stāva: </w:t>
                  </w:r>
                </w:p>
                <w:p w:rsidR="00A12471" w:rsidRDefault="00EE1E52" w:rsidP="00A12471">
                  <w:pPr>
                    <w:pStyle w:val="ListParagraph"/>
                    <w:numPr>
                      <w:ilvl w:val="0"/>
                      <w:numId w:val="46"/>
                    </w:numPr>
                    <w:shd w:val="clear" w:color="auto" w:fill="FFFFFF" w:themeFill="background1"/>
                    <w:contextualSpacing/>
                    <w:jc w:val="both"/>
                    <w:rPr>
                      <w:sz w:val="24"/>
                      <w:szCs w:val="24"/>
                    </w:rPr>
                  </w:pPr>
                  <w:r>
                    <w:rPr>
                      <w:sz w:val="24"/>
                      <w:szCs w:val="24"/>
                    </w:rPr>
                    <w:t>no pavāru teorijas klases - caur blakus nodalījumu u</w:t>
                  </w:r>
                  <w:r w:rsidR="00A12471">
                    <w:rPr>
                      <w:sz w:val="24"/>
                      <w:szCs w:val="24"/>
                    </w:rPr>
                    <w:t>z</w:t>
                  </w:r>
                  <w:r>
                    <w:rPr>
                      <w:sz w:val="24"/>
                      <w:szCs w:val="24"/>
                    </w:rPr>
                    <w:t xml:space="preserve"> k</w:t>
                  </w:r>
                  <w:r w:rsidR="00A12471">
                    <w:rPr>
                      <w:sz w:val="24"/>
                      <w:szCs w:val="24"/>
                    </w:rPr>
                    <w:t>ā</w:t>
                  </w:r>
                  <w:r>
                    <w:rPr>
                      <w:sz w:val="24"/>
                      <w:szCs w:val="24"/>
                    </w:rPr>
                    <w:t>pņu telpu (43)</w:t>
                  </w:r>
                  <w:r w:rsidR="00A12471">
                    <w:rPr>
                      <w:sz w:val="24"/>
                      <w:szCs w:val="24"/>
                    </w:rPr>
                    <w:t xml:space="preserve">; </w:t>
                  </w:r>
                </w:p>
                <w:p w:rsidR="00EE1E52" w:rsidRDefault="00EE1E52" w:rsidP="00A12471">
                  <w:pPr>
                    <w:pStyle w:val="ListParagraph"/>
                    <w:numPr>
                      <w:ilvl w:val="0"/>
                      <w:numId w:val="46"/>
                    </w:numPr>
                    <w:shd w:val="clear" w:color="auto" w:fill="FFFFFF" w:themeFill="background1"/>
                    <w:contextualSpacing/>
                    <w:jc w:val="both"/>
                    <w:rPr>
                      <w:sz w:val="24"/>
                      <w:szCs w:val="24"/>
                    </w:rPr>
                  </w:pPr>
                  <w:r>
                    <w:rPr>
                      <w:sz w:val="24"/>
                      <w:szCs w:val="24"/>
                    </w:rPr>
                    <w:t>no pavāru un pavāru mācību virtuvēm (19 un 32) un degust</w:t>
                  </w:r>
                  <w:r w:rsidR="00F32C1F">
                    <w:rPr>
                      <w:sz w:val="24"/>
                      <w:szCs w:val="24"/>
                    </w:rPr>
                    <w:t>āc</w:t>
                  </w:r>
                  <w:r>
                    <w:rPr>
                      <w:sz w:val="24"/>
                      <w:szCs w:val="24"/>
                    </w:rPr>
                    <w:t>ijas zāles (33) pa 2.4 metrus platu gaiteni (20) un ugunsdroši atdalītu lifta priekštelpu (21) uz ugunsdrošu k</w:t>
                  </w:r>
                  <w:r w:rsidR="00F32C1F">
                    <w:rPr>
                      <w:sz w:val="24"/>
                      <w:szCs w:val="24"/>
                    </w:rPr>
                    <w:t>ā</w:t>
                  </w:r>
                  <w:r>
                    <w:rPr>
                      <w:sz w:val="24"/>
                      <w:szCs w:val="24"/>
                    </w:rPr>
                    <w:t>pņu telpu (43) un projektējamām ārējām evakuācijas kāpnēm pie ēkas DA fasādes;</w:t>
                  </w:r>
                </w:p>
                <w:p w:rsidR="00F32C1F" w:rsidRDefault="00F612B3" w:rsidP="00F32C1F">
                  <w:pPr>
                    <w:pStyle w:val="ListParagraph"/>
                    <w:numPr>
                      <w:ilvl w:val="0"/>
                      <w:numId w:val="34"/>
                    </w:numPr>
                    <w:shd w:val="clear" w:color="auto" w:fill="FFFFFF" w:themeFill="background1"/>
                    <w:contextualSpacing/>
                    <w:jc w:val="both"/>
                    <w:rPr>
                      <w:sz w:val="24"/>
                      <w:szCs w:val="24"/>
                    </w:rPr>
                  </w:pPr>
                  <w:r>
                    <w:rPr>
                      <w:sz w:val="24"/>
                      <w:szCs w:val="24"/>
                    </w:rPr>
                    <w:t xml:space="preserve">Nodalījums Nr.2 (konditorejas, teorijas </w:t>
                  </w:r>
                  <w:r w:rsidR="00A01A04" w:rsidRPr="00A01A04">
                    <w:rPr>
                      <w:sz w:val="24"/>
                      <w:szCs w:val="24"/>
                    </w:rPr>
                    <w:t xml:space="preserve">un </w:t>
                  </w:r>
                  <w:r>
                    <w:rPr>
                      <w:sz w:val="24"/>
                      <w:szCs w:val="24"/>
                    </w:rPr>
                    <w:t>datorklases un administrācijas telpas), stāvu platība 1130 m</w:t>
                  </w:r>
                  <w:r w:rsidRPr="00F612B3">
                    <w:rPr>
                      <w:sz w:val="24"/>
                      <w:szCs w:val="24"/>
                      <w:vertAlign w:val="superscript"/>
                    </w:rPr>
                    <w:t>2</w:t>
                  </w:r>
                  <w:r>
                    <w:rPr>
                      <w:sz w:val="24"/>
                      <w:szCs w:val="24"/>
                    </w:rPr>
                    <w:t xml:space="preserve">, </w:t>
                  </w:r>
                  <w:r w:rsidRPr="00A01A04">
                    <w:rPr>
                      <w:sz w:val="24"/>
                      <w:szCs w:val="24"/>
                    </w:rPr>
                    <w:t xml:space="preserve">būvkonstrukciju ugunsizturība un ugunsreakcijas </w:t>
                  </w:r>
                  <w:r>
                    <w:rPr>
                      <w:sz w:val="24"/>
                      <w:szCs w:val="24"/>
                    </w:rPr>
                    <w:t xml:space="preserve">tiek paaugstināta </w:t>
                  </w:r>
                  <w:r w:rsidRPr="00A01A04">
                    <w:rPr>
                      <w:sz w:val="24"/>
                      <w:szCs w:val="24"/>
                    </w:rPr>
                    <w:t>atbilst</w:t>
                  </w:r>
                  <w:r>
                    <w:rPr>
                      <w:sz w:val="24"/>
                      <w:szCs w:val="24"/>
                    </w:rPr>
                    <w:t xml:space="preserve">īgi </w:t>
                  </w:r>
                  <w:r w:rsidRPr="00A01A04">
                    <w:rPr>
                      <w:sz w:val="24"/>
                      <w:szCs w:val="24"/>
                    </w:rPr>
                    <w:t>U</w:t>
                  </w:r>
                  <w:r>
                    <w:rPr>
                      <w:sz w:val="24"/>
                      <w:szCs w:val="24"/>
                    </w:rPr>
                    <w:t xml:space="preserve">2b </w:t>
                  </w:r>
                  <w:r w:rsidRPr="00A01A04">
                    <w:rPr>
                      <w:sz w:val="24"/>
                      <w:szCs w:val="24"/>
                    </w:rPr>
                    <w:t>ugunsnoturības pakāpei</w:t>
                  </w:r>
                  <w:r>
                    <w:rPr>
                      <w:sz w:val="24"/>
                      <w:szCs w:val="24"/>
                    </w:rPr>
                    <w:t>;</w:t>
                  </w:r>
                  <w:r w:rsidR="00F32C1F">
                    <w:rPr>
                      <w:sz w:val="24"/>
                      <w:szCs w:val="24"/>
                    </w:rPr>
                    <w:t xml:space="preserve"> Evakuācijas izejas:</w:t>
                  </w:r>
                </w:p>
                <w:p w:rsidR="00F32C1F" w:rsidRDefault="00F32C1F" w:rsidP="00F32C1F">
                  <w:pPr>
                    <w:pStyle w:val="ListParagraph"/>
                    <w:numPr>
                      <w:ilvl w:val="0"/>
                      <w:numId w:val="45"/>
                    </w:numPr>
                    <w:shd w:val="clear" w:color="auto" w:fill="FFFFFF" w:themeFill="background1"/>
                    <w:contextualSpacing/>
                    <w:jc w:val="both"/>
                    <w:rPr>
                      <w:sz w:val="24"/>
                      <w:szCs w:val="24"/>
                    </w:rPr>
                  </w:pPr>
                  <w:r>
                    <w:rPr>
                      <w:sz w:val="24"/>
                      <w:szCs w:val="24"/>
                    </w:rPr>
                    <w:t xml:space="preserve">no pirmā stāva – caur kāpņu telpu (1/8) un </w:t>
                  </w:r>
                  <w:r w:rsidR="00725690">
                    <w:rPr>
                      <w:sz w:val="24"/>
                      <w:szCs w:val="24"/>
                    </w:rPr>
                    <w:t>vestibilu</w:t>
                  </w:r>
                  <w:r>
                    <w:rPr>
                      <w:sz w:val="24"/>
                      <w:szCs w:val="24"/>
                    </w:rPr>
                    <w:t xml:space="preserve"> (1/24), kurus savieno 2 m plats gaitenis (1/21);</w:t>
                  </w:r>
                </w:p>
                <w:p w:rsidR="00F612B3" w:rsidRPr="00F32C1F" w:rsidRDefault="00F32C1F" w:rsidP="00F32C1F">
                  <w:pPr>
                    <w:pStyle w:val="ListParagraph"/>
                    <w:numPr>
                      <w:ilvl w:val="0"/>
                      <w:numId w:val="45"/>
                    </w:numPr>
                    <w:shd w:val="clear" w:color="auto" w:fill="FFFFFF" w:themeFill="background1"/>
                    <w:contextualSpacing/>
                    <w:jc w:val="both"/>
                    <w:rPr>
                      <w:sz w:val="24"/>
                      <w:szCs w:val="24"/>
                    </w:rPr>
                  </w:pPr>
                  <w:r>
                    <w:rPr>
                      <w:sz w:val="24"/>
                      <w:szCs w:val="24"/>
                    </w:rPr>
                    <w:t>no otrā stāva – pa ugunsdrošu kāpņu telpu (43) un atklātām kāpnēm (43) un vestibilu (1/24), kurus savieno 2 m plats gaitenis (22);</w:t>
                  </w:r>
                </w:p>
                <w:p w:rsidR="00F32C1F" w:rsidRPr="00A12471" w:rsidRDefault="00F612B3" w:rsidP="00F32C1F">
                  <w:pPr>
                    <w:pStyle w:val="ListParagraph"/>
                    <w:numPr>
                      <w:ilvl w:val="0"/>
                      <w:numId w:val="34"/>
                    </w:numPr>
                    <w:shd w:val="clear" w:color="auto" w:fill="FFFFFF" w:themeFill="background1"/>
                    <w:contextualSpacing/>
                    <w:jc w:val="both"/>
                    <w:rPr>
                      <w:sz w:val="24"/>
                      <w:szCs w:val="24"/>
                    </w:rPr>
                  </w:pPr>
                  <w:r>
                    <w:rPr>
                      <w:sz w:val="24"/>
                      <w:szCs w:val="24"/>
                    </w:rPr>
                    <w:t>Nodalījums Nr.3 (</w:t>
                  </w:r>
                  <w:r w:rsidRPr="00ED7D14">
                    <w:rPr>
                      <w:sz w:val="24"/>
                      <w:szCs w:val="24"/>
                    </w:rPr>
                    <w:t>maizes un miltu konditorejas</w:t>
                  </w:r>
                  <w:r>
                    <w:rPr>
                      <w:sz w:val="24"/>
                      <w:szCs w:val="24"/>
                    </w:rPr>
                    <w:t xml:space="preserve"> izstrādājumu ražošanas darbnīca ar degustācijas zāli – mācību klasi, š</w:t>
                  </w:r>
                  <w:r w:rsidR="000A4259">
                    <w:rPr>
                      <w:sz w:val="24"/>
                      <w:szCs w:val="24"/>
                    </w:rPr>
                    <w:t>ū</w:t>
                  </w:r>
                  <w:r>
                    <w:rPr>
                      <w:sz w:val="24"/>
                      <w:szCs w:val="24"/>
                    </w:rPr>
                    <w:t>to izstrādājumu ražošanas tehnoloģijas mācību telpas un projektējamā piebūve),  stāvu platība 810 m</w:t>
                  </w:r>
                  <w:r w:rsidRPr="00F612B3">
                    <w:rPr>
                      <w:sz w:val="24"/>
                      <w:szCs w:val="24"/>
                      <w:vertAlign w:val="superscript"/>
                    </w:rPr>
                    <w:t>2</w:t>
                  </w:r>
                  <w:r>
                    <w:rPr>
                      <w:sz w:val="24"/>
                      <w:szCs w:val="24"/>
                    </w:rPr>
                    <w:t xml:space="preserve">, </w:t>
                  </w:r>
                  <w:r w:rsidRPr="00A12471">
                    <w:rPr>
                      <w:sz w:val="24"/>
                      <w:szCs w:val="24"/>
                    </w:rPr>
                    <w:t xml:space="preserve">būvkonstrukciju ugunsizturība un ugunsreakcijas </w:t>
                  </w:r>
                  <w:r w:rsidR="002B20A4" w:rsidRPr="00A12471">
                    <w:rPr>
                      <w:sz w:val="24"/>
                      <w:szCs w:val="24"/>
                    </w:rPr>
                    <w:t xml:space="preserve">tiek </w:t>
                  </w:r>
                  <w:r w:rsidRPr="00A12471">
                    <w:rPr>
                      <w:sz w:val="24"/>
                      <w:szCs w:val="24"/>
                    </w:rPr>
                    <w:t>paaugstināta atbilstīgi U2b ugunsnoturības pakāpei</w:t>
                  </w:r>
                  <w:r w:rsidR="00590806" w:rsidRPr="00A12471">
                    <w:rPr>
                      <w:sz w:val="24"/>
                      <w:szCs w:val="24"/>
                    </w:rPr>
                    <w:t>.</w:t>
                  </w:r>
                  <w:r w:rsidR="00F32C1F" w:rsidRPr="00A12471">
                    <w:rPr>
                      <w:sz w:val="24"/>
                      <w:szCs w:val="24"/>
                    </w:rPr>
                    <w:t xml:space="preserve"> Evakuācijas izejas:</w:t>
                  </w:r>
                </w:p>
                <w:p w:rsidR="00A12471" w:rsidRPr="00A12471" w:rsidRDefault="00F32C1F" w:rsidP="00F32C1F">
                  <w:pPr>
                    <w:pStyle w:val="ListParagraph"/>
                    <w:numPr>
                      <w:ilvl w:val="0"/>
                      <w:numId w:val="45"/>
                    </w:numPr>
                    <w:shd w:val="clear" w:color="auto" w:fill="FFFFFF" w:themeFill="background1"/>
                    <w:contextualSpacing/>
                    <w:jc w:val="both"/>
                    <w:rPr>
                      <w:sz w:val="24"/>
                      <w:szCs w:val="24"/>
                    </w:rPr>
                  </w:pPr>
                  <w:r w:rsidRPr="00A12471">
                    <w:rPr>
                      <w:sz w:val="24"/>
                      <w:szCs w:val="24"/>
                    </w:rPr>
                    <w:t>no pirmā stāva</w:t>
                  </w:r>
                  <w:r w:rsidR="00A12471" w:rsidRPr="00A12471">
                    <w:rPr>
                      <w:sz w:val="24"/>
                      <w:szCs w:val="24"/>
                    </w:rPr>
                    <w:t>:</w:t>
                  </w:r>
                </w:p>
                <w:p w:rsidR="00A12471" w:rsidRPr="00A12471" w:rsidRDefault="00F32C1F" w:rsidP="00A12471">
                  <w:pPr>
                    <w:pStyle w:val="ListParagraph"/>
                    <w:numPr>
                      <w:ilvl w:val="0"/>
                      <w:numId w:val="47"/>
                    </w:numPr>
                    <w:shd w:val="clear" w:color="auto" w:fill="FFFFFF" w:themeFill="background1"/>
                    <w:contextualSpacing/>
                    <w:jc w:val="both"/>
                    <w:rPr>
                      <w:sz w:val="24"/>
                      <w:szCs w:val="24"/>
                    </w:rPr>
                  </w:pPr>
                  <w:r w:rsidRPr="00A12471">
                    <w:rPr>
                      <w:sz w:val="24"/>
                      <w:szCs w:val="24"/>
                    </w:rPr>
                    <w:t xml:space="preserve">pa </w:t>
                  </w:r>
                  <w:r w:rsidRPr="00A12471">
                    <w:rPr>
                      <w:noProof/>
                      <w:sz w:val="24"/>
                      <w:szCs w:val="24"/>
                    </w:rPr>
                    <w:t>2</w:t>
                  </w:r>
                  <w:r w:rsidR="00A12471" w:rsidRPr="00A12471">
                    <w:rPr>
                      <w:noProof/>
                      <w:sz w:val="24"/>
                      <w:szCs w:val="24"/>
                    </w:rPr>
                    <w:t xml:space="preserve"> m plat</w:t>
                  </w:r>
                  <w:r w:rsidRPr="00A12471">
                    <w:rPr>
                      <w:noProof/>
                      <w:sz w:val="24"/>
                      <w:szCs w:val="24"/>
                    </w:rPr>
                    <w:t xml:space="preserve">u gaiteni (15) - </w:t>
                  </w:r>
                  <w:r w:rsidR="00A12471" w:rsidRPr="00A12471">
                    <w:rPr>
                      <w:noProof/>
                      <w:sz w:val="24"/>
                      <w:szCs w:val="24"/>
                    </w:rPr>
                    <w:t>ar izejām uz āru caur vējtveri (14) un uz ass „2”;</w:t>
                  </w:r>
                </w:p>
                <w:p w:rsidR="00A12471" w:rsidRPr="00A12471" w:rsidRDefault="00A12471" w:rsidP="00A12471">
                  <w:pPr>
                    <w:pStyle w:val="ListParagraph"/>
                    <w:numPr>
                      <w:ilvl w:val="0"/>
                      <w:numId w:val="47"/>
                    </w:numPr>
                    <w:shd w:val="clear" w:color="auto" w:fill="FFFFFF" w:themeFill="background1"/>
                    <w:contextualSpacing/>
                    <w:jc w:val="both"/>
                    <w:rPr>
                      <w:sz w:val="24"/>
                      <w:szCs w:val="24"/>
                    </w:rPr>
                  </w:pPr>
                  <w:r w:rsidRPr="00A12471">
                    <w:rPr>
                      <w:sz w:val="24"/>
                      <w:szCs w:val="24"/>
                    </w:rPr>
                    <w:t xml:space="preserve">pa </w:t>
                  </w:r>
                  <w:r w:rsidRPr="00A12471">
                    <w:rPr>
                      <w:noProof/>
                      <w:sz w:val="24"/>
                      <w:szCs w:val="24"/>
                    </w:rPr>
                    <w:t xml:space="preserve">2.5 m platu gaiteni (5) - ar izeju uz āru uz ass „2” un izeju uz citu </w:t>
                  </w:r>
                  <w:r w:rsidRPr="00A12471">
                    <w:rPr>
                      <w:sz w:val="24"/>
                      <w:szCs w:val="24"/>
                    </w:rPr>
                    <w:t>ugunsdrošības nodalījumu (1/23</w:t>
                  </w:r>
                  <w:r w:rsidRPr="00A12471">
                    <w:rPr>
                      <w:noProof/>
                      <w:sz w:val="24"/>
                      <w:szCs w:val="24"/>
                    </w:rPr>
                    <w:t>);</w:t>
                  </w:r>
                </w:p>
                <w:p w:rsidR="00A12471" w:rsidRPr="00A12471" w:rsidRDefault="00A12471" w:rsidP="00A12471">
                  <w:pPr>
                    <w:pStyle w:val="ListParagraph"/>
                    <w:numPr>
                      <w:ilvl w:val="0"/>
                      <w:numId w:val="47"/>
                    </w:numPr>
                    <w:shd w:val="clear" w:color="auto" w:fill="FFFFFF" w:themeFill="background1"/>
                    <w:contextualSpacing/>
                    <w:jc w:val="both"/>
                    <w:rPr>
                      <w:sz w:val="24"/>
                      <w:szCs w:val="24"/>
                    </w:rPr>
                  </w:pPr>
                  <w:r w:rsidRPr="00A12471">
                    <w:rPr>
                      <w:noProof/>
                      <w:sz w:val="24"/>
                      <w:szCs w:val="24"/>
                    </w:rPr>
                    <w:t xml:space="preserve">caur vestibilu (1/24) citā </w:t>
                  </w:r>
                  <w:r w:rsidRPr="00A12471">
                    <w:rPr>
                      <w:sz w:val="24"/>
                      <w:szCs w:val="24"/>
                    </w:rPr>
                    <w:t>ugunsdrošības nodalījum</w:t>
                  </w:r>
                  <w:r w:rsidRPr="00A12471">
                    <w:rPr>
                      <w:noProof/>
                      <w:sz w:val="24"/>
                      <w:szCs w:val="24"/>
                    </w:rPr>
                    <w:t>ā;</w:t>
                  </w:r>
                </w:p>
                <w:p w:rsidR="00A12471" w:rsidRPr="00A12471" w:rsidRDefault="00F32C1F" w:rsidP="00F32C1F">
                  <w:pPr>
                    <w:pStyle w:val="ListParagraph"/>
                    <w:numPr>
                      <w:ilvl w:val="0"/>
                      <w:numId w:val="45"/>
                    </w:numPr>
                    <w:shd w:val="clear" w:color="auto" w:fill="FFFFFF" w:themeFill="background1"/>
                    <w:contextualSpacing/>
                    <w:jc w:val="both"/>
                    <w:rPr>
                      <w:sz w:val="24"/>
                      <w:szCs w:val="24"/>
                    </w:rPr>
                  </w:pPr>
                  <w:r w:rsidRPr="00A12471">
                    <w:rPr>
                      <w:sz w:val="24"/>
                      <w:szCs w:val="24"/>
                    </w:rPr>
                    <w:t xml:space="preserve">no otrā stāva – </w:t>
                  </w:r>
                  <w:r w:rsidR="00A12471" w:rsidRPr="00A12471">
                    <w:rPr>
                      <w:sz w:val="24"/>
                      <w:szCs w:val="24"/>
                    </w:rPr>
                    <w:t xml:space="preserve">caur citu ugunsdrošības nodalījumu </w:t>
                  </w:r>
                  <w:r w:rsidR="00A12471">
                    <w:rPr>
                      <w:sz w:val="24"/>
                      <w:szCs w:val="24"/>
                    </w:rPr>
                    <w:t>uz</w:t>
                  </w:r>
                  <w:r w:rsidR="00A12471" w:rsidRPr="00A12471">
                    <w:rPr>
                      <w:sz w:val="24"/>
                      <w:szCs w:val="24"/>
                    </w:rPr>
                    <w:t xml:space="preserve"> kāpnēm (42).</w:t>
                  </w:r>
                </w:p>
                <w:p w:rsidR="00804544" w:rsidRPr="00804544" w:rsidRDefault="00804544" w:rsidP="00B21263">
                  <w:pPr>
                    <w:jc w:val="center"/>
                    <w:rPr>
                      <w:noProof/>
                      <w:sz w:val="24"/>
                      <w:szCs w:val="24"/>
                      <w:u w:val="single"/>
                    </w:rPr>
                  </w:pPr>
                  <w:r w:rsidRPr="00804544">
                    <w:rPr>
                      <w:noProof/>
                      <w:sz w:val="24"/>
                      <w:szCs w:val="24"/>
                      <w:u w:val="single"/>
                    </w:rPr>
                    <w:t>1.stāvs</w:t>
                  </w:r>
                </w:p>
                <w:p w:rsidR="00A01A04" w:rsidRDefault="00970BF5" w:rsidP="00B21263">
                  <w:pPr>
                    <w:pStyle w:val="ListParagraph"/>
                    <w:shd w:val="clear" w:color="auto" w:fill="FFFFFF" w:themeFill="background1"/>
                    <w:contextualSpacing/>
                    <w:jc w:val="both"/>
                    <w:rPr>
                      <w:sz w:val="24"/>
                      <w:szCs w:val="24"/>
                    </w:rPr>
                  </w:pPr>
                  <w:r>
                    <w:rPr>
                      <w:noProof/>
                      <w:sz w:val="24"/>
                      <w:szCs w:val="24"/>
                      <w:lang w:eastAsia="lv-LV"/>
                    </w:rPr>
                    <w:pict>
                      <v:shapetype id="_x0000_t32" coordsize="21600,21600" o:spt="32" o:oned="t" path="m,l21600,21600e" filled="f">
                        <v:path arrowok="t" fillok="f" o:connecttype="none"/>
                        <o:lock v:ext="edit" shapetype="t"/>
                      </v:shapetype>
                      <v:shape id="AutoShape 42" o:spid="_x0000_s1059" type="#_x0000_t32" style="position:absolute;left:0;text-align:left;margin-left:331.6pt;margin-top:108.45pt;width:105.35pt;height:.05pt;z-index:251685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2JDfJQIAAEAEAAAOAAAAZHJzL2Uyb0RvYy54bWysU02P2yAQvVfqf0DcE9uJ82XFWa3spJdt&#10;G2m3P4AAtlFtQEDiRFX/ewfiRJv2UlX1AQ8w8+bNzGP9dO5adOLGCiVznIxjjLikiglZ5/jb2260&#10;xMg6IhlpleQ5vnCLnzYfP6x7nfGJalTLuEEAIm3W6xw3zuksiixteEfsWGku4bJSpiMOtqaOmCE9&#10;oHdtNInjedQrw7RRlFsLp+X1Em8CflVx6r5WleUOtTkGbi6sJqwHv0abNclqQ3Qj6ECD/AOLjggJ&#10;Se9QJXEEHY34A6oT1CirKjemqotUVQnKQw1QTRL/Vs1rQzQPtUBzrL63yf4/WPrltDdIsBxP5xhJ&#10;0sGMno9OhdQonfgG9dpm4FfIvfEl0rN81S+KfrdIqqIhsubB++2iITjxEdFDiN9YDWkO/WfFwIdA&#10;gtCtc2U6Dwl9QOcwlMt9KPzsEIXDZDpdrNIZRhTu5tNZwCfZLVQb6z5x1SFv5Ng6Q0TduEJJCcNX&#10;JgmJyOnFOk+MZLcAn1eqnWjboIFWoj7Hs0Uyi0OEVa1g/tb7WVMfitagEwEZ7XYxfAONBzejjpIF&#10;tIYTth1sR0R7tSF7Kz0e1AZ8Buuqkx+reLVdbpfpKJ3Mt6M0LsvR865IR/NdspiV07IoyuSnp5ak&#10;WSMY49Kzu2k2Sf9OE8Pruartrtp7H6JH9NAwIHv7B9JhuH6eV2UcFLvszW3oINPgPDwp/w7e78F+&#10;//A3vwAAAP//AwBQSwMEFAAGAAgAAAAhAB8M8JDfAAAACwEAAA8AAABkcnMvZG93bnJldi54bWxM&#10;j8tOwzAQRfdI/IM1SOyo01QkIcSpKiQ+oOEhsXPjIQnE42C7bdqvZ7qC3TyO7pyp1rMdxQF9GBwp&#10;WC4SEEitMwN1Cl5fnu8KECFqMnp0hApOGGBdX19VujTuSFs8NLETHEKh1Ar6GKdSytD2aHVYuAmJ&#10;d5/OWx259Z00Xh853I4yTZJMWj0QX+j1hE89tt/N3irYFHR6k3h+75qmz9P77fnHf3wpdXszbx5B&#10;RJzjHwwXfVaHmp12bk8miFFBlq1SRhWky+wBBBNFvuJid5nkCci6kv9/qH8BAAD//wMAUEsBAi0A&#10;FAAGAAgAAAAhALaDOJL+AAAA4QEAABMAAAAAAAAAAAAAAAAAAAAAAFtDb250ZW50X1R5cGVzXS54&#10;bWxQSwECLQAUAAYACAAAACEAOP0h/9YAAACUAQAACwAAAAAAAAAAAAAAAAAvAQAAX3JlbHMvLnJl&#10;bHNQSwECLQAUAAYACAAAACEAbtiQ3yUCAABABAAADgAAAAAAAAAAAAAAAAAuAgAAZHJzL2Uyb0Rv&#10;Yy54bWxQSwECLQAUAAYACAAAACEAHwzwkN8AAAALAQAADwAAAAAAAAAAAAAAAAB/BAAAZHJzL2Rv&#10;d25yZXYueG1sUEsFBgAAAAAEAAQA8wAAAIsFAAAAAA==&#10;" strokecolor="red" strokeweight="4.5pt"/>
                    </w:pict>
                  </w:r>
                  <w:r>
                    <w:rPr>
                      <w:noProof/>
                      <w:sz w:val="24"/>
                      <w:szCs w:val="24"/>
                      <w:lang w:eastAsia="lv-LV"/>
                    </w:rPr>
                    <w:pict>
                      <v:shape id="AutoShape 41" o:spid="_x0000_s1058" type="#_x0000_t32" style="position:absolute;left:0;text-align:left;margin-left:445.55pt;margin-top:60.85pt;width:0;height:51.35pt;z-index:251684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AiGMIgIAAD0EAAAOAAAAZHJzL2Uyb0RvYy54bWysU02PmzAQvVfqf7B8zwJZks2ikNUKQi/b&#10;NtJuf4BjG7AKtmU7IVHV/96xIWnTXqqqHIw/Zt68mXmzfjr1HTpyY4WSOU7uYoy4pIoJ2eT4y1s1&#10;W2FkHZGMdEryHJ+5xU+b9+/Wg874XLWqY9wgAJE2G3SOW+d0FkWWtrwn9k5pLuGxVqYnDo6miZgh&#10;A6D3XTSP42U0KMO0UZRbC7fl+Ig3Ab+uOXWf69pyh7ocAzcXVhPWvV+jzZpkjSG6FXSiQf6BRU+E&#10;hKBXqJI4gg5G/AHVC2qUVbW7o6qPVF0LykMOkE0S/5bNa0s0D7lAcay+lsn+P1j66bgzSLAc3y8w&#10;kqSHHj0fnAqhUZr4Ag3aZmBXyJ3xKdKTfNUvin61SKqiJbLhwfrtrME5eEQ3Lv5gNYTZDx8VAxsC&#10;AUK1TrXpPSTUAZ1CU87XpvCTQ3S8pHC7XMyTdOHpRCS7+Glj3QeueuQ3ObbOENG0rlBSQueVSUIU&#10;cnyxbnS8OPigUlWi64IAOomGHC8ekkUcPKzqBPOv3s6aZl90Bh0JaKiqYvgmGjdmRh0kC2gtJ2w7&#10;7R0R3bgH2p30eJAY8Jl2o0i+PcaP29V2lc7S+XI7S+OynD1XRTpbVsnDorwvi6JMvntqSZq1gjEu&#10;PbuLYJP07wQxjc4otatkr3WIbtFDpYHs5R9Ih876Zo6y2Ct23hlfW99k0GgwnubJD8Gv52D1c+o3&#10;PwAAAP//AwBQSwMEFAAGAAgAAAAhAJidNrDeAAAACwEAAA8AAABkcnMvZG93bnJldi54bWxMj0FO&#10;wzAQRfdI3MEaJHbUiVVoSONUFRIHaKBI7Nx4GgficbDdNu3pMWIBy5n/9OdNtZrswI7oQ+9IQj7L&#10;gCG1TvfUSXh9eb4rgIWoSKvBEUo4Y4BVfX1VqVK7E23w2MSOpRIKpZJgYhxLzkNr0KowcyNSyvbO&#10;WxXT6DuuvTqlcjtwkWUP3Kqe0gWjRnwy2H42BythXdB5y/Hy1jWNWYj7zeXLv39IeXszrZfAIk7x&#10;D4Yf/aQOdXLauQPpwAYJxWOeJzQFIl8AS8TvZidBiPkceF3x/z/U3wAAAP//AwBQSwECLQAUAAYA&#10;CAAAACEAtoM4kv4AAADhAQAAEwAAAAAAAAAAAAAAAAAAAAAAW0NvbnRlbnRfVHlwZXNdLnhtbFBL&#10;AQItABQABgAIAAAAIQA4/SH/1gAAAJQBAAALAAAAAAAAAAAAAAAAAC8BAABfcmVscy8ucmVsc1BL&#10;AQItABQABgAIAAAAIQCfAiGMIgIAAD0EAAAOAAAAAAAAAAAAAAAAAC4CAABkcnMvZTJvRG9jLnht&#10;bFBLAQItABQABgAIAAAAIQCYnTaw3gAAAAsBAAAPAAAAAAAAAAAAAAAAAHwEAABkcnMvZG93bnJl&#10;di54bWxQSwUGAAAAAAQABADzAAAAhwUAAAAA&#10;" strokecolor="red" strokeweight="4.5pt"/>
                    </w:pict>
                  </w:r>
                  <w:r>
                    <w:rPr>
                      <w:noProof/>
                      <w:sz w:val="24"/>
                      <w:szCs w:val="24"/>
                      <w:lang w:eastAsia="lv-LV"/>
                    </w:rPr>
                    <w:pict>
                      <v:shape id="AutoShape 40" o:spid="_x0000_s1057" type="#_x0000_t32" style="position:absolute;left:0;text-align:left;margin-left:331.6pt;margin-top:115.95pt;width:0;height:51.35pt;z-index:251683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MpOCIQIAAD0EAAAOAAAAZHJzL2Uyb0RvYy54bWysU82O2jAQvlfqO1i+s0nYwLIRYbVKoJdt&#10;i7TbBzC2k1h1bMs2BFT13Ts2AS3tpaqagzNjz3zzzd/y6dhLdODWCa1KnN2lGHFFNROqLfG3t81k&#10;gZHzRDEiteIlPnGHn1YfPywHU/Cp7rRk3CIAUa4YTIk7702RJI52vCfuThuu4LHRticeVNsmzJIB&#10;0HuZTNN0ngzaMmM15c7BbX1+xKuI3zSc+q9N47hHssTAzcfTxnMXzmS1JEVriekEHWmQf2DRE6Eg&#10;6BWqJp6gvRV/QPWCWu104++o7hPdNILymANkk6W/ZfPaEcNjLlAcZ65lcv8Pln45bC0SrMT3OUaK&#10;9NCj573XMTTKY4EG4wqwq9TWhhTpUb2aF02/O6R01RHV8mj9djLgnIWSJjcuQXEGwuyGz5qBDYEA&#10;sVrHxvYBEuqAjrEpp2tT+NEjer6kcDufTbN8FsFJcfEz1vlPXPcoCCV23hLRdr7SSkHntc1iFHJ4&#10;cT6wIsXFIQRVeiOkjAMgFRpKPHvIZmn0cFoKFl6DnbPtrpIWHQjM0GaTwjfSuDGzeq9YROs4YetR&#10;9kTIswzRpQp4kBjwGaXzkPx4TB/Xi/Uin+TT+XqSp3U9ed5U+WS+yR5m9X1dVXX2M1DL8qITjHEV&#10;2F0GNsv/biDG1TmP2nVkr3VIbtFjwYDs5R9Jx86GZoYNc8VOs9PWXjoOMxqNx30KS/BeB/n91q9+&#10;AQAA//8DAFBLAwQUAAYACAAAACEArP1duN8AAAALAQAADwAAAGRycy9kb3ducmV2LnhtbEyPy07D&#10;MBBF90j8gzVI7KjThIYSMqkqJD6g4SGxc+MhDsTjELtt2q/HiEVZzszRnXPL1WR7safRd44R5rME&#10;BHHjdMctwsvz080ShA+KteodE8KRPKyqy4tSFdodeEP7OrQihrAvFIIJYSik9I0hq/zMDcTx9uFG&#10;q0Icx1bqUR1iuO1lmiS5tKrj+MGogR4NNV/1ziKsl3x8lXR6a+va3KWLzel7fP9EvL6a1g8gAk3h&#10;DMOvflSHKjpt3Y61Fz1CnmdpRBHSbH4PIhJ/my1Clt3mIKtS/u9Q/QAAAP//AwBQSwECLQAUAAYA&#10;CAAAACEAtoM4kv4AAADhAQAAEwAAAAAAAAAAAAAAAAAAAAAAW0NvbnRlbnRfVHlwZXNdLnhtbFBL&#10;AQItABQABgAIAAAAIQA4/SH/1gAAAJQBAAALAAAAAAAAAAAAAAAAAC8BAABfcmVscy8ucmVsc1BL&#10;AQItABQABgAIAAAAIQCWMpOCIQIAAD0EAAAOAAAAAAAAAAAAAAAAAC4CAABkcnMvZTJvRG9jLnht&#10;bFBLAQItABQABgAIAAAAIQCs/V243wAAAAsBAAAPAAAAAAAAAAAAAAAAAHsEAABkcnMvZG93bnJl&#10;di54bWxQSwUGAAAAAAQABADzAAAAhwUAAAAA&#10;" strokecolor="red" strokeweight="4.5pt"/>
                    </w:pict>
                  </w:r>
                  <w:r>
                    <w:rPr>
                      <w:noProof/>
                      <w:sz w:val="24"/>
                      <w:szCs w:val="24"/>
                      <w:lang w:eastAsia="lv-LV"/>
                    </w:rPr>
                    <w:pict>
                      <v:shape id="AutoShape 39" o:spid="_x0000_s1056" type="#_x0000_t32" style="position:absolute;left:0;text-align:left;margin-left:279.45pt;margin-top:157.9pt;width:65.45pt;height:0;z-index:251682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6bMHIgIAAD0EAAAOAAAAZHJzL2Uyb0RvYy54bWysU8GO2jAQvVfqP1i+QxIIuxARVquE9LJt&#10;kXb7AcZ2EquJbdmGgKr+e8eGILa9VFU5mHFm5s2bmef106nv0JEbK5TMcTKNMeKSKiZkk+Nvb9Vk&#10;iZF1RDLSKclzfOYWP20+flgPOuMz1aqOcYMARNps0DlundNZFFna8p7YqdJcgrNWpicOrqaJmCED&#10;oPddNIvjh2hQhmmjKLcWvpYXJ94E/Lrm1H2ta8sd6nIM3Fw4TTj3/ow2a5I1huhW0CsN8g8seiIk&#10;FL1BlcQRdDDiD6heUKOsqt2Uqj5SdS0oDz1AN0n8WzevLdE89ALDsfo2Jvv/YOmX484gwXI8n2Mk&#10;SQ87ej44FUqj+coPaNA2g7hC7oxvkZ7kq35R9LtFUhUtkQ0P0W9nDcmJz4jepfiL1VBmP3xWDGII&#10;FAjTOtWm95AwB3QKSznflsJPDlH4uJwns2SBER1dEcnGPG2s+8RVj7yRY+sMEU3rCiUlbF6ZJFQh&#10;xxfrPCuSjQm+qFSV6LoggE6iIceLx2QRhwyrOsG818dZ0+yLzqAjAQ1VVQy/0CN47sOMOkgW0FpO&#10;2PZqOyK6iw3VO+nxoDHgc7UuIvmxilfb5XaZTtLZw3aSxmU5ea6KdPJQJY+Lcl4WRZn89NSSNGsF&#10;Y1x6dqNgk/TvBHF9Ohep3SR7m0P0Hj0MDMiO/4F02Kxf5kUWe8XOOzNuHDQagq/vyT+C+zvY969+&#10;8wsAAP//AwBQSwMEFAAGAAgAAAAhAPP7qBHeAAAACwEAAA8AAABkcnMvZG93bnJldi54bWxMj81O&#10;wzAQhO9IvIO1SNyo06KUNMSpKiQeoOFH4ubGSxyI18F227RPzyIhwW13ZzT7TbWe3CAOGGLvScF8&#10;loFAar3pqVPw/PR4U4CISZPRgydUcMII6/ryotKl8Ufa4qFJneAQiqVWYFMaSylja9HpOPMjEmvv&#10;PjideA2dNEEfOdwNcpFlS+l0T/zB6hEfLLafzd4p2BR0epF4fu2axt4t8u35K7x9KHV9NW3uQSSc&#10;0p8ZfvAZHWpm2vk9mSgGBXlerNiq4Haecwd2LIsVD7vfi6wr+b9D/Q0AAP//AwBQSwECLQAUAAYA&#10;CAAAACEAtoM4kv4AAADhAQAAEwAAAAAAAAAAAAAAAAAAAAAAW0NvbnRlbnRfVHlwZXNdLnhtbFBL&#10;AQItABQABgAIAAAAIQA4/SH/1gAAAJQBAAALAAAAAAAAAAAAAAAAAC8BAABfcmVscy8ucmVsc1BL&#10;AQItABQABgAIAAAAIQDF6bMHIgIAAD0EAAAOAAAAAAAAAAAAAAAAAC4CAABkcnMvZTJvRG9jLnht&#10;bFBLAQItABQABgAIAAAAIQDz+6gR3gAAAAsBAAAPAAAAAAAAAAAAAAAAAHwEAABkcnMvZG93bnJl&#10;di54bWxQSwUGAAAAAAQABADzAAAAhwUAAAAA&#10;" strokecolor="red" strokeweight="4.5pt"/>
                    </w:pict>
                  </w:r>
                  <w:r>
                    <w:rPr>
                      <w:noProof/>
                      <w:sz w:val="24"/>
                      <w:szCs w:val="24"/>
                      <w:lang w:eastAsia="lv-LV"/>
                    </w:rPr>
                    <w:pict>
                      <v:shape id="AutoShape 38" o:spid="_x0000_s1055" type="#_x0000_t32" style="position:absolute;left:0;text-align:left;margin-left:115.05pt;margin-top:75.25pt;width:.05pt;height:55.1pt;z-index:251681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u/IJgIAAD8EAAAOAAAAZHJzL2Uyb0RvYy54bWysU9uO2yAQfa/Uf0C8J7YT52bFWa3suC/b&#10;NtJuP4AAtlFtQEDiRFX/vQO5KNu+VFX9gAeYOXNm5rB+OvUdOnJjhZI5TsYxRlxSxYRscvztrRot&#10;MbKOSEY6JXmOz9zip83HD+tBZ3yiWtUxbhCASJsNOsetczqLIktb3hM7VppLuKyV6YmDrWkiZsgA&#10;6H0XTeJ4Hg3KMG0U5dbCaXm5xJuAX9ecuq91bblDXY6BmwurCever9FmTbLGEN0KeqVB/oFFT4SE&#10;pHeokjiCDkb8AdULapRVtRtT1UeqrgXloQaoJol/q+a1JZqHWqA5Vt/bZP8fLP1y3BkkWI6nE4wk&#10;6WFGzwenQmo0XfoGDdpm4FfInfEl0pN81S+KfrdIqqIlsuHB++2sITjxEdG7EL+xGtLsh8+KgQ+B&#10;BKFbp9r0HhL6gE5hKOf7UPjJIQqH8+kMIwrn89VqsQgTi0h2i9TGuk9c9cgbObbOENG0rlBSwuyV&#10;SUIecnyxzvMi2S3Ap5WqEl0XJNBJNOR4tkhmcYiwqhPM33o/a5p90Rl0JKCiqorhC1XCzaObUQfJ&#10;AlrLCdtebUdEd7Eheyc9HpQGfK7WRSY/VvFqu9wu01E6mW9HaVyWo+eqSEfzKlnMymlZFGXy01NL&#10;0qwVjHHp2d0km6R/J4nr47mI7S7aex+i9+ihYUD29g+kw2z9OC/C2Ct23pnbzEGlwfn6ovwzeNyD&#10;/fjuN78AAAD//wMAUEsDBBQABgAIAAAAIQBtA/8h3wAAAAsBAAAPAAAAZHJzL2Rvd25yZXYueG1s&#10;TI/NTsMwEITvSLyDtUjcqN2gtFUap6qQeICGH4mbGy9xSrwOsdumfXqWE9x2d0az35SbyffihGPs&#10;AmmYzxQIpCbYjloNry/PDysQMRmypg+EGi4YYVPd3pSmsOFMOzzVqRUcQrEwGlxKQyFlbBx6E2dh&#10;QGLtM4zeJF7HVtrRnDnc9zJTaiG96Yg/ODPgk8Pmqz56DdsVXd4kXt/bunbLLN9dv8ePg9b3d9N2&#10;DSLhlP7M8IvP6FAx0z4cyUbRa8ge1ZytLOQqB8EOvmQg9jws1BJkVcr/HaofAAAA//8DAFBLAQIt&#10;ABQABgAIAAAAIQC2gziS/gAAAOEBAAATAAAAAAAAAAAAAAAAAAAAAABbQ29udGVudF9UeXBlc10u&#10;eG1sUEsBAi0AFAAGAAgAAAAhADj9If/WAAAAlAEAAAsAAAAAAAAAAAAAAAAALwEAAF9yZWxzLy5y&#10;ZWxzUEsBAi0AFAAGAAgAAAAhAFcq78gmAgAAPwQAAA4AAAAAAAAAAAAAAAAALgIAAGRycy9lMm9E&#10;b2MueG1sUEsBAi0AFAAGAAgAAAAhAG0D/yHfAAAACwEAAA8AAAAAAAAAAAAAAAAAgAQAAGRycy9k&#10;b3ducmV2LnhtbFBLBQYAAAAABAAEAPMAAACMBQAAAAA=&#10;" strokecolor="red" strokeweight="4.5pt"/>
                    </w:pict>
                  </w:r>
                  <w:r>
                    <w:rPr>
                      <w:noProof/>
                      <w:sz w:val="24"/>
                      <w:szCs w:val="24"/>
                      <w:lang w:eastAsia="lv-LV"/>
                    </w:rPr>
                    <w:pict>
                      <v:shape id="AutoShape 37" o:spid="_x0000_s1054" type="#_x0000_t32" style="position:absolute;left:0;text-align:left;margin-left:111.35pt;margin-top:126.6pt;width:65.45pt;height:0;z-index:251680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tGnVIgIAAD0EAAAOAAAAZHJzL2Uyb0RvYy54bWysU8GO2jAQvVfqP1i+QxIILBsRVquE9LJt&#10;kXb7AcZ2EquJbdmGgKr+e8eGILa9VFU5mHFm5s2bmef106nv0JEbK5TMcTKNMeKSKiZkk+Nvb9Vk&#10;hZF1RDLSKclzfOYWP20+flgPOuMz1aqOcYMARNps0DlundNZFFna8p7YqdJcgrNWpicOrqaJmCED&#10;oPddNIvjZTQow7RRlFsLX8uLE28Cfl1z6r7WteUOdTkGbi6cJpx7f0abNckaQ3Qr6JUG+QcWPRES&#10;it6gSuIIOhjxB1QvqFFW1W5KVR+puhaUhx6gmyT+rZvXlmgeeoHhWH0bk/1/sPTLcWeQYDmeJxhJ&#10;0sOOng9OhdJo/uAHNGibQVwhd8a3SE/yVb8o+t0iqYqWyIaH6LezhuTEZ0TvUvzFaiizHz4rBjEE&#10;CoRpnWrTe0iYAzqFpZxvS+Enhyh8XM2TWbLAiI6uiGRjnjbWfeKqR97IsXWGiKZ1hZISNq9MEqqQ&#10;44t1nhXJxgRfVKpKdF0QQCfRkOPFQ7KIQ4ZVnWDe6+OsafZFZ9CRgIaqKoZf6BE892FGHSQLaC0n&#10;bHu1HRHdxYbqnfR40BjwuVoXkfx4jB+3q+0qnaSz5XaSxmU5ea6KdLKskodFOS+Lokx+empJmrWC&#10;MS49u1GwSfp3grg+nYvUbpK9zSF6jx4GBmTH/0A6bNYv8yKLvWLnnRk3DhoNwdf35B/B/R3s+1e/&#10;+QUAAP//AwBQSwMEFAAGAAgAAAAhAAoAWYjeAAAACwEAAA8AAABkcnMvZG93bnJldi54bWxMj8tq&#10;wzAQRfeF/oOYQneNXBknwbUcQqEfEPcB3SnW1HJijVxJSZx8fVUoNLt5HO6cqVaTHdgRfegdSXic&#10;ZcCQWqd76iS8vb48LIGFqEirwRFKOGOAVX17U6lSuxNt8NjEjqUQCqWSYGIcS85Da9CqMHMjUtp9&#10;OW9VTK3vuPbqlMLtwEWWzblVPaULRo34bLDdNwcrYb2k8zvHy0fXNGYhis3l23/upLy/m9ZPwCJO&#10;8R+GX/2kDnVy2roD6cAGCUKIRUJTUeQCWCLyIp8D2/5NeF3x6x/qHwAAAP//AwBQSwECLQAUAAYA&#10;CAAAACEAtoM4kv4AAADhAQAAEwAAAAAAAAAAAAAAAAAAAAAAW0NvbnRlbnRfVHlwZXNdLnhtbFBL&#10;AQItABQABgAIAAAAIQA4/SH/1gAAAJQBAAALAAAAAAAAAAAAAAAAAC8BAABfcmVscy8ucmVsc1BL&#10;AQItABQABgAIAAAAIQDvtGnVIgIAAD0EAAAOAAAAAAAAAAAAAAAAAC4CAABkcnMvZTJvRG9jLnht&#10;bFBLAQItABQABgAIAAAAIQAKAFmI3gAAAAsBAAAPAAAAAAAAAAAAAAAAAHwEAABkcnMvZG93bnJl&#10;di54bWxQSwUGAAAAAAQABADzAAAAhwUAAAAA&#10;" strokecolor="red" strokeweight="4.5pt"/>
                    </w:pict>
                  </w:r>
                  <w:r>
                    <w:rPr>
                      <w:noProof/>
                      <w:sz w:val="24"/>
                      <w:szCs w:val="24"/>
                      <w:lang w:eastAsia="lv-LV"/>
                    </w:rPr>
                    <w:pict>
                      <v:shape id="AutoShape 36" o:spid="_x0000_s1053" type="#_x0000_t32" style="position:absolute;left:0;text-align:left;margin-left:51.85pt;margin-top:86.55pt;width:65.45pt;height:0;z-index:251679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hNvbIgIAAD0EAAAOAAAAZHJzL2Uyb0RvYy54bWysU8GO2jAQvVfqP1i+QxIILBsRVquE9LJt&#10;kXb7AcZ2EquJbdmGgKr+e8eGILa9VFU5mHFm5s2bmef106nv0JEbK5TMcTKNMeKSKiZkk+Nvb9Vk&#10;hZF1RDLSKclzfOYWP20+flgPOuMz1aqOcYMARNps0DlundNZFFna8p7YqdJcgrNWpicOrqaJmCED&#10;oPddNIvjZTQow7RRlFsLX8uLE28Cfl1z6r7WteUOdTkGbi6cJpx7f0abNckaQ3Qr6JUG+QcWPRES&#10;it6gSuIIOhjxB1QvqFFW1W5KVR+puhaUhx6gmyT+rZvXlmgeeoHhWH0bk/1/sPTLcWeQYDmew3gk&#10;6WFHzwenQmk0X/oBDdpmEFfInfEt0pN81S+KfrdIqqIlsuEh+u2sITnxGdG7FH+xGsrsh8+KQQyB&#10;AmFap9r0HhLmgE5hKefbUvjJIQofV/NkliwwoqMrItmYp411n7jqkTdybJ0homldoaSEzSuThCrk&#10;+GKdZ0WyMcEXlaoSXRcE0Ek05HjxkCzikGFVJ5j3+jhrmn3RGXQkoKGqiuEXegTPfZhRB8kCWssJ&#10;215tR0R3saF6Jz0eNAZ8rtZFJD8e48ftartKJ+lsuZ2kcVlOnqsinSyr5GFRzsuiKJOfnlqSZq1g&#10;jEvPbhRskv6dIK5P5yK1m2Rvc4jeo4eBAdnxP5AOm/XLvMhir9h5Z8aNg0ZD8PU9+Udwfwf7/tVv&#10;fgEAAP//AwBQSwMEFAAGAAgAAAAhANG8PDbeAAAACwEAAA8AAABkcnMvZG93bnJldi54bWxMj81O&#10;wzAQhO9IvIO1SNyo04Q2VYhTVUg8QMOPxM2NlzgQr0PstmmfnkVCKred3dHsN+V6cr044Bg6Twrm&#10;swQEUuNNR62Cl+enuxWIEDUZ3XtCBScMsK6ur0pdGH+kLR7q2AoOoVBoBTbGoZAyNBadDjM/IPHt&#10;w49OR5ZjK82ojxzuepkmyVI63RF/sHrAR4vNV713CjYrOr1KPL+1dW3zdLE9f4/vn0rd3kybBxAR&#10;p3gxwy8+o0PFTDu/JxNEzzrJcrbykGdzEOxIs/sliN3fRlal/N+h+gEAAP//AwBQSwECLQAUAAYA&#10;CAAAACEAtoM4kv4AAADhAQAAEwAAAAAAAAAAAAAAAAAAAAAAW0NvbnRlbnRfVHlwZXNdLnhtbFBL&#10;AQItABQABgAIAAAAIQA4/SH/1gAAAJQBAAALAAAAAAAAAAAAAAAAAC8BAABfcmVscy8ucmVsc1BL&#10;AQItABQABgAIAAAAIQDmhNvbIgIAAD0EAAAOAAAAAAAAAAAAAAAAAC4CAABkcnMvZTJvRG9jLnht&#10;bFBLAQItABQABgAIAAAAIQDRvDw23gAAAAsBAAAPAAAAAAAAAAAAAAAAAHwEAABkcnMvZG93bnJl&#10;di54bWxQSwUGAAAAAAQABADzAAAAhwUAAAAA&#10;" strokecolor="red" strokeweight="4.5pt"/>
                    </w:pict>
                  </w:r>
                  <w:r>
                    <w:rPr>
                      <w:noProof/>
                      <w:sz w:val="24"/>
                      <w:szCs w:val="24"/>
                      <w:lang w:eastAsia="lv-LV"/>
                    </w:rPr>
                    <w:pict>
                      <v:shape id="AutoShape 16" o:spid="_x0000_s1052" type="#_x0000_t32" style="position:absolute;left:0;text-align:left;margin-left:441.3pt;margin-top:60.85pt;width:.05pt;height:55.1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xP7oJgIAAD8EAAAOAAAAZHJzL2Uyb0RvYy54bWysU02P2yAQvVfqf0Dcs7azjpNYcVYrO+5l&#10;20ba7Q8ggG1UGxCQOFHV/96BfCjbXqqqPuABZt68mXmsno5Djw7cWKFkgZOHGCMuqWJCtgX+9lZP&#10;FhhZRyQjvZK8wCdu8dP644fVqHM+VZ3qGTcIQKTNR13gzjmdR5GlHR+IfVCaS7hslBmIg61pI2bI&#10;COhDH03jOItGZZg2inJr4bQ6X+J1wG8aTt3XprHcob7AwM2F1YR159dovSJ5a4juBL3QIP/AYiBC&#10;QtIbVEUcQXsj/oAaBDXKqsY9UDVEqmkE5aEGqCaJf6vmtSOah1qgOVbf2mT/Hyz9ctgaJFiBp0uM&#10;JBlgRs97p0JqlGS+QaO2OfiVcmt8ifQoX/WLot8tkqrsiGx58H47aQhOfET0LsRvrIY0u/GzYuBD&#10;IEHo1rExg4eEPqBjGMrpNhR+dIjCYfY4w4jCebZczudhYhHJr5HaWPeJqwF5o8DWGSLazpVKSpi9&#10;MknIQw4v1nleJL8G+LRS1aLvgwR6icYCz+bJLA4RVvWC+VvvZ027K3uDDgRUVNcxfKFKuLl3M2ov&#10;WUDrOGGbi+2I6M82ZO+lx4PSgM/FOsvkxzJebhabRTpJp9lmksZVNXmuy3SS1cl8Vj1WZVklPz21&#10;JM07wRiXnt1Vskn6d5K4PJ6z2G6ivfUheo8eGgZkr/9AOszWj/MsjJ1ip625zhxUGpwvL8o/g/s9&#10;2Pfvfv0LAAD//wMAUEsDBBQABgAIAAAAIQDH7a6N3wAAAAsBAAAPAAAAZHJzL2Rvd25yZXYueG1s&#10;TI/NTsMwEITvSLyDtUjcqJMg2hDiVBUSD9DwI3Fz4yUOxOtgu23ap2c5wW13ZzT7Tb2e3SgOGOLg&#10;SUG+yEAgdd4M1Ct4eX66KUHEpMno0RMqOGGEdXN5UevK+CNt8dCmXnAIxUorsClNlZSxs+h0XPgJ&#10;ibUPH5xOvIZemqCPHO5GWWTZUjo9EH+wesJHi91Xu3cKNiWdXiWe3/q2tavibnv+Du+fSl1fzZsH&#10;EAnn9GeGX3xGh4aZdn5PJopRQVkWS7ayUOQrEOzgCw87BcVtfg+yqeX/Ds0PAAAA//8DAFBLAQIt&#10;ABQABgAIAAAAIQC2gziS/gAAAOEBAAATAAAAAAAAAAAAAAAAAAAAAABbQ29udGVudF9UeXBlc10u&#10;eG1sUEsBAi0AFAAGAAgAAAAhADj9If/WAAAAlAEAAAsAAAAAAAAAAAAAAAAALwEAAF9yZWxzLy5y&#10;ZWxzUEsBAi0AFAAGAAgAAAAhAGrE/ugmAgAAPwQAAA4AAAAAAAAAAAAAAAAALgIAAGRycy9lMm9E&#10;b2MueG1sUEsBAi0AFAAGAAgAAAAhAMftro3fAAAACwEAAA8AAAAAAAAAAAAAAAAAgAQAAGRycy9k&#10;b3ducmV2LnhtbFBLBQYAAAAABAAEAPMAAACMBQAAAAA=&#10;" strokecolor="red" strokeweight="4.5pt"/>
                    </w:pict>
                  </w:r>
                  <w:r>
                    <w:rPr>
                      <w:noProof/>
                      <w:sz w:val="24"/>
                      <w:szCs w:val="24"/>
                      <w:lang w:eastAsia="lv-LV"/>
                    </w:rPr>
                    <w:pict>
                      <v:shape id="AutoShape 15" o:spid="_x0000_s1051" type="#_x0000_t32" style="position:absolute;left:0;text-align:left;margin-left:331.6pt;margin-top:112.2pt;width:113.95pt;height:0;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OSUfIwIAAD4EAAAOAAAAZHJzL2Uyb0RvYy54bWysU02P2jAQvVfqf7B8hyQ0fGxEWK0S0su2&#10;i7TbH2BsJ7Ga2JZtCKjqf+/YEMS2l6oqBzPOzLx5M/O8fjz1HTpyY4WSOU6mMUZcUsWEbHL87a2a&#10;rDCyjkhGOiV5js/c4sfNxw/rQWd8plrVMW4QgEibDTrHrXM6iyJLW94TO1WaS3DWyvTEwdU0ETNk&#10;APS+i2ZxvIgGZZg2inJr4Wt5ceJNwK9rTt1LXVvuUJdj4ObCacK592e0WZOsMUS3gl5pkH9g0RMh&#10;oegNqiSOoIMRf0D1ghplVe2mVPWRqmtBeegBukni37p5bYnmoRcYjtW3Mdn/B0u/HncGCZbjGWxK&#10;kh529HRwKpRGydwPaNA2g7hC7oxvkZ7kq35W9LtFUhUtkQ0P0W9nDcmJz4jepfiL1VBmP3xRDGII&#10;FAjTOtWm95AwB3QKSznflsJPDlH4mKTpMlnMMaKjLyLZmKiNdZ+56pE3cmydIaJpXaGkhNUrk4Qy&#10;5PhsnadFsjHBV5WqEl0XFNBJNOR4vkzmcciwqhPMe32cNc2+6Aw6EhBRVcXwC02C5z7MqINkAa3l&#10;hG2vtiOiu9hQvZMeDzoDPlfropIfD/HDdrVdpZN0tthO0rgsJ09VkU4WVbKcl5/KoiiTn55akmat&#10;YIxLz25UbJL+nSKub+eitZtmb3OI3qOHgQHZ8T+QDqv127zoYq/YeWfGlYNIQ/D1QflXcH8H+/7Z&#10;b34BAAD//wMAUEsDBBQABgAIAAAAIQDlzUX23gAAAAsBAAAPAAAAZHJzL2Rvd25yZXYueG1sTI/L&#10;TsMwEEX3SPyDNUjsqBNTQghxqgqJD2h4SOzceIgD8TjYbpv26zESEixn5ujOufVqtiPbow+DIwn5&#10;IgOG1Dk9UC/h+enxqgQWoiKtRkco4YgBVs35Wa0q7Q60wX0be5ZCKFRKgolxqjgPnUGrwsJNSOn2&#10;7rxVMY2+59qrQwq3IxdZVnCrBkofjJrwwWD32e6shHVJxxeOp9e+bc2tuNmcvvzbh5SXF/P6HljE&#10;Of7B8KOf1KFJTlu3Ix3YKKEorkVCJQixXAJLRHmX58C2vxve1Px/h+YbAAD//wMAUEsBAi0AFAAG&#10;AAgAAAAhALaDOJL+AAAA4QEAABMAAAAAAAAAAAAAAAAAAAAAAFtDb250ZW50X1R5cGVzXS54bWxQ&#10;SwECLQAUAAYACAAAACEAOP0h/9YAAACUAQAACwAAAAAAAAAAAAAAAAAvAQAAX3JlbHMvLnJlbHNQ&#10;SwECLQAUAAYACAAAACEAXDklHyMCAAA+BAAADgAAAAAAAAAAAAAAAAAuAgAAZHJzL2Uyb0RvYy54&#10;bWxQSwECLQAUAAYACAAAACEA5c1F9t4AAAALAQAADwAAAAAAAAAAAAAAAAB9BAAAZHJzL2Rvd25y&#10;ZXYueG1sUEsFBgAAAAAEAAQA8wAAAIgFAAAAAA==&#10;" strokecolor="red" strokeweight="4.5pt"/>
                    </w:pict>
                  </w:r>
                  <w:r>
                    <w:rPr>
                      <w:noProof/>
                      <w:sz w:val="24"/>
                      <w:szCs w:val="24"/>
                      <w:lang w:eastAsia="lv-LV"/>
                    </w:rPr>
                    <w:pict>
                      <v:shape id="AutoShape 14" o:spid="_x0000_s1050" type="#_x0000_t32" style="position:absolute;left:0;text-align:left;margin-left:335.45pt;margin-top:112.2pt;width:.05pt;height:55.1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3dstJgIAAD8EAAAOAAAAZHJzL2Uyb0RvYy54bWysU9uO2yAQfa/Uf0C8Z21nnZsVZ7Wyk75s&#10;20i7/QAC2EbFgIDEiar+ewdyUbZ9qar6AQ8wc+bMzGH5dOwlOnDrhFYlzh5SjLiimgnVlvjb22Y0&#10;x8h5ohiRWvESn7jDT6uPH5aDKfhYd1oybhGAKFcMpsSd96ZIEkc73hP3oA1XcNlo2xMPW9smzJIB&#10;0HuZjNN0mgzaMmM15c7BaX2+xKuI3zSc+q9N47hHssTAzcfVxnUX1mS1JEVriekEvdAg/8CiJ0JB&#10;0htUTTxBeyv+gOoFtdrpxj9Q3Se6aQTlsQaoJkt/q+a1I4bHWqA5ztza5P4fLP1y2FokWInHM4wU&#10;6WFGz3uvY2qU5aFBg3EF+FVqa0OJ9KhezYum3x1SuuqIann0fjsZCM5CRPIuJGycgTS74bNm4EMg&#10;QezWsbF9gIQ+oGMcyuk2FH70iMLh9HGCEYXz6WIxm8WJJaS4Rhrr/CeuexSMEjtviWg7X2mlYPba&#10;ZjEPObw4H3iR4hoQ0iq9EVJGCUiFhhJPZtkkjRFOS8HCbfBztt1V0qIDARVtNil8sUq4uXezeq9Y&#10;ROs4YeuL7YmQZxuySxXwoDTgc7HOMvmxSBfr+Xqej/LxdD3K07oePW+qfDTdZLNJ/VhXVZ39DNSy&#10;vOgEY1wFdlfJZvnfSeLyeM5iu4n21ofkPXpsGJC9/iPpONswzrMwdpqdtvY6c1BpdL68qPAM7vdg&#10;37/71S8AAAD//wMAUEsDBBQABgAIAAAAIQDUPCOl4AAAAAsBAAAPAAAAZHJzL2Rvd25yZXYueG1s&#10;TI9BTsMwEEX3SNzBGiR21GkakjbEqSokDtBQkNi58TQOxONgu23a02NWsBzN0//vV+vJDOyEzveW&#10;BMxnCTCk1qqeOgG715eHJTAfJCk5WEIBF/Swrm9vKlkqe6YtnprQsRhCvpQCdAhjyblvNRrpZ3ZE&#10;ir+DdUaGeLqOKyfPMdwMPE2SnBvZU2zQcsRnje1XczQCNku6vHG8vndNo4v0cXv9dh+fQtzfTZsn&#10;YAGn8AfDr35Uhzo67e2RlGeDgLxIVhEVkKZZBiwSeTGP6/YCFossB15X/P+G+gcAAP//AwBQSwEC&#10;LQAUAAYACAAAACEAtoM4kv4AAADhAQAAEwAAAAAAAAAAAAAAAAAAAAAAW0NvbnRlbnRfVHlwZXNd&#10;LnhtbFBLAQItABQABgAIAAAAIQA4/SH/1gAAAJQBAAALAAAAAAAAAAAAAAAAAC8BAABfcmVscy8u&#10;cmVsc1BLAQItABQABgAIAAAAIQCz3dstJgIAAD8EAAAOAAAAAAAAAAAAAAAAAC4CAABkcnMvZTJv&#10;RG9jLnhtbFBLAQItABQABgAIAAAAIQDUPCOl4AAAAAsBAAAPAAAAAAAAAAAAAAAAAIAEAABkcnMv&#10;ZG93bnJldi54bWxQSwUGAAAAAAQABADzAAAAjQUAAAAA&#10;" strokecolor="red" strokeweight="4.5pt"/>
                    </w:pict>
                  </w:r>
                  <w:r>
                    <w:rPr>
                      <w:noProof/>
                      <w:sz w:val="24"/>
                      <w:szCs w:val="24"/>
                      <w:lang w:eastAsia="lv-LV"/>
                    </w:rPr>
                    <w:pict>
                      <v:shape id="AutoShape 13" o:spid="_x0000_s1049" type="#_x0000_t32" style="position:absolute;left:0;text-align:left;margin-left:279.45pt;margin-top:162.3pt;width:65.45pt;height:0;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Ih0nIgIAAD0EAAAOAAAAZHJzL2Uyb0RvYy54bWysU8GO2jAQvVfqP1i+QxIILBsRVquE9LJt&#10;kXb7AcZ2EquJbdmGgKr+e8eGILa9VFU5mHFm5s2bmef106nv0JEbK5TMcTKNMeKSKiZkk+Nvb9Vk&#10;hZF1RDLSKclzfOYWP20+flgPOuMz1aqOcYMARNps0DlundNZFFna8p7YqdJcgrNWpicOrqaJmCED&#10;oPddNIvjZTQow7RRlFsLX8uLE28Cfl1z6r7WteUOdTkGbi6cJpx7f0abNckaQ3Qr6JUG+QcWPRES&#10;it6gSuIIOhjxB1QvqFFW1W5KVR+puhaUhx6gmyT+rZvXlmgeeoHhWH0bk/1/sPTLcWeQYDmeLTGS&#10;pIcdPR+cCqVRMvcDGrTNIK6QO+NbpCf5ql8U/W6RVEVLZMND9NtZQ3LiM6J3Kf5iNZTZD58VgxgC&#10;BcK0TrXpPSTMAZ3CUs63pfCTQxQ+rubJLFlgREdXRLIxTxvrPnHVI2/k2DpDRNO6QkkJm1cmCVXI&#10;8cU6z4pkY4IvKlUlui4IoJNoyPHiIVnEIcOqTjDv9XHWNPuiM+hIQENVFcMv9Aie+zCjDpIFtJYT&#10;tr3ajojuYkP1Tno8aAz4XK2LSH48xo/b1XaVTtLZcjtJ47KcPFdFOllWycOinJdFUSY/PbUkzVrB&#10;GJee3SjYJP07QVyfzkVqN8ne5hC9Rw8DA7LjfyAdNuuXeZHFXrHzzowbB42G4Ot78o/g/g72/avf&#10;/AIAAP//AwBQSwMEFAAGAAgAAAAhAGdm263eAAAACwEAAA8AAABkcnMvZG93bnJldi54bWxMj91O&#10;wzAMRu+ReIfISNyxlEJLV5pOExIPsPIjcZc1pik0TmmyrdvTYyQkuLR99Pl81Wp2g9jjFHpPCq4X&#10;CQik1pueOgXPT49XBYgQNRk9eEIFRwywqs/PKl0af6AN7pvYCQ6hUGoFNsaxlDK0Fp0OCz8i8e3d&#10;T05HHqdOmkkfONwNMk2SXDrdE3+wesQHi+1ns3MK1gUdXySeXrumsXdptjl9TW8fSl1ezOt7EBHn&#10;+AfDjz6rQ81OW78jE8SgIMuKJaMKbtLbHAQTebHkMtvfjawr+b9D/Q0AAP//AwBQSwECLQAUAAYA&#10;CAAAACEAtoM4kv4AAADhAQAAEwAAAAAAAAAAAAAAAAAAAAAAW0NvbnRlbnRfVHlwZXNdLnhtbFBL&#10;AQItABQABgAIAAAAIQA4/SH/1gAAAJQBAAALAAAAAAAAAAAAAAAAAC8BAABfcmVscy8ucmVsc1BL&#10;AQItABQABgAIAAAAIQASIh0nIgIAAD0EAAAOAAAAAAAAAAAAAAAAAC4CAABkcnMvZTJvRG9jLnht&#10;bFBLAQItABQABgAIAAAAIQBnZtut3gAAAAsBAAAPAAAAAAAAAAAAAAAAAHwEAABkcnMvZG93bnJl&#10;di54bWxQSwUGAAAAAAQABADzAAAAhwUAAAAA&#10;" strokecolor="red" strokeweight="4.5pt"/>
                    </w:pict>
                  </w:r>
                  <w:r>
                    <w:rPr>
                      <w:noProof/>
                      <w:sz w:val="24"/>
                      <w:szCs w:val="24"/>
                      <w:lang w:eastAsia="lv-LV"/>
                    </w:rPr>
                    <w:pict>
                      <v:shape id="AutoShape 6" o:spid="_x0000_s1048" type="#_x0000_t32" style="position:absolute;left:0;text-align:left;margin-left:111.35pt;margin-top:130.35pt;width:65.45pt;height:0;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4EKyIAIAADwEAAAOAAAAZHJzL2Uyb0RvYy54bWysU82O2yAQvlfqOyDuWdtZJ5u14qxWdtzL&#10;to202wcggG1UDAhInKjqu3cgP8q2l6qqD3hgZr755m/5dBgk2nPrhFYlzu5SjLiimgnVlfjbWzNZ&#10;YOQ8UYxIrXiJj9zhp9XHD8vRFHyqey0ZtwhAlCtGU+Lee1MkiaM9H4i704YrULbaDsTD1XYJs2QE&#10;9EEm0zSdJ6O2zFhNuXPwWp+UeBXx25ZT/7VtHfdIlhi4+XjaeG7DmayWpOgsMb2gZxrkH1gMRCgI&#10;eoWqiSdoZ8UfUIOgVjvd+juqh0S3raA85gDZZOlv2bz2xPCYCxTHmWuZ3P+DpV/2G4sEK/F0hpEi&#10;A/Toeed1DI3moT6jcQWYVWpjQ4b0oF7Ni6bfHVK66onqeDR+OxrwzYJH8s4lXJyBKNvxs2ZgQwA/&#10;FuvQ2iFAQhnQIfbkeO0JP3hE4XFxn00zoEYvqoQUFz9jnf/E9YCCUGLnLRFd7yutFDRe2yxGIfsX&#10;5wMrUlwcQlClGyFl7L9UaCzx7CGbpdHDaSlY0AY7Z7ttJS3aExihpknhizmC5tbM6p1iEa3nhK3P&#10;sidCnmSILlXAg8SAz1k6zciPx/RxvVgv8kk+na8neVrXk+emyifzJnuY1fd1VdXZz0Aty4teMMZV&#10;YHeZ1yz/u3k4b85p0q4Te61D8h49FgzIXv6RdOxsaOZpLLaaHTf20nEY0Wh8XqewA7d3kG+XfvUL&#10;AAD//wMAUEsDBBQABgAIAAAAIQClH7QS3gAAAAsBAAAPAAAAZHJzL2Rvd25yZXYueG1sTI/NTsMw&#10;EITvSLyDtUjcqIOrplWIU1VIPEDDj8TNjZckEK+D7bZpn55FQqK32Z3R7LflenKDOGCIvScN97MM&#10;BFLjbU+thpfnp7sViJgMWTN4Qg0njLCurq9KU1h/pC0e6tQKLqFYGA1dSmMhZWw6dCbO/IjE3ocP&#10;ziQeQyttMEcud4NUWZZLZ3riC50Z8bHD5qveOw2bFZ1eJZ7f2rrulmqxPX+H90+tb2+mzQOIhFP6&#10;D8MvPqNDxUw7vycbxaBBKbXkKIs8Y8GJ+WKeg9j9bWRVyssfqh8AAAD//wMAUEsBAi0AFAAGAAgA&#10;AAAhALaDOJL+AAAA4QEAABMAAAAAAAAAAAAAAAAAAAAAAFtDb250ZW50X1R5cGVzXS54bWxQSwEC&#10;LQAUAAYACAAAACEAOP0h/9YAAACUAQAACwAAAAAAAAAAAAAAAAAvAQAAX3JlbHMvLnJlbHNQSwEC&#10;LQAUAAYACAAAACEAn+BCsiACAAA8BAAADgAAAAAAAAAAAAAAAAAuAgAAZHJzL2Uyb0RvYy54bWxQ&#10;SwECLQAUAAYACAAAACEApR+0Et4AAAALAQAADwAAAAAAAAAAAAAAAAB6BAAAZHJzL2Rvd25yZXYu&#10;eG1sUEsFBgAAAAAEAAQA8wAAAIUFAAAAAA==&#10;" strokecolor="red" strokeweight="4.5pt"/>
                    </w:pict>
                  </w:r>
                  <w:r>
                    <w:rPr>
                      <w:noProof/>
                      <w:sz w:val="24"/>
                      <w:szCs w:val="24"/>
                      <w:lang w:eastAsia="lv-LV"/>
                    </w:rPr>
                    <w:pict>
                      <v:shape id="AutoShape 10" o:spid="_x0000_s1047" type="#_x0000_t32" style="position:absolute;left:0;text-align:left;margin-left:111.35pt;margin-top:82.15pt;width:0;height:51.3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ONVVIQIAAD0EAAAOAAAAZHJzL2Uyb0RvYy54bWysU82O2jAQvlfqO1i+s0loYNmIsFol0Mu2&#10;i7TbBzC2k1h1bMs2BFT13Ts2AS3tpaqagzNjz3zzzd/y8dhLdODWCa1KnN2lGHFFNROqLfG3t81k&#10;gZHzRDEiteIlPnGHH1cfPywHU/Cp7rRk3CIAUa4YTIk7702RJI52vCfuThuu4LHRticeVNsmzJIB&#10;0HuZTNN0ngzaMmM15c7BbX1+xKuI3zSc+pemcdwjWWLg5uNp47kLZ7JakqK1xHSCjjTIP7DoiVAQ&#10;9ApVE0/Q3oo/oHpBrXa68XdU94luGkF5zAGyydLfsnntiOExFyiOM9cyuf8HS78ethYJVuJpjpEi&#10;PfToae91DI2yWKDBuALsKrW1IUV6VK/mWdPvDilddUS1PFq/nQw4Z6GkyY1LUJyBMLvhi2ZgQyBA&#10;rNaxsX2AhDqgY2zK6doUfvSIni8p3M5n0yyfRXBSXPyMdf4z1z0KQomdt0S0na+0UtB5bbMYhRye&#10;nQ+sSHFxCEGV3ggp4wBIhYYSz+6zWRo9nJaChddg52y7q6RFBwIztNmk8I00bsys3isW0TpO2HqU&#10;PRHyLEN0qQIeJAZ8Ruk8JD8e0of1Yr3IJ/l0vp7kaV1PnjZVPplvsvtZ/amuqjr7GahledEJxrgK&#10;7C4Dm+V/NxDj6pxH7Tqy1zokt+ixYED28o+kY2dDM8OGuWKn2WlrLx2HGY3G4z6FJXivg/x+61e/&#10;AAAA//8DAFBLAwQUAAYACAAAACEA0Uzmf94AAAALAQAADwAAAGRycy9kb3ducmV2LnhtbEyPzU7D&#10;MBCE70i8g7VI3KhDgKQKcaoKiQdo+JG4ufESB+J1sN027dOziAPcdndGs9/Uq9mNYo8hDp4UXC8y&#10;EEidNwP1Cp6fHq+WIGLSZPToCRUcMcKqOT+rdWX8gTa4b1MvOIRipRXYlKZKythZdDou/ITE2rsP&#10;TideQy9N0AcOd6PMs6yQTg/EH6ye8MFi99nunIL1ko4vEk+vfdvaMr/bnL7C24dSlxfz+h5Ewjn9&#10;meEHn9GhYaat35GJYlSQ53nJVhaK2xsQ7Pi9bHkoygxkU8v/HZpvAAAA//8DAFBLAQItABQABgAI&#10;AAAAIQC2gziS/gAAAOEBAAATAAAAAAAAAAAAAAAAAAAAAABbQ29udGVudF9UeXBlc10ueG1sUEsB&#10;Ai0AFAAGAAgAAAAhADj9If/WAAAAlAEAAAsAAAAAAAAAAAAAAAAALwEAAF9yZWxzLy5yZWxzUEsB&#10;Ai0AFAAGAAgAAAAhAFw41VUhAgAAPQQAAA4AAAAAAAAAAAAAAAAALgIAAGRycy9lMm9Eb2MueG1s&#10;UEsBAi0AFAAGAAgAAAAhANFM5n/eAAAACwEAAA8AAAAAAAAAAAAAAAAAewQAAGRycy9kb3ducmV2&#10;LnhtbFBLBQYAAAAABAAEAPMAAACGBQAAAAA=&#10;" strokecolor="red" strokeweight="4.5pt"/>
                    </w:pict>
                  </w:r>
                  <w:r>
                    <w:rPr>
                      <w:noProof/>
                      <w:sz w:val="24"/>
                      <w:szCs w:val="24"/>
                      <w:lang w:eastAsia="lv-LV"/>
                    </w:rPr>
                    <w:pict>
                      <v:shape id="AutoShape 12" o:spid="_x0000_s1046" type="#_x0000_t32" style="position:absolute;left:0;text-align:left;margin-left:51.85pt;margin-top:82.2pt;width:63.25pt;height:.05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gChVJQIAAD8EAAAOAAAAZHJzL2Uyb0RvYy54bWysU02P2yAQvVfqf0DcE3/EyWatOKuVnfSy&#10;bSPt9gcQwDaqDQhInKjqf+9AnGjTXqqqPuABZt68mXmsnk59h47cWKFkgZNpjBGXVDEhmwJ/e9tO&#10;lhhZRyQjnZK8wGdu8dP644fVoHOeqlZ1jBsEINLmgy5w65zOo8jSlvfETpXmEi5rZXriYGuaiBky&#10;AHrfRWkcL6JBGaaNotxaOK0ul3gd8OuaU/e1ri13qCswcHNhNWHd+zVar0jeGKJbQUca5B9Y9ERI&#10;SHqDqogj6GDEH1C9oEZZVbspVX2k6lpQHmqAapL4t2peW6J5qAWaY/WtTfb/wdIvx51BghU4nWEk&#10;SQ8zej44FVKjJPUNGrTNwa+UO+NLpCf5ql8U/W6RVGVLZMOD99tZQ3DiI6K7EL+xGtLsh8+KgQ+B&#10;BKFbp9r0HhL6gE5hKOfbUPjJIQqHy3iWPswxonC1mM0DPMmvkdpY94mrHnmjwNYZIprWlUpKmL0y&#10;SchDji/WeV4kvwb4tFJtRdcFCXQSDQWePyTzOERY1Qnmb72fNc2+7Aw6ElDRdhvDN9K4czPqIFlA&#10;azlhm9F2RHQXG7J30uNBacBntC4y+fEYP26Wm2U2ydLFZpLFVTV53pbZZLFNHubVrCrLKvnpqSVZ&#10;3grGuPTsrpJNsr+TxPh4LmK7ifbWh+gePTQMyF7/gXSYrR/nRRh7xc47c505qDQ4jy/KP4P3e7Df&#10;v/v1LwAAAP//AwBQSwMEFAAGAAgAAAAhAL61AUbeAAAACwEAAA8AAABkcnMvZG93bnJldi54bWxM&#10;j81OwzAQhO9IvIO1SNyoTfqrEKeqkHiABorEzY2XOBCvQ+y2aZ+ehQvcdnZHs98U69F34ohDbANp&#10;uJ8oEEh1sC01Gl6en+5WIGIyZE0XCDWcMcK6vL4qTG7DibZ4rFIjOIRibjS4lPpcylg79CZOQo/E&#10;t/cweJNYDo20gzlxuO9kptRCetMSf3Cmx0eH9Wd18Bo2KzrvJF5em6pyy2y+vXwNbx9a396MmwcQ&#10;Ccf0Z4YffEaHkpn24UA2io61mi7ZysNiNgPBjmyqMhD7380cZFnI/x3KbwAAAP//AwBQSwECLQAU&#10;AAYACAAAACEAtoM4kv4AAADhAQAAEwAAAAAAAAAAAAAAAAAAAAAAW0NvbnRlbnRfVHlwZXNdLnht&#10;bFBLAQItABQABgAIAAAAIQA4/SH/1gAAAJQBAAALAAAAAAAAAAAAAAAAAC8BAABfcmVscy8ucmVs&#10;c1BLAQItABQABgAIAAAAIQC7gChVJQIAAD8EAAAOAAAAAAAAAAAAAAAAAC4CAABkcnMvZTJvRG9j&#10;LnhtbFBLAQItABQABgAIAAAAIQC+tQFG3gAAAAsBAAAPAAAAAAAAAAAAAAAAAH8EAABkcnMvZG93&#10;bnJldi54bWxQSwUGAAAAAAQABADzAAAAigUAAAAA&#10;" strokecolor="red" strokeweight="4.5pt"/>
                    </w:pict>
                  </w:r>
                  <w:r>
                    <w:rPr>
                      <w:noProof/>
                      <w:sz w:val="24"/>
                      <w:szCs w:val="24"/>
                      <w:lang w:eastAsia="lv-LV"/>
                    </w:rPr>
                    <w:pict>
                      <v:rect id="Rectangle 25" o:spid="_x0000_s1045" style="position:absolute;left:0;text-align:left;margin-left:324.7pt;margin-top:351.4pt;width:32.55pt;height:26.3pt;z-index:251675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1IJ7KAIAAEkEAAAOAAAAZHJzL2Uyb0RvYy54bWysVNuO0zAQfUfiHyy/01zaQomarlZdipAW&#10;WLHwAY7jJBaObcZu0/L1O3aypQWeEHmwPJ7x8ZkzM1nfHHtFDgKcNLqk2SylRGhuaqnbkn77unu1&#10;osR5pmumjBYlPQlHbzYvX6wHW4jcdEbVAgiCaFcMtqSd97ZIEsc70TM3M1ZodDYGeubRhDapgQ2I&#10;3qskT9PXyWCgtmC4cA5P70Yn3UT8phHcf24aJzxRJUVuPq4Q1yqsyWbNihaY7SSfaLB/YNEzqfHR&#10;M9Qd84zsQf4B1UsOxpnGz7jpE9M0kouYA2aTpb9l89gxK2IuKI6zZ5nc/4Plnw4PQGRd0jynRLMe&#10;a/QFVWO6VYLkyyDQYF2BcY/2AUKKzt4b/t0RbbYdholbADN0gtVIKwvxydWFYDi8Sqrho6kRnu29&#10;iVodG+gDIKpAjrEkp3NJxNETjoeLbD5fLSnh6JrPF6hRfIEVz5ctOP9emJ6ETUkBuUdwdrh3PpBh&#10;xXNIJG+UrHdSqWhAW20VkAPD7tjFb0J3l2FKkwFfX2VpGqGvnO4aI8Xvbxi99NjnSvYlXYWYqfOC&#10;bO90HbvQM6nGPXJWetIxSDeWwB+r41SNytQnVBTM2M84f7jpDPykZMBeLqn7sWcgKFEfNFblbbZY&#10;hOaPxmL5JkcDLj3VpYdpjlAl9ZSM260fB2ZvQbYdvpRFGbS5xUo2Mqocqjyymnhjv0bxp9kKA3Fp&#10;x6hff4DNEwAAAP//AwBQSwMEFAAGAAgAAAAhAPcqvfbcAAAACwEAAA8AAABkcnMvZG93bnJldi54&#10;bWxMj0FOwzAQRfdI3MEaJHbUbpQ0kMapKiQOQFv2TjzEKbGd2m4Tbs+wgt2M5unP+/VusSO7YYiD&#10;dxLWKwEMXef14HoJp+Pb0zOwmJTTavQOJXxjhF1zf1erSvvZvePtkHpGIS5WSoJJaao4j51Bq+LK&#10;T+jo9umDVYnW0HMd1EzhduSZEBtu1eDog1ETvhrsvg5XK6EP7aWcM+HxssfjeUZrPk5WyseHZb8F&#10;lnBJfzD86pM6NOTU+qvTkY0SNvlLTqiEUmTUgYhynRfAWhqKIgfe1Px/h+YHAAD//wMAUEsBAi0A&#10;FAAGAAgAAAAhALaDOJL+AAAA4QEAABMAAAAAAAAAAAAAAAAAAAAAAFtDb250ZW50X1R5cGVzXS54&#10;bWxQSwECLQAUAAYACAAAACEAOP0h/9YAAACUAQAACwAAAAAAAAAAAAAAAAAvAQAAX3JlbHMvLnJl&#10;bHNQSwECLQAUAAYACAAAACEA9tSCeygCAABJBAAADgAAAAAAAAAAAAAAAAAuAgAAZHJzL2Uyb0Rv&#10;Yy54bWxQSwECLQAUAAYACAAAACEA9yq99twAAAALAQAADwAAAAAAAAAAAAAAAACCBAAAZHJzL2Rv&#10;d25yZXYueG1sUEsFBgAAAAAEAAQA8wAAAIsFAAAAAA==&#10;" strokecolor="red" strokeweight="3pt">
                        <v:textbox>
                          <w:txbxContent>
                            <w:p w:rsidR="000A4259" w:rsidRDefault="000A4259" w:rsidP="0024523A">
                              <w:pPr>
                                <w:jc w:val="center"/>
                              </w:pPr>
                              <w:r w:rsidRPr="0024523A">
                                <w:rPr>
                                  <w:b/>
                                </w:rPr>
                                <w:t>3</w:t>
                              </w:r>
                              <w:r>
                                <w:t>.</w:t>
                              </w:r>
                            </w:p>
                          </w:txbxContent>
                        </v:textbox>
                      </v:rect>
                    </w:pict>
                  </w:r>
                  <w:r>
                    <w:rPr>
                      <w:noProof/>
                      <w:sz w:val="24"/>
                      <w:szCs w:val="24"/>
                      <w:lang w:eastAsia="lv-LV"/>
                    </w:rPr>
                    <w:pict>
                      <v:rect id="Rectangle 24" o:spid="_x0000_s1027" style="position:absolute;left:0;text-align:left;margin-left:282.9pt;margin-top:10.15pt;width:32.55pt;height:25pt;z-index:251674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ZHGrKAIAAFAEAAAOAAAAZHJzL2Uyb0RvYy54bWysVNuO0zAQfUfiHyy/0yS9sCVqulp1KUJa&#10;YMXCBziOk1j4xthtUr5+x263Wy4SEiIPlsczPj5zZiar61ErshfgpTUVLSY5JcJw20jTVfTrl+2r&#10;JSU+MNMwZY2o6EF4er1++WI1uFJMbW9VI4AgiPHl4Crah+DKLPO8F5r5iXXCoLO1oFlAE7qsATYg&#10;ulbZNM9fZ4OFxoHlwns8vT066Trht63g4VPbehGIqihyC2mFtNZxzdYrVnbAXC/5iQb7BxaaSYOP&#10;nqFuWWBkB/I3KC05WG/bMOFWZ7ZtJRcpB8ymyH/J5qFnTqRcUBzvzjL5/wfLP+7vgcimotOCEsM0&#10;1ugzqsZMpwSZzqNAg/Mlxj24e4gpendn+TdPjN30GCZuAOzQC9YgrSLGZz9diIbHq6QePtgG4dku&#10;2KTV2IKOgKgCGVNJDueSiDEQjofzYjZbLijh6JoVV4s8lSxj5dNlBz68E1aTuKkoIPcEzvZ3PkQy&#10;rHwKSeStks1WKpUM6OqNArJn2B3b9CX+mONlmDJkwNeXBT7+N4wcvz9haBmwz5XUFV3GmFPnRdne&#10;miZ1YWBSHffIWZmTjlG6YwnCWI+pUknkKGttmwMKC/bY1jiGuOkt/KBkwJauqP++YyAoUe8NFudN&#10;MZ/HGUjGfHE1RQMuPfWlhxmOUBUNlBy3m3Ccm50D2fX4UpHUMPYGC9rKJPYzqxN9bNtUg9OIxbm4&#10;tFPU849g/QgAAP//AwBQSwMEFAAGAAgAAAAhAESiZLfbAAAACQEAAA8AAABkcnMvZG93bnJldi54&#10;bWxMj81OwzAQhO9IvIO1SNyoTaqmkGZTVUg8AP25O/E2DsTrNHab8PaYExx3djTzTbmdXS9uNIbO&#10;M8LzQoEgbrzpuEU4Ht6fXkCEqNno3jMhfFOAbXV/V+rC+Ik/6LaPrUghHAqNYGMcCilDY8npsPAD&#10;cfqd/eh0TOfYSjPqKYW7XmZK5dLpjlOD1QO9WWq+9leH0I71ZT1lytNlR4fPiZw9HR3i48O824CI&#10;NMc/M/ziJ3SoElPtr2yC6BFW+SqhR4RMLUEkQ75UryBqhHUSZFXK/wuqHwAAAP//AwBQSwECLQAU&#10;AAYACAAAACEAtoM4kv4AAADhAQAAEwAAAAAAAAAAAAAAAAAAAAAAW0NvbnRlbnRfVHlwZXNdLnht&#10;bFBLAQItABQABgAIAAAAIQA4/SH/1gAAAJQBAAALAAAAAAAAAAAAAAAAAC8BAABfcmVscy8ucmVs&#10;c1BLAQItABQABgAIAAAAIQDbZHGrKAIAAFAEAAAOAAAAAAAAAAAAAAAAAC4CAABkcnMvZTJvRG9j&#10;LnhtbFBLAQItABQABgAIAAAAIQBEomS32wAAAAkBAAAPAAAAAAAAAAAAAAAAAIIEAABkcnMvZG93&#10;bnJldi54bWxQSwUGAAAAAAQABADzAAAAigUAAAAA&#10;" strokecolor="red" strokeweight="3pt">
                        <v:textbox>
                          <w:txbxContent>
                            <w:p w:rsidR="000A4259" w:rsidRPr="0024523A" w:rsidRDefault="000A4259" w:rsidP="0024523A">
                              <w:pPr>
                                <w:jc w:val="center"/>
                                <w:rPr>
                                  <w:b/>
                                </w:rPr>
                              </w:pPr>
                              <w:r w:rsidRPr="0024523A">
                                <w:rPr>
                                  <w:b/>
                                </w:rPr>
                                <w:t>2.</w:t>
                              </w:r>
                            </w:p>
                          </w:txbxContent>
                        </v:textbox>
                      </v:rect>
                    </w:pict>
                  </w:r>
                  <w:r>
                    <w:rPr>
                      <w:noProof/>
                      <w:sz w:val="24"/>
                      <w:szCs w:val="24"/>
                      <w:lang w:eastAsia="lv-LV"/>
                    </w:rPr>
                    <w:pict>
                      <v:rect id="Rectangle 23" o:spid="_x0000_s1028" style="position:absolute;left:0;text-align:left;margin-left:78.8pt;margin-top:150.4pt;width:32.55pt;height:26.3pt;z-index:251673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EexfKQIAAFAEAAAOAAAAZHJzL2Uyb0RvYy54bWysVNuO0zAQfUfiHyy/0yRtF0rUdLXqUoS0&#10;wIqFD3AcJ7HwjbHbdPl6xk622wJPiDxYHs/4zPGZmayvj1qRgwAvraloMcspEYbbRpquot++7l6t&#10;KPGBmYYpa0RFH4Wn15uXL9aDK8Xc9lY1AgiCGF8OrqJ9CK7MMs97oZmfWScMOlsLmgU0ocsaYAOi&#10;a5XN8/x1NlhoHFguvMfT29FJNwm/bQUPn9vWi0BURZFbSCuktY5rtlmzsgPmesknGuwfWGgmDSY9&#10;Qd2ywMge5B9QWnKw3rZhxq3ObNtKLtIb8DVF/ttrHnrmRHoLiuPdSSb//2D5p8M9ENlUdI7yGKax&#10;Rl9QNWY6Jch8EQUanC8x7sHdQ3yid3eWf/fE2G2PYeIGwA69YA3SKmJ8dnEhGh6vknr4aBuEZ/tg&#10;k1bHFnQERBXIMZXk8VQScQyE4+GyWCxWV5RwdC0WS9QoZWDl02UHPrwXVpO4qSgg9wTODnc+RDKs&#10;fApJ5K2SzU4qlQzo6q0CcmDYHbv0Tej+PEwZMmD2VZHnCfrC6S8xcvz+hqFlwD5XUld0FWOmzouy&#10;vTNN6sLApBr3yFmZScco3ViCcKyPY6VigihrbZtHFBbs2NY4hrjpLfykZMCWrqj/sWcgKFEfDBbn&#10;bbFcxhlIxvLqTaw4nHvqcw8zHKEqGigZt9swzs3egex6zFQkNYy9wYK2Mon9zGqij22bajCNWJyL&#10;cztFPf8INr8AAAD//wMAUEsDBBQABgAIAAAAIQDirghU2wAAAAsBAAAPAAAAZHJzL2Rvd25yZXYu&#10;eG1sTI/NTsMwEITvSLyDtUjcqI1LG5TGqSokHoD+3J14iVNiO7XdJrw9ywmOM/tpdqbazm5gN4yp&#10;D17B80IAQ98G0/tOwfHw/vQKLGXtjR6CRwXfmGBb399VujRh8h942+eOUYhPpVZgcx5LzlNr0em0&#10;CCN6un2G6HQmGTtuop4o3A1cCrHmTveePlg94pvF9mt/dQq62FyKSYqAlx0ezhM6ezo6pR4f5t0G&#10;WMY5/8HwW5+qQ02dmnD1JrGB9KpYE6pgKQRtIEJKWQBryFktX4DXFf+/of4BAAD//wMAUEsBAi0A&#10;FAAGAAgAAAAhALaDOJL+AAAA4QEAABMAAAAAAAAAAAAAAAAAAAAAAFtDb250ZW50X1R5cGVzXS54&#10;bWxQSwECLQAUAAYACAAAACEAOP0h/9YAAACUAQAACwAAAAAAAAAAAAAAAAAvAQAAX3JlbHMvLnJl&#10;bHNQSwECLQAUAAYACAAAACEAyBHsXykCAABQBAAADgAAAAAAAAAAAAAAAAAuAgAAZHJzL2Uyb0Rv&#10;Yy54bWxQSwECLQAUAAYACAAAACEA4q4IVNsAAAALAQAADwAAAAAAAAAAAAAAAACDBAAAZHJzL2Rv&#10;d25yZXYueG1sUEsFBgAAAAAEAAQA8wAAAIsFAAAAAA==&#10;" strokecolor="red" strokeweight="3pt">
                        <v:textbox>
                          <w:txbxContent>
                            <w:p w:rsidR="000A4259" w:rsidRPr="0024523A" w:rsidRDefault="000A4259" w:rsidP="0024523A">
                              <w:pPr>
                                <w:jc w:val="center"/>
                                <w:rPr>
                                  <w:b/>
                                </w:rPr>
                              </w:pPr>
                              <w:r w:rsidRPr="0024523A">
                                <w:rPr>
                                  <w:b/>
                                </w:rPr>
                                <w:t>1.</w:t>
                              </w:r>
                            </w:p>
                            <w:p w:rsidR="000A4259" w:rsidRDefault="000A4259"/>
                          </w:txbxContent>
                        </v:textbox>
                      </v:rect>
                    </w:pict>
                  </w:r>
                  <w:r w:rsidR="00980476">
                    <w:rPr>
                      <w:noProof/>
                      <w:lang w:eastAsia="lv-LV"/>
                    </w:rPr>
                    <w:drawing>
                      <wp:inline distT="0" distB="0" distL="0" distR="0">
                        <wp:extent cx="5700185" cy="4833696"/>
                        <wp:effectExtent l="19050" t="0" r="0" b="0"/>
                        <wp:docPr id="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srcRect l="31438" t="28136" r="20155" b="16843"/>
                                <a:stretch>
                                  <a:fillRect/>
                                </a:stretch>
                              </pic:blipFill>
                              <pic:spPr bwMode="auto">
                                <a:xfrm>
                                  <a:off x="0" y="0"/>
                                  <a:ext cx="5708843" cy="4841038"/>
                                </a:xfrm>
                                <a:prstGeom prst="rect">
                                  <a:avLst/>
                                </a:prstGeom>
                                <a:noFill/>
                                <a:ln w="9525">
                                  <a:noFill/>
                                  <a:miter lim="800000"/>
                                  <a:headEnd/>
                                  <a:tailEnd/>
                                </a:ln>
                              </pic:spPr>
                            </pic:pic>
                          </a:graphicData>
                        </a:graphic>
                      </wp:inline>
                    </w:drawing>
                  </w:r>
                </w:p>
                <w:p w:rsidR="00804544" w:rsidRPr="00804544" w:rsidRDefault="00980476" w:rsidP="00B21263">
                  <w:pPr>
                    <w:spacing w:before="120" w:after="240"/>
                    <w:jc w:val="center"/>
                    <w:rPr>
                      <w:noProof/>
                      <w:sz w:val="24"/>
                      <w:szCs w:val="24"/>
                      <w:u w:val="single"/>
                    </w:rPr>
                  </w:pPr>
                  <w:r>
                    <w:rPr>
                      <w:noProof/>
                      <w:sz w:val="24"/>
                      <w:szCs w:val="24"/>
                      <w:u w:val="single"/>
                    </w:rPr>
                    <w:lastRenderedPageBreak/>
                    <w:t>2</w:t>
                  </w:r>
                  <w:r w:rsidR="00804544" w:rsidRPr="00804544">
                    <w:rPr>
                      <w:noProof/>
                      <w:sz w:val="24"/>
                      <w:szCs w:val="24"/>
                      <w:u w:val="single"/>
                    </w:rPr>
                    <w:t>.stāvs</w:t>
                  </w:r>
                </w:p>
                <w:p w:rsidR="00AA73C2" w:rsidRPr="00B21263" w:rsidRDefault="00970BF5" w:rsidP="00B21263">
                  <w:pPr>
                    <w:shd w:val="clear" w:color="auto" w:fill="FFFFFF" w:themeFill="background1"/>
                    <w:spacing w:before="240"/>
                    <w:contextualSpacing/>
                    <w:jc w:val="both"/>
                    <w:rPr>
                      <w:sz w:val="24"/>
                      <w:szCs w:val="24"/>
                    </w:rPr>
                  </w:pPr>
                  <w:r w:rsidRPr="00970BF5">
                    <w:rPr>
                      <w:noProof/>
                      <w:lang w:eastAsia="lv-LV"/>
                    </w:rPr>
                    <w:pict>
                      <v:shape id="AutoShape 19" o:spid="_x0000_s1044" type="#_x0000_t32" style="position:absolute;left:0;text-align:left;margin-left:93.85pt;margin-top:179.45pt;width:63.8pt;height:0;z-index:25166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kXpPIQIAAD0EAAAOAAAAZHJzL2Uyb0RvYy54bWysU82O2jAQvlfqO1i5QxIaWIgIq1VCetl2&#10;kXb7AMZ2EquObdmGgKq+e8eGILa9VFVzcMaemW9+vpn146kX6MiM5UoWUTpNIsQkUZTLtoi+vdWT&#10;ZYSsw5JioSQrojOz0ePm44f1oHM2U50SlBkEINLmgy6izjmdx7ElHeuxnSrNJCgbZXrs4GramBo8&#10;AHov4lmSLOJBGaqNIsxaeK0uymgT8JuGEffSNJY5JIoIcnPhNOHc+zPerHHeGqw7Tq5p4H/Iosdc&#10;QtAbVIUdRgfD/4DqOTHKqsZNiepj1TScsFADVJMmv1Xz2mHNQi3QHKtvbbL/D5Z8Pe4M4hS4W0VI&#10;4h44ejo4FUIjeIMGDdrmYFfKnfElkpN81c+KfLdIqrLDsmXB+u2swTn1HvE7F3+xGsLshy+Kgg2G&#10;AKFbp8b0HhL6gE6BlPONFHZyiMDjMk1mC6COjKoY56OfNtZ9ZqpHXigi6wzmbedKJSUwr0waouDj&#10;s3U+K5yPDj6oVDUXIgyAkGgoovlDOk+Ch1WCU6/1dta0+1IYdMQwQ3WdwBdqBM29mVEHSQNaxzDd&#10;XmWHubjIEF1IjweFQT5X6TIkP1bJarvcLrNJNltsJ1lSVZOnuswmizp9mFefqrKs0p8+tTTLO04p&#10;kz67cWDT7O8G4ro6l1G7jeytD/F79NAwSHb8h6QDs57My1jsFT3vzMg4zGgwvu6TX4L7O8j3W7/5&#10;BQAA//8DAFBLAwQUAAYACAAAACEAOyWWo94AAAALAQAADwAAAGRycy9kb3ducmV2LnhtbEyP3U7D&#10;MAxG75F4h8hI3LF0q0pLaTpNSDzAyo/EXdaYptA4pcm2bk+PkZDg8rOPPh9X69kN4oBT6D0pWC4S&#10;EEitNz11Cp6fHm8KECFqMnrwhApOGGBdX15UujT+SFs8NLETXEKh1ApsjGMpZWgtOh0WfkTi3buf&#10;nI4cp06aSR+53A1ylSS30ume+ILVIz5YbD+bvVOwKej0IvH82jWNzVfZ9vw1vX0odX01b+5BRJzj&#10;Hww/+qwONTvt/J5MEAPnIs8ZVZBmxR0IJtJlloLY/U5kXcn/P9TfAAAA//8DAFBLAQItABQABgAI&#10;AAAAIQC2gziS/gAAAOEBAAATAAAAAAAAAAAAAAAAAAAAAABbQ29udGVudF9UeXBlc10ueG1sUEsB&#10;Ai0AFAAGAAgAAAAhADj9If/WAAAAlAEAAAsAAAAAAAAAAAAAAAAALwEAAF9yZWxzLy5yZWxzUEsB&#10;Ai0AFAAGAAgAAAAhAEyRek8hAgAAPQQAAA4AAAAAAAAAAAAAAAAALgIAAGRycy9lMm9Eb2MueG1s&#10;UEsBAi0AFAAGAAgAAAAhADsllqPeAAAACwEAAA8AAAAAAAAAAAAAAAAAewQAAGRycy9kb3ducmV2&#10;LnhtbFBLBQYAAAAABAAEAPMAAACGBQAAAAA=&#10;" strokecolor="red" strokeweight="4.5pt"/>
                    </w:pict>
                  </w:r>
                  <w:r>
                    <w:rPr>
                      <w:noProof/>
                      <w:sz w:val="24"/>
                      <w:szCs w:val="24"/>
                      <w:lang w:eastAsia="lv-LV"/>
                    </w:rPr>
                    <w:pict>
                      <v:shape id="AutoShape 48" o:spid="_x0000_s1043" type="#_x0000_t32" style="position:absolute;left:0;text-align:left;margin-left:93.85pt;margin-top:175.75pt;width:63.8pt;height:0;z-index:251691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IkEpIQIAAD0EAAAOAAAAZHJzL2Uyb0RvYy54bWysU8tu2zAQvBfoPxC6O5Jc2XEEy0EgWb2k&#10;jYGkH0CTlERU4hIkbdko+u9d0g847aUo6gO91O7OPma4fDwMPdkLYyWoIkrvkogIxYBL1RbRt7d6&#10;soiIdVRx2oMSRXQUNnpcffywHHUuptBBz4UhCKJsPuoi6pzTeRxb1omB2jvQQqGzATNQh1fTxtzQ&#10;EdGHPp4myTwewXBtgAlr8Wt1ckargN80grmXprHCkb6IsDcXThPOrT/j1ZLmraG6k+zcBv2HLgYq&#10;FRa9QlXUUbIz8g+oQTIDFhp3x2CIoWkkE2EGnCZNfpvmtaNahFlwOVZf12T/Hyz7ut8YIjlyh0wp&#10;OiBHTzsHoTTJFn5Bo7Y5xpVqY/yI7KBe9TOw75YoKDuqWhGi344ak1OfEb9L8Rerscx2/AIcYygW&#10;CNs6NGbwkLgHcgikHK+kiIMjDD8u0mQ6R+rYxRXT/JKnjXWfBQzEG0VknaGy7VwJSiHzYNJQhe6f&#10;rfNd0fyS4IsqqGXfBwH0ioxFNLtPZ0nIsNBL7r0+zpp2W/aG7ClqqK4T/IUZ0XMbZmCneEDrBOXr&#10;s+2o7E82Vu+Vx8PBsJ+zdRLJj4fkYb1YL7JJNp2vJ1lSVZOnuswm8zq9n1WfqrKs0p++tTTLO8m5&#10;UL67i2DT7O8EcX46J6ldJXvdQ/wePSwMm738h6YDs57Mkyy2wI8bc2EcNRqCz+/JP4LbO9q3r371&#10;CwAA//8DAFBLAwQUAAYACAAAACEAHST/M94AAAALAQAADwAAAGRycy9kb3ducmV2LnhtbEyPy2rD&#10;MBBF94X+g5hCd43sGNfGtRxCoR8Q9wHdKdbUcmKNXElJnHx9VSg0yztzuHOmXs1mZEd0frAkIF0k&#10;wJA6qwbqBby9vjyUwHyQpORoCQWc0cOqub2pZaXsiTZ4bEPPYgn5SgrQIUwV577TaKRf2Akp7r6s&#10;MzLE6HqunDzFcjPyZZI8ciMHihe0nPBZY7dvD0bAuqTzO8fLR9+2uljmm8u3+9wJcX83r5+ABZzD&#10;Pwy/+lEdmui0tQdSno0xl0URUQFZnubAIpGleQZs+zfhTc2vf2h+AAAA//8DAFBLAQItABQABgAI&#10;AAAAIQC2gziS/gAAAOEBAAATAAAAAAAAAAAAAAAAAAAAAABbQ29udGVudF9UeXBlc10ueG1sUEsB&#10;Ai0AFAAGAAgAAAAhADj9If/WAAAAlAEAAAsAAAAAAAAAAAAAAAAALwEAAF9yZWxzLy5yZWxzUEsB&#10;Ai0AFAAGAAgAAAAhACwiQSkhAgAAPQQAAA4AAAAAAAAAAAAAAAAALgIAAGRycy9lMm9Eb2MueG1s&#10;UEsBAi0AFAAGAAgAAAAhAB0k/zPeAAAACwEAAA8AAAAAAAAAAAAAAAAAewQAAGRycy9kb3ducmV2&#10;LnhtbFBLBQYAAAAABAAEAPMAAACGBQAAAAA=&#10;" strokecolor="red" strokeweight="4.5pt"/>
                    </w:pict>
                  </w:r>
                  <w:r>
                    <w:rPr>
                      <w:noProof/>
                      <w:sz w:val="24"/>
                      <w:szCs w:val="24"/>
                      <w:lang w:eastAsia="lv-LV"/>
                    </w:rPr>
                    <w:pict>
                      <v:shape id="AutoShape 49" o:spid="_x0000_s1042" type="#_x0000_t32" style="position:absolute;left:0;text-align:left;margin-left:98.8pt;margin-top:112.85pt;width:0;height:62.95pt;z-index:251692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7+LdIAIAAD0EAAAOAAAAZHJzL2Uyb0RvYy54bWysU02P2yAQvVfqf0Dcs7ZT58uKs1rZSS/b&#10;bqTd/gAC2Ea1AQGJE1X97x2wE23aS1XVBzzAzJs3M4/147lr0YkbK5TMcfIQY8QlVUzIOsff3naT&#10;JUbWEclIqyTP8YVb/Lj5+GHd64xPVaNaxg0CEGmzXue4cU5nUWRpwztiH5TmEi4rZTriYGvqiBnS&#10;A3rXRtM4nke9MkwbRbm1cFoOl3gT8KuKU/dSVZY71OYYuLmwmrAe/Bpt1iSrDdGNoCMN8g8sOiIk&#10;JL1BlcQRdDTiD6hOUKOsqtwDVV2kqkpQHmqAapL4t2peG6J5qAWaY/WtTfb/wdKvp71BgsHsFhhJ&#10;0sGMno5OhdQoXfkG9dpm4FfIvfEl0rN81c+KfrdIqqIhsubB++2iITjxEdFdiN9YDWkO/RfFwIdA&#10;gtCtc2U6Dwl9QOcwlMttKPzsEB0OKZwuVqt0PgvgJLvGaWPdZ6465I0cW2eIqBtXKClh8sokIQs5&#10;PVvnWZHsGuCTSrUTbRsE0ErU53i2SGZxiLCqFczfej9r6kPRGnQioKHdLoZvpHHnZtRRsoDWcMK2&#10;o+2IaAcbsrfS40FhwGe0BpH8WMWr7XK7TCfpdL6dpHFZTp52RTqZ75LFrPxUFkWZ/PTUkjRrBGNc&#10;enZXwSbp3wlifDqD1G6SvfUhukcPDQOy138gHSbrhznI4qDYZW+uEweNBufxPflH8H4P9vtXv/kF&#10;AAD//wMAUEsDBBQABgAIAAAAIQAU0q4q3gAAAAsBAAAPAAAAZHJzL2Rvd25yZXYueG1sTI9BTsMw&#10;EEX3SNzBGiR21GlQkpLGqSokDtBAkdi58TQOxONgu23a0+OygeWfefrzplpNZmBHdL63JGA+S4Ah&#10;tVb11Al4e315WADzQZKSgyUUcEYPq/r2ppKlsifa4LEJHYsl5EspQIcwlpz7VqORfmZHpLjbW2dk&#10;iNF1XDl5iuVm4GmS5NzInuIFLUd81th+NQcjYL2g85bj5b1rGl2k2eby7T4+hbi/m9ZLYAGn8AfD&#10;VT+qQx2ddvZAyrMh5qcij6iANM0KYFfid7IT8JjNc+B1xf//UP8AAAD//wMAUEsBAi0AFAAGAAgA&#10;AAAhALaDOJL+AAAA4QEAABMAAAAAAAAAAAAAAAAAAAAAAFtDb250ZW50X1R5cGVzXS54bWxQSwEC&#10;LQAUAAYACAAAACEAOP0h/9YAAACUAQAACwAAAAAAAAAAAAAAAAAvAQAAX3JlbHMvLnJlbHNQSwEC&#10;LQAUAAYACAAAACEAAe/i3SACAAA9BAAADgAAAAAAAAAAAAAAAAAuAgAAZHJzL2Uyb0RvYy54bWxQ&#10;SwECLQAUAAYACAAAACEAFNKuKt4AAAALAQAADwAAAAAAAAAAAAAAAAB6BAAAZHJzL2Rvd25yZXYu&#10;eG1sUEsFBgAAAAAEAAQA8wAAAIUFAAAAAA==&#10;" strokecolor="red" strokeweight="4.5pt"/>
                    </w:pict>
                  </w:r>
                  <w:r>
                    <w:rPr>
                      <w:noProof/>
                      <w:sz w:val="24"/>
                      <w:szCs w:val="24"/>
                      <w:lang w:eastAsia="lv-LV"/>
                    </w:rPr>
                    <w:pict>
                      <v:shape id="AutoShape 46" o:spid="_x0000_s1041" type="#_x0000_t32" style="position:absolute;left:0;text-align:left;margin-left:15pt;margin-top:112.85pt;width:83.75pt;height:.05pt;z-index:251689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OuSJAIAAEAEAAAOAAAAZHJzL2Uyb0RvYy54bWysU8GO2yAQvVfqPyDuie3E8WatOKuVnfSy&#10;bSPt9gMIYBvVBgQkTlT13zsQJ9q0l6qqD3iAmTdvZh6rp1PfoSM3VihZ4GQaY8QlVUzIpsDf3raT&#10;JUbWEclIpyQv8Jlb/LT++GE16JzPVKs6xg0CEGnzQRe4dU7nUWRpy3tip0pzCZe1Mj1xsDVNxAwZ&#10;AL3volkcZ9GgDNNGUW4tnFaXS7wO+HXNqfta15Y71BUYuLmwmrDu/RqtVyRvDNGtoCMN8g8seiIk&#10;JL1BVcQRdDDiD6heUKOsqt2Uqj5SdS0oDzVANUn8WzWvLdE81ALNsfrWJvv/YOmX484gwWB2GUaS&#10;9DCj54NTITVKM9+gQdsc/Eq5M75EepKv+kXR7xZJVbZENjx4v501BCc+IroL8RurIc1++KwY+BBI&#10;ELp1qk3vIaEP6BSGcr4NhZ8conCYxNk8my0wonCXzRcBn+TXUG2s+8RVj7xRYOsMEU3rSiUlDF+Z&#10;JCQixxfrPDGSXwN8Xqm2ouuCBjqJhgIvHpJFHCKs6gTzt97PmmZfdgYdCchou43hG2ncuRl1kCyg&#10;tZywzWg7IrqLDdk76fGgNuAzWhed/HiMHzfLzTKdpLNsM0njqpo8b8t0km2Th0U1r8qySn56akma&#10;t4IxLj27q2aT9O80Mb6ei9puqr31IbpHDw0Dstd/IB2G6+d5UcZesfPOXIcOMg3O45Py7+D9Huz3&#10;D3/9CwAA//8DAFBLAwQUAAYACAAAACEA8vy2QN4AAAAKAQAADwAAAGRycy9kb3ducmV2LnhtbEyP&#10;wU7DMBBE75X6D9YicWsdgkJCiFNVSHxAA0Xi5sZLHIjXqe22ab8elwscZ2c0+6ZaTWZgR3S+tyTg&#10;bpkAQ2qt6qkT8Pb6siiA+SBJycESCjijh1U9n1WyVPZEGzw2oWOxhHwpBegQxpJz32o00i/tiBS9&#10;T+uMDFG6jisnT7HcDDxNkgduZE/xg5YjPmtsv5uDEbAu6LzleHnvmkbnaba57N3HlxC3N9P6CVjA&#10;KfyF4Yof0aGOTDt7IOXZIOA+iVOCgDTNcmDXwGOeAdv9XgrgdcX/T6h/AAAA//8DAFBLAQItABQA&#10;BgAIAAAAIQC2gziS/gAAAOEBAAATAAAAAAAAAAAAAAAAAAAAAABbQ29udGVudF9UeXBlc10ueG1s&#10;UEsBAi0AFAAGAAgAAAAhADj9If/WAAAAlAEAAAsAAAAAAAAAAAAAAAAALwEAAF9yZWxzLy5yZWxz&#10;UEsBAi0AFAAGAAgAAAAhAAT865IkAgAAQAQAAA4AAAAAAAAAAAAAAAAALgIAAGRycy9lMm9Eb2Mu&#10;eG1sUEsBAi0AFAAGAAgAAAAhAPL8tkDeAAAACgEAAA8AAAAAAAAAAAAAAAAAfgQAAGRycy9kb3du&#10;cmV2LnhtbFBLBQYAAAAABAAEAPMAAACJBQAAAAA=&#10;" strokecolor="red" strokeweight="4.5pt"/>
                    </w:pict>
                  </w:r>
                  <w:r>
                    <w:rPr>
                      <w:noProof/>
                      <w:sz w:val="24"/>
                      <w:szCs w:val="24"/>
                      <w:lang w:eastAsia="lv-LV"/>
                    </w:rPr>
                    <w:pict>
                      <v:shape id="AutoShape 47" o:spid="_x0000_s1040" type="#_x0000_t32" style="position:absolute;left:0;text-align:left;margin-left:93.85pt;margin-top:109.15pt;width:0;height:66.6pt;z-index:251690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YqVPIgIAAD0EAAAOAAAAZHJzL2Uyb0RvYy54bWysU8uO2yAU3VfqPyD2ie3UeYwVZzSy426m&#10;nUgz/QAC2Ea1AQGJE1X9915wEmXaTVXVC3yBe899nMP68dR36MiNFUrmOJnGGHFJFROyyfG3t2qy&#10;wsg6IhnplOQ5PnOLHzcfP6wHnfGZalXHuEEAIm026By3zuksiixteU/sVGku4bJWpicOtqaJmCED&#10;oPddNIvjRTQow7RRlFsLp+V4iTcBv645dS91bblDXY6hNhdWE9a9X6PNmmSNIboV9FIG+YcqeiIk&#10;JL1BlcQRdDDiD6heUKOsqt2Uqj5SdS0oDz1AN0n8WzevLdE89ALDsfo2Jvv/YOnX484gwYC7OUaS&#10;9MDR08GpkBqlSz+gQdsM/Aq5M75FepKv+lnR7xZJVbRENjx4v501BCc+InoX4jdWQ5r98EUx8CGQ&#10;IEzrVJveQ8Ic0CmQcr6Rwk8O0fGQwukqna9mga+IZNc4baz7zFWPvJFj6wwRTesKJSUwr0wSspDj&#10;s3W+KpJdA3xSqSrRdUEAnURDjufLZB6HCKs6wfyt97Om2RedQUcCGqqqGL7QI9zcuxl1kCygtZyw&#10;7cV2RHSjDdk76fGgMajnYo0i+fEQP2xX21U6SWeL7SSNy3LyVBXpZFEly3n5qSyKMvnpS0vSrBWM&#10;cemruwo2Sf9OEJenM0rtJtnbHKL36GFgUOz1H4oOzHoyR1nsFTvvzJVx0Ghwvrwn/wju92Dfv/rN&#10;LwAAAP//AwBQSwMEFAAGAAgAAAAhAJyNxCreAAAACwEAAA8AAABkcnMvZG93bnJldi54bWxMj8tO&#10;wzAQRfdI/IM1SOyok1QhURqnqpD4gIaHxM6NhzglHgfbbdN+PS4bWN6Zoztn6vVsRnZE5wdLAtJF&#10;Agyps2qgXsDry/NDCcwHSUqOllDAGT2sm9ubWlbKnmiLxzb0LJaQr6QAHcJUce47jUb6hZ2Q4u7T&#10;OiNDjK7nyslTLDcjz5LkkRs5ULyg5YRPGruv9mAEbEo6v3G8vPdtq4ss316+3cdeiPu7ebMCFnAO&#10;fzBc9aM6NNFpZw+kPBtjLosiogKytFwCuxK/k52AZZ7mwJua//+h+QEAAP//AwBQSwECLQAUAAYA&#10;CAAAACEAtoM4kv4AAADhAQAAEwAAAAAAAAAAAAAAAAAAAAAAW0NvbnRlbnRfVHlwZXNdLnhtbFBL&#10;AQItABQABgAIAAAAIQA4/SH/1gAAAJQBAAALAAAAAAAAAAAAAAAAAC8BAABfcmVscy8ucmVsc1BL&#10;AQItABQABgAIAAAAIQBTYqVPIgIAAD0EAAAOAAAAAAAAAAAAAAAAAC4CAABkcnMvZTJvRG9jLnht&#10;bFBLAQItABQABgAIAAAAIQCcjcQq3gAAAAsBAAAPAAAAAAAAAAAAAAAAAHwEAABkcnMvZG93bnJl&#10;di54bWxQSwUGAAAAAAQABADzAAAAhwUAAAAA&#10;" strokecolor="red" strokeweight="4.5pt"/>
                    </w:pict>
                  </w:r>
                  <w:r>
                    <w:rPr>
                      <w:noProof/>
                      <w:sz w:val="24"/>
                      <w:szCs w:val="24"/>
                      <w:lang w:eastAsia="lv-LV"/>
                    </w:rPr>
                    <w:pict>
                      <v:shape id="AutoShape 45" o:spid="_x0000_s1039" type="#_x0000_t32" style="position:absolute;left:0;text-align:left;margin-left:337.4pt;margin-top:213.65pt;width:50.05pt;height:0;z-index:251688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fHTxIQIAAD0EAAAOAAAAZHJzL2Uyb0RvYy54bWysU9uOmzAQfa/Uf7D8ngWyJJtFIasVhL5s&#10;20i7/QDHNmDV2JbthERV/71j56Js+1JVRciMmZkztzPLp8Mg0Z5bJ7QqcXaXYsQV1UyorsTf3prJ&#10;AiPniWJEasVLfOQOP60+fliOpuBT3WvJuEUAolwxmhL33psiSRzt+UDcnTZcgbLVdiAerrZLmCUj&#10;oA8ymabpPBm1ZcZqyp2Dv/VJiVcRv2059V/b1nGPZIkhNx9PG89tOJPVkhSdJaYX9JwG+YcsBiIU&#10;BL1C1cQTtLPiD6hBUKudbv0d1UOi21ZQHmuAarL0t2pee2J4rAWa48y1Te7/wdIv+41FgsHscowU&#10;GWBGzzuvY2iUz0KDRuMKsKvUxoYS6UG9mhdNvzukdNUT1fFo/XY04JwFj+SdS7g4A2G242fNwIZA&#10;gNitQ2uHAAl9QIc4lON1KPzgEYWf8/sZvBjRiyohxcXPWOc/cT2gIJTYeUtE1/tKKwWT1zaLUcj+&#10;xfmQFSkuDiGo0o2QMhJAKjSWePaQzdLo4bQULGiDnbPdtpIW7QlwqGlSeGKNoLk1s3qnWETrOWHr&#10;s+yJkCcZoksV8KAwyOcsnUjy4zF9XC/Wi3yST+frSZ7W9eS5qfLJvMkeZvV9XVV19jOkluVFLxjj&#10;KmR3IWyW/x0hzqtzotqVstc+JO/RY8Mg2cs3Jh0nG4Z5osVWs+PGXiYOHI3G530KS3B7B/l261e/&#10;AAAA//8DAFBLAwQUAAYACAAAACEARb9o1d8AAAALAQAADwAAAGRycy9kb3ducmV2LnhtbEyPzU7D&#10;MBCE70i8g7VI3KhDCHVJ41QVEg/Q8CNxc+NtHIjXwXbbtE+PkZDguLOjmW+q1WQHdkAfekcSbmcZ&#10;MKTW6Z46CS/PTzcLYCEq0mpwhBJOGGBVX15UqtTuSBs8NLFjKYRCqSSYGMeS89AatCrM3IiUfjvn&#10;rYrp9B3XXh1TuB14nmVzblVPqcGoER8Ntp/N3kpYL+j0yvH81jWNEfn95vzl3z+kvL6a1ktgEaf4&#10;Z4Yf/IQOdWLauj3pwAYJc1Ek9CihyMUdsOQQongAtv1VeF3x/xvqbwAAAP//AwBQSwECLQAUAAYA&#10;CAAAACEAtoM4kv4AAADhAQAAEwAAAAAAAAAAAAAAAAAAAAAAW0NvbnRlbnRfVHlwZXNdLnhtbFBL&#10;AQItABQABgAIAAAAIQA4/SH/1gAAAJQBAAALAAAAAAAAAAAAAAAAAC8BAABfcmVscy8ucmVsc1BL&#10;AQItABQABgAIAAAAIQCXfHTxIQIAAD0EAAAOAAAAAAAAAAAAAAAAAC4CAABkcnMvZTJvRG9jLnht&#10;bFBLAQItABQABgAIAAAAIQBFv2jV3wAAAAsBAAAPAAAAAAAAAAAAAAAAAHsEAABkcnMvZG93bnJl&#10;di54bWxQSwUGAAAAAAQABADzAAAAhwUAAAAA&#10;" strokecolor="red" strokeweight="4.5pt"/>
                    </w:pict>
                  </w:r>
                  <w:r>
                    <w:rPr>
                      <w:noProof/>
                      <w:sz w:val="24"/>
                      <w:szCs w:val="24"/>
                      <w:lang w:eastAsia="lv-LV"/>
                    </w:rPr>
                    <w:pict>
                      <v:shape id="AutoShape 44" o:spid="_x0000_s1038" type="#_x0000_t32" style="position:absolute;left:0;text-align:left;margin-left:377.45pt;margin-top:155.1pt;width:0;height:62.3pt;z-index:251687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xaWQIgIAAD0EAAAOAAAAZHJzL2Uyb0RvYy54bWysU02P2yAQvVfqf0DcE9tZJ5tYcVYrO+5l&#10;20ba7Q8ggG1UGxCQOFHV/94BJ1G2vVRVfcADzLz5eI/106nv0JEbK5TMcTKNMeKSKiZkk+Nvb9Vk&#10;iZF1RDLSKclzfOYWP20+flgPOuMz1aqOcYMARNps0DlundNZFFna8p7YqdJcwmWtTE8cbE0TMUMG&#10;QO+7aBbHi2hQhmmjKLcWTsvxEm8Cfl1z6r7WteUOdTmG2lxYTVj3fo02a5I1huhW0EsZ5B+q6ImQ&#10;kPQGVRJH0MGIP6B6QY2yqnZTqvpI1bWgPPQA3STxb928tkTz0AsMx+rbmOz/g6VfjjuDBAPuHjCS&#10;pAeOng9OhdQoTf2ABm0z8CvkzvgW6Um+6hdFv1skVdES2fDg/XbWEJz4iOhdiN9YDWn2w2fFwIdA&#10;gjCtU216DwlzQKdAyvlGCj85RMdDCqePq2SWBL4ikl3jtLHuE1c98kaOrTNENK0rlJTAvDJJyEKO&#10;L9b5qkh2DfBJpapE1wUBdBINOZ4/JvM4RFjVCeZvvZ81zb7oDDoS0FBVxfCFHuHm3s2og2QBreWE&#10;bS+2I6IbbcjeSY8HjUE9F2sUyY9VvNout8t0ks4W20kal+XkuSrSyaJKHuflQ1kUZfLTl5akWSsY&#10;49JXdxVskv6dIC5PZ5TaTbK3OUTv0cPAoNjrPxQdmPVkjrLYK3bemSvjoNHgfHlP/hHc78G+f/Wb&#10;XwAAAP//AwBQSwMEFAAGAAgAAAAhAIpE0QPfAAAACwEAAA8AAABkcnMvZG93bnJldi54bWxMj8tO&#10;wzAQRfdI/IM1SOyo0zSlIWRSVUh8QMNDYufGQxyIxyF227RfjxELWM7M0Z1zy/Vke3Gg0XeOEeaz&#10;BARx43THLcLz0+NNDsIHxVr1jgnhRB7W1eVFqQrtjrylQx1aEUPYFwrBhDAUUvrGkFV+5gbieHt3&#10;o1UhjmMr9aiOMdz2Mk2SW2lVx/GDUQM9GGo+671F2OR8epF0fm3r2qzS5fb8Nb59IF5fTZt7EIGm&#10;8AfDj35Uhyo67dyetRc9wmqZ3UUUYTFPUhCR+N3sELJFloOsSvm/Q/UNAAD//wMAUEsBAi0AFAAG&#10;AAgAAAAhALaDOJL+AAAA4QEAABMAAAAAAAAAAAAAAAAAAAAAAFtDb250ZW50X1R5cGVzXS54bWxQ&#10;SwECLQAUAAYACAAAACEAOP0h/9YAAACUAQAACwAAAAAAAAAAAAAAAAAvAQAAX3JlbHMvLnJlbHNQ&#10;SwECLQAUAAYACAAAACEAYcWlkCICAAA9BAAADgAAAAAAAAAAAAAAAAAuAgAAZHJzL2Uyb0RvYy54&#10;bWxQSwECLQAUAAYACAAAACEAikTRA98AAAALAQAADwAAAAAAAAAAAAAAAAB8BAAAZHJzL2Rvd25y&#10;ZXYueG1sUEsFBgAAAAAEAAQA8wAAAIgFAAAAAA==&#10;" strokecolor="red" strokeweight="4.5pt"/>
                    </w:pict>
                  </w:r>
                  <w:r>
                    <w:rPr>
                      <w:noProof/>
                      <w:sz w:val="24"/>
                      <w:szCs w:val="24"/>
                      <w:lang w:eastAsia="lv-LV"/>
                    </w:rPr>
                    <w:pict>
                      <v:shape id="AutoShape 43" o:spid="_x0000_s1037" type="#_x0000_t32" style="position:absolute;left:0;text-align:left;margin-left:380.6pt;margin-top:159.1pt;width:1in;height:.05pt;z-index:251686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Ppy1IwIAAD8EAAAOAAAAZHJzL2Uyb0RvYy54bWysU8GO2yAQvVfqPyDuWduJk02sOKuVHfey&#10;bSPt9gMIYBvVBgQkTlT13zsQJ9q0l6qqD3iAmTdv5g3rp1PfoSM3ViiZ4+QhxohLqpiQTY6/vVWT&#10;JUbWEclIpyTP8Zlb/LT5+GE96IxPVas6xg0CEGmzQee4dU5nUWRpy3tiH5TmEi5rZXriYGuaiBky&#10;AHrfRdM4XkSDMkwbRbm1cFpeLvEm4Nc1p+5rXVvuUJdj4ObCasK692u0WZOsMUS3go40yD+w6ImQ&#10;kPQGVRJH0MGIP6B6QY2yqnYPVPWRqmtBeagBqkni36p5bYnmoRZojtW3Ntn/B0u/HHcGCQbaTTGS&#10;pAeNng9OhdQonfkGDdpm4FfInfEl0pN81S+KfrdIqqIlsuHB++2sITjxEdFdiN9YDWn2w2fFwIdA&#10;gtCtU216Dwl9QKcgyvkmCj85ROFwlaRpDNJRuFrM5gGeZNdIbaz7xFWPvJFj6wwRTesKJSVor0wS&#10;8pDji3WeF8muAT6tVJXoujACnURDjuePyTwOEVZ1gvlb72dNsy86g44EpqiqYvhGGnduRh0kC2gt&#10;J2w72o6I7mJD9k56PCgN+IzWZUx+rOLVdrldppN0uthO0rgsJ89VkU4WVfI4L2dlUZTJT08tSbNW&#10;MMalZ3cd2ST9u5EYH89l2G5De+tDdI8eGgZkr/9AOmjr5bwMxl6x885cNYcpDc7ji/LP4P0e7Pfv&#10;fvMLAAD//wMAUEsDBBQABgAIAAAAIQAwI1wl3wAAAAsBAAAPAAAAZHJzL2Rvd25yZXYueG1sTI/B&#10;TsMwEETvSPyDtUjcqJNUbUOIU1VIfEADReLmxksSiNfBdtu0X8/CBW6zO6PZt+V6soM4og+9IwXp&#10;LAGB1DjTU6vg5fnpLgcRoiajB0eo4IwB1tX1VakL4060xWMdW8ElFAqtoItxLKQMTYdWh5kbkdh7&#10;d97qyKNvpfH6xOV2kFmSLKXVPfGFTo/42GHzWR+sgk1O553Ey2tb190qW2wvX/7tQ6nbm2nzACLi&#10;FP/C8IPP6FAx094dyAQxKFgt04yjCuZpzoIT98mCxf53MwdZlfL/D9U3AAAA//8DAFBLAQItABQA&#10;BgAIAAAAIQC2gziS/gAAAOEBAAATAAAAAAAAAAAAAAAAAAAAAABbQ29udGVudF9UeXBlc10ueG1s&#10;UEsBAi0AFAAGAAgAAAAhADj9If/WAAAAlAEAAAsAAAAAAAAAAAAAAAAALwEAAF9yZWxzLy5yZWxz&#10;UEsBAi0AFAAGAAgAAAAhAMw+nLUjAgAAPwQAAA4AAAAAAAAAAAAAAAAALgIAAGRycy9lMm9Eb2Mu&#10;eG1sUEsBAi0AFAAGAAgAAAAhADAjXCXfAAAACwEAAA8AAAAAAAAAAAAAAAAAfQQAAGRycy9kb3du&#10;cmV2LnhtbFBLBQYAAAAABAAEAPMAAACJBQAAAAA=&#10;" strokecolor="red" strokeweight="4.5pt"/>
                    </w:pict>
                  </w:r>
                  <w:r w:rsidRPr="00970BF5">
                    <w:rPr>
                      <w:noProof/>
                      <w:lang w:eastAsia="lv-LV"/>
                    </w:rPr>
                    <w:pict>
                      <v:shape id="AutoShape 20" o:spid="_x0000_s1036" type="#_x0000_t32" style="position:absolute;left:0;text-align:left;margin-left:337.4pt;margin-top:217.4pt;width:43.75pt;height:0;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H5AMIgIAAD0EAAAOAAAAZHJzL2Uyb0RvYy54bWysU82OmzAQvlfqO1jcs0AK2SwKWa0g9LLt&#10;RtrtAzi2AavGtmwnJKr67h07Icq2l6oqBzP2zHzzzd/q8TgIdGDGciXLKL1LIsQkUZTLroy+vTWz&#10;ZYSsw5JioSQroxOz0eP644fVqAs2V70SlBkEINIWoy6j3jldxLElPRuwvVOaSVC2ygzYwdV0MTV4&#10;BPRBxPMkWcSjMlQbRZi18FqfldE64LctI+6lbS1zSJQRcHPhNOHc+TNer3DRGax7Ti408D+wGDCX&#10;EPQKVWOH0d7wP6AGToyyqnV3RA2xaltOWMgBskmT37J57bFmIRcojtXXMtn/B0u+HrYGcQq9SyMk&#10;8QA9eto7FUKjeSjQqG0BdpXcGp8iOcpX/azId4ukqnosOxas304anFNf0vidi79YDWF24xdFwQZD&#10;gFCtY2sGDwl1QMfQlNO1KezoEIHHPM8X8zxCZFLFuJj8tLHuM1MD8kIZWWcw73pXKSmh88qkIQo+&#10;PFvnWeFicvBBpWq4EGEAhEQjRLpP8yR4WCU49VpvZ023q4RBBwwz1DQJfCFH0NyaGbWXNKD1DNPN&#10;RXaYi7MM0YX0eJAY8LlI5yH58ZA8bJabZTbL5ovNLEvqevbUVNls0aT3ef2prqo6/emppVnRc0qZ&#10;9OymgU2zvxuIy+qcR+06stc6xO/RQ8GA7PQPpENnfTP9htlip+hpa6aOw4wG48s++SW4vYN8u/Xr&#10;XwAAAP//AwBQSwMEFAAGAAgAAAAhAK5Sj2neAAAACwEAAA8AAABkcnMvZG93bnJldi54bWxMj8Fu&#10;wjAQRO9I/QdrK/UGTgNNUBoHIaR+AGmp1JuJt3HaeB1sA4Gvr5Eqtbfd2dHM23I1mp6d0PnOkoDH&#10;WQIMqbGqo1bA2+vLdAnMB0lK9pZQwAU9rKq7SSkLZc+0xVMdWhZDyBdSgA5hKDj3jUYj/cwOSPH2&#10;aZ2RIa6u5crJcww3PU+TJONGdhQbtBxwo7H5ro9GwHpJlx3H63tb1zpPn7bXg/v4EuLhflw/Aws4&#10;hj8z3PAjOlSRaW+PpDzrBWT5IqIHAYv5bYiOPEvnwPa/Cq9K/v+H6gcAAP//AwBQSwECLQAUAAYA&#10;CAAAACEAtoM4kv4AAADhAQAAEwAAAAAAAAAAAAAAAAAAAAAAW0NvbnRlbnRfVHlwZXNdLnhtbFBL&#10;AQItABQABgAIAAAAIQA4/SH/1gAAAJQBAAALAAAAAAAAAAAAAAAAAC8BAABfcmVscy8ucmVsc1BL&#10;AQItABQABgAIAAAAIQCZH5AMIgIAAD0EAAAOAAAAAAAAAAAAAAAAAC4CAABkcnMvZTJvRG9jLnht&#10;bFBLAQItABQABgAIAAAAIQCuUo9p3gAAAAsBAAAPAAAAAAAAAAAAAAAAAHwEAABkcnMvZG93bnJl&#10;di54bWxQSwUGAAAAAAQABADzAAAAhwUAAAAA&#10;" strokecolor="red" strokeweight="4.5pt"/>
                    </w:pict>
                  </w:r>
                  <w:r w:rsidRPr="00970BF5">
                    <w:rPr>
                      <w:noProof/>
                      <w:lang w:eastAsia="lv-LV"/>
                    </w:rPr>
                    <w:pict>
                      <v:shape id="AutoShape 21" o:spid="_x0000_s1035" type="#_x0000_t32" style="position:absolute;left:0;text-align:left;margin-left:381.15pt;margin-top:155.4pt;width:0;height:58.25pt;z-index:251671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4/NWIQIAAD0EAAAOAAAAZHJzL2Uyb0RvYy54bWysU02P2jAQvVfqf7ByhyRsWCAirFYJ9LJt&#10;kXb7A4ztJFYd27INAVX97x07gZb2UlXNwfHHzJs3b2bWT+dOoBMzlitZROk0iRCTRFEumyL68rab&#10;LCNkHZYUCyVZEV2YjZ4279+te52zmWqVoMwgAJE273URtc7pPI4taVmH7VRpJuGxVqbDDo6mianB&#10;PaB3Ip4lyWPcK0O1UYRZC7fV8BhtAn5dM+I+17VlDokiAm4urCasB7/GmzXOG4N1y8lIA/8Diw5z&#10;CUFvUBV2GB0N/wOq48Qoq2o3JaqLVV1zwkIOkE2a/JbNa4s1C7mAOFbfZLL/D5Z8Ou0N4hRqB/JI&#10;3EGNno9OhdBolnqBem1zsCvl3vgUyVm+6hdFvlokVdli2bBg/XbR4Bw84jsXf7Aawhz6j4qCDYYA&#10;Qa1zbToPCTqgcyjK5VYUdnaIDJcEbhcPq8Vi7unEOL/6aWPdB6Y65DdFZJ3BvGldqaSEyiuThij4&#10;9GLd4Hh18EGl2nEhQgMIifoimi/SeRI8rBKc+ldvZ01zKIVBJww9tNsl8I007syMOkoa0FqG6Xbc&#10;O8zFsAfaQno8SAz4jLuhSb6tktV2uV1mk2z2uJ1kSVVNnndlNnncpYt59VCVZZV+99TSLG85pUx6&#10;dteGTbO/a4hxdIZWu7XsTYf4Hj0oDWSv/0A6VNYXc2iLg6KXvfHa+iJDjwbjcZ78EPx6DlY/p37z&#10;AwAA//8DAFBLAwQUAAYACAAAACEA55zuGd8AAAALAQAADwAAAGRycy9kb3ducmV2LnhtbEyPy07D&#10;MBBF90j8gzVI7KjThDZVyKSqkPiAhofEzo2HOBCPQ+y2ab8eIxZlOTNHd84t15PtxYFG3zlGmM8S&#10;EMSN0x23CC/PT3crED4o1qp3TAgn8rCurq9KVWh35C0d6tCKGMK+UAgmhKGQ0jeGrPIzNxDH24cb&#10;rQpxHFupR3WM4baXaZIspVUdxw9GDfRoqPmq9xZhs+LTq6TzW1vXJk8X2/P3+P6JeHszbR5ABJrC&#10;BYZf/agOVXTauT1rL3qEfJlmEUXI5knsEIm/zQ7hPs0zkFUp/3eofgAAAP//AwBQSwECLQAUAAYA&#10;CAAAACEAtoM4kv4AAADhAQAAEwAAAAAAAAAAAAAAAAAAAAAAW0NvbnRlbnRfVHlwZXNdLnhtbFBL&#10;AQItABQABgAIAAAAIQA4/SH/1gAAAJQBAAALAAAAAAAAAAAAAAAAAC8BAABfcmVscy8ucmVsc1BL&#10;AQItABQABgAIAAAAIQBt4/NWIQIAAD0EAAAOAAAAAAAAAAAAAAAAAC4CAABkcnMvZTJvRG9jLnht&#10;bFBLAQItABQABgAIAAAAIQDnnO4Z3wAAAAsBAAAPAAAAAAAAAAAAAAAAAHsEAABkcnMvZG93bnJl&#10;di54bWxQSwUGAAAAAAQABADzAAAAhwUAAAAA&#10;" strokecolor="red" strokeweight="4.5pt"/>
                    </w:pict>
                  </w:r>
                  <w:r w:rsidRPr="00970BF5">
                    <w:rPr>
                      <w:noProof/>
                      <w:lang w:eastAsia="lv-LV"/>
                    </w:rPr>
                    <w:pict>
                      <v:shape id="AutoShape 22" o:spid="_x0000_s1034" type="#_x0000_t32" style="position:absolute;left:0;text-align:left;margin-left:377.45pt;margin-top:155.4pt;width:71.4pt;height:0;z-index:251672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eCE4IQIAADwEAAAOAAAAZHJzL2Uyb0RvYy54bWysU8GO2jAQvVfqP1i+QxIaWIgIq1VCetl2&#10;kXb7AcZ2EquJbdmGgKr+e8eGILa9VFU5mHFm5s2beeP146nv0JEbK5TMcTKNMeKSKiZkk+Nvb9Vk&#10;iZF1RDLSKclzfOYWP24+flgPOuMz1aqOcYMARNps0DlundNZFFna8p7YqdJcgrNWpicOrqaJmCED&#10;oPddNIvjRTQow7RRlFsLX8uLE28Cfl1z6l7q2nKHuhwDNxdOE869P6PNmmSNIboV9EqD/AOLnggJ&#10;RW9QJXEEHYz4A6oX1Cirajelqo9UXQvKQw/QTRL/1s1rSzQPvcBwrL6Nyf4/WPr1uDNIsByvMJKk&#10;B4meDk6Fymg28/MZtM0grJA74zukJ/mqnxX9bpFURUtkw0P021lDcuIzoncp/mI1VNkPXxSDGAIF&#10;wrBOtek9JIwBnYIm55sm/OQQhY+rePGwBOXo6IpINuZpY91nrnrkjRxbZ4hoWlcoKUF4ZZJQhRyf&#10;rfOsSDYm+KJSVaLrgv6dREOO5w/JPA4ZVnWCea+Ps6bZF51BRwIrVFUx/EKP4LkPM+ogWUBrOWHb&#10;q+2I6C42VO+kx4PGgM/VuuzIj1W82i63y3SSzhbbSRqX5eSpKtLJokoe5uWnsijK5KenlqRZKxjj&#10;0rMb9zVJ/24fri/nsmm3jb3NIXqPHgYGZMf/QDoo68W8rMVesfPOjIrDiobg63Pyb+D+Dvb9o9/8&#10;AgAA//8DAFBLAwQUAAYACAAAACEAu9Zw8d4AAAALAQAADwAAAGRycy9kb3ducmV2LnhtbEyP0U7D&#10;MAxF35H4h8hIvLF0g9GuazpNSHzAykDiLWu8ptA4pcm2bl+PkZDg0fbR9bnFanSdOOIQWk8KppME&#10;BFLtTUuNgu3L810GIkRNRneeUMEZA6zK66tC58afaIPHKjaCQyjkWoGNsc+lDLVFp8PE90h82/vB&#10;6cjj0Egz6BOHu07OkuRROt0Sf7C6xyeL9Wd1cArWGZ1fJV7emqqy6Wy+uXwN7x9K3d6M6yWIiGP8&#10;g+FHn9WhZKedP5AJolOQzh8WjCq4nybcgYlskaYgdr8bWRbyf4fyGwAA//8DAFBLAQItABQABgAI&#10;AAAAIQC2gziS/gAAAOEBAAATAAAAAAAAAAAAAAAAAAAAAABbQ29udGVudF9UeXBlc10ueG1sUEsB&#10;Ai0AFAAGAAgAAAAhADj9If/WAAAAlAEAAAsAAAAAAAAAAAAAAAAALwEAAF9yZWxzLy5yZWxzUEsB&#10;Ai0AFAAGAAgAAAAhAGV4ITghAgAAPAQAAA4AAAAAAAAAAAAAAAAALgIAAGRycy9lMm9Eb2MueG1s&#10;UEsBAi0AFAAGAAgAAAAhALvWcPHeAAAACwEAAA8AAAAAAAAAAAAAAAAAewQAAGRycy9kb3ducmV2&#10;LnhtbFBLBQYAAAAABAAEAPMAAACGBQAAAAA=&#10;" strokecolor="red" strokeweight="4.5pt"/>
                    </w:pict>
                  </w:r>
                  <w:r w:rsidRPr="00970BF5">
                    <w:rPr>
                      <w:noProof/>
                      <w:lang w:eastAsia="lv-LV"/>
                    </w:rPr>
                    <w:pict>
                      <v:shape id="AutoShape 18" o:spid="_x0000_s1033" type="#_x0000_t32" style="position:absolute;left:0;text-align:left;margin-left:93.85pt;margin-top:117.15pt;width:0;height:62.3p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JyFgIQIAADwEAAAOAAAAZHJzL2Uyb0RvYy54bWysU8GO2yAQvVfqPyDfE9upk02sOKuVHfey&#10;7Uba7QcQwDYqBgQkTlT13zvgJMq2l6qqD3iAmTdv5g3rx1Mv0JEZy5UsonSaRIhJoiiXbRF9e6sn&#10;ywhZhyXFQklWRGdmo8fNxw/rQedspjolKDMIQKTNB11EnXM6j2NLOtZjO1WaSbhslOmxg61pY2rw&#10;AOi9iGdJsogHZag2ijBr4bQaL6NNwG8aRtxL01jmkCgi4ObCasK692u8WeO8NVh3nFxo4H9g0WMu&#10;IekNqsIOo4Phf0D1nBhlVeOmRPWxahpOWKgBqkmT36p57bBmoRZojtW3Ntn/B0u+HncGcVpEIJTE&#10;PUj0dHAqZEbp0vdn0DYHt1LujK+QnOSrflbku0VSlR2WLQveb2cNwamPiN+F+I3VkGU/fFEUfDAk&#10;CM06Nab3kNAGdAqanG+asJNDZDwkcPqwSmdpkCvG+TVOG+s+M9UjbxSRdQbztnOlkhKEVyYNWfDx&#10;2TrPCufXAJ9UqpoLEfQXEg1FNH9I50mIsEpw6m+9nzXtvhQGHTGMUF0n8IUa4ebezaiDpAGtY5hu&#10;L7bDXIw2ZBfS40FhwOdijTPyY5WstsvtMptks8V2kiVVNXmqy2yyqNOHefWpKssq/emppVnecUqZ&#10;9Oyu85pmfzcPl5czTtptYm99iN+jh4YB2es/kA7KejHHsdgret6Zq+IwosH58pz8G7jfg33/6De/&#10;AAAA//8DAFBLAwQUAAYACAAAACEAgGByQ94AAAALAQAADwAAAGRycy9kb3ducmV2LnhtbEyPQU7D&#10;MBBF90jcwRokdtQhoSQNcaoKiQM0FCR2bjyNA/E42G6b9vS4bGD5Z57+vKmWkxnYAZ3vLQm4nyXA&#10;kFqreuoEbF5f7gpgPkhScrCEAk7oYVlfX1WyVPZIazw0oWOxhHwpBegQxpJz32o00s/siBR3O+uM&#10;DDG6jisnj7HcDDxNkkduZE/xgpYjPmtsv5q9EbAq6PTG8fzeNY3O0/n6/O0+PoW4vZlWT8ACTuEP&#10;hot+VIc6Om3tnpRnQ8xFnkdUQJo9ZMAuxO9kKyCbFwvgdcX//1D/AAAA//8DAFBLAQItABQABgAI&#10;AAAAIQC2gziS/gAAAOEBAAATAAAAAAAAAAAAAAAAAAAAAABbQ29udGVudF9UeXBlc10ueG1sUEsB&#10;Ai0AFAAGAAgAAAAhADj9If/WAAAAlAEAAAsAAAAAAAAAAAAAAAAALwEAAF9yZWxzLy5yZWxzUEsB&#10;Ai0AFAAGAAgAAAAhAGQnIWAhAgAAPAQAAA4AAAAAAAAAAAAAAAAALgIAAGRycy9lMm9Eb2MueG1s&#10;UEsBAi0AFAAGAAgAAAAhAIBgckPeAAAACwEAAA8AAAAAAAAAAAAAAAAAewQAAGRycy9kb3ducmV2&#10;LnhtbFBLBQYAAAAABAAEAPMAAACGBQAAAAA=&#10;" strokecolor="red" strokeweight="4.5pt"/>
                    </w:pict>
                  </w:r>
                  <w:r w:rsidRPr="00970BF5">
                    <w:rPr>
                      <w:noProof/>
                      <w:lang w:eastAsia="lv-LV"/>
                    </w:rPr>
                    <w:pict>
                      <v:shape id="AutoShape 17" o:spid="_x0000_s1032" type="#_x0000_t32" style="position:absolute;left:0;text-align:left;margin-left:21.85pt;margin-top:117.15pt;width:1in;height:.05pt;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MYrIwIAAD4EAAAOAAAAZHJzL2Uyb0RvYy54bWysU02P2yAQvVfqf0Dcs7azzpcVZ7Wy4162&#10;baTd/gAC2Ea1AQGJE1X97x2IE23aS1XVBzzAzJs3M4/106nv0JEbK5TMcfIQY8QlVUzIJsff3qrJ&#10;EiPriGSkU5Ln+Mwtftp8/LAedManqlUd4wYBiLTZoHPcOqezKLK05T2xD0pzCZe1Mj1xsDVNxAwZ&#10;AL3vomkcz6NBGaaNotxaOC0vl3gT8OuaU/e1ri13qMsxcHNhNWHd+zXarEnWGKJbQUca5B9Y9ERI&#10;SHqDKokj6GDEH1C9oEZZVbsHqvpI1bWgPNQA1STxb9W8tkTzUAs0x+pbm+z/g6VfjjuDBMvxAiNJ&#10;ehjR88GpkBklC9+fQdsM3Aq5M75CepKv+kXR7xZJVbRENjx4v501BCc+IroL8RurIct++KwY+BBI&#10;EJp1qk3vIaEN6BRmcr7NhJ8conC4StI0hslRuJo/zgI8ya6R2lj3iaseeSPH1hkimtYVSkoYvTJJ&#10;yEOOL9Z5XiS7Bvi0UlWi64ICOomGHM8WySwOEVZ1gvlb72dNsy86g44ERFRVMXwjjTs3ow6SBbSW&#10;E7YdbUdEd7Eheyc9HpQGfEbropIfq3i1XW6X6SSdzreTNC7LyXNVpJN5lSxm5WNZFGXy01NL0qwV&#10;jHHp2V0Vm6R/p4jx7Vy0dtPsrQ/RPXpoGJC9/gPpMFs/zosw9oqdd+Y6cxBpcB4flH8F7/dgv3/2&#10;m18AAAD//wMAUEsDBBQABgAIAAAAIQCIsghn3gAAAAoBAAAPAAAAZHJzL2Rvd25yZXYueG1sTI/L&#10;TsMwEEX3SPyDNUjsqEMSSBTiVBUSH9DwkLpz42kciMfBdtu0X4/LBpZz5+jOmXo5m5Ed0PnBkoD7&#10;RQIMqbNqoF7A2+vLXQnMB0lKjpZQwAk9LJvrq1pWyh5pjYc29CyWkK+kAB3CVHHuO41G+oWdkOJu&#10;Z52RIY6u58rJYyw3I0+T5JEbOVC8oOWEzxq7r3ZvBKxKOr1zPH/0bauL9GF9/nabTyFub+bVE7CA&#10;c/iD4aIf1aGJTlu7J+XZKCDPikgKSLM8A3YByiIm298kB97U/P8LzQ8AAAD//wMAUEsBAi0AFAAG&#10;AAgAAAAhALaDOJL+AAAA4QEAABMAAAAAAAAAAAAAAAAAAAAAAFtDb250ZW50X1R5cGVzXS54bWxQ&#10;SwECLQAUAAYACAAAACEAOP0h/9YAAACUAQAACwAAAAAAAAAAAAAAAAAvAQAAX3JlbHMvLnJlbHNQ&#10;SwECLQAUAAYACAAAACEAfgDGKyMCAAA+BAAADgAAAAAAAAAAAAAAAAAuAgAAZHJzL2Uyb0RvYy54&#10;bWxQSwECLQAUAAYACAAAACEAiLIIZ94AAAAKAQAADwAAAAAAAAAAAAAAAAB9BAAAZHJzL2Rvd25y&#10;ZXYueG1sUEsFBgAAAAAEAAQA8wAAAIgFAAAAAA==&#10;" strokecolor="red" strokeweight="4.5pt"/>
                    </w:pict>
                  </w:r>
                  <w:r w:rsidRPr="00970BF5">
                    <w:rPr>
                      <w:noProof/>
                      <w:lang w:eastAsia="lv-LV"/>
                    </w:rPr>
                    <w:pict>
                      <v:rect id="Rectangle 30" o:spid="_x0000_s1029" style="position:absolute;left:0;text-align:left;margin-left:420.05pt;margin-top:179.45pt;width:32.55pt;height:26.3pt;z-index:251677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qpgsKgIAAE8EAAAOAAAAZHJzL2Uyb0RvYy54bWysVFFv0zAQfkfiP1h+p0mabpSo6TR1FCEN&#10;mBj8AMdxEgvHNme3Sfn1O7tZ1wJPiDxYPt/5u8/f3WV1M/aK7AU4aXRJs1lKidDc1FK3Jf3+bftm&#10;SYnzTNdMGS1KehCO3qxfv1oNthBz0xlVCyAIol0x2JJ23tsiSRzvRM/czFih0dkY6JlHE9qkBjYg&#10;eq+SeZpeJ4OB2oLhwjk8vTs66TriN43g/kvTOOGJKily83GFuFZhTdYrVrTAbCf5RIP9A4ueSY1J&#10;T1B3zDOyA/kHVC85GGcaP+OmT0zTSC7iG/A1Wfrbax47ZkV8C4rj7Ekm9/9g+ef9AxBZl/SaEs16&#10;LNFXFI3pVgmSR30G6woMe7QPEF7o7L3hPxzRZtNhmLgFMEMnWI2ssqBncnEhGA6vkmr4ZGqEZztv&#10;olRjA30ARBHIGCtyOFVEjJ5wPFxkeb68ooSjK88XKFHMwIrnyxac/yBMT8KmpIDcIzjb3zsfyLDi&#10;OSSSN0rWW6lUNKCtNgrInmFzbOM3obvzMKXJgNmXWZpG6Aunu8RI8fsbRi89trmSfUmXIWZqvCDb&#10;e13HJvRMquMeOSs96RikC83sCj9WYyxUHhKEk8rUBxQWzLGrcQpx0xn4RcmAHV1S93PHQFCiPmos&#10;zrtssQgjEI3F1ds5GnDuqc49THOEKqmn5Ljd+OPY7CzItsNMWVRDm1ssaCOj2C+sJvrYtbEG04SF&#10;sTi3Y9TLf2D9BAAA//8DAFBLAwQUAAYACAAAACEAJEmGPd0AAAALAQAADwAAAGRycy9kb3ducmV2&#10;LnhtbEyPy07DMBBF90j8gzVI7Kid0EAaMqkqJD6APvZOPMSB2E5ttwl/j1nBcnSP7j1Tbxczsiv5&#10;MDiLkK0EMLKdU4PtEY6Ht4cSWIjSKjk6SwjfFGDb3N7UslJutu903ceepRIbKomgY5wqzkOnyciw&#10;chPZlH04b2RMp++58nJO5WbkuRBP3MjBpgUtJ3rV1H3tLwah9+35ec6Fo/OODp8zGX06GsT7u2X3&#10;AizSEv9g+NVP6tAkp9ZdrApsRCjXIksowmNRboAlYiOKHFiLsM6yAnhT8/8/ND8AAAD//wMAUEsB&#10;Ai0AFAAGAAgAAAAhALaDOJL+AAAA4QEAABMAAAAAAAAAAAAAAAAAAAAAAFtDb250ZW50X1R5cGVz&#10;XS54bWxQSwECLQAUAAYACAAAACEAOP0h/9YAAACUAQAACwAAAAAAAAAAAAAAAAAvAQAAX3JlbHMv&#10;LnJlbHNQSwECLQAUAAYACAAAACEA1qqYLCoCAABPBAAADgAAAAAAAAAAAAAAAAAuAgAAZHJzL2Uy&#10;b0RvYy54bWxQSwECLQAUAAYACAAAACEAJEmGPd0AAAALAQAADwAAAAAAAAAAAAAAAACEBAAAZHJz&#10;L2Rvd25yZXYueG1sUEsFBgAAAAAEAAQA8wAAAI4FAAAAAA==&#10;" strokecolor="red" strokeweight="3pt">
                        <v:textbox>
                          <w:txbxContent>
                            <w:p w:rsidR="000A4259" w:rsidRDefault="000A4259" w:rsidP="0024523A">
                              <w:pPr>
                                <w:jc w:val="center"/>
                              </w:pPr>
                              <w:r w:rsidRPr="0024523A">
                                <w:rPr>
                                  <w:b/>
                                </w:rPr>
                                <w:t>3</w:t>
                              </w:r>
                              <w:r>
                                <w:t>.</w:t>
                              </w:r>
                            </w:p>
                          </w:txbxContent>
                        </v:textbox>
                      </v:rect>
                    </w:pict>
                  </w:r>
                  <w:r w:rsidRPr="00970BF5">
                    <w:rPr>
                      <w:noProof/>
                      <w:lang w:eastAsia="lv-LV"/>
                    </w:rPr>
                    <w:pict>
                      <v:rect id="Rectangle 31" o:spid="_x0000_s1030" style="position:absolute;left:0;text-align:left;margin-left:189.05pt;margin-top:105.6pt;width:32.55pt;height:25pt;z-index:251678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Z1Z6JwIAAE8EAAAOAAAAZHJzL2Uyb0RvYy54bWysVNuO0zAQfUfiHyy/0yS9sKVqulp1KUJa&#10;YMXCBziOk1j4xthtUr6esdOWcpGQEHmwPJ7x8ZkzM1nfDlqRgwAvrSlpMckpEYbbWpq2pJ8/7V4s&#10;KfGBmZopa0RJj8LT283zZ+vercTUdlbVAgiCGL/qXUm7ENwqyzzvhGZ+Yp0w6GwsaBbQhDargfWI&#10;rlU2zfOXWW+hdmC58B5P70cn3ST8phE8fGgaLwJRJUVuIa2Q1iqu2WbNVi0w10l+osH+gYVm0uCj&#10;F6h7FhjZg/wNSksO1tsmTLjVmW0ayUXKAbMp8l+yeeqYEykXFMe7i0z+/8Hy94dHILIu6YISwzSW&#10;6COKxkyrBJkVUZ/e+RWGPblHiBl692D5F0+M3XYYJu4AbN8JViOrFJ/9dCEaHq+Sqn9na4Rn+2CT&#10;VEMDOgKiCGRIFTleKiKGQDgezovZbInMOLpmxc0iTxXL2Op82YEPb4TVJG5KCsg9gbPDgw9IHkPP&#10;IYm8VbLeSaWSAW21VUAODJtjl76YL17x12HKkB5fXxb4+N8wcvz+hKFlwDZXUpd0GWNOjRdle23q&#10;1ISBSTXukYAyyOMs3ViCMFRDKtT8XJTK1kcUFuzY1TiFuOksfKOkx44uqf+6ZyAoUW8NFudVMZ/H&#10;EUjGfHEzRQOuPdW1hxmOUCUNlIzbbRjHZu9Ath2+VCQ1jL3DgjYyiR0Zj6xO9LFrk6CnCYtjcW2n&#10;qB//gc13AAAA//8DAFBLAwQUAAYACAAAACEAfxiy7NwAAAALAQAADwAAAGRycy9kb3ducmV2Lnht&#10;bEyPwU7DMBBE70j8g7VI3KiTtGqrEKeqkPgA2nJ34iVOG69T223C37Oc4LY7M5p9W+1mN4g7hth7&#10;UpAvMhBIrTc9dQpOx/eXLYiYNBk9eEIF3xhhVz8+VLo0fqIPvB9SJ7iEYqkV2JTGUsrYWnQ6LvyI&#10;xN6XD04nXkMnTdATl7tBFlm2lk73xBesHvHNYns53JyCLjTXzVRkHq97PJ4ndPbz5JR6fpr3ryAS&#10;zukvDL/4jA41MzX+RiaKQcFys805qqDI8wIEJ1arJQ8NK2tWZF3J/z/UPwAAAP//AwBQSwECLQAU&#10;AAYACAAAACEAtoM4kv4AAADhAQAAEwAAAAAAAAAAAAAAAAAAAAAAW0NvbnRlbnRfVHlwZXNdLnht&#10;bFBLAQItABQABgAIAAAAIQA4/SH/1gAAAJQBAAALAAAAAAAAAAAAAAAAAC8BAABfcmVscy8ucmVs&#10;c1BLAQItABQABgAIAAAAIQAmZ1Z6JwIAAE8EAAAOAAAAAAAAAAAAAAAAAC4CAABkcnMvZTJvRG9j&#10;LnhtbFBLAQItABQABgAIAAAAIQB/GLLs3AAAAAsBAAAPAAAAAAAAAAAAAAAAAIEEAABkcnMvZG93&#10;bnJldi54bWxQSwUGAAAAAAQABADzAAAAigUAAAAA&#10;" strokecolor="red" strokeweight="3pt">
                        <v:textbox>
                          <w:txbxContent>
                            <w:p w:rsidR="000A4259" w:rsidRPr="0024523A" w:rsidRDefault="000A4259" w:rsidP="0024523A">
                              <w:pPr>
                                <w:jc w:val="center"/>
                                <w:rPr>
                                  <w:b/>
                                </w:rPr>
                              </w:pPr>
                              <w:r w:rsidRPr="0024523A">
                                <w:rPr>
                                  <w:b/>
                                </w:rPr>
                                <w:t>2.</w:t>
                              </w:r>
                            </w:p>
                          </w:txbxContent>
                        </v:textbox>
                      </v:rect>
                    </w:pict>
                  </w:r>
                  <w:r w:rsidRPr="00970BF5">
                    <w:rPr>
                      <w:noProof/>
                      <w:lang w:eastAsia="lv-LV"/>
                    </w:rPr>
                    <w:pict>
                      <v:rect id="Rectangle 29" o:spid="_x0000_s1031" style="position:absolute;left:0;text-align:left;margin-left:78.8pt;margin-top:209.5pt;width:32.55pt;height:26.3pt;z-index:251676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4wq4KgIAAE8EAAAOAAAAZHJzL2Uyb0RvYy54bWysVNuO0zAQfUfiHyy/0yS9QDdqulp1KUJa&#10;YMXCBziOk1g4thm7TZav37GT7bbAEyIPlsczPnN8Ziab66FT5CjASaMLms1SSoTmppK6Kej3b/s3&#10;a0qcZ7piymhR0Efh6PX29atNb3MxN61RlQCCINrlvS1o673Nk8TxVnTMzYwVGp21gY55NKFJKmA9&#10;oncqmafp26Q3UFkwXDiHp7ejk24jfl0L7r/UtROeqIIiNx9XiGsZ1mS7YXkDzLaSTzTYP7DomNSY&#10;9AR1yzwjB5B/QHWSg3Gm9jNuusTUteQivgFfk6W/veahZVbEt6A4zp5kcv8Pln8+3gORFdaOEs06&#10;LNFXFI3pRgkyvwr69NblGPZg7yG80Nk7w384os2uxTBxA2D6VrAKWWUhPrm4EAyHV0nZfzIVwrOD&#10;N1GqoYYuAKIIZIgVeTxVRAyecDxcZovFekUJR9disUSJYgaWP1+24PwHYToSNgUF5B7B2fHO+UCG&#10;5c8hkbxRstpLpaIBTblTQI4Mm2MfvwndnYcpTXrMvs7SNEJfON0lRorf3zA66bHNlewKug4xU+MF&#10;2d7rKjahZ1KNe+Ss9KRjkG4sgR/KIRZqFRIEWUtTPaKwYMauxinETWvgFyU9dnRB3c8DA0GJ+qix&#10;OFfZchlGIBrL1bs5GnDuKc89THOEKqinZNzu/Dg2BwuyaTFTFtXQ5gYLWsso9guriT52bazBNGFh&#10;LM7tGPXyH9g+AQAA//8DAFBLAwQUAAYACAAAACEAVrOUOdsAAAALAQAADwAAAGRycy9kb3ducmV2&#10;LnhtbEyPwU7DMBBE70j8g7VI3KgTCxIIcaoKiQ+gLXcnXuJAvE5jtwl/z3KC48w+zc7U29WP4oJz&#10;HAJpyDcZCKQu2IF6DcfD690jiJgMWTMGQg3fGGHbXF/VprJhoTe87FMvOIRiZTS4lKZKytg59CZu&#10;woTEt48we5NYzr20s1k43I9SZVkhvRmIPzgz4YvD7mt/9hr6uT2Vi8oCnnZ4+FzQu/ej1/r2Zt09&#10;g0i4pj8YfutzdWi4UxvOZKMYWT+UBaMa7vMnHsWEUqoE0bJT5gXIppb/NzQ/AAAA//8DAFBLAQIt&#10;ABQABgAIAAAAIQC2gziS/gAAAOEBAAATAAAAAAAAAAAAAAAAAAAAAABbQ29udGVudF9UeXBlc10u&#10;eG1sUEsBAi0AFAAGAAgAAAAhADj9If/WAAAAlAEAAAsAAAAAAAAAAAAAAAAALwEAAF9yZWxzLy5y&#10;ZWxzUEsBAi0AFAAGAAgAAAAhANTjCrgqAgAATwQAAA4AAAAAAAAAAAAAAAAALgIAAGRycy9lMm9E&#10;b2MueG1sUEsBAi0AFAAGAAgAAAAhAFazlDnbAAAACwEAAA8AAAAAAAAAAAAAAAAAhAQAAGRycy9k&#10;b3ducmV2LnhtbFBLBQYAAAAABAAEAPMAAACMBQAAAAA=&#10;" strokecolor="red" strokeweight="3pt">
                        <v:textbox>
                          <w:txbxContent>
                            <w:p w:rsidR="000A4259" w:rsidRPr="0024523A" w:rsidRDefault="000A4259" w:rsidP="0024523A">
                              <w:pPr>
                                <w:jc w:val="center"/>
                                <w:rPr>
                                  <w:b/>
                                </w:rPr>
                              </w:pPr>
                              <w:r w:rsidRPr="0024523A">
                                <w:rPr>
                                  <w:b/>
                                </w:rPr>
                                <w:t>1.</w:t>
                              </w:r>
                            </w:p>
                            <w:p w:rsidR="000A4259" w:rsidRDefault="000A4259"/>
                          </w:txbxContent>
                        </v:textbox>
                      </v:rect>
                    </w:pict>
                  </w:r>
                  <w:r w:rsidR="00980476">
                    <w:rPr>
                      <w:noProof/>
                      <w:lang w:eastAsia="lv-LV"/>
                    </w:rPr>
                    <w:drawing>
                      <wp:inline distT="0" distB="0" distL="0" distR="0">
                        <wp:extent cx="6663479" cy="5597718"/>
                        <wp:effectExtent l="19050" t="0" r="4021" b="0"/>
                        <wp:docPr id="4"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srcRect l="11295" t="17418" r="16085" b="8649"/>
                                <a:stretch>
                                  <a:fillRect/>
                                </a:stretch>
                              </pic:blipFill>
                              <pic:spPr bwMode="auto">
                                <a:xfrm>
                                  <a:off x="0" y="0"/>
                                  <a:ext cx="6663479" cy="5597718"/>
                                </a:xfrm>
                                <a:prstGeom prst="rect">
                                  <a:avLst/>
                                </a:prstGeom>
                                <a:noFill/>
                                <a:ln w="9525">
                                  <a:noFill/>
                                  <a:miter lim="800000"/>
                                  <a:headEnd/>
                                  <a:tailEnd/>
                                </a:ln>
                              </pic:spPr>
                            </pic:pic>
                          </a:graphicData>
                        </a:graphic>
                      </wp:inline>
                    </w:drawing>
                  </w:r>
                </w:p>
              </w:tc>
            </w:tr>
          </w:tbl>
          <w:p w:rsidR="00B21263" w:rsidRDefault="00B21263" w:rsidP="00B21263">
            <w:pPr>
              <w:pStyle w:val="ListParagraph"/>
              <w:ind w:left="644"/>
              <w:contextualSpacing/>
              <w:jc w:val="both"/>
              <w:rPr>
                <w:sz w:val="24"/>
                <w:szCs w:val="24"/>
              </w:rPr>
            </w:pPr>
          </w:p>
          <w:p w:rsidR="003E7BEC" w:rsidRPr="00324D24" w:rsidRDefault="003E7BEC" w:rsidP="00B21263">
            <w:pPr>
              <w:pStyle w:val="ListParagraph"/>
              <w:numPr>
                <w:ilvl w:val="1"/>
                <w:numId w:val="6"/>
              </w:numPr>
              <w:contextualSpacing/>
              <w:jc w:val="both"/>
              <w:rPr>
                <w:sz w:val="24"/>
                <w:szCs w:val="24"/>
              </w:rPr>
            </w:pPr>
            <w:r w:rsidRPr="00324D24">
              <w:rPr>
                <w:sz w:val="24"/>
                <w:szCs w:val="24"/>
              </w:rPr>
              <w:t>Objektā paredzētas ugunsdroši atdalītas telpas</w:t>
            </w:r>
          </w:p>
          <w:p w:rsidR="003E7BEC" w:rsidRPr="00324D24" w:rsidRDefault="00324D24" w:rsidP="00B21263">
            <w:pPr>
              <w:pStyle w:val="ListParagraph"/>
              <w:numPr>
                <w:ilvl w:val="2"/>
                <w:numId w:val="6"/>
              </w:numPr>
              <w:spacing w:line="276" w:lineRule="auto"/>
              <w:contextualSpacing/>
              <w:jc w:val="both"/>
              <w:rPr>
                <w:sz w:val="24"/>
                <w:szCs w:val="24"/>
              </w:rPr>
            </w:pPr>
            <w:r w:rsidRPr="00324D24">
              <w:rPr>
                <w:sz w:val="24"/>
                <w:szCs w:val="24"/>
              </w:rPr>
              <w:t>Ēkas bēniņi</w:t>
            </w:r>
            <w:r w:rsidR="003E7BEC" w:rsidRPr="00324D24">
              <w:rPr>
                <w:sz w:val="24"/>
                <w:szCs w:val="24"/>
              </w:rPr>
              <w:t>;</w:t>
            </w:r>
          </w:p>
          <w:p w:rsidR="003E7BEC" w:rsidRDefault="003E7BEC" w:rsidP="00B21263">
            <w:pPr>
              <w:pStyle w:val="ListParagraph"/>
              <w:numPr>
                <w:ilvl w:val="2"/>
                <w:numId w:val="6"/>
              </w:numPr>
              <w:spacing w:line="276" w:lineRule="auto"/>
              <w:contextualSpacing/>
              <w:jc w:val="both"/>
              <w:rPr>
                <w:sz w:val="24"/>
                <w:szCs w:val="24"/>
              </w:rPr>
            </w:pPr>
            <w:r w:rsidRPr="00324D24">
              <w:rPr>
                <w:sz w:val="24"/>
                <w:szCs w:val="24"/>
              </w:rPr>
              <w:t>projektējamā ventkamera;</w:t>
            </w:r>
          </w:p>
          <w:p w:rsidR="002B20A4" w:rsidRDefault="002B20A4" w:rsidP="00B21263">
            <w:pPr>
              <w:pStyle w:val="ListParagraph"/>
              <w:numPr>
                <w:ilvl w:val="2"/>
                <w:numId w:val="6"/>
              </w:numPr>
              <w:spacing w:line="276" w:lineRule="auto"/>
              <w:contextualSpacing/>
              <w:jc w:val="both"/>
              <w:rPr>
                <w:sz w:val="24"/>
                <w:szCs w:val="24"/>
              </w:rPr>
            </w:pPr>
            <w:r>
              <w:rPr>
                <w:sz w:val="24"/>
                <w:szCs w:val="24"/>
              </w:rPr>
              <w:t>kāpņu telpa (1</w:t>
            </w:r>
            <w:r w:rsidR="00B0127A">
              <w:rPr>
                <w:sz w:val="24"/>
                <w:szCs w:val="24"/>
              </w:rPr>
              <w:t>-</w:t>
            </w:r>
            <w:r>
              <w:rPr>
                <w:sz w:val="24"/>
                <w:szCs w:val="24"/>
              </w:rPr>
              <w:t>8);</w:t>
            </w:r>
          </w:p>
          <w:p w:rsidR="002B20A4" w:rsidRDefault="002B20A4" w:rsidP="00B21263">
            <w:pPr>
              <w:pStyle w:val="ListParagraph"/>
              <w:numPr>
                <w:ilvl w:val="2"/>
                <w:numId w:val="6"/>
              </w:numPr>
              <w:spacing w:line="276" w:lineRule="auto"/>
              <w:contextualSpacing/>
              <w:jc w:val="both"/>
              <w:rPr>
                <w:sz w:val="24"/>
                <w:szCs w:val="24"/>
              </w:rPr>
            </w:pPr>
            <w:r>
              <w:rPr>
                <w:sz w:val="24"/>
                <w:szCs w:val="24"/>
              </w:rPr>
              <w:t xml:space="preserve">pasažieru lifta </w:t>
            </w:r>
            <w:r w:rsidR="00725690">
              <w:rPr>
                <w:sz w:val="24"/>
                <w:szCs w:val="24"/>
              </w:rPr>
              <w:t>priekštelpas</w:t>
            </w:r>
            <w:r>
              <w:rPr>
                <w:sz w:val="24"/>
                <w:szCs w:val="24"/>
              </w:rPr>
              <w:t xml:space="preserve"> (2; 21)</w:t>
            </w:r>
            <w:r w:rsidR="00B0127A">
              <w:rPr>
                <w:sz w:val="24"/>
                <w:szCs w:val="24"/>
              </w:rPr>
              <w:t>.</w:t>
            </w:r>
          </w:p>
          <w:p w:rsidR="003E7BEC" w:rsidRPr="00B0127A" w:rsidRDefault="00B0127A" w:rsidP="00B21263">
            <w:pPr>
              <w:pStyle w:val="ListParagraph"/>
              <w:numPr>
                <w:ilvl w:val="1"/>
                <w:numId w:val="6"/>
              </w:numPr>
              <w:spacing w:line="276" w:lineRule="auto"/>
              <w:contextualSpacing/>
              <w:jc w:val="both"/>
              <w:rPr>
                <w:sz w:val="24"/>
                <w:szCs w:val="24"/>
              </w:rPr>
            </w:pPr>
            <w:r w:rsidRPr="00B0127A">
              <w:rPr>
                <w:sz w:val="24"/>
                <w:szCs w:val="24"/>
              </w:rPr>
              <w:t>Evakuācijas nodrošināšana saglabāta ugunsaizsargāta kāpņu telpa (</w:t>
            </w:r>
            <w:r>
              <w:rPr>
                <w:sz w:val="24"/>
                <w:szCs w:val="24"/>
              </w:rPr>
              <w:t xml:space="preserve">1-8/43) un </w:t>
            </w:r>
            <w:r w:rsidRPr="00B0127A">
              <w:rPr>
                <w:sz w:val="24"/>
                <w:szCs w:val="24"/>
              </w:rPr>
              <w:t>atklātas kāpnes (inv.plānā Nr.</w:t>
            </w:r>
            <w:r>
              <w:rPr>
                <w:sz w:val="24"/>
                <w:szCs w:val="24"/>
              </w:rPr>
              <w:t>1-24/42</w:t>
            </w:r>
            <w:r w:rsidRPr="00B0127A">
              <w:rPr>
                <w:sz w:val="24"/>
                <w:szCs w:val="24"/>
              </w:rPr>
              <w:t>).</w:t>
            </w:r>
          </w:p>
        </w:tc>
      </w:tr>
    </w:tbl>
    <w:p w:rsidR="00B30998" w:rsidRPr="005C710D" w:rsidRDefault="00B30998" w:rsidP="00B21263">
      <w:pPr>
        <w:pStyle w:val="ListParagraph"/>
        <w:numPr>
          <w:ilvl w:val="1"/>
          <w:numId w:val="33"/>
        </w:numPr>
        <w:spacing w:line="276" w:lineRule="auto"/>
        <w:ind w:right="175"/>
        <w:jc w:val="both"/>
        <w:rPr>
          <w:sz w:val="24"/>
          <w:szCs w:val="24"/>
          <w:u w:val="single"/>
        </w:rPr>
      </w:pPr>
      <w:r w:rsidRPr="005C710D">
        <w:rPr>
          <w:sz w:val="24"/>
          <w:szCs w:val="24"/>
          <w:u w:val="single"/>
        </w:rPr>
        <w:lastRenderedPageBreak/>
        <w:t>Ēkas nesošo konstrukciju ugunsizturība:</w:t>
      </w:r>
    </w:p>
    <w:p w:rsidR="003A0E61" w:rsidRDefault="003A0E61" w:rsidP="00B21263">
      <w:pPr>
        <w:pStyle w:val="ListParagraph"/>
        <w:numPr>
          <w:ilvl w:val="2"/>
          <w:numId w:val="33"/>
        </w:numPr>
        <w:spacing w:line="276" w:lineRule="auto"/>
        <w:ind w:right="175"/>
        <w:jc w:val="both"/>
        <w:rPr>
          <w:sz w:val="24"/>
          <w:szCs w:val="24"/>
        </w:rPr>
      </w:pPr>
      <w:r w:rsidRPr="000F1AE4">
        <w:rPr>
          <w:sz w:val="24"/>
          <w:szCs w:val="24"/>
        </w:rPr>
        <w:t>nesošās sienas</w:t>
      </w:r>
      <w:r w:rsidR="00B0127A">
        <w:rPr>
          <w:sz w:val="24"/>
          <w:szCs w:val="24"/>
        </w:rPr>
        <w:t>, visā ēkā</w:t>
      </w:r>
      <w:r w:rsidRPr="000F1AE4">
        <w:rPr>
          <w:sz w:val="24"/>
          <w:szCs w:val="24"/>
        </w:rPr>
        <w:t xml:space="preserve">: </w:t>
      </w:r>
      <w:r w:rsidR="00324D24">
        <w:rPr>
          <w:sz w:val="24"/>
          <w:szCs w:val="24"/>
        </w:rPr>
        <w:t xml:space="preserve">640, </w:t>
      </w:r>
      <w:r w:rsidRPr="000F1AE4">
        <w:rPr>
          <w:sz w:val="24"/>
          <w:szCs w:val="24"/>
        </w:rPr>
        <w:t xml:space="preserve">510, 380 un 250 mm biezas ķieģeļu mūra sienas, kuru ugunsizturība (REI) ir lielāka par 60 minūtēm un </w:t>
      </w:r>
      <w:r w:rsidR="00B0127A">
        <w:rPr>
          <w:sz w:val="24"/>
          <w:szCs w:val="24"/>
        </w:rPr>
        <w:t xml:space="preserve">atsevišķas </w:t>
      </w:r>
      <w:r w:rsidRPr="000F1AE4">
        <w:rPr>
          <w:sz w:val="24"/>
          <w:szCs w:val="24"/>
        </w:rPr>
        <w:t>kolonnas</w:t>
      </w:r>
      <w:r w:rsidR="00342E3C">
        <w:rPr>
          <w:sz w:val="24"/>
          <w:szCs w:val="24"/>
        </w:rPr>
        <w:t xml:space="preserve">: </w:t>
      </w:r>
      <w:r w:rsidR="00342E3C" w:rsidRPr="000F1AE4">
        <w:rPr>
          <w:sz w:val="24"/>
          <w:szCs w:val="24"/>
        </w:rPr>
        <w:t xml:space="preserve">ķieģeļu stabi </w:t>
      </w:r>
      <w:r w:rsidR="00342E3C">
        <w:rPr>
          <w:sz w:val="24"/>
          <w:szCs w:val="24"/>
        </w:rPr>
        <w:t xml:space="preserve">- </w:t>
      </w:r>
      <w:r w:rsidR="00342E3C" w:rsidRPr="000F1AE4">
        <w:rPr>
          <w:sz w:val="24"/>
          <w:szCs w:val="24"/>
        </w:rPr>
        <w:t>640 x 640 mm</w:t>
      </w:r>
      <w:r w:rsidR="00342E3C">
        <w:rPr>
          <w:sz w:val="24"/>
          <w:szCs w:val="24"/>
        </w:rPr>
        <w:t xml:space="preserve"> 1949.gadā un XX gs. </w:t>
      </w:r>
      <w:r w:rsidR="00342E3C" w:rsidRPr="00590806">
        <w:rPr>
          <w:sz w:val="24"/>
          <w:szCs w:val="24"/>
        </w:rPr>
        <w:t>astoņdesmito gadu vidū</w:t>
      </w:r>
      <w:r w:rsidR="00342E3C">
        <w:rPr>
          <w:sz w:val="24"/>
          <w:szCs w:val="24"/>
        </w:rPr>
        <w:t xml:space="preserve"> būvētajās un </w:t>
      </w:r>
      <w:r w:rsidR="00342E3C" w:rsidRPr="007A3FE0">
        <w:rPr>
          <w:sz w:val="24"/>
          <w:szCs w:val="24"/>
        </w:rPr>
        <w:t>daļ</w:t>
      </w:r>
      <w:r w:rsidR="00342E3C">
        <w:rPr>
          <w:sz w:val="24"/>
          <w:szCs w:val="24"/>
        </w:rPr>
        <w:t>ās</w:t>
      </w:r>
      <w:r w:rsidR="000F4929">
        <w:rPr>
          <w:sz w:val="24"/>
          <w:szCs w:val="24"/>
        </w:rPr>
        <w:t xml:space="preserve">, </w:t>
      </w:r>
      <w:r w:rsidR="00342E3C">
        <w:rPr>
          <w:sz w:val="24"/>
          <w:szCs w:val="24"/>
        </w:rPr>
        <w:t>38</w:t>
      </w:r>
      <w:r w:rsidR="00342E3C" w:rsidRPr="000F1AE4">
        <w:rPr>
          <w:sz w:val="24"/>
          <w:szCs w:val="24"/>
        </w:rPr>
        <w:t xml:space="preserve">0 x </w:t>
      </w:r>
      <w:r w:rsidR="00342E3C">
        <w:rPr>
          <w:sz w:val="24"/>
          <w:szCs w:val="24"/>
        </w:rPr>
        <w:t>38</w:t>
      </w:r>
      <w:r w:rsidR="00342E3C" w:rsidRPr="000F1AE4">
        <w:rPr>
          <w:sz w:val="24"/>
          <w:szCs w:val="24"/>
        </w:rPr>
        <w:t>0 mm</w:t>
      </w:r>
      <w:r w:rsidR="00342E3C">
        <w:rPr>
          <w:sz w:val="24"/>
          <w:szCs w:val="24"/>
        </w:rPr>
        <w:t xml:space="preserve"> projektējamajā vienstāva piebūvē</w:t>
      </w:r>
      <w:r w:rsidR="00E97528">
        <w:rPr>
          <w:sz w:val="24"/>
          <w:szCs w:val="24"/>
        </w:rPr>
        <w:t>, bet</w:t>
      </w:r>
      <w:r w:rsidR="000F4929" w:rsidRPr="000F4929">
        <w:rPr>
          <w:sz w:val="24"/>
          <w:szCs w:val="24"/>
        </w:rPr>
        <w:t>skol</w:t>
      </w:r>
      <w:r w:rsidR="00342E3C">
        <w:rPr>
          <w:sz w:val="24"/>
          <w:szCs w:val="24"/>
        </w:rPr>
        <w:t>ā</w:t>
      </w:r>
      <w:r w:rsidR="000F4929" w:rsidRPr="000F4929">
        <w:rPr>
          <w:sz w:val="24"/>
          <w:szCs w:val="24"/>
        </w:rPr>
        <w:t xml:space="preserve"> iebūvētajā</w:t>
      </w:r>
      <w:r w:rsidR="00342E3C">
        <w:rPr>
          <w:sz w:val="24"/>
          <w:szCs w:val="24"/>
        </w:rPr>
        <w:t xml:space="preserve"> (šajā projektā demontējamā)</w:t>
      </w:r>
      <w:r w:rsidR="000F4929" w:rsidRPr="000F4929">
        <w:rPr>
          <w:sz w:val="24"/>
          <w:szCs w:val="24"/>
        </w:rPr>
        <w:t xml:space="preserve">10/0.4 kV transformātorapakšstacijā </w:t>
      </w:r>
      <w:r w:rsidR="00342E3C">
        <w:rPr>
          <w:sz w:val="24"/>
          <w:szCs w:val="24"/>
        </w:rPr>
        <w:t>–</w:t>
      </w:r>
      <w:r w:rsidR="00E97528" w:rsidRPr="000F4929">
        <w:rPr>
          <w:sz w:val="24"/>
          <w:szCs w:val="24"/>
        </w:rPr>
        <w:t xml:space="preserve">400 x 400 mm </w:t>
      </w:r>
      <w:r w:rsidR="000F4929" w:rsidRPr="000F4929">
        <w:rPr>
          <w:sz w:val="24"/>
          <w:szCs w:val="24"/>
        </w:rPr>
        <w:t xml:space="preserve">salikta šķērsgriezuma </w:t>
      </w:r>
      <w:r w:rsidR="00342E3C" w:rsidRPr="000F4929">
        <w:rPr>
          <w:sz w:val="24"/>
          <w:szCs w:val="24"/>
        </w:rPr>
        <w:t>tērauda</w:t>
      </w:r>
      <w:r w:rsidR="00342E3C">
        <w:rPr>
          <w:sz w:val="24"/>
          <w:szCs w:val="24"/>
        </w:rPr>
        <w:t xml:space="preserve"> k</w:t>
      </w:r>
      <w:r w:rsidR="000F4929" w:rsidRPr="000F4929">
        <w:rPr>
          <w:sz w:val="24"/>
          <w:szCs w:val="24"/>
        </w:rPr>
        <w:t>olonn</w:t>
      </w:r>
      <w:r w:rsidR="00342E3C">
        <w:rPr>
          <w:sz w:val="24"/>
          <w:szCs w:val="24"/>
        </w:rPr>
        <w:t xml:space="preserve">as. </w:t>
      </w:r>
      <w:r w:rsidR="00B0127A">
        <w:rPr>
          <w:sz w:val="24"/>
          <w:szCs w:val="24"/>
        </w:rPr>
        <w:t>K</w:t>
      </w:r>
      <w:r w:rsidR="00B0127A" w:rsidRPr="00324D24">
        <w:rPr>
          <w:sz w:val="24"/>
          <w:szCs w:val="24"/>
        </w:rPr>
        <w:t xml:space="preserve">olonnu ugunsizturība </w:t>
      </w:r>
      <w:r w:rsidR="00B0127A">
        <w:rPr>
          <w:sz w:val="24"/>
          <w:szCs w:val="24"/>
        </w:rPr>
        <w:t xml:space="preserve">U3 </w:t>
      </w:r>
      <w:r w:rsidRPr="00324D24">
        <w:rPr>
          <w:sz w:val="24"/>
          <w:szCs w:val="24"/>
        </w:rPr>
        <w:t>ugunsnoturības pakāpes būv</w:t>
      </w:r>
      <w:r w:rsidR="00B0127A">
        <w:rPr>
          <w:sz w:val="24"/>
          <w:szCs w:val="24"/>
        </w:rPr>
        <w:t xml:space="preserve">ēmvispār </w:t>
      </w:r>
      <w:r w:rsidRPr="00324D24">
        <w:rPr>
          <w:sz w:val="24"/>
          <w:szCs w:val="24"/>
        </w:rPr>
        <w:t>netiek reglamentēta</w:t>
      </w:r>
      <w:r w:rsidR="00B0127A">
        <w:rPr>
          <w:sz w:val="24"/>
          <w:szCs w:val="24"/>
        </w:rPr>
        <w:t xml:space="preserve">, bet </w:t>
      </w:r>
      <w:r w:rsidR="00B0127A" w:rsidRPr="00324D24">
        <w:rPr>
          <w:sz w:val="24"/>
          <w:szCs w:val="24"/>
        </w:rPr>
        <w:t xml:space="preserve">U2bugunsnoturības pakāpes </w:t>
      </w:r>
      <w:r w:rsidR="00E97528">
        <w:rPr>
          <w:sz w:val="24"/>
          <w:szCs w:val="24"/>
        </w:rPr>
        <w:t xml:space="preserve">vienstāva </w:t>
      </w:r>
      <w:r w:rsidR="00B0127A" w:rsidRPr="00324D24">
        <w:rPr>
          <w:sz w:val="24"/>
          <w:szCs w:val="24"/>
        </w:rPr>
        <w:t>būv</w:t>
      </w:r>
      <w:r w:rsidR="00B0127A">
        <w:rPr>
          <w:sz w:val="24"/>
          <w:szCs w:val="24"/>
        </w:rPr>
        <w:t>ēm</w:t>
      </w:r>
      <w:r w:rsidR="00E97528">
        <w:rPr>
          <w:sz w:val="24"/>
          <w:szCs w:val="24"/>
        </w:rPr>
        <w:t xml:space="preserve">(projektējamā piebūve) </w:t>
      </w:r>
      <w:r w:rsidR="00ED1F3A" w:rsidRPr="00324D24">
        <w:rPr>
          <w:sz w:val="24"/>
          <w:szCs w:val="24"/>
        </w:rPr>
        <w:t>netiek reglamentēta</w:t>
      </w:r>
      <w:r w:rsidR="00B0127A">
        <w:rPr>
          <w:sz w:val="24"/>
          <w:szCs w:val="24"/>
        </w:rPr>
        <w:t>,</w:t>
      </w:r>
      <w:r w:rsidRPr="000F1AE4">
        <w:rPr>
          <w:sz w:val="24"/>
          <w:szCs w:val="24"/>
        </w:rPr>
        <w:t>ja ugunsreakcijas klase tām ir vismaz: A2-s1.d0 (2.piezīme LBN201-15 pielikuma 1.tabul</w:t>
      </w:r>
      <w:r w:rsidR="00E97528">
        <w:rPr>
          <w:sz w:val="24"/>
          <w:szCs w:val="24"/>
        </w:rPr>
        <w:t>ā)</w:t>
      </w:r>
      <w:r w:rsidRPr="000F1AE4">
        <w:rPr>
          <w:sz w:val="24"/>
          <w:szCs w:val="24"/>
        </w:rPr>
        <w:t>;</w:t>
      </w:r>
    </w:p>
    <w:p w:rsidR="003A0E61" w:rsidRPr="003A0E61" w:rsidRDefault="003A0E61" w:rsidP="00B21263">
      <w:pPr>
        <w:numPr>
          <w:ilvl w:val="2"/>
          <w:numId w:val="33"/>
        </w:numPr>
        <w:ind w:right="175"/>
        <w:jc w:val="both"/>
        <w:rPr>
          <w:b/>
          <w:szCs w:val="24"/>
        </w:rPr>
      </w:pPr>
      <w:r w:rsidRPr="003A0E61">
        <w:rPr>
          <w:sz w:val="24"/>
          <w:szCs w:val="24"/>
        </w:rPr>
        <w:lastRenderedPageBreak/>
        <w:t>pārsegumi:</w:t>
      </w:r>
    </w:p>
    <w:p w:rsidR="003A0E61" w:rsidRPr="00ED1F3A" w:rsidRDefault="003A0E61" w:rsidP="00725690">
      <w:pPr>
        <w:pStyle w:val="ListParagraph"/>
        <w:numPr>
          <w:ilvl w:val="0"/>
          <w:numId w:val="7"/>
        </w:numPr>
        <w:spacing w:line="276" w:lineRule="auto"/>
        <w:ind w:right="175"/>
        <w:jc w:val="both"/>
        <w:rPr>
          <w:b/>
          <w:szCs w:val="24"/>
        </w:rPr>
      </w:pPr>
      <w:r w:rsidRPr="003A0E61">
        <w:rPr>
          <w:sz w:val="24"/>
          <w:szCs w:val="24"/>
        </w:rPr>
        <w:t xml:space="preserve">pirmā stāva pārsegums: </w:t>
      </w:r>
    </w:p>
    <w:p w:rsidR="00ED1F3A" w:rsidRPr="00E97528" w:rsidRDefault="00ED1F3A" w:rsidP="00725690">
      <w:pPr>
        <w:pStyle w:val="ListParagraph"/>
        <w:numPr>
          <w:ilvl w:val="0"/>
          <w:numId w:val="36"/>
        </w:numPr>
        <w:spacing w:line="276" w:lineRule="auto"/>
        <w:rPr>
          <w:sz w:val="24"/>
          <w:szCs w:val="24"/>
        </w:rPr>
      </w:pPr>
      <w:r w:rsidRPr="00E97528">
        <w:rPr>
          <w:sz w:val="24"/>
          <w:szCs w:val="24"/>
        </w:rPr>
        <w:t xml:space="preserve">divstāvu ēkasnepārbūvētajā </w:t>
      </w:r>
      <w:r w:rsidR="00E97528" w:rsidRPr="00E97528">
        <w:rPr>
          <w:sz w:val="24"/>
          <w:szCs w:val="24"/>
        </w:rPr>
        <w:t>daļā</w:t>
      </w:r>
      <w:r w:rsidRPr="00E97528">
        <w:rPr>
          <w:sz w:val="24"/>
          <w:szCs w:val="24"/>
        </w:rPr>
        <w:t xml:space="preserve"> – uz nesošām mūra sienām</w:t>
      </w:r>
      <w:r w:rsidR="00036E01">
        <w:rPr>
          <w:sz w:val="24"/>
          <w:szCs w:val="24"/>
        </w:rPr>
        <w:t xml:space="preserve">, apmestām tērauda pasijām </w:t>
      </w:r>
      <w:r w:rsidRPr="00E97528">
        <w:rPr>
          <w:sz w:val="24"/>
          <w:szCs w:val="24"/>
        </w:rPr>
        <w:t>un ailu sijām balstītas koka sijas,</w:t>
      </w:r>
      <w:r w:rsidR="00036E01">
        <w:rPr>
          <w:sz w:val="24"/>
          <w:szCs w:val="24"/>
        </w:rPr>
        <w:t xml:space="preserve">80 mm- </w:t>
      </w:r>
      <w:r w:rsidR="00036E01" w:rsidRPr="00E97528">
        <w:rPr>
          <w:sz w:val="24"/>
          <w:szCs w:val="24"/>
        </w:rPr>
        <w:t xml:space="preserve">koka pusapļu </w:t>
      </w:r>
      <w:r w:rsidR="00036E01" w:rsidRPr="00036E01">
        <w:rPr>
          <w:sz w:val="22"/>
          <w:szCs w:val="22"/>
        </w:rPr>
        <w:t>(16/2)</w:t>
      </w:r>
      <w:r w:rsidRPr="00E97528">
        <w:rPr>
          <w:sz w:val="24"/>
          <w:szCs w:val="24"/>
        </w:rPr>
        <w:t xml:space="preserve">klājums </w:t>
      </w:r>
      <w:r w:rsidRPr="00E97528">
        <w:rPr>
          <w:i/>
          <w:sz w:val="24"/>
          <w:szCs w:val="24"/>
        </w:rPr>
        <w:t>(накат из пластин)</w:t>
      </w:r>
      <w:r w:rsidR="00036E01">
        <w:rPr>
          <w:sz w:val="24"/>
          <w:szCs w:val="24"/>
        </w:rPr>
        <w:t>ar 20 mmbiezu apme</w:t>
      </w:r>
      <w:r w:rsidR="00036E01" w:rsidRPr="00E97528">
        <w:rPr>
          <w:sz w:val="24"/>
          <w:szCs w:val="24"/>
        </w:rPr>
        <w:t>t</w:t>
      </w:r>
      <w:r w:rsidR="00036E01">
        <w:rPr>
          <w:sz w:val="24"/>
          <w:szCs w:val="24"/>
        </w:rPr>
        <w:t xml:space="preserve">umuno apakšas,20 mm- </w:t>
      </w:r>
      <w:r w:rsidRPr="00E97528">
        <w:rPr>
          <w:sz w:val="24"/>
          <w:szCs w:val="24"/>
        </w:rPr>
        <w:t>impregnēt</w:t>
      </w:r>
      <w:r w:rsidR="000D16D1">
        <w:rPr>
          <w:sz w:val="24"/>
          <w:szCs w:val="24"/>
        </w:rPr>
        <w:t>u</w:t>
      </w:r>
      <w:r w:rsidRPr="00E97528">
        <w:rPr>
          <w:sz w:val="24"/>
          <w:szCs w:val="24"/>
        </w:rPr>
        <w:t xml:space="preserve"> māl</w:t>
      </w:r>
      <w:r w:rsidR="000D16D1">
        <w:rPr>
          <w:sz w:val="24"/>
          <w:szCs w:val="24"/>
        </w:rPr>
        <w:t xml:space="preserve">u slānis, </w:t>
      </w:r>
      <w:r w:rsidR="000D16D1" w:rsidRPr="00E97528">
        <w:rPr>
          <w:sz w:val="24"/>
          <w:szCs w:val="24"/>
        </w:rPr>
        <w:t>50mm</w:t>
      </w:r>
      <w:r w:rsidR="00036E01">
        <w:rPr>
          <w:sz w:val="24"/>
          <w:szCs w:val="24"/>
        </w:rPr>
        <w:t xml:space="preserve">biezs </w:t>
      </w:r>
      <w:r w:rsidR="00036E01" w:rsidRPr="00E97528">
        <w:rPr>
          <w:sz w:val="24"/>
          <w:szCs w:val="24"/>
        </w:rPr>
        <w:t xml:space="preserve">smilts </w:t>
      </w:r>
      <w:r w:rsidR="00036E01">
        <w:rPr>
          <w:sz w:val="24"/>
          <w:szCs w:val="24"/>
        </w:rPr>
        <w:t>bērums</w:t>
      </w:r>
      <w:r w:rsidR="000D16D1">
        <w:rPr>
          <w:sz w:val="24"/>
          <w:szCs w:val="24"/>
        </w:rPr>
        <w:t xml:space="preserve">, </w:t>
      </w:r>
      <w:r w:rsidR="00036E01">
        <w:rPr>
          <w:sz w:val="24"/>
          <w:szCs w:val="24"/>
        </w:rPr>
        <w:t xml:space="preserve">koka </w:t>
      </w:r>
      <w:r w:rsidR="000D16D1">
        <w:rPr>
          <w:sz w:val="24"/>
          <w:szCs w:val="24"/>
        </w:rPr>
        <w:t>gulšņi un tīrā grīda</w:t>
      </w:r>
      <w:r w:rsidR="00B132B8">
        <w:rPr>
          <w:sz w:val="24"/>
          <w:szCs w:val="24"/>
        </w:rPr>
        <w:t xml:space="preserve"> ar linoleja segumu. Virtuvēs un higiēnas telpās – dažādas flīzes. Pārseguma </w:t>
      </w:r>
      <w:r w:rsidR="00B132B8" w:rsidRPr="00324D24">
        <w:rPr>
          <w:sz w:val="24"/>
          <w:szCs w:val="24"/>
        </w:rPr>
        <w:t xml:space="preserve">ugunsizturība </w:t>
      </w:r>
      <w:r w:rsidR="00B132B8">
        <w:rPr>
          <w:sz w:val="24"/>
          <w:szCs w:val="24"/>
        </w:rPr>
        <w:t xml:space="preserve">U3 </w:t>
      </w:r>
      <w:r w:rsidR="00B132B8" w:rsidRPr="00324D24">
        <w:rPr>
          <w:sz w:val="24"/>
          <w:szCs w:val="24"/>
        </w:rPr>
        <w:t>ugunsnoturības pakāpes būv</w:t>
      </w:r>
      <w:r w:rsidR="00B132B8">
        <w:rPr>
          <w:sz w:val="24"/>
          <w:szCs w:val="24"/>
        </w:rPr>
        <w:t>ēm</w:t>
      </w:r>
      <w:r w:rsidR="00B132B8" w:rsidRPr="00324D24">
        <w:rPr>
          <w:sz w:val="24"/>
          <w:szCs w:val="24"/>
        </w:rPr>
        <w:t xml:space="preserve"> netiek reglamentēta</w:t>
      </w:r>
      <w:r w:rsidR="00B132B8">
        <w:rPr>
          <w:sz w:val="24"/>
          <w:szCs w:val="24"/>
        </w:rPr>
        <w:t xml:space="preserve">, bet </w:t>
      </w:r>
      <w:r w:rsidR="00B132B8" w:rsidRPr="00324D24">
        <w:rPr>
          <w:sz w:val="24"/>
          <w:szCs w:val="24"/>
        </w:rPr>
        <w:t>U2bugunsnoturības pakāpes būv</w:t>
      </w:r>
      <w:r w:rsidR="00B132B8">
        <w:rPr>
          <w:sz w:val="24"/>
          <w:szCs w:val="24"/>
        </w:rPr>
        <w:t xml:space="preserve">ēm </w:t>
      </w:r>
      <w:r w:rsidR="00FF6854">
        <w:rPr>
          <w:sz w:val="24"/>
          <w:szCs w:val="24"/>
        </w:rPr>
        <w:t xml:space="preserve">nepieciešamominimālo </w:t>
      </w:r>
      <w:r w:rsidR="00725690">
        <w:rPr>
          <w:sz w:val="24"/>
          <w:szCs w:val="24"/>
        </w:rPr>
        <w:t>ugunsizturību</w:t>
      </w:r>
      <w:r w:rsidR="00B132B8">
        <w:rPr>
          <w:sz w:val="24"/>
          <w:szCs w:val="24"/>
        </w:rPr>
        <w:t xml:space="preserve">REI 30 </w:t>
      </w:r>
      <w:r w:rsidR="00B132B8" w:rsidRPr="00324D24">
        <w:rPr>
          <w:sz w:val="24"/>
          <w:szCs w:val="24"/>
        </w:rPr>
        <w:t>n</w:t>
      </w:r>
      <w:r w:rsidR="00B132B8">
        <w:rPr>
          <w:sz w:val="24"/>
          <w:szCs w:val="24"/>
        </w:rPr>
        <w:t xml:space="preserve">odrošina tipveida </w:t>
      </w:r>
      <w:r w:rsidR="00725690">
        <w:rPr>
          <w:sz w:val="24"/>
          <w:szCs w:val="24"/>
        </w:rPr>
        <w:t>pārseguma</w:t>
      </w:r>
      <w:r w:rsidR="00B132B8">
        <w:rPr>
          <w:sz w:val="24"/>
          <w:szCs w:val="24"/>
        </w:rPr>
        <w:t xml:space="preserve"> konstrukcija;</w:t>
      </w:r>
    </w:p>
    <w:p w:rsidR="00ED1F3A" w:rsidRPr="000D16D1" w:rsidRDefault="00725690" w:rsidP="00725690">
      <w:pPr>
        <w:pStyle w:val="ListParagraph"/>
        <w:numPr>
          <w:ilvl w:val="0"/>
          <w:numId w:val="10"/>
        </w:numPr>
        <w:spacing w:line="276" w:lineRule="auto"/>
        <w:ind w:right="175"/>
        <w:jc w:val="both"/>
        <w:rPr>
          <w:b/>
          <w:sz w:val="24"/>
          <w:szCs w:val="24"/>
        </w:rPr>
      </w:pPr>
      <w:r>
        <w:rPr>
          <w:sz w:val="24"/>
          <w:szCs w:val="24"/>
        </w:rPr>
        <w:t>Likvidējamajā</w:t>
      </w:r>
      <w:r w:rsidR="00ED1F3A" w:rsidRPr="000D16D1">
        <w:rPr>
          <w:sz w:val="24"/>
          <w:szCs w:val="24"/>
        </w:rPr>
        <w:t>transformātorapakšstacijā</w:t>
      </w:r>
      <w:r w:rsidR="000D16D1">
        <w:rPr>
          <w:sz w:val="24"/>
          <w:szCs w:val="24"/>
        </w:rPr>
        <w:t xml:space="preserve"> – saglabā</w:t>
      </w:r>
      <w:r w:rsidR="00ED1F3A" w:rsidRPr="000D16D1">
        <w:rPr>
          <w:sz w:val="24"/>
          <w:szCs w:val="24"/>
        </w:rPr>
        <w:t>t</w:t>
      </w:r>
      <w:r w:rsidR="000D16D1">
        <w:rPr>
          <w:sz w:val="24"/>
          <w:szCs w:val="24"/>
        </w:rPr>
        <w:t>s</w:t>
      </w:r>
      <w:r w:rsidR="00ED1F3A" w:rsidRPr="000D16D1">
        <w:rPr>
          <w:sz w:val="24"/>
          <w:szCs w:val="24"/>
        </w:rPr>
        <w:t xml:space="preserve"> tipveida projektā paredzēt</w:t>
      </w:r>
      <w:r w:rsidR="000D16D1">
        <w:rPr>
          <w:sz w:val="24"/>
          <w:szCs w:val="24"/>
        </w:rPr>
        <w:t>ais</w:t>
      </w:r>
      <w:r w:rsidR="00ED1F3A" w:rsidRPr="000D16D1">
        <w:rPr>
          <w:sz w:val="24"/>
          <w:szCs w:val="24"/>
        </w:rPr>
        <w:t xml:space="preserve"> higiēnas telpu monolīt</w:t>
      </w:r>
      <w:r w:rsidR="000D16D1">
        <w:rPr>
          <w:sz w:val="24"/>
          <w:szCs w:val="24"/>
        </w:rPr>
        <w:t>ais</w:t>
      </w:r>
      <w:r w:rsidR="00ED1F3A" w:rsidRPr="000D16D1">
        <w:rPr>
          <w:sz w:val="24"/>
          <w:szCs w:val="24"/>
        </w:rPr>
        <w:t xml:space="preserve"> dzelzsbetona (b=100mm) pārsegum</w:t>
      </w:r>
      <w:r w:rsidR="000D16D1">
        <w:rPr>
          <w:sz w:val="24"/>
          <w:szCs w:val="24"/>
        </w:rPr>
        <w:t>s</w:t>
      </w:r>
      <w:r w:rsidR="00FF6854">
        <w:rPr>
          <w:sz w:val="24"/>
          <w:szCs w:val="24"/>
        </w:rPr>
        <w:t xml:space="preserve"> -</w:t>
      </w:r>
      <w:r w:rsidR="00B132B8" w:rsidRPr="00324D24">
        <w:rPr>
          <w:sz w:val="24"/>
          <w:szCs w:val="24"/>
        </w:rPr>
        <w:t>n</w:t>
      </w:r>
      <w:r w:rsidR="00B132B8">
        <w:rPr>
          <w:sz w:val="24"/>
          <w:szCs w:val="24"/>
        </w:rPr>
        <w:t xml:space="preserve">odrošina </w:t>
      </w:r>
      <w:r w:rsidR="00FF6854">
        <w:rPr>
          <w:sz w:val="24"/>
          <w:szCs w:val="24"/>
        </w:rPr>
        <w:t xml:space="preserve">ugunsizturību </w:t>
      </w:r>
      <w:r w:rsidR="00B132B8">
        <w:rPr>
          <w:sz w:val="24"/>
          <w:szCs w:val="24"/>
        </w:rPr>
        <w:t>REI 30;</w:t>
      </w:r>
    </w:p>
    <w:p w:rsidR="00ED1F3A" w:rsidRPr="00B132B8" w:rsidRDefault="00ED1F3A" w:rsidP="00725690">
      <w:pPr>
        <w:pStyle w:val="Header"/>
        <w:numPr>
          <w:ilvl w:val="0"/>
          <w:numId w:val="10"/>
        </w:numPr>
        <w:tabs>
          <w:tab w:val="clear" w:pos="4153"/>
          <w:tab w:val="clear" w:pos="8306"/>
          <w:tab w:val="left" w:pos="720"/>
          <w:tab w:val="center" w:pos="4320"/>
          <w:tab w:val="right" w:pos="8640"/>
        </w:tabs>
        <w:spacing w:line="276" w:lineRule="auto"/>
        <w:ind w:right="175"/>
        <w:jc w:val="both"/>
        <w:rPr>
          <w:b/>
          <w:sz w:val="24"/>
          <w:szCs w:val="24"/>
        </w:rPr>
      </w:pPr>
      <w:r w:rsidRPr="000D16D1">
        <w:rPr>
          <w:sz w:val="24"/>
          <w:szCs w:val="24"/>
        </w:rPr>
        <w:t>astoņdesmito gadu sākumā būvētajā vienstāva piebūvē</w:t>
      </w:r>
      <w:r w:rsidR="000D16D1" w:rsidRPr="000D16D1">
        <w:rPr>
          <w:sz w:val="24"/>
          <w:szCs w:val="24"/>
        </w:rPr>
        <w:t xml:space="preserve">  -</w:t>
      </w:r>
      <w:r w:rsidR="00B132B8" w:rsidRPr="00B132B8">
        <w:rPr>
          <w:sz w:val="24"/>
          <w:szCs w:val="24"/>
        </w:rPr>
        <w:t>dzelzsbetona  gatavplātnes</w:t>
      </w:r>
      <w:r w:rsidRPr="00B132B8">
        <w:rPr>
          <w:sz w:val="24"/>
          <w:szCs w:val="24"/>
        </w:rPr>
        <w:t>uz nesošām mūra sienām un monolīta dzelzsbetona sijas</w:t>
      </w:r>
      <w:r w:rsidR="00FF6854">
        <w:rPr>
          <w:sz w:val="24"/>
          <w:szCs w:val="24"/>
        </w:rPr>
        <w:t xml:space="preserve"> - </w:t>
      </w:r>
      <w:r w:rsidR="00FF6854" w:rsidRPr="00324D24">
        <w:rPr>
          <w:sz w:val="24"/>
          <w:szCs w:val="24"/>
        </w:rPr>
        <w:t>n</w:t>
      </w:r>
      <w:r w:rsidR="00FF6854">
        <w:rPr>
          <w:sz w:val="24"/>
          <w:szCs w:val="24"/>
        </w:rPr>
        <w:t>odrošina ugunsizturību REI 30;</w:t>
      </w:r>
    </w:p>
    <w:p w:rsidR="00ED1F3A" w:rsidRPr="00E71461" w:rsidRDefault="00FF6854" w:rsidP="00725690">
      <w:pPr>
        <w:pStyle w:val="Header"/>
        <w:numPr>
          <w:ilvl w:val="0"/>
          <w:numId w:val="10"/>
        </w:numPr>
        <w:tabs>
          <w:tab w:val="clear" w:pos="4153"/>
          <w:tab w:val="clear" w:pos="8306"/>
          <w:tab w:val="left" w:pos="720"/>
          <w:tab w:val="center" w:pos="4320"/>
          <w:tab w:val="right" w:pos="8640"/>
        </w:tabs>
        <w:spacing w:line="276" w:lineRule="auto"/>
        <w:rPr>
          <w:b/>
          <w:i/>
          <w:sz w:val="24"/>
          <w:szCs w:val="24"/>
        </w:rPr>
      </w:pPr>
      <w:r w:rsidRPr="00E71461">
        <w:rPr>
          <w:sz w:val="24"/>
          <w:szCs w:val="24"/>
        </w:rPr>
        <w:t xml:space="preserve">projektējamajā </w:t>
      </w:r>
      <w:r w:rsidR="00E71461" w:rsidRPr="00E71461">
        <w:rPr>
          <w:sz w:val="24"/>
          <w:szCs w:val="24"/>
        </w:rPr>
        <w:t xml:space="preserve">vienstāva </w:t>
      </w:r>
      <w:r w:rsidRPr="00E71461">
        <w:rPr>
          <w:sz w:val="24"/>
          <w:szCs w:val="24"/>
        </w:rPr>
        <w:t xml:space="preserve">piebūvē - </w:t>
      </w:r>
      <w:r w:rsidR="00E71461" w:rsidRPr="00E71461">
        <w:rPr>
          <w:sz w:val="24"/>
          <w:szCs w:val="24"/>
        </w:rPr>
        <w:t>tērauda profilētu lokšņu nesošs klājs - U2b ugunsnoturības pakāpes būvju savietoto jumtu nesošām konstrukcijām, ja ugunsreakcijas klase ir: A2-s1.d0 (3.piezīme pie LBN201-15 pielikuma 1.tabulas), ugunsizturība nav reglamentēta.</w:t>
      </w:r>
    </w:p>
    <w:p w:rsidR="00ED1F3A" w:rsidRPr="00E71461" w:rsidRDefault="00ED1F3A" w:rsidP="00725690">
      <w:pPr>
        <w:pStyle w:val="ListParagraph"/>
        <w:numPr>
          <w:ilvl w:val="0"/>
          <w:numId w:val="38"/>
        </w:numPr>
        <w:spacing w:line="276" w:lineRule="auto"/>
        <w:ind w:right="175"/>
        <w:jc w:val="both"/>
        <w:rPr>
          <w:sz w:val="24"/>
          <w:szCs w:val="24"/>
        </w:rPr>
      </w:pPr>
      <w:r w:rsidRPr="00E71461">
        <w:rPr>
          <w:sz w:val="24"/>
          <w:szCs w:val="24"/>
        </w:rPr>
        <w:t xml:space="preserve">otrā stāva pārsegums:                                    </w:t>
      </w:r>
    </w:p>
    <w:p w:rsidR="00C75D0B" w:rsidRPr="0063746A" w:rsidRDefault="00C75D0B" w:rsidP="00725690">
      <w:pPr>
        <w:pStyle w:val="ListParagraph"/>
        <w:numPr>
          <w:ilvl w:val="0"/>
          <w:numId w:val="40"/>
        </w:numPr>
        <w:spacing w:line="276" w:lineRule="auto"/>
        <w:rPr>
          <w:sz w:val="24"/>
          <w:szCs w:val="24"/>
        </w:rPr>
      </w:pPr>
      <w:r w:rsidRPr="00C75D0B">
        <w:rPr>
          <w:sz w:val="24"/>
          <w:szCs w:val="24"/>
        </w:rPr>
        <w:t>ēkas divstāvu daļā – koka sijas</w:t>
      </w:r>
      <w:r>
        <w:rPr>
          <w:sz w:val="24"/>
          <w:szCs w:val="24"/>
        </w:rPr>
        <w:t>,</w:t>
      </w:r>
      <w:r w:rsidRPr="00C75D0B">
        <w:rPr>
          <w:sz w:val="24"/>
          <w:szCs w:val="24"/>
        </w:rPr>
        <w:t xml:space="preserve"> būvgružu un izdedžu bērums uz dēļu starpgriestiem un </w:t>
      </w:r>
      <w:r w:rsidR="00036E01" w:rsidRPr="00E97528">
        <w:rPr>
          <w:sz w:val="24"/>
          <w:szCs w:val="24"/>
        </w:rPr>
        <w:t>impreg</w:t>
      </w:r>
      <w:r w:rsidR="00036E01">
        <w:rPr>
          <w:sz w:val="24"/>
          <w:szCs w:val="24"/>
        </w:rPr>
        <w:t>-</w:t>
      </w:r>
      <w:r w:rsidR="00036E01" w:rsidRPr="00E97528">
        <w:rPr>
          <w:sz w:val="24"/>
          <w:szCs w:val="24"/>
        </w:rPr>
        <w:t>nēt</w:t>
      </w:r>
      <w:r w:rsidR="00036E01">
        <w:rPr>
          <w:sz w:val="24"/>
          <w:szCs w:val="24"/>
        </w:rPr>
        <w:t>u</w:t>
      </w:r>
      <w:r w:rsidR="00036E01" w:rsidRPr="00E97528">
        <w:rPr>
          <w:sz w:val="24"/>
          <w:szCs w:val="24"/>
        </w:rPr>
        <w:t xml:space="preserve"> māl</w:t>
      </w:r>
      <w:r w:rsidR="00036E01">
        <w:rPr>
          <w:sz w:val="24"/>
          <w:szCs w:val="24"/>
        </w:rPr>
        <w:t>u slāņa</w:t>
      </w:r>
      <w:r w:rsidRPr="00C75D0B">
        <w:rPr>
          <w:sz w:val="24"/>
          <w:szCs w:val="24"/>
        </w:rPr>
        <w:t>.</w:t>
      </w:r>
    </w:p>
    <w:p w:rsidR="00C75D0B" w:rsidRPr="0063746A" w:rsidRDefault="0063746A" w:rsidP="00725690">
      <w:pPr>
        <w:numPr>
          <w:ilvl w:val="0"/>
          <w:numId w:val="10"/>
        </w:numPr>
        <w:spacing w:line="276" w:lineRule="auto"/>
        <w:rPr>
          <w:sz w:val="24"/>
          <w:szCs w:val="24"/>
        </w:rPr>
      </w:pPr>
      <w:r w:rsidRPr="0063746A">
        <w:rPr>
          <w:sz w:val="24"/>
          <w:szCs w:val="24"/>
        </w:rPr>
        <w:t>v</w:t>
      </w:r>
      <w:r w:rsidR="00C75D0B" w:rsidRPr="0063746A">
        <w:rPr>
          <w:sz w:val="24"/>
          <w:szCs w:val="24"/>
        </w:rPr>
        <w:t>irs kāpņu telpām ~100 mm biezs monolīta dzelzsbetona pārsegums</w:t>
      </w:r>
    </w:p>
    <w:p w:rsidR="00E4536A" w:rsidRPr="0063746A" w:rsidRDefault="00E4536A" w:rsidP="00725690">
      <w:pPr>
        <w:pStyle w:val="ListParagraph"/>
        <w:numPr>
          <w:ilvl w:val="2"/>
          <w:numId w:val="33"/>
        </w:numPr>
        <w:spacing w:line="276" w:lineRule="auto"/>
        <w:ind w:right="175"/>
        <w:jc w:val="both"/>
        <w:rPr>
          <w:sz w:val="24"/>
          <w:szCs w:val="24"/>
        </w:rPr>
      </w:pPr>
      <w:r w:rsidRPr="0063746A">
        <w:rPr>
          <w:sz w:val="24"/>
          <w:szCs w:val="24"/>
        </w:rPr>
        <w:t>Jumta nesošās konstrukcijas:</w:t>
      </w:r>
    </w:p>
    <w:p w:rsidR="00C75D0B" w:rsidRPr="0063746A" w:rsidRDefault="00C75D0B" w:rsidP="00725690">
      <w:pPr>
        <w:pStyle w:val="ListParagraph"/>
        <w:numPr>
          <w:ilvl w:val="0"/>
          <w:numId w:val="38"/>
        </w:numPr>
        <w:spacing w:line="276" w:lineRule="auto"/>
        <w:ind w:right="175"/>
        <w:jc w:val="both"/>
        <w:rPr>
          <w:sz w:val="24"/>
          <w:szCs w:val="24"/>
        </w:rPr>
      </w:pPr>
      <w:r w:rsidRPr="0063746A">
        <w:rPr>
          <w:sz w:val="24"/>
          <w:szCs w:val="24"/>
        </w:rPr>
        <w:t xml:space="preserve">ēkasdivstāvu daļā - masīvi apaļkoki </w:t>
      </w:r>
      <w:r w:rsidR="0063746A">
        <w:rPr>
          <w:sz w:val="24"/>
          <w:szCs w:val="24"/>
        </w:rPr>
        <w:t xml:space="preserve">(spāres) </w:t>
      </w:r>
      <w:r w:rsidRPr="0063746A">
        <w:rPr>
          <w:sz w:val="24"/>
          <w:szCs w:val="24"/>
        </w:rPr>
        <w:t>un aptēsti būvkoki</w:t>
      </w:r>
      <w:r w:rsidR="0063746A" w:rsidRPr="0063746A">
        <w:rPr>
          <w:sz w:val="24"/>
          <w:szCs w:val="24"/>
        </w:rPr>
        <w:t xml:space="preserve"> - ugunsizturība R&gt;15 min.; ugunsreakcijas klasi: A1-s0.d0;</w:t>
      </w:r>
    </w:p>
    <w:p w:rsidR="0063746A" w:rsidRDefault="0063746A" w:rsidP="00725690">
      <w:pPr>
        <w:pStyle w:val="ListParagraph"/>
        <w:numPr>
          <w:ilvl w:val="0"/>
          <w:numId w:val="38"/>
        </w:numPr>
        <w:spacing w:line="276" w:lineRule="auto"/>
        <w:ind w:right="175"/>
        <w:jc w:val="both"/>
        <w:rPr>
          <w:sz w:val="24"/>
          <w:szCs w:val="24"/>
        </w:rPr>
      </w:pPr>
      <w:r w:rsidRPr="000D16D1">
        <w:rPr>
          <w:sz w:val="24"/>
          <w:szCs w:val="24"/>
        </w:rPr>
        <w:t xml:space="preserve">astoņdesmito gadu sākumā būvētajā vienstāva piebūvē  - </w:t>
      </w:r>
      <w:r w:rsidRPr="00B132B8">
        <w:rPr>
          <w:sz w:val="24"/>
          <w:szCs w:val="24"/>
        </w:rPr>
        <w:t>dzelzsbetona  gatavplātnes</w:t>
      </w:r>
      <w:r>
        <w:rPr>
          <w:sz w:val="24"/>
          <w:szCs w:val="24"/>
        </w:rPr>
        <w:t>;</w:t>
      </w:r>
    </w:p>
    <w:p w:rsidR="00E4536A" w:rsidRPr="0063746A" w:rsidRDefault="0063746A" w:rsidP="00725690">
      <w:pPr>
        <w:pStyle w:val="ListParagraph"/>
        <w:numPr>
          <w:ilvl w:val="0"/>
          <w:numId w:val="38"/>
        </w:numPr>
        <w:spacing w:line="276" w:lineRule="auto"/>
        <w:ind w:right="175"/>
        <w:jc w:val="both"/>
        <w:rPr>
          <w:sz w:val="24"/>
          <w:szCs w:val="24"/>
        </w:rPr>
      </w:pPr>
      <w:r w:rsidRPr="00E71461">
        <w:rPr>
          <w:sz w:val="24"/>
          <w:szCs w:val="24"/>
        </w:rPr>
        <w:t xml:space="preserve">projektējamajā vienstāva piebūvē - tērauda profilētu lokšņu nesošs klājs - </w:t>
      </w:r>
      <w:r w:rsidRPr="0063746A">
        <w:rPr>
          <w:sz w:val="24"/>
          <w:szCs w:val="24"/>
        </w:rPr>
        <w:t>ugunsizturība R&gt;15 min.; ugunsreakcijas klasi: A1-s0.d0;</w:t>
      </w:r>
    </w:p>
    <w:p w:rsidR="0063746A" w:rsidRPr="0063746A" w:rsidRDefault="0063746A" w:rsidP="00725690">
      <w:pPr>
        <w:pStyle w:val="ListParagraph"/>
        <w:numPr>
          <w:ilvl w:val="1"/>
          <w:numId w:val="33"/>
        </w:numPr>
        <w:spacing w:line="276" w:lineRule="auto"/>
        <w:ind w:right="175"/>
        <w:jc w:val="both"/>
        <w:rPr>
          <w:sz w:val="24"/>
          <w:szCs w:val="24"/>
        </w:rPr>
      </w:pPr>
      <w:r w:rsidRPr="0063746A">
        <w:rPr>
          <w:sz w:val="24"/>
          <w:szCs w:val="24"/>
        </w:rPr>
        <w:t>Ārsienu siltumizolācijas ugunsreakcijas klase: B-s1.d0;</w:t>
      </w:r>
    </w:p>
    <w:p w:rsidR="0063746A" w:rsidRPr="0063746A" w:rsidRDefault="0063746A" w:rsidP="00725690">
      <w:pPr>
        <w:pStyle w:val="ListParagraph"/>
        <w:numPr>
          <w:ilvl w:val="1"/>
          <w:numId w:val="33"/>
        </w:numPr>
        <w:spacing w:line="276" w:lineRule="auto"/>
        <w:ind w:right="175"/>
        <w:jc w:val="both"/>
        <w:rPr>
          <w:sz w:val="24"/>
          <w:szCs w:val="24"/>
        </w:rPr>
      </w:pPr>
      <w:r w:rsidRPr="0063746A">
        <w:rPr>
          <w:sz w:val="24"/>
          <w:szCs w:val="24"/>
        </w:rPr>
        <w:t>Mācību un laboratoriju telpās ugunsslodze nepārsniedz 600 mJ/m</w:t>
      </w:r>
      <w:r w:rsidRPr="0063746A">
        <w:rPr>
          <w:sz w:val="24"/>
          <w:szCs w:val="24"/>
          <w:vertAlign w:val="superscript"/>
        </w:rPr>
        <w:t>2</w:t>
      </w:r>
      <w:r w:rsidRPr="0063746A">
        <w:rPr>
          <w:sz w:val="24"/>
          <w:szCs w:val="24"/>
        </w:rPr>
        <w:t>, noliktavās &lt; 1200 mJ/m</w:t>
      </w:r>
      <w:r w:rsidRPr="0063746A">
        <w:rPr>
          <w:sz w:val="24"/>
          <w:szCs w:val="24"/>
          <w:vertAlign w:val="superscript"/>
        </w:rPr>
        <w:t>2</w:t>
      </w:r>
      <w:r w:rsidRPr="0063746A">
        <w:rPr>
          <w:sz w:val="24"/>
          <w:szCs w:val="24"/>
        </w:rPr>
        <w:t xml:space="preserve">. </w:t>
      </w:r>
    </w:p>
    <w:p w:rsidR="0063746A" w:rsidRPr="0063746A" w:rsidRDefault="0063746A" w:rsidP="00725690">
      <w:pPr>
        <w:pStyle w:val="ListParagraph"/>
        <w:numPr>
          <w:ilvl w:val="1"/>
          <w:numId w:val="33"/>
        </w:numPr>
        <w:spacing w:line="276" w:lineRule="auto"/>
        <w:ind w:right="175"/>
        <w:jc w:val="both"/>
        <w:rPr>
          <w:sz w:val="24"/>
          <w:szCs w:val="24"/>
        </w:rPr>
      </w:pPr>
      <w:r w:rsidRPr="0063746A">
        <w:rPr>
          <w:sz w:val="24"/>
          <w:szCs w:val="24"/>
        </w:rPr>
        <w:t>Lai ugunsgrēka gadījumā ierobežotu dūmu izplatīšanos un nodrošinātu dūmu izvadīšanu, visās telpās paredzēti atverami logi (dūmu izvades ailas). Attālums no jebkura punkta stāvā līdz dūmu izvades ailai nepārsniedz 15 m. Mazākā dūmu izvades aila (loga vērtne) ir lielāka par 0,5 m</w:t>
      </w:r>
      <w:r w:rsidRPr="0063746A">
        <w:rPr>
          <w:sz w:val="24"/>
          <w:szCs w:val="24"/>
          <w:vertAlign w:val="superscript"/>
        </w:rPr>
        <w:t>2</w:t>
      </w:r>
      <w:r w:rsidRPr="0063746A">
        <w:rPr>
          <w:sz w:val="24"/>
          <w:szCs w:val="24"/>
        </w:rPr>
        <w:t xml:space="preserve">. </w:t>
      </w:r>
    </w:p>
    <w:p w:rsidR="0063746A" w:rsidRPr="00B21263" w:rsidRDefault="00B21263" w:rsidP="00725690">
      <w:pPr>
        <w:pStyle w:val="ListParagraph"/>
        <w:numPr>
          <w:ilvl w:val="2"/>
          <w:numId w:val="33"/>
        </w:numPr>
        <w:spacing w:line="276" w:lineRule="auto"/>
        <w:ind w:right="175"/>
        <w:jc w:val="both"/>
        <w:rPr>
          <w:sz w:val="24"/>
          <w:szCs w:val="24"/>
        </w:rPr>
      </w:pPr>
      <w:r w:rsidRPr="00B21263">
        <w:rPr>
          <w:sz w:val="24"/>
          <w:szCs w:val="24"/>
        </w:rPr>
        <w:t>U</w:t>
      </w:r>
      <w:r w:rsidR="0063746A" w:rsidRPr="00B21263">
        <w:rPr>
          <w:sz w:val="24"/>
          <w:szCs w:val="24"/>
        </w:rPr>
        <w:t>gunsdroš</w:t>
      </w:r>
      <w:r w:rsidRPr="00B21263">
        <w:rPr>
          <w:sz w:val="24"/>
          <w:szCs w:val="24"/>
        </w:rPr>
        <w:t xml:space="preserve">ības nodalījumu un ugunsdroši </w:t>
      </w:r>
      <w:r w:rsidR="0063746A" w:rsidRPr="00B21263">
        <w:rPr>
          <w:sz w:val="24"/>
          <w:szCs w:val="24"/>
        </w:rPr>
        <w:t>atdalīto telpu norobežojošās konstrukcij</w:t>
      </w:r>
      <w:r w:rsidRPr="00B21263">
        <w:rPr>
          <w:sz w:val="24"/>
          <w:szCs w:val="24"/>
        </w:rPr>
        <w:t>ā</w:t>
      </w:r>
      <w:r w:rsidR="0063746A" w:rsidRPr="00B21263">
        <w:rPr>
          <w:sz w:val="24"/>
          <w:szCs w:val="24"/>
        </w:rPr>
        <w:t>s izv</w:t>
      </w:r>
      <w:r w:rsidRPr="00B21263">
        <w:rPr>
          <w:sz w:val="24"/>
          <w:szCs w:val="24"/>
        </w:rPr>
        <w:t>eido</w:t>
      </w:r>
      <w:r w:rsidR="0063746A" w:rsidRPr="00B21263">
        <w:rPr>
          <w:sz w:val="24"/>
          <w:szCs w:val="24"/>
        </w:rPr>
        <w:t xml:space="preserve">to ailu </w:t>
      </w:r>
      <w:r w:rsidRPr="00B21263">
        <w:rPr>
          <w:sz w:val="24"/>
          <w:szCs w:val="24"/>
        </w:rPr>
        <w:t>aiz</w:t>
      </w:r>
      <w:r w:rsidR="0063746A" w:rsidRPr="00B21263">
        <w:rPr>
          <w:sz w:val="24"/>
          <w:szCs w:val="24"/>
        </w:rPr>
        <w:t>pildījum</w:t>
      </w:r>
      <w:r w:rsidRPr="00B21263">
        <w:rPr>
          <w:sz w:val="24"/>
          <w:szCs w:val="24"/>
        </w:rPr>
        <w:t>a</w:t>
      </w:r>
      <w:r w:rsidR="0063746A" w:rsidRPr="00B21263">
        <w:rPr>
          <w:sz w:val="24"/>
          <w:szCs w:val="24"/>
        </w:rPr>
        <w:t xml:space="preserve"> ugunsizturība ir </w:t>
      </w:r>
      <w:r w:rsidRPr="00B21263">
        <w:rPr>
          <w:sz w:val="24"/>
          <w:szCs w:val="24"/>
        </w:rPr>
        <w:t>EI 30 (</w:t>
      </w:r>
      <w:r w:rsidR="0063746A" w:rsidRPr="00B21263">
        <w:rPr>
          <w:sz w:val="24"/>
          <w:szCs w:val="24"/>
        </w:rPr>
        <w:t>50 % no ugunsdrošām konstrukcijām noteiktās ugunsizturības.</w:t>
      </w:r>
    </w:p>
    <w:p w:rsidR="0063746A" w:rsidRPr="00B21263" w:rsidRDefault="0063746A" w:rsidP="00725690">
      <w:pPr>
        <w:pStyle w:val="ListParagraph"/>
        <w:numPr>
          <w:ilvl w:val="2"/>
          <w:numId w:val="33"/>
        </w:numPr>
        <w:spacing w:line="276" w:lineRule="auto"/>
        <w:ind w:right="175"/>
        <w:jc w:val="both"/>
        <w:rPr>
          <w:sz w:val="24"/>
          <w:szCs w:val="24"/>
        </w:rPr>
      </w:pPr>
      <w:r w:rsidRPr="00B21263">
        <w:rPr>
          <w:sz w:val="24"/>
          <w:szCs w:val="24"/>
        </w:rPr>
        <w:t xml:space="preserve">Visās vietās, kur komunikācijas šķērso ugunsdrošu būvkonstrukciju, </w:t>
      </w:r>
      <w:r w:rsidRPr="00B21263">
        <w:rPr>
          <w:rFonts w:eastAsia="MS Mincho"/>
          <w:sz w:val="24"/>
          <w:szCs w:val="24"/>
        </w:rPr>
        <w:t xml:space="preserve">elektroinstalācijas kabeļi  jāvelk PVC caurulēs. Pēc visu </w:t>
      </w:r>
      <w:r w:rsidRPr="00B21263">
        <w:rPr>
          <w:sz w:val="24"/>
          <w:szCs w:val="24"/>
        </w:rPr>
        <w:t>ugunsdrošu būvkonstrukcijušķērsojošu</w:t>
      </w:r>
      <w:r w:rsidRPr="00B21263">
        <w:rPr>
          <w:rFonts w:eastAsia="MS Mincho"/>
          <w:sz w:val="24"/>
          <w:szCs w:val="24"/>
        </w:rPr>
        <w:t xml:space="preserve"> cauruļu montāžas caurumi </w:t>
      </w:r>
      <w:r w:rsidRPr="00B21263">
        <w:rPr>
          <w:sz w:val="24"/>
          <w:szCs w:val="24"/>
        </w:rPr>
        <w:t xml:space="preserve">visā ugunsdrošās konstrukcijas biezumā </w:t>
      </w:r>
      <w:r w:rsidRPr="00B21263">
        <w:rPr>
          <w:rFonts w:eastAsia="MS Mincho"/>
          <w:sz w:val="24"/>
          <w:szCs w:val="24"/>
        </w:rPr>
        <w:t>jānoblīvē ar materiālu, kura ugunsdrošības pakāpe atbilst šķērsojamās konstrukcijas ugunsdrošības pakāpei</w:t>
      </w:r>
      <w:r w:rsidRPr="00B21263">
        <w:rPr>
          <w:sz w:val="24"/>
          <w:szCs w:val="24"/>
        </w:rPr>
        <w:t xml:space="preserve">, vai ir vismaz B-s1, d0 un ugunij iedarbojoties, nodrošina hermētiskumu. </w:t>
      </w:r>
      <w:r w:rsidR="00725690" w:rsidRPr="00B21263">
        <w:rPr>
          <w:sz w:val="24"/>
          <w:szCs w:val="24"/>
        </w:rPr>
        <w:t>Ugunsdroši</w:t>
      </w:r>
      <w:r w:rsidRPr="00B21263">
        <w:rPr>
          <w:sz w:val="24"/>
          <w:szCs w:val="24"/>
        </w:rPr>
        <w:t xml:space="preserve"> atdalīto telpu ugunsdrošajās sienās ailas noslēdzamas ar speciāli paredzētajiem izstrādājumiem:</w:t>
      </w:r>
    </w:p>
    <w:p w:rsidR="0063746A" w:rsidRPr="00B21263" w:rsidRDefault="0063746A" w:rsidP="00725690">
      <w:pPr>
        <w:pStyle w:val="ListParagraph"/>
        <w:numPr>
          <w:ilvl w:val="0"/>
          <w:numId w:val="42"/>
        </w:numPr>
        <w:spacing w:line="276" w:lineRule="auto"/>
        <w:jc w:val="both"/>
        <w:rPr>
          <w:sz w:val="24"/>
          <w:szCs w:val="24"/>
        </w:rPr>
      </w:pPr>
      <w:r w:rsidRPr="00B21263">
        <w:rPr>
          <w:sz w:val="24"/>
          <w:szCs w:val="24"/>
        </w:rPr>
        <w:t>ugunsdrošajām noslēgmanšetēm - plastmasas cauruļvadiem un elektroinstalācijas kabeļiem;</w:t>
      </w:r>
    </w:p>
    <w:p w:rsidR="0063746A" w:rsidRPr="00B21263" w:rsidRDefault="0063746A" w:rsidP="00725690">
      <w:pPr>
        <w:pStyle w:val="ListParagraph"/>
        <w:numPr>
          <w:ilvl w:val="0"/>
          <w:numId w:val="42"/>
        </w:numPr>
        <w:spacing w:line="276" w:lineRule="auto"/>
        <w:jc w:val="both"/>
        <w:rPr>
          <w:sz w:val="24"/>
          <w:szCs w:val="24"/>
        </w:rPr>
      </w:pPr>
      <w:r w:rsidRPr="00B21263">
        <w:rPr>
          <w:sz w:val="24"/>
          <w:szCs w:val="24"/>
        </w:rPr>
        <w:t xml:space="preserve">ugunsdrošu tapu - elektroinstalācijas kabeļiem; </w:t>
      </w:r>
    </w:p>
    <w:p w:rsidR="0063746A" w:rsidRPr="006F0CFC" w:rsidRDefault="0063746A" w:rsidP="00725690">
      <w:pPr>
        <w:pStyle w:val="ListParagraph"/>
        <w:numPr>
          <w:ilvl w:val="0"/>
          <w:numId w:val="42"/>
        </w:numPr>
        <w:spacing w:line="276" w:lineRule="auto"/>
        <w:jc w:val="both"/>
        <w:rPr>
          <w:color w:val="984806" w:themeColor="accent6" w:themeShade="80"/>
          <w:sz w:val="24"/>
          <w:szCs w:val="24"/>
        </w:rPr>
      </w:pPr>
      <w:r w:rsidRPr="00B21263">
        <w:rPr>
          <w:sz w:val="24"/>
          <w:szCs w:val="24"/>
        </w:rPr>
        <w:t>ugunsdrošu masu - elektroinstalācijai kabeļu plauktos</w:t>
      </w:r>
      <w:r w:rsidRPr="006F0CFC">
        <w:rPr>
          <w:color w:val="984806" w:themeColor="accent6" w:themeShade="80"/>
          <w:sz w:val="24"/>
          <w:szCs w:val="24"/>
        </w:rPr>
        <w:t>.</w:t>
      </w:r>
    </w:p>
    <w:p w:rsidR="00130F1E" w:rsidRPr="005C710D" w:rsidRDefault="000F610D" w:rsidP="00725690">
      <w:pPr>
        <w:pStyle w:val="ListParagraph"/>
        <w:numPr>
          <w:ilvl w:val="1"/>
          <w:numId w:val="33"/>
        </w:numPr>
        <w:spacing w:line="276" w:lineRule="auto"/>
        <w:ind w:right="175"/>
        <w:jc w:val="both"/>
        <w:rPr>
          <w:sz w:val="24"/>
          <w:szCs w:val="24"/>
        </w:rPr>
      </w:pPr>
      <w:r w:rsidRPr="005C710D">
        <w:rPr>
          <w:sz w:val="24"/>
          <w:szCs w:val="24"/>
        </w:rPr>
        <w:t>ugunsaizsargāt</w:t>
      </w:r>
      <w:r w:rsidR="00A61DBE" w:rsidRPr="005C710D">
        <w:rPr>
          <w:sz w:val="24"/>
          <w:szCs w:val="24"/>
        </w:rPr>
        <w:t>a</w:t>
      </w:r>
      <w:r w:rsidRPr="005C710D">
        <w:rPr>
          <w:sz w:val="24"/>
          <w:szCs w:val="24"/>
        </w:rPr>
        <w:t xml:space="preserve"> kāpņu telp</w:t>
      </w:r>
      <w:r w:rsidR="00A61DBE" w:rsidRPr="005C710D">
        <w:rPr>
          <w:sz w:val="24"/>
          <w:szCs w:val="24"/>
        </w:rPr>
        <w:t>a</w:t>
      </w:r>
      <w:r w:rsidR="00130F1E" w:rsidRPr="005C710D">
        <w:rPr>
          <w:sz w:val="24"/>
          <w:szCs w:val="24"/>
        </w:rPr>
        <w:t>:</w:t>
      </w:r>
    </w:p>
    <w:p w:rsidR="00130F1E" w:rsidRPr="005C710D" w:rsidRDefault="000F610D" w:rsidP="00725690">
      <w:pPr>
        <w:pStyle w:val="ListParagraph"/>
        <w:numPr>
          <w:ilvl w:val="2"/>
          <w:numId w:val="33"/>
        </w:numPr>
        <w:spacing w:line="276" w:lineRule="auto"/>
        <w:ind w:right="175"/>
        <w:jc w:val="both"/>
        <w:rPr>
          <w:sz w:val="24"/>
          <w:szCs w:val="24"/>
        </w:rPr>
      </w:pPr>
      <w:r w:rsidRPr="005C710D">
        <w:rPr>
          <w:sz w:val="24"/>
          <w:szCs w:val="24"/>
        </w:rPr>
        <w:t>sienas - 400 mm biezas apmestas ķieģeļu mūra sienas, kuru ugunsizturība (REI) ir lielāka par 60 minūtēm</w:t>
      </w:r>
      <w:r w:rsidR="000F79D2" w:rsidRPr="005C710D">
        <w:rPr>
          <w:sz w:val="24"/>
          <w:szCs w:val="24"/>
        </w:rPr>
        <w:t xml:space="preserve"> un ugunsreakcijas klase: A1-s0.d0</w:t>
      </w:r>
      <w:r w:rsidR="00B30998" w:rsidRPr="005C710D">
        <w:rPr>
          <w:sz w:val="24"/>
          <w:szCs w:val="24"/>
        </w:rPr>
        <w:t>;</w:t>
      </w:r>
    </w:p>
    <w:p w:rsidR="00130F1E" w:rsidRPr="005C710D" w:rsidRDefault="00130F1E" w:rsidP="00725690">
      <w:pPr>
        <w:pStyle w:val="ListParagraph"/>
        <w:numPr>
          <w:ilvl w:val="2"/>
          <w:numId w:val="33"/>
        </w:numPr>
        <w:spacing w:line="276" w:lineRule="auto"/>
        <w:ind w:right="175"/>
        <w:jc w:val="both"/>
        <w:rPr>
          <w:sz w:val="24"/>
          <w:szCs w:val="24"/>
        </w:rPr>
      </w:pPr>
      <w:r w:rsidRPr="005C710D">
        <w:rPr>
          <w:sz w:val="24"/>
          <w:szCs w:val="24"/>
        </w:rPr>
        <w:t>kāpņu laukumi – monolīts dzelzsbetons, kura ugunsizturība (R) ir lielāka par 30 minūtēm</w:t>
      </w:r>
      <w:r w:rsidR="000F79D2" w:rsidRPr="005C710D">
        <w:rPr>
          <w:sz w:val="24"/>
          <w:szCs w:val="24"/>
        </w:rPr>
        <w:t xml:space="preserve"> un ugunsreakcijas klase: A1-s0.d0</w:t>
      </w:r>
      <w:r w:rsidRPr="005C710D">
        <w:rPr>
          <w:sz w:val="24"/>
          <w:szCs w:val="24"/>
        </w:rPr>
        <w:t>;</w:t>
      </w:r>
    </w:p>
    <w:p w:rsidR="00130F1E" w:rsidRPr="005C710D" w:rsidRDefault="00130F1E" w:rsidP="00725690">
      <w:pPr>
        <w:pStyle w:val="ListParagraph"/>
        <w:numPr>
          <w:ilvl w:val="2"/>
          <w:numId w:val="33"/>
        </w:numPr>
        <w:spacing w:line="276" w:lineRule="auto"/>
        <w:ind w:right="175"/>
        <w:jc w:val="both"/>
        <w:rPr>
          <w:sz w:val="24"/>
          <w:szCs w:val="24"/>
        </w:rPr>
      </w:pPr>
      <w:r w:rsidRPr="005C710D">
        <w:rPr>
          <w:sz w:val="24"/>
          <w:szCs w:val="24"/>
        </w:rPr>
        <w:lastRenderedPageBreak/>
        <w:t>kāpņu sijas –tērauda</w:t>
      </w:r>
      <w:r w:rsidR="00263845" w:rsidRPr="005C710D">
        <w:rPr>
          <w:sz w:val="24"/>
          <w:szCs w:val="24"/>
        </w:rPr>
        <w:t>, iebetonētas monolīta dzelzsbetona plātnē</w:t>
      </w:r>
      <w:r w:rsidR="00E76CC4" w:rsidRPr="005C710D">
        <w:rPr>
          <w:sz w:val="24"/>
          <w:szCs w:val="24"/>
        </w:rPr>
        <w:t>, kam kopā</w:t>
      </w:r>
      <w:r w:rsidR="00263845" w:rsidRPr="005C710D">
        <w:rPr>
          <w:sz w:val="24"/>
          <w:szCs w:val="24"/>
        </w:rPr>
        <w:t xml:space="preserve"> ugunsizturība (R) ir lielāka par 30 minūtēm</w:t>
      </w:r>
      <w:r w:rsidR="000F79D2" w:rsidRPr="005C710D">
        <w:rPr>
          <w:sz w:val="24"/>
          <w:szCs w:val="24"/>
        </w:rPr>
        <w:t xml:space="preserve"> un ugunsreakcijas klase: A1-s0.d0</w:t>
      </w:r>
      <w:r w:rsidR="00E76CC4" w:rsidRPr="005C710D">
        <w:rPr>
          <w:sz w:val="24"/>
          <w:szCs w:val="24"/>
        </w:rPr>
        <w:t>;</w:t>
      </w:r>
    </w:p>
    <w:p w:rsidR="00E76CC4" w:rsidRPr="005C710D" w:rsidRDefault="00130F1E" w:rsidP="00725690">
      <w:pPr>
        <w:pStyle w:val="ListParagraph"/>
        <w:numPr>
          <w:ilvl w:val="2"/>
          <w:numId w:val="33"/>
        </w:numPr>
        <w:spacing w:line="276" w:lineRule="auto"/>
        <w:ind w:right="175"/>
        <w:jc w:val="both"/>
        <w:rPr>
          <w:sz w:val="24"/>
          <w:szCs w:val="24"/>
        </w:rPr>
      </w:pPr>
      <w:r w:rsidRPr="005C710D">
        <w:rPr>
          <w:sz w:val="24"/>
          <w:szCs w:val="24"/>
        </w:rPr>
        <w:t xml:space="preserve">kāpņu laidi </w:t>
      </w:r>
      <w:r w:rsidR="00263845" w:rsidRPr="005C710D">
        <w:rPr>
          <w:sz w:val="24"/>
          <w:szCs w:val="24"/>
        </w:rPr>
        <w:t xml:space="preserve">- </w:t>
      </w:r>
      <w:r w:rsidR="00E76CC4" w:rsidRPr="005C710D">
        <w:rPr>
          <w:sz w:val="24"/>
          <w:szCs w:val="24"/>
        </w:rPr>
        <w:t>monolīta dzelzsbetona plātnes ar iebetonētām tērauda sijām, kam kopā ugunsizturība (R) ir lielāka par 30 minūtēm</w:t>
      </w:r>
      <w:r w:rsidR="000F79D2" w:rsidRPr="005C710D">
        <w:rPr>
          <w:sz w:val="24"/>
          <w:szCs w:val="24"/>
        </w:rPr>
        <w:t xml:space="preserve"> un ugunsreakcijas klase: A1-s0.d0</w:t>
      </w:r>
      <w:r w:rsidR="00E76CC4" w:rsidRPr="005C710D">
        <w:rPr>
          <w:sz w:val="24"/>
          <w:szCs w:val="24"/>
        </w:rPr>
        <w:t xml:space="preserve">; </w:t>
      </w:r>
    </w:p>
    <w:p w:rsidR="00B30998" w:rsidRDefault="00130F1E" w:rsidP="00725690">
      <w:pPr>
        <w:pStyle w:val="ListParagraph"/>
        <w:numPr>
          <w:ilvl w:val="2"/>
          <w:numId w:val="33"/>
        </w:numPr>
        <w:spacing w:line="276" w:lineRule="auto"/>
        <w:ind w:right="175"/>
        <w:jc w:val="both"/>
        <w:rPr>
          <w:sz w:val="24"/>
          <w:szCs w:val="24"/>
        </w:rPr>
      </w:pPr>
      <w:r w:rsidRPr="005C710D">
        <w:rPr>
          <w:sz w:val="24"/>
          <w:szCs w:val="24"/>
        </w:rPr>
        <w:t>pakāpieni</w:t>
      </w:r>
      <w:r w:rsidR="00E76CC4" w:rsidRPr="005C710D">
        <w:rPr>
          <w:sz w:val="24"/>
          <w:szCs w:val="24"/>
        </w:rPr>
        <w:t xml:space="preserve">- uzliekami, dzelzsbetons, ugunsizturība R </w:t>
      </w:r>
      <w:r w:rsidR="00020AEC" w:rsidRPr="005C710D">
        <w:rPr>
          <w:sz w:val="24"/>
          <w:szCs w:val="24"/>
        </w:rPr>
        <w:t>&gt;</w:t>
      </w:r>
      <w:r w:rsidR="00E76CC4" w:rsidRPr="005C710D">
        <w:rPr>
          <w:sz w:val="24"/>
          <w:szCs w:val="24"/>
        </w:rPr>
        <w:t>30 min</w:t>
      </w:r>
      <w:r w:rsidR="00020AEC" w:rsidRPr="005C710D">
        <w:rPr>
          <w:sz w:val="24"/>
          <w:szCs w:val="24"/>
        </w:rPr>
        <w:t>.;</w:t>
      </w:r>
      <w:r w:rsidR="000F79D2" w:rsidRPr="005C710D">
        <w:rPr>
          <w:sz w:val="24"/>
          <w:szCs w:val="24"/>
        </w:rPr>
        <w:t xml:space="preserve"> ugunsreakcijas klase: A1-s0.d0</w:t>
      </w:r>
      <w:r w:rsidR="00E76CC4" w:rsidRPr="005C710D">
        <w:rPr>
          <w:sz w:val="24"/>
          <w:szCs w:val="24"/>
        </w:rPr>
        <w:t>;</w:t>
      </w:r>
    </w:p>
    <w:p w:rsidR="00B0127A" w:rsidRPr="005C710D" w:rsidRDefault="00B0127A" w:rsidP="00725690">
      <w:pPr>
        <w:pStyle w:val="ListParagraph"/>
        <w:spacing w:line="276" w:lineRule="auto"/>
        <w:ind w:left="862" w:right="175"/>
        <w:jc w:val="both"/>
        <w:rPr>
          <w:sz w:val="24"/>
          <w:szCs w:val="24"/>
        </w:rPr>
      </w:pPr>
      <w:r w:rsidRPr="00324D24">
        <w:rPr>
          <w:sz w:val="24"/>
          <w:szCs w:val="24"/>
        </w:rPr>
        <w:t>Garāžu ēk</w:t>
      </w:r>
      <w:r>
        <w:rPr>
          <w:sz w:val="24"/>
          <w:szCs w:val="24"/>
        </w:rPr>
        <w:t>u</w:t>
      </w:r>
      <w:r w:rsidRPr="00324D24">
        <w:rPr>
          <w:sz w:val="24"/>
          <w:szCs w:val="24"/>
        </w:rPr>
        <w:t xml:space="preserve"> (kadastra apzīmējums 0900060266001) paredz</w:t>
      </w:r>
      <w:r>
        <w:rPr>
          <w:sz w:val="24"/>
          <w:szCs w:val="24"/>
        </w:rPr>
        <w:t xml:space="preserve">ēts pārbūvēt, </w:t>
      </w:r>
      <w:r w:rsidR="00725690">
        <w:rPr>
          <w:sz w:val="24"/>
          <w:szCs w:val="24"/>
        </w:rPr>
        <w:t>izveidojot telpas</w:t>
      </w:r>
      <w:r>
        <w:rPr>
          <w:sz w:val="24"/>
          <w:szCs w:val="24"/>
        </w:rPr>
        <w:t xml:space="preserve"> skolas saimniecības darbnīcai, noliktavām un ugunsdroši atdalītas telpas - siltummezgl</w:t>
      </w:r>
      <w:r w:rsidR="007710A1">
        <w:rPr>
          <w:sz w:val="24"/>
          <w:szCs w:val="24"/>
        </w:rPr>
        <w:t>s un</w:t>
      </w:r>
      <w:r w:rsidRPr="00324D24">
        <w:rPr>
          <w:sz w:val="24"/>
          <w:szCs w:val="24"/>
        </w:rPr>
        <w:t>garāžas boks</w:t>
      </w:r>
      <w:r w:rsidR="007710A1">
        <w:rPr>
          <w:sz w:val="24"/>
          <w:szCs w:val="24"/>
        </w:rPr>
        <w:t>s</w:t>
      </w:r>
      <w:r>
        <w:t>;</w:t>
      </w:r>
    </w:p>
    <w:p w:rsidR="00B30998" w:rsidRPr="00B21263" w:rsidRDefault="00B21263" w:rsidP="00B21263">
      <w:pPr>
        <w:pStyle w:val="ListParagraph"/>
        <w:numPr>
          <w:ilvl w:val="0"/>
          <w:numId w:val="33"/>
        </w:numPr>
        <w:spacing w:before="120" w:after="120"/>
        <w:jc w:val="center"/>
        <w:rPr>
          <w:b/>
          <w:noProof/>
          <w:sz w:val="24"/>
          <w:szCs w:val="24"/>
        </w:rPr>
      </w:pPr>
      <w:r w:rsidRPr="00B21263">
        <w:rPr>
          <w:b/>
          <w:noProof/>
          <w:sz w:val="24"/>
          <w:szCs w:val="24"/>
        </w:rPr>
        <w:t>EVAKUĀCIJAS NODROŠINĀŠANA</w:t>
      </w:r>
    </w:p>
    <w:p w:rsidR="000115CA" w:rsidRDefault="006B6585" w:rsidP="00725690">
      <w:pPr>
        <w:pStyle w:val="Default"/>
        <w:numPr>
          <w:ilvl w:val="2"/>
          <w:numId w:val="44"/>
        </w:numPr>
        <w:suppressAutoHyphens w:val="0"/>
        <w:autoSpaceDN w:val="0"/>
        <w:adjustRightInd w:val="0"/>
        <w:spacing w:after="40" w:line="276" w:lineRule="auto"/>
        <w:rPr>
          <w:rFonts w:ascii="Times New Roman" w:hAnsi="Times New Roman" w:cs="Times New Roman"/>
          <w:color w:val="auto"/>
        </w:rPr>
      </w:pPr>
      <w:r>
        <w:rPr>
          <w:rFonts w:ascii="Times New Roman" w:hAnsi="Times New Roman" w:cs="Times New Roman"/>
          <w:color w:val="auto"/>
          <w:shd w:val="clear" w:color="auto" w:fill="FFFFFF"/>
        </w:rPr>
        <w:t>O</w:t>
      </w:r>
      <w:r w:rsidR="003A0E61" w:rsidRPr="00E4536A">
        <w:rPr>
          <w:rFonts w:ascii="Times New Roman" w:hAnsi="Times New Roman" w:cs="Times New Roman"/>
          <w:color w:val="auto"/>
          <w:shd w:val="clear" w:color="auto" w:fill="FFFFFF"/>
        </w:rPr>
        <w:t>rganizēta</w:t>
      </w:r>
      <w:r>
        <w:rPr>
          <w:rFonts w:ascii="Times New Roman" w:hAnsi="Times New Roman" w:cs="Times New Roman"/>
          <w:color w:val="auto"/>
          <w:shd w:val="clear" w:color="auto" w:fill="FFFFFF"/>
        </w:rPr>
        <w:t>i</w:t>
      </w:r>
      <w:r w:rsidR="003A0E61" w:rsidRPr="00E4536A">
        <w:rPr>
          <w:rFonts w:ascii="Times New Roman" w:hAnsi="Times New Roman" w:cs="Times New Roman"/>
          <w:color w:val="auto"/>
          <w:shd w:val="clear" w:color="auto" w:fill="FFFFFF"/>
        </w:rPr>
        <w:t xml:space="preserve"> cilvēku pāriešan</w:t>
      </w:r>
      <w:r>
        <w:rPr>
          <w:rFonts w:ascii="Times New Roman" w:hAnsi="Times New Roman" w:cs="Times New Roman"/>
          <w:color w:val="auto"/>
          <w:shd w:val="clear" w:color="auto" w:fill="FFFFFF"/>
        </w:rPr>
        <w:t>ai</w:t>
      </w:r>
      <w:r w:rsidR="0060043B" w:rsidRPr="00E4536A">
        <w:rPr>
          <w:rFonts w:ascii="Times New Roman" w:hAnsi="Times New Roman" w:cs="Times New Roman"/>
          <w:color w:val="auto"/>
          <w:shd w:val="clear" w:color="auto" w:fill="FFFFFF"/>
        </w:rPr>
        <w:t xml:space="preserve">ugunsgrēka vai citu briesmu gadījumā </w:t>
      </w:r>
      <w:r w:rsidR="003A0E61" w:rsidRPr="00E4536A">
        <w:rPr>
          <w:rFonts w:ascii="Times New Roman" w:hAnsi="Times New Roman" w:cs="Times New Roman"/>
          <w:color w:val="auto"/>
          <w:shd w:val="clear" w:color="auto" w:fill="FFFFFF"/>
        </w:rPr>
        <w:t xml:space="preserve">uz drošu vietu ārpus </w:t>
      </w:r>
      <w:r w:rsidR="0060043B">
        <w:rPr>
          <w:rFonts w:ascii="Times New Roman" w:hAnsi="Times New Roman" w:cs="Times New Roman"/>
          <w:color w:val="auto"/>
          <w:shd w:val="clear" w:color="auto" w:fill="FFFFFF"/>
        </w:rPr>
        <w:t>skolas ēkas</w:t>
      </w:r>
      <w:r w:rsidR="003A0E61" w:rsidRPr="00E4536A">
        <w:rPr>
          <w:rFonts w:ascii="Times New Roman" w:hAnsi="Times New Roman" w:cs="Times New Roman"/>
          <w:color w:val="auto"/>
          <w:shd w:val="clear" w:color="auto" w:fill="FFFFFF"/>
        </w:rPr>
        <w:t xml:space="preserve"> vai ugunsdrošības nodalījuma</w:t>
      </w:r>
      <w:r w:rsidR="0060043B">
        <w:rPr>
          <w:rFonts w:ascii="Times New Roman" w:hAnsi="Times New Roman" w:cs="Times New Roman"/>
          <w:color w:val="auto"/>
          <w:shd w:val="clear" w:color="auto" w:fill="FFFFFF"/>
        </w:rPr>
        <w:t xml:space="preserve">(evakuācijai) </w:t>
      </w:r>
      <w:r w:rsidR="003A0E61" w:rsidRPr="00E4536A">
        <w:rPr>
          <w:rFonts w:ascii="Times New Roman" w:hAnsi="Times New Roman" w:cs="Times New Roman"/>
          <w:color w:val="auto"/>
          <w:shd w:val="clear" w:color="auto" w:fill="FFFFFF"/>
        </w:rPr>
        <w:t xml:space="preserve">no pārbūvējamās ēkas </w:t>
      </w:r>
      <w:r w:rsidR="0060043B">
        <w:rPr>
          <w:rFonts w:ascii="Times New Roman" w:hAnsi="Times New Roman" w:cs="Times New Roman"/>
          <w:noProof/>
          <w:color w:val="auto"/>
        </w:rPr>
        <w:t>paredzētas izejas</w:t>
      </w:r>
      <w:r w:rsidR="000115CA">
        <w:rPr>
          <w:rFonts w:ascii="Times New Roman" w:hAnsi="Times New Roman" w:cs="Times New Roman"/>
          <w:noProof/>
          <w:color w:val="auto"/>
        </w:rPr>
        <w:t>:</w:t>
      </w:r>
    </w:p>
    <w:p w:rsidR="000115CA" w:rsidRPr="0060043B" w:rsidRDefault="000115CA" w:rsidP="00725690">
      <w:pPr>
        <w:pStyle w:val="Default"/>
        <w:numPr>
          <w:ilvl w:val="0"/>
          <w:numId w:val="22"/>
        </w:numPr>
        <w:suppressAutoHyphens w:val="0"/>
        <w:autoSpaceDN w:val="0"/>
        <w:adjustRightInd w:val="0"/>
        <w:spacing w:after="40" w:line="276" w:lineRule="auto"/>
        <w:rPr>
          <w:rFonts w:ascii="Times New Roman" w:hAnsi="Times New Roman" w:cs="Times New Roman"/>
          <w:color w:val="auto"/>
        </w:rPr>
      </w:pPr>
      <w:r>
        <w:rPr>
          <w:rFonts w:ascii="Times New Roman" w:hAnsi="Times New Roman" w:cs="Times New Roman"/>
          <w:noProof/>
          <w:color w:val="auto"/>
        </w:rPr>
        <w:t xml:space="preserve">no skolas </w:t>
      </w:r>
      <w:r w:rsidR="0060043B">
        <w:rPr>
          <w:rFonts w:ascii="Times New Roman" w:hAnsi="Times New Roman" w:cs="Times New Roman"/>
          <w:noProof/>
          <w:color w:val="auto"/>
        </w:rPr>
        <w:t xml:space="preserve">otrā stāva  telpām </w:t>
      </w:r>
      <w:r>
        <w:rPr>
          <w:rFonts w:ascii="Times New Roman" w:hAnsi="Times New Roman" w:cs="Times New Roman"/>
          <w:noProof/>
          <w:color w:val="auto"/>
        </w:rPr>
        <w:t xml:space="preserve"> – pa ugunsdroši </w:t>
      </w:r>
      <w:r w:rsidR="007B7D22">
        <w:rPr>
          <w:rFonts w:ascii="Times New Roman" w:hAnsi="Times New Roman" w:cs="Times New Roman"/>
          <w:noProof/>
          <w:color w:val="auto"/>
        </w:rPr>
        <w:t>a</w:t>
      </w:r>
      <w:r>
        <w:rPr>
          <w:rFonts w:ascii="Times New Roman" w:hAnsi="Times New Roman" w:cs="Times New Roman"/>
          <w:noProof/>
          <w:color w:val="auto"/>
        </w:rPr>
        <w:t xml:space="preserve">tdalītu kāpņu telpu, no kuras ir </w:t>
      </w:r>
      <w:r w:rsidR="003A0E61" w:rsidRPr="00E4536A">
        <w:rPr>
          <w:rFonts w:ascii="Times New Roman" w:hAnsi="Times New Roman" w:cs="Times New Roman"/>
          <w:color w:val="auto"/>
          <w:shd w:val="clear" w:color="auto" w:fill="FFFFFF"/>
        </w:rPr>
        <w:t xml:space="preserve">izeja </w:t>
      </w:r>
      <w:r>
        <w:rPr>
          <w:rFonts w:ascii="Times New Roman" w:hAnsi="Times New Roman" w:cs="Times New Roman"/>
          <w:color w:val="auto"/>
          <w:shd w:val="clear" w:color="auto" w:fill="FFFFFF"/>
        </w:rPr>
        <w:t>u</w:t>
      </w:r>
      <w:r w:rsidR="003A0E61" w:rsidRPr="00E4536A">
        <w:rPr>
          <w:rFonts w:ascii="Times New Roman" w:hAnsi="Times New Roman" w:cs="Times New Roman"/>
          <w:color w:val="auto"/>
          <w:shd w:val="clear" w:color="auto" w:fill="FFFFFF"/>
        </w:rPr>
        <w:t>z āru</w:t>
      </w:r>
      <w:r w:rsidR="0098725D">
        <w:rPr>
          <w:rFonts w:ascii="Times New Roman" w:hAnsi="Times New Roman" w:cs="Times New Roman"/>
          <w:color w:val="auto"/>
          <w:shd w:val="clear" w:color="auto" w:fill="FFFFFF"/>
        </w:rPr>
        <w:t>zemes līmenī</w:t>
      </w:r>
      <w:r w:rsidR="0060043B">
        <w:rPr>
          <w:rFonts w:ascii="Times New Roman" w:hAnsi="Times New Roman" w:cs="Times New Roman"/>
          <w:color w:val="auto"/>
          <w:shd w:val="clear" w:color="auto" w:fill="FFFFFF"/>
        </w:rPr>
        <w:t xml:space="preserve"> un pa atklātām kāpnēm</w:t>
      </w:r>
      <w:r>
        <w:rPr>
          <w:rFonts w:ascii="Times New Roman" w:hAnsi="Times New Roman" w:cs="Times New Roman"/>
          <w:color w:val="auto"/>
          <w:shd w:val="clear" w:color="auto" w:fill="FFFFFF"/>
        </w:rPr>
        <w:t>;</w:t>
      </w:r>
    </w:p>
    <w:p w:rsidR="00684184" w:rsidRPr="0060043B" w:rsidRDefault="0060043B" w:rsidP="00725690">
      <w:pPr>
        <w:pStyle w:val="Default"/>
        <w:numPr>
          <w:ilvl w:val="0"/>
          <w:numId w:val="22"/>
        </w:numPr>
        <w:suppressAutoHyphens w:val="0"/>
        <w:autoSpaceDN w:val="0"/>
        <w:adjustRightInd w:val="0"/>
        <w:spacing w:after="40" w:line="276" w:lineRule="auto"/>
        <w:rPr>
          <w:rFonts w:ascii="Times New Roman" w:hAnsi="Times New Roman" w:cs="Times New Roman"/>
          <w:color w:val="auto"/>
        </w:rPr>
      </w:pPr>
      <w:r>
        <w:rPr>
          <w:rFonts w:ascii="Times New Roman" w:hAnsi="Times New Roman" w:cs="Times New Roman"/>
          <w:noProof/>
          <w:color w:val="auto"/>
        </w:rPr>
        <w:t>no skolas pirmā stāva  telpām  – pa sešām ārdurvīm</w:t>
      </w:r>
    </w:p>
    <w:p w:rsidR="00684184" w:rsidRDefault="0060043B" w:rsidP="00725690">
      <w:pPr>
        <w:pStyle w:val="Default"/>
        <w:numPr>
          <w:ilvl w:val="2"/>
          <w:numId w:val="44"/>
        </w:numPr>
        <w:suppressAutoHyphens w:val="0"/>
        <w:autoSpaceDN w:val="0"/>
        <w:adjustRightInd w:val="0"/>
        <w:spacing w:after="40" w:line="276" w:lineRule="auto"/>
        <w:rPr>
          <w:rFonts w:ascii="Times New Roman" w:hAnsi="Times New Roman" w:cs="Times New Roman"/>
          <w:color w:val="auto"/>
        </w:rPr>
      </w:pPr>
      <w:r>
        <w:rPr>
          <w:rFonts w:ascii="Times New Roman" w:hAnsi="Times New Roman" w:cs="Times New Roman"/>
          <w:color w:val="auto"/>
        </w:rPr>
        <w:t>Visos e</w:t>
      </w:r>
      <w:r w:rsidR="00684184">
        <w:rPr>
          <w:rFonts w:ascii="Times New Roman" w:hAnsi="Times New Roman" w:cs="Times New Roman"/>
          <w:color w:val="auto"/>
        </w:rPr>
        <w:t xml:space="preserve">vakuācijas ceļos </w:t>
      </w:r>
      <w:r w:rsidR="002764CF">
        <w:rPr>
          <w:rFonts w:ascii="Times New Roman" w:hAnsi="Times New Roman" w:cs="Times New Roman"/>
          <w:color w:val="auto"/>
        </w:rPr>
        <w:t>paredzēt</w:t>
      </w:r>
      <w:r>
        <w:rPr>
          <w:rFonts w:ascii="Times New Roman" w:hAnsi="Times New Roman" w:cs="Times New Roman"/>
          <w:color w:val="auto"/>
        </w:rPr>
        <w:t xml:space="preserve">as </w:t>
      </w:r>
      <w:r w:rsidR="00684184">
        <w:rPr>
          <w:rFonts w:ascii="Times New Roman" w:hAnsi="Times New Roman" w:cs="Times New Roman"/>
          <w:color w:val="auto"/>
        </w:rPr>
        <w:t>durvis</w:t>
      </w:r>
      <w:r w:rsidR="002764CF">
        <w:rPr>
          <w:rFonts w:ascii="Times New Roman" w:hAnsi="Times New Roman" w:cs="Times New Roman"/>
          <w:color w:val="auto"/>
        </w:rPr>
        <w:t>, kas</w:t>
      </w:r>
      <w:r w:rsidR="00684184" w:rsidRPr="007E7ED0">
        <w:rPr>
          <w:rFonts w:ascii="Times New Roman" w:hAnsi="Times New Roman" w:cs="Times New Roman"/>
          <w:color w:val="auto"/>
        </w:rPr>
        <w:t>uguns</w:t>
      </w:r>
      <w:r>
        <w:rPr>
          <w:rFonts w:ascii="Times New Roman" w:hAnsi="Times New Roman" w:cs="Times New Roman"/>
          <w:color w:val="auto"/>
        </w:rPr>
        <w:t>trauksmes</w:t>
      </w:r>
      <w:r w:rsidR="00684184" w:rsidRPr="007E7ED0">
        <w:rPr>
          <w:rFonts w:ascii="Times New Roman" w:hAnsi="Times New Roman" w:cs="Times New Roman"/>
          <w:color w:val="auto"/>
        </w:rPr>
        <w:t xml:space="preserve"> gadījumā</w:t>
      </w:r>
      <w:r w:rsidR="00684184">
        <w:rPr>
          <w:rFonts w:ascii="Times New Roman" w:hAnsi="Times New Roman" w:cs="Times New Roman"/>
          <w:color w:val="auto"/>
          <w:shd w:val="clear" w:color="auto" w:fill="FFFFFF"/>
        </w:rPr>
        <w:t xml:space="preserve">evakuācijas virzienā </w:t>
      </w:r>
      <w:r w:rsidR="002764CF">
        <w:rPr>
          <w:rFonts w:ascii="Times New Roman" w:hAnsi="Times New Roman" w:cs="Times New Roman"/>
          <w:color w:val="auto"/>
          <w:shd w:val="clear" w:color="auto" w:fill="FFFFFF"/>
        </w:rPr>
        <w:t xml:space="preserve">ir </w:t>
      </w:r>
      <w:r w:rsidR="00684184" w:rsidRPr="007E7ED0">
        <w:rPr>
          <w:rFonts w:ascii="Times New Roman" w:hAnsi="Times New Roman" w:cs="Times New Roman"/>
          <w:color w:val="auto"/>
        </w:rPr>
        <w:t>atveramas bez atslēgas vai citiem palīglīdzekļiem</w:t>
      </w:r>
      <w:r w:rsidR="00684184" w:rsidRPr="002764CF">
        <w:rPr>
          <w:rFonts w:ascii="Times New Roman" w:hAnsi="Times New Roman" w:cs="Times New Roman"/>
          <w:color w:val="auto"/>
        </w:rPr>
        <w:t xml:space="preserve">, </w:t>
      </w:r>
      <w:r w:rsidR="002764CF" w:rsidRPr="002764CF">
        <w:rPr>
          <w:rFonts w:ascii="Times New Roman" w:hAnsi="Times New Roman" w:cs="Times New Roman"/>
          <w:color w:val="auto"/>
        </w:rPr>
        <w:t>ne</w:t>
      </w:r>
      <w:r w:rsidR="002764CF">
        <w:rPr>
          <w:rFonts w:ascii="Times New Roman" w:hAnsi="Times New Roman" w:cs="Times New Roman"/>
          <w:color w:val="auto"/>
        </w:rPr>
        <w:t>kav</w:t>
      </w:r>
      <w:r w:rsidR="002764CF" w:rsidRPr="002764CF">
        <w:rPr>
          <w:rFonts w:ascii="Times New Roman" w:hAnsi="Times New Roman" w:cs="Times New Roman"/>
          <w:color w:val="auto"/>
        </w:rPr>
        <w:t>ē pārvietošanos ratiņkrēslos</w:t>
      </w:r>
      <w:r w:rsidR="00684184" w:rsidRPr="007E7ED0">
        <w:rPr>
          <w:rFonts w:ascii="Times New Roman" w:hAnsi="Times New Roman" w:cs="Times New Roman"/>
          <w:color w:val="auto"/>
        </w:rPr>
        <w:t xml:space="preserve">un </w:t>
      </w:r>
      <w:r w:rsidR="00684184">
        <w:rPr>
          <w:rFonts w:ascii="Times New Roman" w:hAnsi="Times New Roman" w:cs="Times New Roman"/>
          <w:color w:val="auto"/>
        </w:rPr>
        <w:t>ir</w:t>
      </w:r>
      <w:r>
        <w:rPr>
          <w:rFonts w:ascii="Times New Roman" w:hAnsi="Times New Roman" w:cs="Times New Roman"/>
          <w:color w:val="auto"/>
        </w:rPr>
        <w:t xml:space="preserve"> ar</w:t>
      </w:r>
      <w:r w:rsidR="00684184" w:rsidRPr="007E7ED0">
        <w:rPr>
          <w:rFonts w:ascii="Times New Roman" w:hAnsi="Times New Roman" w:cs="Times New Roman"/>
          <w:color w:val="auto"/>
        </w:rPr>
        <w:t>pašaizvēršanās mehānism</w:t>
      </w:r>
      <w:r w:rsidR="002764CF">
        <w:rPr>
          <w:rFonts w:ascii="Times New Roman" w:hAnsi="Times New Roman" w:cs="Times New Roman"/>
          <w:color w:val="auto"/>
        </w:rPr>
        <w:t>i</w:t>
      </w:r>
      <w:r>
        <w:rPr>
          <w:rFonts w:ascii="Times New Roman" w:hAnsi="Times New Roman" w:cs="Times New Roman"/>
          <w:color w:val="auto"/>
        </w:rPr>
        <w:t>em</w:t>
      </w:r>
      <w:r w:rsidR="002764CF">
        <w:rPr>
          <w:rFonts w:ascii="Times New Roman" w:hAnsi="Times New Roman" w:cs="Times New Roman"/>
          <w:color w:val="auto"/>
        </w:rPr>
        <w:t>.</w:t>
      </w:r>
    </w:p>
    <w:p w:rsidR="002764CF" w:rsidRDefault="0060043B" w:rsidP="00725690">
      <w:pPr>
        <w:pStyle w:val="Default"/>
        <w:numPr>
          <w:ilvl w:val="2"/>
          <w:numId w:val="44"/>
        </w:numPr>
        <w:suppressAutoHyphens w:val="0"/>
        <w:autoSpaceDN w:val="0"/>
        <w:adjustRightInd w:val="0"/>
        <w:spacing w:after="40" w:line="276" w:lineRule="auto"/>
        <w:rPr>
          <w:rFonts w:ascii="Times New Roman" w:hAnsi="Times New Roman" w:cs="Times New Roman"/>
          <w:color w:val="auto"/>
        </w:rPr>
      </w:pPr>
      <w:r>
        <w:rPr>
          <w:rFonts w:ascii="Times New Roman" w:hAnsi="Times New Roman" w:cs="Times New Roman"/>
          <w:noProof/>
          <w:color w:val="auto"/>
        </w:rPr>
        <w:t>Pārbūvējamajā skol</w:t>
      </w:r>
      <w:r w:rsidR="00560053">
        <w:rPr>
          <w:rFonts w:ascii="Times New Roman" w:hAnsi="Times New Roman" w:cs="Times New Roman"/>
          <w:noProof/>
          <w:color w:val="auto"/>
        </w:rPr>
        <w:t>as ēk</w:t>
      </w:r>
      <w:r>
        <w:rPr>
          <w:rFonts w:ascii="Times New Roman" w:hAnsi="Times New Roman" w:cs="Times New Roman"/>
          <w:noProof/>
          <w:color w:val="auto"/>
        </w:rPr>
        <w:t xml:space="preserve">ā </w:t>
      </w:r>
      <w:r w:rsidRPr="009F4E82">
        <w:rPr>
          <w:rFonts w:ascii="Times New Roman" w:hAnsi="Times New Roman" w:cs="Times New Roman"/>
          <w:noProof/>
          <w:color w:val="auto"/>
        </w:rPr>
        <w:t xml:space="preserve">ne no viena punkta </w:t>
      </w:r>
      <w:r w:rsidR="002764CF" w:rsidRPr="009F4E82">
        <w:rPr>
          <w:rFonts w:ascii="Times New Roman" w:hAnsi="Times New Roman" w:cs="Times New Roman"/>
          <w:noProof/>
          <w:color w:val="auto"/>
        </w:rPr>
        <w:t xml:space="preserve">līdz </w:t>
      </w:r>
      <w:r w:rsidR="007A651E">
        <w:rPr>
          <w:rFonts w:ascii="Times New Roman" w:hAnsi="Times New Roman" w:cs="Times New Roman"/>
          <w:noProof/>
          <w:color w:val="auto"/>
        </w:rPr>
        <w:t xml:space="preserve">tuvākajai </w:t>
      </w:r>
      <w:r w:rsidR="002764CF" w:rsidRPr="009F4E82">
        <w:rPr>
          <w:rFonts w:ascii="Times New Roman" w:hAnsi="Times New Roman" w:cs="Times New Roman"/>
          <w:color w:val="auto"/>
        </w:rPr>
        <w:t xml:space="preserve">evakuācijas izejai </w:t>
      </w:r>
      <w:r w:rsidR="002764CF" w:rsidRPr="009F4E82">
        <w:rPr>
          <w:rFonts w:ascii="Times New Roman" w:hAnsi="Times New Roman" w:cs="Times New Roman"/>
          <w:noProof/>
          <w:color w:val="auto"/>
        </w:rPr>
        <w:t>n</w:t>
      </w:r>
      <w:r>
        <w:rPr>
          <w:rFonts w:ascii="Times New Roman" w:hAnsi="Times New Roman" w:cs="Times New Roman"/>
          <w:noProof/>
          <w:color w:val="auto"/>
        </w:rPr>
        <w:t xml:space="preserve">av </w:t>
      </w:r>
      <w:r w:rsidR="00560053">
        <w:rPr>
          <w:rFonts w:ascii="Times New Roman" w:hAnsi="Times New Roman" w:cs="Times New Roman"/>
          <w:noProof/>
          <w:color w:val="auto"/>
        </w:rPr>
        <w:t>tālākkā15</w:t>
      </w:r>
      <w:r w:rsidR="007A651E" w:rsidRPr="005577D0">
        <w:rPr>
          <w:rFonts w:ascii="Times New Roman" w:hAnsi="Times New Roman" w:cs="Times New Roman"/>
          <w:noProof/>
          <w:color w:val="auto"/>
        </w:rPr>
        <w:t xml:space="preserve"> metr</w:t>
      </w:r>
      <w:r w:rsidR="007A651E">
        <w:rPr>
          <w:rFonts w:ascii="Times New Roman" w:hAnsi="Times New Roman" w:cs="Times New Roman"/>
          <w:noProof/>
          <w:color w:val="auto"/>
        </w:rPr>
        <w:t>i</w:t>
      </w:r>
      <w:r w:rsidR="00560053">
        <w:rPr>
          <w:rFonts w:ascii="Times New Roman" w:hAnsi="Times New Roman" w:cs="Times New Roman"/>
          <w:noProof/>
          <w:color w:val="auto"/>
        </w:rPr>
        <w:t xml:space="preserve"> – 50% no </w:t>
      </w:r>
      <w:r w:rsidR="002764CF" w:rsidRPr="009F4E82">
        <w:rPr>
          <w:rFonts w:ascii="Times New Roman" w:hAnsi="Times New Roman" w:cs="Times New Roman"/>
          <w:noProof/>
          <w:color w:val="auto"/>
        </w:rPr>
        <w:t>LBN 201-15 pielikuma 6</w:t>
      </w:r>
      <w:r w:rsidR="002764CF">
        <w:rPr>
          <w:rFonts w:ascii="Times New Roman" w:hAnsi="Times New Roman" w:cs="Times New Roman"/>
          <w:noProof/>
          <w:color w:val="auto"/>
        </w:rPr>
        <w:t>. T</w:t>
      </w:r>
      <w:r w:rsidR="002764CF" w:rsidRPr="009F4E82">
        <w:rPr>
          <w:rFonts w:ascii="Times New Roman" w:hAnsi="Times New Roman" w:cs="Times New Roman"/>
          <w:noProof/>
          <w:color w:val="auto"/>
        </w:rPr>
        <w:t>abul</w:t>
      </w:r>
      <w:r w:rsidR="002764CF">
        <w:rPr>
          <w:rFonts w:ascii="Times New Roman" w:hAnsi="Times New Roman" w:cs="Times New Roman"/>
          <w:noProof/>
          <w:color w:val="auto"/>
        </w:rPr>
        <w:t>as 4.4 punktā</w:t>
      </w:r>
      <w:r w:rsidR="002764CF" w:rsidRPr="009F4E82">
        <w:rPr>
          <w:rFonts w:ascii="Times New Roman" w:hAnsi="Times New Roman" w:cs="Times New Roman"/>
          <w:noProof/>
          <w:color w:val="auto"/>
        </w:rPr>
        <w:t>no</w:t>
      </w:r>
      <w:r w:rsidR="002764CF">
        <w:rPr>
          <w:rFonts w:ascii="Times New Roman" w:hAnsi="Times New Roman" w:cs="Times New Roman"/>
          <w:noProof/>
          <w:color w:val="auto"/>
        </w:rPr>
        <w:t>teikt</w:t>
      </w:r>
      <w:r w:rsidR="00560053">
        <w:rPr>
          <w:rFonts w:ascii="Times New Roman" w:hAnsi="Times New Roman" w:cs="Times New Roman"/>
          <w:noProof/>
          <w:color w:val="auto"/>
        </w:rPr>
        <w:t>āmaksimuma</w:t>
      </w:r>
      <w:r w:rsidR="002764CF">
        <w:rPr>
          <w:rFonts w:ascii="Times New Roman" w:hAnsi="Times New Roman" w:cs="Times New Roman"/>
          <w:noProof/>
          <w:color w:val="auto"/>
        </w:rPr>
        <w:t>.</w:t>
      </w:r>
    </w:p>
    <w:p w:rsidR="00EE1E52" w:rsidRPr="00513CF8" w:rsidRDefault="00EE1E52" w:rsidP="00725690">
      <w:pPr>
        <w:pStyle w:val="ListParagraph"/>
        <w:widowControl w:val="0"/>
        <w:numPr>
          <w:ilvl w:val="2"/>
          <w:numId w:val="44"/>
        </w:numPr>
        <w:spacing w:line="276" w:lineRule="auto"/>
        <w:jc w:val="both"/>
        <w:rPr>
          <w:b/>
          <w:noProof/>
          <w:sz w:val="24"/>
          <w:szCs w:val="24"/>
        </w:rPr>
      </w:pPr>
      <w:r w:rsidRPr="00513CF8">
        <w:rPr>
          <w:noProof/>
          <w:sz w:val="24"/>
          <w:szCs w:val="24"/>
        </w:rPr>
        <w:t xml:space="preserve">Evakuācijas izeju durvju izvietojums nodrošina ātru ēkā atrodošos cilvēku evakuāciju Durvju mazākais brīvais platums ir 1m, bet augstums – vismaz 2,0 m, vēršanās virziens, </w:t>
      </w:r>
      <w:r w:rsidR="00513CF8" w:rsidRPr="00513CF8">
        <w:rPr>
          <w:noProof/>
          <w:sz w:val="24"/>
          <w:szCs w:val="24"/>
        </w:rPr>
        <w:t>iz</w:t>
      </w:r>
      <w:r w:rsidRPr="00513CF8">
        <w:rPr>
          <w:noProof/>
          <w:sz w:val="24"/>
          <w:szCs w:val="24"/>
        </w:rPr>
        <w:t>ņemot telpu</w:t>
      </w:r>
      <w:r w:rsidR="00513CF8" w:rsidRPr="00513CF8">
        <w:rPr>
          <w:noProof/>
          <w:sz w:val="24"/>
          <w:szCs w:val="24"/>
        </w:rPr>
        <w:t>as</w:t>
      </w:r>
      <w:r w:rsidRPr="00513CF8">
        <w:rPr>
          <w:noProof/>
          <w:sz w:val="24"/>
          <w:szCs w:val="24"/>
        </w:rPr>
        <w:t xml:space="preserve">  kurās vienlaikus uzturēsies vairāk kā 25 cilvēki</w:t>
      </w:r>
      <w:r w:rsidR="00513CF8" w:rsidRPr="00513CF8">
        <w:rPr>
          <w:noProof/>
          <w:sz w:val="24"/>
          <w:szCs w:val="24"/>
        </w:rPr>
        <w:t xml:space="preserve"> (šūto izstrādājumu tehnoloģioju klase (36)),</w:t>
      </w:r>
      <w:r w:rsidRPr="00513CF8">
        <w:rPr>
          <w:noProof/>
          <w:sz w:val="24"/>
          <w:szCs w:val="24"/>
        </w:rPr>
        <w:t xml:space="preserve"> pakātots konkrētai situācijai</w:t>
      </w:r>
      <w:r w:rsidRPr="00513CF8">
        <w:rPr>
          <w:sz w:val="24"/>
          <w:szCs w:val="24"/>
        </w:rPr>
        <w:t>.</w:t>
      </w:r>
    </w:p>
    <w:p w:rsidR="00EE1E52" w:rsidRPr="00513CF8" w:rsidRDefault="00EE1E52" w:rsidP="00725690">
      <w:pPr>
        <w:pStyle w:val="ListParagraph"/>
        <w:widowControl w:val="0"/>
        <w:numPr>
          <w:ilvl w:val="2"/>
          <w:numId w:val="44"/>
        </w:numPr>
        <w:spacing w:line="276" w:lineRule="auto"/>
        <w:jc w:val="both"/>
        <w:rPr>
          <w:noProof/>
          <w:sz w:val="24"/>
          <w:szCs w:val="24"/>
        </w:rPr>
      </w:pPr>
      <w:r w:rsidRPr="00513CF8">
        <w:rPr>
          <w:noProof/>
          <w:sz w:val="24"/>
          <w:szCs w:val="24"/>
        </w:rPr>
        <w:t xml:space="preserve">Pie durvīm un evakuācijas ceļos ir paredzēti izgaismoti apzīmējumi, kuru </w:t>
      </w:r>
      <w:r w:rsidRPr="00513CF8">
        <w:rPr>
          <w:sz w:val="24"/>
          <w:szCs w:val="24"/>
        </w:rPr>
        <w:t>marķējumam jāatbilst Latvijas standarta LVS 446/A1 „</w:t>
      </w:r>
      <w:r w:rsidRPr="00513CF8">
        <w:rPr>
          <w:i/>
          <w:sz w:val="24"/>
          <w:szCs w:val="24"/>
        </w:rPr>
        <w:t>Ugunsdrošībai un civilajai aizsardzībai lietojamās drošības zīmes un signālkrāsojums”</w:t>
      </w:r>
      <w:r w:rsidRPr="00513CF8">
        <w:rPr>
          <w:sz w:val="24"/>
          <w:szCs w:val="24"/>
        </w:rPr>
        <w:t xml:space="preserve"> prasībām.</w:t>
      </w:r>
    </w:p>
    <w:p w:rsidR="00EE1E52" w:rsidRPr="00513CF8" w:rsidRDefault="00EE1E52" w:rsidP="00725690">
      <w:pPr>
        <w:pStyle w:val="ListParagraph"/>
        <w:numPr>
          <w:ilvl w:val="2"/>
          <w:numId w:val="44"/>
        </w:numPr>
        <w:spacing w:before="60" w:line="276" w:lineRule="auto"/>
        <w:rPr>
          <w:noProof/>
          <w:sz w:val="24"/>
          <w:szCs w:val="24"/>
        </w:rPr>
      </w:pPr>
      <w:r w:rsidRPr="00513CF8">
        <w:rPr>
          <w:noProof/>
          <w:sz w:val="24"/>
          <w:szCs w:val="24"/>
        </w:rPr>
        <w:t xml:space="preserve">Ēkā projektēts evakuācijas apgaismojums, kura minimālais darbības laiks ir 1 stunda un </w:t>
      </w:r>
      <w:r w:rsidRPr="00513CF8">
        <w:rPr>
          <w:bCs/>
          <w:sz w:val="24"/>
          <w:szCs w:val="24"/>
        </w:rPr>
        <w:t xml:space="preserve"> elektroapgāde paredzēta no diviem savstarpēji neatkarīgiem elektroapgādes avotiem.</w:t>
      </w:r>
    </w:p>
    <w:p w:rsidR="00EE1E52" w:rsidRPr="00513CF8" w:rsidRDefault="00EE1E52" w:rsidP="00725690">
      <w:pPr>
        <w:pStyle w:val="Default"/>
        <w:numPr>
          <w:ilvl w:val="2"/>
          <w:numId w:val="44"/>
        </w:numPr>
        <w:suppressAutoHyphens w:val="0"/>
        <w:autoSpaceDN w:val="0"/>
        <w:adjustRightInd w:val="0"/>
        <w:spacing w:after="40" w:line="276" w:lineRule="auto"/>
        <w:rPr>
          <w:rFonts w:ascii="Times New Roman" w:hAnsi="Times New Roman" w:cs="Times New Roman"/>
          <w:color w:val="auto"/>
        </w:rPr>
      </w:pPr>
      <w:r w:rsidRPr="00513CF8">
        <w:rPr>
          <w:rFonts w:ascii="Times New Roman" w:hAnsi="Times New Roman" w:cs="Times New Roman"/>
          <w:noProof/>
          <w:color w:val="auto"/>
        </w:rPr>
        <w:t>Lai nodrošinātu savlaicīgu cilvēku evakuāciju, paredzēta automātiska ugunsgrēka atklāšanas un trauksmes signalizācijas sistēma un arī evakuācijas avārijas pgaismojums</w:t>
      </w:r>
    </w:p>
    <w:p w:rsidR="002764CF" w:rsidRPr="009F4E82" w:rsidRDefault="002764CF" w:rsidP="00725690">
      <w:pPr>
        <w:pStyle w:val="ListParagraph"/>
        <w:widowControl w:val="0"/>
        <w:numPr>
          <w:ilvl w:val="2"/>
          <w:numId w:val="44"/>
        </w:numPr>
        <w:spacing w:line="276" w:lineRule="auto"/>
        <w:jc w:val="both"/>
        <w:rPr>
          <w:b/>
          <w:noProof/>
          <w:sz w:val="24"/>
          <w:szCs w:val="24"/>
        </w:rPr>
      </w:pPr>
      <w:r w:rsidRPr="009F4E82">
        <w:rPr>
          <w:noProof/>
          <w:sz w:val="24"/>
          <w:szCs w:val="24"/>
        </w:rPr>
        <w:t xml:space="preserve">Evakuācijas izeju izvietojums </w:t>
      </w:r>
      <w:r w:rsidR="005577D0">
        <w:rPr>
          <w:noProof/>
          <w:sz w:val="24"/>
          <w:szCs w:val="24"/>
        </w:rPr>
        <w:t>ļauj</w:t>
      </w:r>
      <w:r w:rsidRPr="009F4E82">
        <w:rPr>
          <w:noProof/>
          <w:sz w:val="24"/>
          <w:szCs w:val="24"/>
        </w:rPr>
        <w:t xml:space="preserve"> ātr</w:t>
      </w:r>
      <w:r w:rsidR="005577D0">
        <w:rPr>
          <w:noProof/>
          <w:sz w:val="24"/>
          <w:szCs w:val="24"/>
        </w:rPr>
        <w:t>i evakuēt</w:t>
      </w:r>
      <w:r w:rsidRPr="009F4E82">
        <w:rPr>
          <w:noProof/>
          <w:sz w:val="24"/>
          <w:szCs w:val="24"/>
        </w:rPr>
        <w:t xml:space="preserve"> ēkā atrodošos cilvēku</w:t>
      </w:r>
      <w:r w:rsidR="005577D0">
        <w:rPr>
          <w:noProof/>
          <w:sz w:val="24"/>
          <w:szCs w:val="24"/>
        </w:rPr>
        <w:t>s.  Izejas durvīm</w:t>
      </w:r>
      <w:r w:rsidRPr="009F4E82">
        <w:rPr>
          <w:noProof/>
          <w:sz w:val="24"/>
          <w:szCs w:val="24"/>
        </w:rPr>
        <w:t xml:space="preserve"> brīvais platums ir </w:t>
      </w:r>
      <w:r w:rsidR="005577D0">
        <w:rPr>
          <w:noProof/>
          <w:sz w:val="24"/>
          <w:szCs w:val="24"/>
        </w:rPr>
        <w:t xml:space="preserve">vismaz </w:t>
      </w:r>
      <w:r w:rsidRPr="009F4E82">
        <w:rPr>
          <w:noProof/>
          <w:sz w:val="24"/>
          <w:szCs w:val="24"/>
        </w:rPr>
        <w:t>1m</w:t>
      </w:r>
      <w:r w:rsidR="005577D0">
        <w:rPr>
          <w:noProof/>
          <w:sz w:val="24"/>
          <w:szCs w:val="24"/>
        </w:rPr>
        <w:t>etrs</w:t>
      </w:r>
      <w:r w:rsidRPr="009F4E82">
        <w:rPr>
          <w:noProof/>
          <w:sz w:val="24"/>
          <w:szCs w:val="24"/>
        </w:rPr>
        <w:t>, augstums – 2,0 m</w:t>
      </w:r>
      <w:r w:rsidR="005577D0">
        <w:rPr>
          <w:noProof/>
          <w:sz w:val="24"/>
          <w:szCs w:val="24"/>
        </w:rPr>
        <w:t>etri,</w:t>
      </w:r>
      <w:r w:rsidRPr="009F4E82">
        <w:rPr>
          <w:noProof/>
          <w:sz w:val="24"/>
          <w:szCs w:val="24"/>
        </w:rPr>
        <w:t xml:space="preserve"> vēršanās </w:t>
      </w:r>
      <w:r w:rsidR="00AF4B5B">
        <w:rPr>
          <w:noProof/>
          <w:sz w:val="24"/>
          <w:szCs w:val="24"/>
        </w:rPr>
        <w:t xml:space="preserve">– evakuācijas </w:t>
      </w:r>
      <w:r w:rsidRPr="009F4E82">
        <w:rPr>
          <w:noProof/>
          <w:sz w:val="24"/>
          <w:szCs w:val="24"/>
        </w:rPr>
        <w:t>virzien</w:t>
      </w:r>
      <w:r w:rsidR="00AF4B5B">
        <w:rPr>
          <w:noProof/>
          <w:sz w:val="24"/>
          <w:szCs w:val="24"/>
        </w:rPr>
        <w:t>ā</w:t>
      </w:r>
      <w:r w:rsidRPr="009F4E82">
        <w:rPr>
          <w:sz w:val="24"/>
          <w:szCs w:val="24"/>
        </w:rPr>
        <w:t>.</w:t>
      </w:r>
    </w:p>
    <w:p w:rsidR="002764CF" w:rsidRPr="009F4E82" w:rsidRDefault="00AF4B5B" w:rsidP="00725690">
      <w:pPr>
        <w:pStyle w:val="ListParagraph"/>
        <w:widowControl w:val="0"/>
        <w:numPr>
          <w:ilvl w:val="2"/>
          <w:numId w:val="44"/>
        </w:numPr>
        <w:spacing w:line="276" w:lineRule="auto"/>
        <w:jc w:val="both"/>
        <w:rPr>
          <w:b/>
          <w:noProof/>
          <w:sz w:val="24"/>
          <w:szCs w:val="24"/>
        </w:rPr>
      </w:pPr>
      <w:r>
        <w:rPr>
          <w:sz w:val="24"/>
          <w:szCs w:val="24"/>
        </w:rPr>
        <w:t>E</w:t>
      </w:r>
      <w:r w:rsidRPr="009F4E82">
        <w:rPr>
          <w:noProof/>
          <w:sz w:val="24"/>
          <w:szCs w:val="24"/>
        </w:rPr>
        <w:t xml:space="preserve">vakuācijas ceļos </w:t>
      </w:r>
      <w:r>
        <w:rPr>
          <w:noProof/>
          <w:sz w:val="24"/>
          <w:szCs w:val="24"/>
        </w:rPr>
        <w:t>p</w:t>
      </w:r>
      <w:r w:rsidR="002764CF" w:rsidRPr="009F4E82">
        <w:rPr>
          <w:noProof/>
          <w:sz w:val="24"/>
          <w:szCs w:val="24"/>
        </w:rPr>
        <w:t xml:space="preserve">ie </w:t>
      </w:r>
      <w:r>
        <w:rPr>
          <w:noProof/>
          <w:sz w:val="24"/>
          <w:szCs w:val="24"/>
        </w:rPr>
        <w:t xml:space="preserve">izejas </w:t>
      </w:r>
      <w:r w:rsidR="002764CF" w:rsidRPr="009F4E82">
        <w:rPr>
          <w:noProof/>
          <w:sz w:val="24"/>
          <w:szCs w:val="24"/>
        </w:rPr>
        <w:t xml:space="preserve">durvīm ir paredzēti </w:t>
      </w:r>
      <w:r>
        <w:rPr>
          <w:noProof/>
          <w:sz w:val="24"/>
          <w:szCs w:val="24"/>
        </w:rPr>
        <w:t>atbilstīgi</w:t>
      </w:r>
      <w:r w:rsidR="00725690" w:rsidRPr="009F4E82">
        <w:rPr>
          <w:sz w:val="24"/>
          <w:szCs w:val="24"/>
        </w:rPr>
        <w:t>standarta</w:t>
      </w:r>
      <w:r w:rsidR="00725690">
        <w:rPr>
          <w:sz w:val="24"/>
          <w:szCs w:val="24"/>
        </w:rPr>
        <w:t>m</w:t>
      </w:r>
      <w:r w:rsidR="00725690" w:rsidRPr="009F4E82">
        <w:rPr>
          <w:sz w:val="24"/>
          <w:szCs w:val="24"/>
        </w:rPr>
        <w:t xml:space="preserve"> LVS</w:t>
      </w:r>
      <w:r w:rsidRPr="009F4E82">
        <w:rPr>
          <w:sz w:val="24"/>
          <w:szCs w:val="24"/>
        </w:rPr>
        <w:t xml:space="preserve"> 446/A1 „Ugunsdrošībai un civilajai aizsardzīb</w:t>
      </w:r>
      <w:r>
        <w:rPr>
          <w:sz w:val="24"/>
          <w:szCs w:val="24"/>
        </w:rPr>
        <w:t xml:space="preserve">ai lietojamās drošības zīmes un </w:t>
      </w:r>
      <w:r w:rsidRPr="009F4E82">
        <w:rPr>
          <w:sz w:val="24"/>
          <w:szCs w:val="24"/>
        </w:rPr>
        <w:t xml:space="preserve">signālkrāsojums” </w:t>
      </w:r>
      <w:r>
        <w:rPr>
          <w:sz w:val="24"/>
          <w:szCs w:val="24"/>
        </w:rPr>
        <w:t>marķēti</w:t>
      </w:r>
      <w:r w:rsidR="002764CF" w:rsidRPr="009F4E82">
        <w:rPr>
          <w:noProof/>
          <w:sz w:val="24"/>
          <w:szCs w:val="24"/>
        </w:rPr>
        <w:t xml:space="preserve"> apzīmējumi</w:t>
      </w:r>
      <w:r w:rsidR="002764CF" w:rsidRPr="009F4E82">
        <w:rPr>
          <w:sz w:val="24"/>
          <w:szCs w:val="24"/>
        </w:rPr>
        <w:t>.</w:t>
      </w:r>
    </w:p>
    <w:p w:rsidR="002764CF" w:rsidRPr="009F4E82" w:rsidRDefault="002764CF" w:rsidP="00725690">
      <w:pPr>
        <w:pStyle w:val="ListParagraph"/>
        <w:numPr>
          <w:ilvl w:val="2"/>
          <w:numId w:val="44"/>
        </w:numPr>
        <w:spacing w:before="60" w:line="276" w:lineRule="auto"/>
        <w:rPr>
          <w:b/>
          <w:noProof/>
          <w:sz w:val="24"/>
          <w:szCs w:val="24"/>
        </w:rPr>
      </w:pPr>
      <w:r w:rsidRPr="009F4E82">
        <w:rPr>
          <w:noProof/>
          <w:sz w:val="24"/>
          <w:szCs w:val="24"/>
        </w:rPr>
        <w:t xml:space="preserve">Ēkā projektēts evakuācijas apgaismojums, kura minimālais darbības laiks ir 1 stunda un </w:t>
      </w:r>
      <w:r w:rsidRPr="009F4E82">
        <w:rPr>
          <w:bCs/>
          <w:sz w:val="24"/>
          <w:szCs w:val="24"/>
        </w:rPr>
        <w:t>elektroap</w:t>
      </w:r>
      <w:r w:rsidR="00AF4B5B">
        <w:rPr>
          <w:bCs/>
          <w:sz w:val="24"/>
          <w:szCs w:val="24"/>
        </w:rPr>
        <w:t>-</w:t>
      </w:r>
      <w:r w:rsidRPr="009F4E82">
        <w:rPr>
          <w:bCs/>
          <w:sz w:val="24"/>
          <w:szCs w:val="24"/>
        </w:rPr>
        <w:t>gāde</w:t>
      </w:r>
      <w:r w:rsidR="00AF4B5B">
        <w:rPr>
          <w:bCs/>
          <w:sz w:val="24"/>
          <w:szCs w:val="24"/>
        </w:rPr>
        <w:t>-</w:t>
      </w:r>
      <w:r w:rsidRPr="009F4E82">
        <w:rPr>
          <w:bCs/>
          <w:sz w:val="24"/>
          <w:szCs w:val="24"/>
        </w:rPr>
        <w:t xml:space="preserve"> no diviem savstarpēji neatkarīgiem elektroapgādes avotiem.</w:t>
      </w:r>
    </w:p>
    <w:p w:rsidR="00AF4B5B" w:rsidRPr="00AF4B5B" w:rsidRDefault="002764CF" w:rsidP="00725690">
      <w:pPr>
        <w:pStyle w:val="ListParagraph"/>
        <w:numPr>
          <w:ilvl w:val="2"/>
          <w:numId w:val="44"/>
        </w:numPr>
        <w:spacing w:line="276" w:lineRule="auto"/>
        <w:jc w:val="both"/>
        <w:rPr>
          <w:noProof/>
          <w:sz w:val="24"/>
          <w:szCs w:val="24"/>
        </w:rPr>
      </w:pPr>
      <w:r w:rsidRPr="009F4E82">
        <w:rPr>
          <w:noProof/>
          <w:sz w:val="24"/>
          <w:szCs w:val="24"/>
        </w:rPr>
        <w:t>Lai nodrošinātu savlaicīgu cilvēku evakuāciju, paredzēta automātiska ugunsgrēka atklāšanas un trauksmes signalizācijas sistēma un arī evakuācijas avārijas pgaismojums.</w:t>
      </w:r>
      <w:r w:rsidR="0060043B" w:rsidRPr="0060043B">
        <w:rPr>
          <w:b/>
          <w:color w:val="FF0000"/>
          <w:shd w:val="clear" w:color="auto" w:fill="FFFFFF"/>
        </w:rPr>
        <w:t>)</w:t>
      </w:r>
    </w:p>
    <w:p w:rsidR="00B30998" w:rsidRPr="00D84B3F" w:rsidRDefault="00B30998" w:rsidP="00A956BC">
      <w:pPr>
        <w:pStyle w:val="Heading1"/>
        <w:numPr>
          <w:ilvl w:val="0"/>
          <w:numId w:val="8"/>
        </w:numPr>
        <w:spacing w:before="120" w:after="120"/>
        <w:ind w:right="176"/>
        <w:jc w:val="center"/>
        <w:rPr>
          <w:rFonts w:ascii="Times New Roman" w:hAnsi="Times New Roman"/>
          <w:sz w:val="24"/>
          <w:szCs w:val="24"/>
        </w:rPr>
      </w:pPr>
      <w:bookmarkStart w:id="3" w:name="_Toc328477579"/>
      <w:r w:rsidRPr="00D84B3F">
        <w:rPr>
          <w:rFonts w:ascii="Times New Roman" w:hAnsi="Times New Roman"/>
          <w:caps/>
          <w:sz w:val="24"/>
          <w:szCs w:val="24"/>
        </w:rPr>
        <w:t>Ugunsaizsardzības sistēmas</w:t>
      </w:r>
      <w:bookmarkEnd w:id="3"/>
    </w:p>
    <w:p w:rsidR="00B30998" w:rsidRPr="00D84B3F" w:rsidRDefault="00B30998" w:rsidP="00A956BC">
      <w:pPr>
        <w:pStyle w:val="ListParagraph"/>
        <w:numPr>
          <w:ilvl w:val="1"/>
          <w:numId w:val="8"/>
        </w:numPr>
        <w:spacing w:before="100" w:beforeAutospacing="1" w:after="120"/>
        <w:ind w:right="176"/>
        <w:jc w:val="both"/>
        <w:rPr>
          <w:sz w:val="24"/>
          <w:szCs w:val="24"/>
        </w:rPr>
      </w:pPr>
      <w:r w:rsidRPr="00D84B3F">
        <w:rPr>
          <w:b/>
          <w:sz w:val="24"/>
          <w:szCs w:val="24"/>
        </w:rPr>
        <w:t>Ugunsdzēsības ūdensapgāde.</w:t>
      </w:r>
    </w:p>
    <w:p w:rsidR="0072277E" w:rsidRPr="00D84B3F" w:rsidRDefault="00D67A80" w:rsidP="00BD3257">
      <w:pPr>
        <w:pStyle w:val="ListParagraph"/>
        <w:numPr>
          <w:ilvl w:val="0"/>
          <w:numId w:val="24"/>
        </w:numPr>
        <w:spacing w:line="276" w:lineRule="auto"/>
        <w:ind w:right="175"/>
        <w:jc w:val="both"/>
        <w:rPr>
          <w:color w:val="FF0000"/>
          <w:sz w:val="24"/>
          <w:szCs w:val="24"/>
        </w:rPr>
      </w:pPr>
      <w:r w:rsidRPr="00D84B3F">
        <w:rPr>
          <w:noProof/>
          <w:sz w:val="24"/>
          <w:szCs w:val="24"/>
        </w:rPr>
        <w:t xml:space="preserve">Skolas </w:t>
      </w:r>
      <w:r w:rsidR="00D84B3F" w:rsidRPr="00D84B3F">
        <w:rPr>
          <w:noProof/>
          <w:sz w:val="24"/>
          <w:szCs w:val="24"/>
        </w:rPr>
        <w:t>ēkas</w:t>
      </w:r>
      <w:r w:rsidR="00E56C75" w:rsidRPr="00D84B3F">
        <w:rPr>
          <w:sz w:val="24"/>
          <w:szCs w:val="24"/>
        </w:rPr>
        <w:t xml:space="preserve">kopējais </w:t>
      </w:r>
      <w:r w:rsidR="00B30998" w:rsidRPr="00D84B3F">
        <w:rPr>
          <w:sz w:val="24"/>
          <w:szCs w:val="24"/>
        </w:rPr>
        <w:t xml:space="preserve">būvtilpums </w:t>
      </w:r>
      <w:r w:rsidRPr="00D84B3F">
        <w:rPr>
          <w:sz w:val="24"/>
          <w:szCs w:val="24"/>
        </w:rPr>
        <w:t xml:space="preserve">pēc pārbūves </w:t>
      </w:r>
      <w:r w:rsidR="009D5A73" w:rsidRPr="00D84B3F">
        <w:rPr>
          <w:sz w:val="24"/>
          <w:szCs w:val="24"/>
        </w:rPr>
        <w:t>būs</w:t>
      </w:r>
      <w:r w:rsidR="00D84B3F" w:rsidRPr="003E7BEC">
        <w:rPr>
          <w:sz w:val="24"/>
          <w:szCs w:val="24"/>
        </w:rPr>
        <w:t>9023</w:t>
      </w:r>
      <w:r w:rsidR="00B30998" w:rsidRPr="00D84B3F">
        <w:rPr>
          <w:sz w:val="24"/>
          <w:szCs w:val="24"/>
        </w:rPr>
        <w:t xml:space="preserve"> m</w:t>
      </w:r>
      <w:r w:rsidR="00B30998" w:rsidRPr="00D84B3F">
        <w:rPr>
          <w:sz w:val="24"/>
          <w:szCs w:val="24"/>
          <w:vertAlign w:val="superscript"/>
        </w:rPr>
        <w:t>3</w:t>
      </w:r>
      <w:r w:rsidR="00E56C75" w:rsidRPr="00D84B3F">
        <w:rPr>
          <w:sz w:val="24"/>
          <w:szCs w:val="24"/>
        </w:rPr>
        <w:t>. U</w:t>
      </w:r>
      <w:r w:rsidR="00E56C75" w:rsidRPr="00D84B3F">
        <w:rPr>
          <w:sz w:val="24"/>
          <w:szCs w:val="24"/>
          <w:shd w:val="clear" w:color="auto" w:fill="FFFFFF"/>
        </w:rPr>
        <w:t xml:space="preserve">gunsdzēsībai </w:t>
      </w:r>
      <w:r w:rsidR="00E56C75" w:rsidRPr="00D84B3F">
        <w:rPr>
          <w:sz w:val="24"/>
          <w:szCs w:val="24"/>
        </w:rPr>
        <w:t xml:space="preserve">IVa lietošanas veida būvēm, </w:t>
      </w:r>
      <w:r w:rsidR="006D13A7" w:rsidRPr="00D84B3F">
        <w:rPr>
          <w:sz w:val="24"/>
          <w:szCs w:val="24"/>
        </w:rPr>
        <w:t>viena strūkla, kuras minimālais patēriņ</w:t>
      </w:r>
      <w:r w:rsidR="00E56C75" w:rsidRPr="00D84B3F">
        <w:rPr>
          <w:sz w:val="24"/>
          <w:szCs w:val="24"/>
        </w:rPr>
        <w:t>š</w:t>
      </w:r>
      <w:r w:rsidR="006D13A7" w:rsidRPr="00D84B3F">
        <w:rPr>
          <w:sz w:val="24"/>
          <w:szCs w:val="24"/>
        </w:rPr>
        <w:t xml:space="preserve"> ir 1 litrs </w:t>
      </w:r>
      <w:r w:rsidR="00725690" w:rsidRPr="00D84B3F">
        <w:rPr>
          <w:sz w:val="24"/>
          <w:szCs w:val="24"/>
        </w:rPr>
        <w:t>sekundē ir</w:t>
      </w:r>
      <w:r w:rsidRPr="00D84B3F">
        <w:rPr>
          <w:sz w:val="24"/>
          <w:szCs w:val="24"/>
          <w:shd w:val="clear" w:color="auto" w:fill="FFFFFF"/>
        </w:rPr>
        <w:t>nepieciešama</w:t>
      </w:r>
      <w:r w:rsidR="00E56C75" w:rsidRPr="00D84B3F">
        <w:rPr>
          <w:sz w:val="24"/>
          <w:szCs w:val="24"/>
        </w:rPr>
        <w:t xml:space="preserve">, ja </w:t>
      </w:r>
      <w:r w:rsidR="00725690" w:rsidRPr="00D84B3F">
        <w:rPr>
          <w:sz w:val="24"/>
          <w:szCs w:val="24"/>
        </w:rPr>
        <w:t>tās būvtilpums</w:t>
      </w:r>
      <w:r w:rsidR="00E56C75" w:rsidRPr="00D84B3F">
        <w:rPr>
          <w:sz w:val="24"/>
          <w:szCs w:val="24"/>
        </w:rPr>
        <w:t xml:space="preserve"> ir lielāks par 5000 m</w:t>
      </w:r>
      <w:r w:rsidR="00E56C75" w:rsidRPr="00D84B3F">
        <w:rPr>
          <w:sz w:val="24"/>
          <w:szCs w:val="24"/>
          <w:vertAlign w:val="superscript"/>
        </w:rPr>
        <w:t>3</w:t>
      </w:r>
      <w:r w:rsidRPr="00D84B3F">
        <w:rPr>
          <w:sz w:val="24"/>
          <w:szCs w:val="24"/>
        </w:rPr>
        <w:t xml:space="preserve">, ko atsevišķi katrs ugunsdrošības </w:t>
      </w:r>
      <w:r w:rsidR="00725690" w:rsidRPr="00D84B3F">
        <w:rPr>
          <w:sz w:val="24"/>
          <w:szCs w:val="24"/>
        </w:rPr>
        <w:t>nodalījumi nesasniedz</w:t>
      </w:r>
      <w:r w:rsidRPr="00D84B3F">
        <w:rPr>
          <w:sz w:val="24"/>
          <w:szCs w:val="24"/>
        </w:rPr>
        <w:t xml:space="preserve">. </w:t>
      </w:r>
      <w:r w:rsidR="006D13A7" w:rsidRPr="00D84B3F">
        <w:rPr>
          <w:sz w:val="24"/>
          <w:szCs w:val="24"/>
        </w:rPr>
        <w:t>(</w:t>
      </w:r>
      <w:r w:rsidR="00B30998" w:rsidRPr="00D84B3F">
        <w:rPr>
          <w:sz w:val="24"/>
          <w:szCs w:val="24"/>
          <w:lang w:eastAsia="lv-LV"/>
        </w:rPr>
        <w:t xml:space="preserve">LBN 221-15 </w:t>
      </w:r>
      <w:r w:rsidR="00B30998" w:rsidRPr="00D84B3F">
        <w:rPr>
          <w:i/>
          <w:sz w:val="24"/>
          <w:szCs w:val="24"/>
          <w:lang w:eastAsia="lv-LV"/>
        </w:rPr>
        <w:t>Ēku iekšējais ūdensvads un kanalizācija</w:t>
      </w:r>
      <w:r w:rsidR="009D5A73" w:rsidRPr="00D84B3F">
        <w:rPr>
          <w:sz w:val="24"/>
          <w:szCs w:val="24"/>
        </w:rPr>
        <w:t xml:space="preserve"> 48.punkt</w:t>
      </w:r>
      <w:r w:rsidR="006D13A7" w:rsidRPr="00D84B3F">
        <w:rPr>
          <w:sz w:val="24"/>
          <w:szCs w:val="24"/>
        </w:rPr>
        <w:t>s</w:t>
      </w:r>
      <w:r w:rsidR="009D5A73" w:rsidRPr="00D84B3F">
        <w:rPr>
          <w:sz w:val="24"/>
          <w:szCs w:val="24"/>
        </w:rPr>
        <w:t xml:space="preserve"> un 1</w:t>
      </w:r>
      <w:r w:rsidR="00B30998" w:rsidRPr="00D84B3F">
        <w:rPr>
          <w:sz w:val="24"/>
          <w:szCs w:val="24"/>
        </w:rPr>
        <w:t>.t</w:t>
      </w:r>
      <w:r w:rsidR="00E73341" w:rsidRPr="00D84B3F">
        <w:rPr>
          <w:sz w:val="24"/>
          <w:szCs w:val="24"/>
        </w:rPr>
        <w:t>a</w:t>
      </w:r>
      <w:r w:rsidR="00B30998" w:rsidRPr="00D84B3F">
        <w:rPr>
          <w:sz w:val="24"/>
          <w:szCs w:val="24"/>
        </w:rPr>
        <w:t>bul</w:t>
      </w:r>
      <w:r w:rsidR="009D5A73" w:rsidRPr="00D84B3F">
        <w:rPr>
          <w:sz w:val="24"/>
          <w:szCs w:val="24"/>
        </w:rPr>
        <w:t>a</w:t>
      </w:r>
      <w:r w:rsidR="006D13A7" w:rsidRPr="00D84B3F">
        <w:rPr>
          <w:sz w:val="24"/>
          <w:szCs w:val="24"/>
        </w:rPr>
        <w:t>)</w:t>
      </w:r>
      <w:r w:rsidR="009D5A73" w:rsidRPr="00D84B3F">
        <w:rPr>
          <w:sz w:val="24"/>
          <w:szCs w:val="24"/>
        </w:rPr>
        <w:t xml:space="preserve">. </w:t>
      </w:r>
    </w:p>
    <w:p w:rsidR="00B30998" w:rsidRPr="007B2D1D" w:rsidRDefault="0072277E" w:rsidP="001D6800">
      <w:pPr>
        <w:pStyle w:val="ListParagraph"/>
        <w:numPr>
          <w:ilvl w:val="2"/>
          <w:numId w:val="8"/>
        </w:numPr>
        <w:spacing w:line="276" w:lineRule="auto"/>
        <w:ind w:right="175"/>
        <w:jc w:val="both"/>
        <w:rPr>
          <w:sz w:val="24"/>
          <w:szCs w:val="24"/>
        </w:rPr>
      </w:pPr>
      <w:r w:rsidRPr="007B2D1D">
        <w:rPr>
          <w:sz w:val="24"/>
          <w:szCs w:val="24"/>
        </w:rPr>
        <w:lastRenderedPageBreak/>
        <w:t>P</w:t>
      </w:r>
      <w:r w:rsidR="00B30998" w:rsidRPr="007B2D1D">
        <w:rPr>
          <w:sz w:val="24"/>
          <w:szCs w:val="24"/>
          <w:lang w:eastAsia="lv-LV"/>
        </w:rPr>
        <w:t>rojektā paredzēt</w:t>
      </w:r>
      <w:r w:rsidR="00D67A80" w:rsidRPr="007B2D1D">
        <w:rPr>
          <w:sz w:val="24"/>
          <w:szCs w:val="24"/>
          <w:lang w:eastAsia="lv-LV"/>
        </w:rPr>
        <w:t xml:space="preserve">s saglabāt pastāvošo </w:t>
      </w:r>
      <w:r w:rsidRPr="007B2D1D">
        <w:rPr>
          <w:sz w:val="24"/>
          <w:szCs w:val="24"/>
          <w:lang w:eastAsia="lv-LV"/>
        </w:rPr>
        <w:t>i</w:t>
      </w:r>
      <w:r w:rsidR="00D67A80" w:rsidRPr="007B2D1D">
        <w:rPr>
          <w:sz w:val="24"/>
          <w:szCs w:val="24"/>
          <w:lang w:eastAsia="lv-LV"/>
        </w:rPr>
        <w:t xml:space="preserve">ekšējā ugunsdzēsības ūdensvada sistēmu –četrus </w:t>
      </w:r>
      <w:r w:rsidR="00B30998" w:rsidRPr="007B2D1D">
        <w:rPr>
          <w:sz w:val="24"/>
          <w:szCs w:val="24"/>
          <w:lang w:eastAsia="lv-LV"/>
        </w:rPr>
        <w:t>u</w:t>
      </w:r>
      <w:r w:rsidR="00B30998" w:rsidRPr="007B2D1D">
        <w:rPr>
          <w:sz w:val="24"/>
          <w:szCs w:val="24"/>
        </w:rPr>
        <w:t>gunsdzē</w:t>
      </w:r>
      <w:r w:rsidR="00D67A80" w:rsidRPr="007B2D1D">
        <w:rPr>
          <w:sz w:val="24"/>
          <w:szCs w:val="24"/>
        </w:rPr>
        <w:t>-</w:t>
      </w:r>
      <w:r w:rsidR="00B30998" w:rsidRPr="007B2D1D">
        <w:rPr>
          <w:sz w:val="24"/>
          <w:szCs w:val="24"/>
        </w:rPr>
        <w:t>sības krān</w:t>
      </w:r>
      <w:r w:rsidR="00D67A80" w:rsidRPr="007B2D1D">
        <w:rPr>
          <w:sz w:val="24"/>
          <w:szCs w:val="24"/>
        </w:rPr>
        <w:t>us</w:t>
      </w:r>
      <w:r w:rsidR="00B30998" w:rsidRPr="007B2D1D">
        <w:rPr>
          <w:sz w:val="24"/>
          <w:szCs w:val="24"/>
        </w:rPr>
        <w:t xml:space="preserve"> komplektā ar </w:t>
      </w:r>
      <w:r w:rsidR="00B53BA2" w:rsidRPr="007B2D1D">
        <w:rPr>
          <w:sz w:val="24"/>
          <w:szCs w:val="24"/>
        </w:rPr>
        <w:t xml:space="preserve">stobru un </w:t>
      </w:r>
      <w:r w:rsidR="00B30998" w:rsidRPr="007B2D1D">
        <w:rPr>
          <w:sz w:val="24"/>
          <w:szCs w:val="24"/>
        </w:rPr>
        <w:t>30m garu šļūteni.</w:t>
      </w:r>
    </w:p>
    <w:p w:rsidR="0072277E" w:rsidRPr="007B2D1D" w:rsidRDefault="0072277E" w:rsidP="00310B0A">
      <w:pPr>
        <w:pStyle w:val="ListParagraph"/>
        <w:numPr>
          <w:ilvl w:val="1"/>
          <w:numId w:val="8"/>
        </w:numPr>
        <w:spacing w:before="120" w:after="120" w:line="276" w:lineRule="auto"/>
        <w:jc w:val="both"/>
        <w:rPr>
          <w:b/>
          <w:i/>
          <w:sz w:val="22"/>
          <w:szCs w:val="22"/>
          <w:lang w:eastAsia="lv-LV"/>
        </w:rPr>
      </w:pPr>
      <w:r w:rsidRPr="007B2D1D">
        <w:rPr>
          <w:b/>
          <w:sz w:val="22"/>
          <w:szCs w:val="22"/>
          <w:lang w:eastAsia="lv-LV"/>
        </w:rPr>
        <w:t xml:space="preserve">Ugunsgrēka </w:t>
      </w:r>
      <w:r w:rsidRPr="007B2D1D">
        <w:rPr>
          <w:b/>
          <w:i/>
          <w:sz w:val="22"/>
          <w:szCs w:val="22"/>
          <w:lang w:eastAsia="lv-LV"/>
        </w:rPr>
        <w:t>atklāšanas un trauksmes sistēma (UAS)</w:t>
      </w:r>
    </w:p>
    <w:p w:rsidR="00D815A6" w:rsidRPr="007B2D1D" w:rsidRDefault="0072277E" w:rsidP="00725690">
      <w:pPr>
        <w:pStyle w:val="ListParagraph"/>
        <w:numPr>
          <w:ilvl w:val="2"/>
          <w:numId w:val="8"/>
        </w:numPr>
        <w:tabs>
          <w:tab w:val="left" w:pos="0"/>
        </w:tabs>
        <w:spacing w:line="276" w:lineRule="auto"/>
        <w:ind w:right="142"/>
        <w:jc w:val="both"/>
        <w:rPr>
          <w:i/>
          <w:sz w:val="24"/>
          <w:szCs w:val="24"/>
        </w:rPr>
      </w:pPr>
      <w:r w:rsidRPr="007B2D1D">
        <w:rPr>
          <w:i/>
          <w:sz w:val="24"/>
          <w:szCs w:val="24"/>
        </w:rPr>
        <w:t xml:space="preserve">Ugunsdzēsības signalizācijas pamatā ir </w:t>
      </w:r>
      <w:r w:rsidRPr="007B2D1D">
        <w:rPr>
          <w:b/>
          <w:i/>
          <w:sz w:val="24"/>
          <w:szCs w:val="24"/>
        </w:rPr>
        <w:t>“</w:t>
      </w:r>
      <w:r w:rsidRPr="007B2D1D">
        <w:rPr>
          <w:i/>
          <w:sz w:val="24"/>
          <w:szCs w:val="24"/>
        </w:rPr>
        <w:t>ESMI FX3-NET” adrešu 2 cilpu adrešu-analogais uztveršanas un kontroles centrs</w:t>
      </w:r>
      <w:r w:rsidR="00D815A6" w:rsidRPr="007B2D1D">
        <w:rPr>
          <w:i/>
          <w:sz w:val="24"/>
          <w:szCs w:val="24"/>
        </w:rPr>
        <w:t xml:space="preserve">, kas </w:t>
      </w:r>
      <w:r w:rsidRPr="007B2D1D">
        <w:rPr>
          <w:i/>
          <w:sz w:val="24"/>
          <w:szCs w:val="24"/>
        </w:rPr>
        <w:t xml:space="preserve">dežūrpersonālam īsā laikā </w:t>
      </w:r>
      <w:r w:rsidR="00D815A6" w:rsidRPr="007B2D1D">
        <w:rPr>
          <w:i/>
          <w:sz w:val="24"/>
          <w:szCs w:val="24"/>
        </w:rPr>
        <w:t xml:space="preserve">ļauj </w:t>
      </w:r>
      <w:r w:rsidRPr="007B2D1D">
        <w:rPr>
          <w:i/>
          <w:sz w:val="24"/>
          <w:szCs w:val="24"/>
        </w:rPr>
        <w:t>atrast nostrādāj</w:t>
      </w:r>
      <w:r w:rsidR="00D815A6" w:rsidRPr="007B2D1D">
        <w:rPr>
          <w:i/>
          <w:sz w:val="24"/>
          <w:szCs w:val="24"/>
        </w:rPr>
        <w:t>u</w:t>
      </w:r>
      <w:r w:rsidRPr="007B2D1D">
        <w:rPr>
          <w:i/>
          <w:sz w:val="24"/>
          <w:szCs w:val="24"/>
        </w:rPr>
        <w:t xml:space="preserve">šo ugunsgrēka detektoru vai rokas </w:t>
      </w:r>
      <w:r w:rsidR="00D815A6" w:rsidRPr="007B2D1D">
        <w:rPr>
          <w:i/>
          <w:sz w:val="24"/>
          <w:szCs w:val="24"/>
        </w:rPr>
        <w:t xml:space="preserve">ugunsgrēka </w:t>
      </w:r>
      <w:r w:rsidRPr="007B2D1D">
        <w:rPr>
          <w:i/>
          <w:sz w:val="24"/>
          <w:szCs w:val="24"/>
        </w:rPr>
        <w:t xml:space="preserve">signāldevēju, jo uz kontrolpaneļa </w:t>
      </w:r>
      <w:r w:rsidR="00D815A6" w:rsidRPr="007B2D1D">
        <w:rPr>
          <w:i/>
          <w:sz w:val="24"/>
          <w:szCs w:val="24"/>
        </w:rPr>
        <w:t>parādās</w:t>
      </w:r>
      <w:r w:rsidRPr="007B2D1D">
        <w:rPr>
          <w:i/>
          <w:sz w:val="24"/>
          <w:szCs w:val="24"/>
        </w:rPr>
        <w:t xml:space="preserve"> precīza katra nostrādāj</w:t>
      </w:r>
      <w:r w:rsidR="00D815A6" w:rsidRPr="007B2D1D">
        <w:rPr>
          <w:i/>
          <w:sz w:val="24"/>
          <w:szCs w:val="24"/>
        </w:rPr>
        <w:t>u</w:t>
      </w:r>
      <w:r w:rsidRPr="007B2D1D">
        <w:rPr>
          <w:i/>
          <w:sz w:val="24"/>
          <w:szCs w:val="24"/>
        </w:rPr>
        <w:t xml:space="preserve">šā signāldevēja adrese (atrašanās vieta). </w:t>
      </w:r>
    </w:p>
    <w:p w:rsidR="00D815A6" w:rsidRPr="007B2D1D" w:rsidRDefault="0072277E" w:rsidP="00725690">
      <w:pPr>
        <w:pStyle w:val="ListParagraph"/>
        <w:numPr>
          <w:ilvl w:val="2"/>
          <w:numId w:val="8"/>
        </w:numPr>
        <w:tabs>
          <w:tab w:val="left" w:pos="0"/>
        </w:tabs>
        <w:spacing w:line="276" w:lineRule="auto"/>
        <w:ind w:right="142"/>
        <w:jc w:val="both"/>
        <w:rPr>
          <w:i/>
          <w:sz w:val="24"/>
          <w:szCs w:val="24"/>
        </w:rPr>
      </w:pPr>
      <w:r w:rsidRPr="007B2D1D">
        <w:rPr>
          <w:i/>
          <w:sz w:val="24"/>
          <w:szCs w:val="24"/>
        </w:rPr>
        <w:t xml:space="preserve">Kontroles panelis “ESMI FX3-NET“ tiek uzstādīts </w:t>
      </w:r>
      <w:r w:rsidR="00D815A6" w:rsidRPr="007B2D1D">
        <w:rPr>
          <w:i/>
          <w:sz w:val="24"/>
          <w:szCs w:val="24"/>
        </w:rPr>
        <w:t>dežuranta/kārtības sarga telpā (1-40)</w:t>
      </w:r>
      <w:r w:rsidRPr="007B2D1D">
        <w:rPr>
          <w:i/>
          <w:sz w:val="24"/>
          <w:szCs w:val="24"/>
        </w:rPr>
        <w:t>.</w:t>
      </w:r>
    </w:p>
    <w:p w:rsidR="0072277E" w:rsidRPr="007B2D1D" w:rsidRDefault="00D815A6" w:rsidP="00725690">
      <w:pPr>
        <w:pStyle w:val="ListParagraph"/>
        <w:numPr>
          <w:ilvl w:val="2"/>
          <w:numId w:val="8"/>
        </w:numPr>
        <w:tabs>
          <w:tab w:val="left" w:pos="0"/>
        </w:tabs>
        <w:spacing w:line="276" w:lineRule="auto"/>
        <w:ind w:right="142"/>
        <w:jc w:val="both"/>
        <w:rPr>
          <w:i/>
          <w:sz w:val="24"/>
          <w:szCs w:val="24"/>
        </w:rPr>
      </w:pPr>
      <w:r w:rsidRPr="007B2D1D">
        <w:rPr>
          <w:i/>
          <w:sz w:val="24"/>
          <w:szCs w:val="24"/>
          <w:lang w:eastAsia="lv-LV"/>
        </w:rPr>
        <w:t>Ugunsgrēka atklāšanas un trauksmes sistēmā</w:t>
      </w:r>
      <w:r w:rsidR="0072277E" w:rsidRPr="007B2D1D">
        <w:rPr>
          <w:i/>
          <w:sz w:val="24"/>
          <w:szCs w:val="24"/>
        </w:rPr>
        <w:t xml:space="preserve"> notiekošo procesu dublēšanai, bibliotēkas telpās </w:t>
      </w:r>
      <w:r w:rsidRPr="007B2D1D">
        <w:rPr>
          <w:i/>
          <w:sz w:val="24"/>
          <w:szCs w:val="24"/>
        </w:rPr>
        <w:t xml:space="preserve"> paredzēts</w:t>
      </w:r>
      <w:r w:rsidR="0072277E" w:rsidRPr="007B2D1D">
        <w:rPr>
          <w:i/>
          <w:sz w:val="24"/>
          <w:szCs w:val="24"/>
        </w:rPr>
        <w:t xml:space="preserve"> uzstādīt atkārtotājpanelis FMP2/LV.</w:t>
      </w:r>
    </w:p>
    <w:p w:rsidR="001C6768" w:rsidRPr="007B2D1D" w:rsidRDefault="0072277E" w:rsidP="00725690">
      <w:pPr>
        <w:pStyle w:val="ListParagraph"/>
        <w:numPr>
          <w:ilvl w:val="2"/>
          <w:numId w:val="14"/>
        </w:numPr>
        <w:tabs>
          <w:tab w:val="left" w:pos="9214"/>
        </w:tabs>
        <w:spacing w:line="276" w:lineRule="auto"/>
        <w:ind w:right="142"/>
        <w:jc w:val="both"/>
        <w:rPr>
          <w:i/>
          <w:sz w:val="24"/>
          <w:szCs w:val="24"/>
          <w:lang w:eastAsia="lv-LV"/>
        </w:rPr>
      </w:pPr>
      <w:r w:rsidRPr="007B2D1D">
        <w:rPr>
          <w:i/>
          <w:sz w:val="24"/>
          <w:szCs w:val="24"/>
          <w:lang w:eastAsia="lv-LV"/>
        </w:rPr>
        <w:t xml:space="preserve">Projektā paredzēti adrešu ugunsgrēka dūmu detektori EDI-20, adrešu ugunsgrēka siltuma detektori EDI-50  un adrešu ugunstrauksmes ziņojumu pogas EPP-20. Adrešu ugunstrauksmes ziņojumu pogas izvietotas </w:t>
      </w:r>
      <w:r w:rsidR="001C6768" w:rsidRPr="007B2D1D">
        <w:rPr>
          <w:i/>
          <w:sz w:val="24"/>
          <w:szCs w:val="24"/>
          <w:lang w:eastAsia="lv-LV"/>
        </w:rPr>
        <w:t>gar</w:t>
      </w:r>
      <w:r w:rsidRPr="007B2D1D">
        <w:rPr>
          <w:i/>
          <w:sz w:val="24"/>
          <w:szCs w:val="24"/>
          <w:lang w:eastAsia="lv-LV"/>
        </w:rPr>
        <w:t xml:space="preserve"> evakuācijas ceļ</w:t>
      </w:r>
      <w:r w:rsidR="001C6768" w:rsidRPr="007B2D1D">
        <w:rPr>
          <w:i/>
          <w:sz w:val="24"/>
          <w:szCs w:val="24"/>
          <w:lang w:eastAsia="lv-LV"/>
        </w:rPr>
        <w:t>iem</w:t>
      </w:r>
      <w:r w:rsidRPr="007B2D1D">
        <w:rPr>
          <w:i/>
          <w:sz w:val="24"/>
          <w:szCs w:val="24"/>
          <w:lang w:eastAsia="lv-LV"/>
        </w:rPr>
        <w:t xml:space="preserve"> – pie izejas durvīm, kāpņu telpās</w:t>
      </w:r>
      <w:r w:rsidR="001C6768" w:rsidRPr="007B2D1D">
        <w:rPr>
          <w:i/>
          <w:sz w:val="24"/>
          <w:szCs w:val="24"/>
          <w:lang w:eastAsia="lv-LV"/>
        </w:rPr>
        <w:t>; 1.25m no grīdas</w:t>
      </w:r>
      <w:r w:rsidRPr="007B2D1D">
        <w:rPr>
          <w:i/>
          <w:sz w:val="24"/>
          <w:szCs w:val="24"/>
          <w:lang w:eastAsia="lv-LV"/>
        </w:rPr>
        <w:t>.</w:t>
      </w:r>
    </w:p>
    <w:p w:rsidR="0072277E" w:rsidRPr="007B2D1D" w:rsidRDefault="0072277E" w:rsidP="00725690">
      <w:pPr>
        <w:pStyle w:val="ListParagraph"/>
        <w:numPr>
          <w:ilvl w:val="2"/>
          <w:numId w:val="14"/>
        </w:numPr>
        <w:tabs>
          <w:tab w:val="left" w:pos="9214"/>
        </w:tabs>
        <w:spacing w:line="276" w:lineRule="auto"/>
        <w:ind w:right="142"/>
        <w:jc w:val="both"/>
        <w:rPr>
          <w:i/>
          <w:sz w:val="24"/>
          <w:szCs w:val="24"/>
          <w:lang w:eastAsia="lv-LV"/>
        </w:rPr>
      </w:pPr>
      <w:r w:rsidRPr="007B2D1D">
        <w:rPr>
          <w:i/>
          <w:sz w:val="24"/>
          <w:szCs w:val="24"/>
          <w:lang w:eastAsia="lv-LV"/>
        </w:rPr>
        <w:t xml:space="preserve">Virs piekārtiem griestiem </w:t>
      </w:r>
      <w:r w:rsidR="001C6768" w:rsidRPr="007B2D1D">
        <w:rPr>
          <w:i/>
          <w:sz w:val="24"/>
          <w:szCs w:val="24"/>
          <w:lang w:eastAsia="lv-LV"/>
        </w:rPr>
        <w:t>paredzēti</w:t>
      </w:r>
      <w:r w:rsidRPr="007B2D1D">
        <w:rPr>
          <w:i/>
          <w:sz w:val="24"/>
          <w:szCs w:val="24"/>
          <w:lang w:eastAsia="lv-LV"/>
        </w:rPr>
        <w:t xml:space="preserve"> adrešu dūmu detektori ar iznesamo gaismas indikātoru.</w:t>
      </w:r>
    </w:p>
    <w:p w:rsidR="0072277E" w:rsidRPr="007B2D1D" w:rsidRDefault="0072277E" w:rsidP="00725690">
      <w:pPr>
        <w:pStyle w:val="ListParagraph"/>
        <w:numPr>
          <w:ilvl w:val="2"/>
          <w:numId w:val="14"/>
        </w:numPr>
        <w:spacing w:line="276" w:lineRule="auto"/>
        <w:jc w:val="both"/>
        <w:rPr>
          <w:i/>
          <w:sz w:val="24"/>
          <w:szCs w:val="24"/>
          <w:lang w:eastAsia="lv-LV"/>
        </w:rPr>
      </w:pPr>
      <w:r w:rsidRPr="007B2D1D">
        <w:rPr>
          <w:i/>
          <w:sz w:val="24"/>
          <w:szCs w:val="24"/>
          <w:lang w:eastAsia="lv-LV"/>
        </w:rPr>
        <w:t>Trauksmes izziņošanai paredzēt</w:t>
      </w:r>
      <w:r w:rsidR="001C6768" w:rsidRPr="007B2D1D">
        <w:rPr>
          <w:i/>
          <w:sz w:val="24"/>
          <w:szCs w:val="24"/>
          <w:lang w:eastAsia="lv-LV"/>
        </w:rPr>
        <w:t>a</w:t>
      </w:r>
      <w:r w:rsidRPr="007B2D1D">
        <w:rPr>
          <w:i/>
          <w:sz w:val="24"/>
          <w:szCs w:val="24"/>
          <w:lang w:eastAsia="lv-LV"/>
        </w:rPr>
        <w:t xml:space="preserve"> centralizēt</w:t>
      </w:r>
      <w:r w:rsidR="001C6768" w:rsidRPr="007B2D1D">
        <w:rPr>
          <w:i/>
          <w:sz w:val="24"/>
          <w:szCs w:val="24"/>
          <w:lang w:eastAsia="lv-LV"/>
        </w:rPr>
        <w:t>a</w:t>
      </w:r>
      <w:r w:rsidRPr="007B2D1D">
        <w:rPr>
          <w:i/>
          <w:sz w:val="24"/>
          <w:szCs w:val="24"/>
          <w:lang w:eastAsia="lv-LV"/>
        </w:rPr>
        <w:t xml:space="preserve"> izziņošanas sistēm</w:t>
      </w:r>
      <w:r w:rsidR="001C6768" w:rsidRPr="007B2D1D">
        <w:rPr>
          <w:i/>
          <w:sz w:val="24"/>
          <w:szCs w:val="24"/>
          <w:lang w:eastAsia="lv-LV"/>
        </w:rPr>
        <w:t>a</w:t>
      </w:r>
      <w:r w:rsidRPr="007B2D1D">
        <w:rPr>
          <w:i/>
          <w:sz w:val="24"/>
          <w:szCs w:val="24"/>
          <w:lang w:eastAsia="lv-LV"/>
        </w:rPr>
        <w:t>.</w:t>
      </w:r>
    </w:p>
    <w:p w:rsidR="0072277E" w:rsidRPr="007B2D1D" w:rsidRDefault="001C6768" w:rsidP="00725690">
      <w:pPr>
        <w:pStyle w:val="ListParagraph"/>
        <w:numPr>
          <w:ilvl w:val="2"/>
          <w:numId w:val="14"/>
        </w:numPr>
        <w:spacing w:line="276" w:lineRule="auto"/>
        <w:jc w:val="both"/>
        <w:rPr>
          <w:b/>
          <w:i/>
          <w:sz w:val="24"/>
          <w:szCs w:val="24"/>
          <w:lang w:eastAsia="lv-LV"/>
        </w:rPr>
      </w:pPr>
      <w:r w:rsidRPr="007B2D1D">
        <w:rPr>
          <w:i/>
          <w:sz w:val="24"/>
          <w:szCs w:val="24"/>
          <w:lang w:eastAsia="lv-LV"/>
        </w:rPr>
        <w:t>Bēniņu stāvā un</w:t>
      </w:r>
      <w:r w:rsidR="0072277E" w:rsidRPr="007B2D1D">
        <w:rPr>
          <w:i/>
          <w:sz w:val="24"/>
          <w:szCs w:val="24"/>
          <w:lang w:eastAsia="lv-LV"/>
        </w:rPr>
        <w:t xml:space="preserve"> palīgēkā izziņošana organizēta ar adrešu sirēn</w:t>
      </w:r>
      <w:r w:rsidRPr="007B2D1D">
        <w:rPr>
          <w:i/>
          <w:sz w:val="24"/>
          <w:szCs w:val="24"/>
          <w:lang w:eastAsia="lv-LV"/>
        </w:rPr>
        <w:t>u(uz</w:t>
      </w:r>
      <w:r w:rsidR="0072277E" w:rsidRPr="007B2D1D">
        <w:rPr>
          <w:i/>
          <w:sz w:val="24"/>
          <w:szCs w:val="24"/>
          <w:lang w:eastAsia="lv-LV"/>
        </w:rPr>
        <w:t xml:space="preserve"> detektor</w:t>
      </w:r>
      <w:r w:rsidRPr="007B2D1D">
        <w:rPr>
          <w:i/>
          <w:sz w:val="24"/>
          <w:szCs w:val="24"/>
          <w:lang w:eastAsia="lv-LV"/>
        </w:rPr>
        <w:t>a</w:t>
      </w:r>
      <w:r w:rsidR="0072277E" w:rsidRPr="007B2D1D">
        <w:rPr>
          <w:b/>
          <w:i/>
          <w:sz w:val="24"/>
          <w:szCs w:val="24"/>
          <w:lang w:eastAsia="lv-LV"/>
        </w:rPr>
        <w:t>ESI-20</w:t>
      </w:r>
      <w:r w:rsidRPr="007B2D1D">
        <w:rPr>
          <w:i/>
          <w:sz w:val="24"/>
          <w:szCs w:val="24"/>
          <w:lang w:eastAsia="lv-LV"/>
        </w:rPr>
        <w:t>bāzes)</w:t>
      </w:r>
      <w:r w:rsidR="0072277E" w:rsidRPr="007B2D1D">
        <w:rPr>
          <w:i/>
          <w:sz w:val="24"/>
          <w:szCs w:val="24"/>
          <w:lang w:eastAsia="lv-LV"/>
        </w:rPr>
        <w:t>.Ēka</w:t>
      </w:r>
      <w:r w:rsidRPr="007B2D1D">
        <w:rPr>
          <w:i/>
          <w:sz w:val="24"/>
          <w:szCs w:val="24"/>
          <w:lang w:eastAsia="lv-LV"/>
        </w:rPr>
        <w:t>i</w:t>
      </w:r>
      <w:r w:rsidR="0072277E" w:rsidRPr="007B2D1D">
        <w:rPr>
          <w:i/>
          <w:sz w:val="24"/>
          <w:szCs w:val="24"/>
          <w:lang w:eastAsia="lv-LV"/>
        </w:rPr>
        <w:t xml:space="preserve"> ārpusē </w:t>
      </w:r>
      <w:r w:rsidRPr="007B2D1D">
        <w:rPr>
          <w:i/>
          <w:sz w:val="24"/>
          <w:szCs w:val="24"/>
          <w:lang w:eastAsia="lv-LV"/>
        </w:rPr>
        <w:t>paredzētas</w:t>
      </w:r>
      <w:r w:rsidR="0072277E" w:rsidRPr="007B2D1D">
        <w:rPr>
          <w:i/>
          <w:sz w:val="24"/>
          <w:szCs w:val="24"/>
          <w:lang w:eastAsia="lv-LV"/>
        </w:rPr>
        <w:t xml:space="preserve"> sirēnas ar strobspuldzi </w:t>
      </w:r>
      <w:r w:rsidR="0072277E" w:rsidRPr="007B2D1D">
        <w:rPr>
          <w:b/>
          <w:i/>
          <w:sz w:val="24"/>
          <w:szCs w:val="24"/>
          <w:lang w:eastAsia="lv-LV"/>
        </w:rPr>
        <w:t>AH-03127BS.</w:t>
      </w:r>
    </w:p>
    <w:p w:rsidR="0072277E" w:rsidRPr="007B2D1D" w:rsidRDefault="0072277E" w:rsidP="00725690">
      <w:pPr>
        <w:pStyle w:val="ListParagraph"/>
        <w:numPr>
          <w:ilvl w:val="2"/>
          <w:numId w:val="14"/>
        </w:numPr>
        <w:tabs>
          <w:tab w:val="left" w:pos="9214"/>
        </w:tabs>
        <w:spacing w:line="276" w:lineRule="auto"/>
        <w:ind w:right="142"/>
        <w:jc w:val="both"/>
        <w:rPr>
          <w:i/>
          <w:sz w:val="24"/>
          <w:szCs w:val="24"/>
          <w:lang w:eastAsia="lv-LV"/>
        </w:rPr>
      </w:pPr>
      <w:r w:rsidRPr="007B2D1D">
        <w:rPr>
          <w:i/>
          <w:sz w:val="24"/>
          <w:szCs w:val="24"/>
          <w:lang w:eastAsia="lv-LV"/>
        </w:rPr>
        <w:t xml:space="preserve">Projektā </w:t>
      </w:r>
      <w:r w:rsidR="001C6768" w:rsidRPr="007B2D1D">
        <w:rPr>
          <w:i/>
          <w:sz w:val="24"/>
          <w:szCs w:val="24"/>
          <w:lang w:eastAsia="lv-LV"/>
        </w:rPr>
        <w:t xml:space="preserve">paredzēta </w:t>
      </w:r>
      <w:r w:rsidRPr="007B2D1D">
        <w:rPr>
          <w:i/>
          <w:sz w:val="24"/>
          <w:szCs w:val="24"/>
          <w:lang w:eastAsia="lv-LV"/>
        </w:rPr>
        <w:t>arī ventilācijas</w:t>
      </w:r>
      <w:r w:rsidR="001C6768" w:rsidRPr="007B2D1D">
        <w:rPr>
          <w:i/>
          <w:sz w:val="24"/>
          <w:szCs w:val="24"/>
          <w:lang w:eastAsia="lv-LV"/>
        </w:rPr>
        <w:t xml:space="preserve"> iekārtu un</w:t>
      </w:r>
      <w:r w:rsidRPr="007B2D1D">
        <w:rPr>
          <w:i/>
          <w:sz w:val="24"/>
          <w:szCs w:val="24"/>
          <w:lang w:eastAsia="lv-LV"/>
        </w:rPr>
        <w:t xml:space="preserve"> lift</w:t>
      </w:r>
      <w:r w:rsidR="001C6768" w:rsidRPr="007B2D1D">
        <w:rPr>
          <w:i/>
          <w:sz w:val="24"/>
          <w:szCs w:val="24"/>
          <w:lang w:eastAsia="lv-LV"/>
        </w:rPr>
        <w:t>u</w:t>
      </w:r>
      <w:r w:rsidRPr="007B2D1D">
        <w:rPr>
          <w:i/>
          <w:sz w:val="24"/>
          <w:szCs w:val="24"/>
          <w:lang w:eastAsia="lv-LV"/>
        </w:rPr>
        <w:t xml:space="preserve"> bloķēšana </w:t>
      </w:r>
      <w:r w:rsidR="00D55372" w:rsidRPr="007B2D1D">
        <w:rPr>
          <w:i/>
          <w:sz w:val="24"/>
          <w:szCs w:val="24"/>
          <w:lang w:eastAsia="lv-LV"/>
        </w:rPr>
        <w:t xml:space="preserve">un durvju, kuras aprīkotas ar piekļuves kont. sistēmu,  atbloķēšana izceļoties ugunsgrēkam. </w:t>
      </w:r>
    </w:p>
    <w:p w:rsidR="0072277E" w:rsidRPr="007B2D1D" w:rsidRDefault="0072277E" w:rsidP="00725690">
      <w:pPr>
        <w:pStyle w:val="ListParagraph"/>
        <w:numPr>
          <w:ilvl w:val="2"/>
          <w:numId w:val="14"/>
        </w:numPr>
        <w:spacing w:line="276" w:lineRule="auto"/>
        <w:jc w:val="both"/>
        <w:rPr>
          <w:i/>
          <w:sz w:val="24"/>
          <w:szCs w:val="24"/>
          <w:lang w:eastAsia="lv-LV"/>
        </w:rPr>
      </w:pPr>
      <w:r w:rsidRPr="007B2D1D">
        <w:rPr>
          <w:rFonts w:eastAsia="MS Mincho"/>
          <w:i/>
          <w:sz w:val="24"/>
          <w:szCs w:val="24"/>
          <w:lang w:eastAsia="lv-LV"/>
        </w:rPr>
        <w:t>Vietās kur elektroinstalācija šķērso pārsegumus un sienas, tie ir jāgulda PVC caurulēs. Pēc cauruļu montāžas caurumi jānoblīvē, blīvējuma ugunsdrošības pakāpei jāatbilst sienas vai pārseguma ugunsdrošības pakāpei.</w:t>
      </w:r>
    </w:p>
    <w:p w:rsidR="0072277E" w:rsidRPr="007B2D1D" w:rsidRDefault="0072277E" w:rsidP="00725690">
      <w:pPr>
        <w:spacing w:line="276" w:lineRule="auto"/>
        <w:jc w:val="both"/>
        <w:rPr>
          <w:i/>
          <w:sz w:val="24"/>
          <w:szCs w:val="24"/>
          <w:lang w:eastAsia="lv-LV"/>
        </w:rPr>
      </w:pPr>
      <w:r w:rsidRPr="007B2D1D">
        <w:rPr>
          <w:rFonts w:eastAsia="MS Mincho"/>
          <w:i/>
          <w:sz w:val="24"/>
          <w:szCs w:val="24"/>
          <w:lang w:eastAsia="lv-LV"/>
        </w:rPr>
        <w:tab/>
      </w:r>
      <w:r w:rsidRPr="007B2D1D">
        <w:rPr>
          <w:i/>
          <w:sz w:val="24"/>
          <w:szCs w:val="24"/>
          <w:lang w:eastAsia="lv-LV"/>
        </w:rPr>
        <w:t>Ugunsdrošajās sienās izveidotās ailas noslēdzamas ar speciāli paredzētajiem izstrādājumiem:</w:t>
      </w:r>
    </w:p>
    <w:p w:rsidR="0072277E" w:rsidRPr="007B2D1D" w:rsidRDefault="0072277E" w:rsidP="00725690">
      <w:pPr>
        <w:numPr>
          <w:ilvl w:val="0"/>
          <w:numId w:val="13"/>
        </w:numPr>
        <w:spacing w:line="276" w:lineRule="auto"/>
        <w:jc w:val="both"/>
        <w:rPr>
          <w:i/>
          <w:sz w:val="24"/>
          <w:szCs w:val="24"/>
          <w:lang w:eastAsia="lv-LV"/>
        </w:rPr>
      </w:pPr>
      <w:r w:rsidRPr="007B2D1D">
        <w:rPr>
          <w:i/>
          <w:sz w:val="24"/>
          <w:szCs w:val="24"/>
          <w:lang w:eastAsia="lv-LV"/>
        </w:rPr>
        <w:t>ugunsdrošajām noslēgmanšetēm - plastmasas cauruļvadiem un elektroinstalācijas kabeļiem;</w:t>
      </w:r>
    </w:p>
    <w:p w:rsidR="0072277E" w:rsidRPr="007B2D1D" w:rsidRDefault="0072277E" w:rsidP="00725690">
      <w:pPr>
        <w:numPr>
          <w:ilvl w:val="0"/>
          <w:numId w:val="13"/>
        </w:numPr>
        <w:spacing w:line="276" w:lineRule="auto"/>
        <w:jc w:val="both"/>
        <w:rPr>
          <w:i/>
          <w:sz w:val="24"/>
          <w:szCs w:val="24"/>
          <w:lang w:eastAsia="lv-LV"/>
        </w:rPr>
      </w:pPr>
      <w:r w:rsidRPr="007B2D1D">
        <w:rPr>
          <w:i/>
          <w:sz w:val="24"/>
          <w:szCs w:val="24"/>
          <w:lang w:eastAsia="lv-LV"/>
        </w:rPr>
        <w:t xml:space="preserve">ugunsdrošu tapu - elektroinstalācijas kabeļiem; </w:t>
      </w:r>
    </w:p>
    <w:p w:rsidR="0072277E" w:rsidRPr="007B2D1D" w:rsidRDefault="0072277E" w:rsidP="00725690">
      <w:pPr>
        <w:numPr>
          <w:ilvl w:val="0"/>
          <w:numId w:val="13"/>
        </w:numPr>
        <w:spacing w:line="276" w:lineRule="auto"/>
        <w:jc w:val="both"/>
        <w:rPr>
          <w:i/>
          <w:sz w:val="24"/>
          <w:szCs w:val="24"/>
          <w:lang w:eastAsia="lv-LV"/>
        </w:rPr>
      </w:pPr>
      <w:r w:rsidRPr="007B2D1D">
        <w:rPr>
          <w:i/>
          <w:sz w:val="24"/>
          <w:szCs w:val="24"/>
          <w:lang w:eastAsia="lv-LV"/>
        </w:rPr>
        <w:t>ugunsdrošu masu - elektroinstalācijai kabeļu plauktos.</w:t>
      </w:r>
    </w:p>
    <w:p w:rsidR="0072277E" w:rsidRPr="007B2D1D" w:rsidRDefault="0072277E" w:rsidP="00725690">
      <w:pPr>
        <w:spacing w:line="276" w:lineRule="auto"/>
        <w:jc w:val="both"/>
        <w:rPr>
          <w:i/>
          <w:sz w:val="24"/>
          <w:szCs w:val="24"/>
          <w:lang w:eastAsia="lv-LV"/>
        </w:rPr>
      </w:pPr>
      <w:r w:rsidRPr="007B2D1D">
        <w:rPr>
          <w:i/>
          <w:sz w:val="24"/>
          <w:szCs w:val="24"/>
          <w:lang w:eastAsia="lv-LV"/>
        </w:rPr>
        <w:tab/>
        <w:t>Projekta dokumentācijā minētajām ugunsdrošajām elektroinstalācijas šahtām un ailām, kas atstātas veidojot ēkas nesošās konstrukcijas, aizpildījums – betona java B10 un ugunsdrošās noslēgmanžetes vai ugunsdroša masa.</w:t>
      </w:r>
      <w:bookmarkStart w:id="4" w:name="_GoBack"/>
      <w:bookmarkEnd w:id="4"/>
    </w:p>
    <w:p w:rsidR="00B30998" w:rsidRPr="00D77340" w:rsidRDefault="00B30998" w:rsidP="00BD3257">
      <w:pPr>
        <w:numPr>
          <w:ilvl w:val="1"/>
          <w:numId w:val="14"/>
        </w:numPr>
        <w:spacing w:before="60"/>
        <w:ind w:left="357" w:right="51" w:hanging="357"/>
        <w:jc w:val="both"/>
        <w:rPr>
          <w:sz w:val="24"/>
          <w:szCs w:val="24"/>
        </w:rPr>
      </w:pPr>
      <w:r w:rsidRPr="00D77340">
        <w:rPr>
          <w:b/>
          <w:sz w:val="24"/>
          <w:szCs w:val="24"/>
        </w:rPr>
        <w:t xml:space="preserve">Ventilācija - </w:t>
      </w:r>
      <w:r w:rsidRPr="00D77340">
        <w:rPr>
          <w:sz w:val="24"/>
          <w:szCs w:val="24"/>
        </w:rPr>
        <w:t>paredzēta ventilatoru centralizēta atslēgšana uguns trauksmes gadījumā.</w:t>
      </w:r>
    </w:p>
    <w:p w:rsidR="00B30998" w:rsidRPr="00D77340" w:rsidRDefault="00B30998" w:rsidP="00BD3257">
      <w:pPr>
        <w:pStyle w:val="BodyText"/>
        <w:numPr>
          <w:ilvl w:val="1"/>
          <w:numId w:val="14"/>
        </w:numPr>
        <w:spacing w:before="120" w:after="120"/>
        <w:ind w:right="51"/>
        <w:jc w:val="both"/>
        <w:rPr>
          <w:rFonts w:ascii="Times New Roman" w:hAnsi="Times New Roman"/>
          <w:b/>
          <w:szCs w:val="24"/>
        </w:rPr>
      </w:pPr>
      <w:r w:rsidRPr="00D77340">
        <w:rPr>
          <w:rFonts w:ascii="Times New Roman" w:hAnsi="Times New Roman"/>
          <w:b/>
          <w:szCs w:val="22"/>
        </w:rPr>
        <w:t xml:space="preserve"> E</w:t>
      </w:r>
      <w:r w:rsidRPr="00D77340">
        <w:rPr>
          <w:rFonts w:ascii="Times New Roman" w:hAnsi="Times New Roman"/>
          <w:b/>
          <w:szCs w:val="24"/>
        </w:rPr>
        <w:t>lektroapgāde</w:t>
      </w:r>
    </w:p>
    <w:p w:rsidR="00B30998" w:rsidRPr="00D77340" w:rsidRDefault="00B30998" w:rsidP="00BD3257">
      <w:pPr>
        <w:pStyle w:val="ListParagraph"/>
        <w:numPr>
          <w:ilvl w:val="2"/>
          <w:numId w:val="14"/>
        </w:numPr>
        <w:jc w:val="both"/>
        <w:rPr>
          <w:sz w:val="24"/>
          <w:szCs w:val="24"/>
        </w:rPr>
      </w:pPr>
      <w:r w:rsidRPr="00D77340">
        <w:rPr>
          <w:sz w:val="24"/>
          <w:szCs w:val="24"/>
        </w:rPr>
        <w:t>Projektā paredzēts avārijas un evakuācijas apgaismojums (0,5 lx) piebūvē un pārbūvējamajā daļā, izeju un virzienu uz tām norādoši gaismas ķermeņi - ar iebūvētiem barošanas blokiem vienu stundu ilgam elektroapgādes pārtraukšanas gadījumam;</w:t>
      </w:r>
    </w:p>
    <w:p w:rsidR="00B30998" w:rsidRPr="00D77340" w:rsidRDefault="00B30998" w:rsidP="00BD3257">
      <w:pPr>
        <w:pStyle w:val="ListParagraph"/>
        <w:numPr>
          <w:ilvl w:val="2"/>
          <w:numId w:val="14"/>
        </w:numPr>
        <w:jc w:val="both"/>
        <w:rPr>
          <w:sz w:val="24"/>
          <w:szCs w:val="24"/>
        </w:rPr>
      </w:pPr>
      <w:r w:rsidRPr="00D77340">
        <w:rPr>
          <w:sz w:val="24"/>
          <w:szCs w:val="24"/>
        </w:rPr>
        <w:t>Ugunsgrēka gadījumā paredzēta centralizēta elektrības atslēgšana ventilatoriem;</w:t>
      </w:r>
    </w:p>
    <w:p w:rsidR="00CA76F3" w:rsidRPr="00E94262" w:rsidRDefault="00B30998" w:rsidP="00E94262">
      <w:pPr>
        <w:pStyle w:val="Heading1"/>
        <w:numPr>
          <w:ilvl w:val="1"/>
          <w:numId w:val="14"/>
        </w:numPr>
        <w:spacing w:before="60"/>
        <w:ind w:right="175"/>
        <w:rPr>
          <w:sz w:val="24"/>
          <w:szCs w:val="24"/>
        </w:rPr>
      </w:pPr>
      <w:r w:rsidRPr="0035108E">
        <w:rPr>
          <w:sz w:val="24"/>
          <w:szCs w:val="24"/>
        </w:rPr>
        <w:t>Manuālās (primārās) ugunsdzēsības iekārtas</w:t>
      </w:r>
    </w:p>
    <w:p w:rsidR="00CA76F3" w:rsidRPr="0035108E" w:rsidRDefault="00CA76F3" w:rsidP="00BD3257">
      <w:pPr>
        <w:pStyle w:val="ListParagraph"/>
        <w:numPr>
          <w:ilvl w:val="2"/>
          <w:numId w:val="15"/>
        </w:numPr>
        <w:ind w:right="175"/>
        <w:jc w:val="both"/>
        <w:rPr>
          <w:sz w:val="24"/>
          <w:szCs w:val="24"/>
          <w:lang w:val="sv-SE"/>
        </w:rPr>
      </w:pPr>
      <w:r w:rsidRPr="0035108E">
        <w:rPr>
          <w:sz w:val="24"/>
          <w:szCs w:val="24"/>
        </w:rPr>
        <w:t>Ugunsbīstamības līmenis – vidējs (</w:t>
      </w:r>
      <w:r w:rsidR="002B2E5E" w:rsidRPr="0035108E">
        <w:rPr>
          <w:sz w:val="24"/>
          <w:szCs w:val="24"/>
          <w:shd w:val="clear" w:color="auto" w:fill="FFFFFF"/>
        </w:rPr>
        <w:t>amatniecības skola</w:t>
      </w:r>
      <w:r w:rsidRPr="0035108E">
        <w:rPr>
          <w:sz w:val="24"/>
          <w:szCs w:val="24"/>
        </w:rPr>
        <w:t>; (</w:t>
      </w:r>
      <w:r w:rsidRPr="0035108E">
        <w:rPr>
          <w:noProof/>
          <w:sz w:val="24"/>
          <w:szCs w:val="24"/>
        </w:rPr>
        <w:t>MK 2016.19.04. noteikumu Nr. 238 5.pielikuma 1.tabula)</w:t>
      </w:r>
      <w:r w:rsidRPr="0035108E">
        <w:rPr>
          <w:sz w:val="24"/>
          <w:szCs w:val="24"/>
        </w:rPr>
        <w:t>;</w:t>
      </w:r>
    </w:p>
    <w:p w:rsidR="00CA76F3" w:rsidRPr="00B22FE6" w:rsidRDefault="00725690" w:rsidP="00FB4C1D">
      <w:pPr>
        <w:pStyle w:val="ListParagraph"/>
        <w:numPr>
          <w:ilvl w:val="2"/>
          <w:numId w:val="15"/>
        </w:numPr>
        <w:spacing w:before="120" w:after="120"/>
        <w:ind w:right="176"/>
        <w:jc w:val="both"/>
        <w:rPr>
          <w:sz w:val="24"/>
          <w:szCs w:val="24"/>
          <w:lang w:val="sv-SE"/>
        </w:rPr>
      </w:pPr>
      <w:r>
        <w:rPr>
          <w:sz w:val="24"/>
          <w:szCs w:val="24"/>
        </w:rPr>
        <w:t>ugunsdzēsības aparātu ar dzēsts</w:t>
      </w:r>
      <w:r w:rsidR="00CA76F3" w:rsidRPr="00B22FE6">
        <w:rPr>
          <w:sz w:val="24"/>
          <w:szCs w:val="24"/>
        </w:rPr>
        <w:t xml:space="preserve">pēju 21A 113B skaits </w:t>
      </w:r>
    </w:p>
    <w:tbl>
      <w:tblPr>
        <w:tblStyle w:val="TableGrid"/>
        <w:tblW w:w="10216" w:type="dxa"/>
        <w:jc w:val="center"/>
        <w:tblInd w:w="250" w:type="dxa"/>
        <w:tblLayout w:type="fixed"/>
        <w:tblLook w:val="04A0"/>
      </w:tblPr>
      <w:tblGrid>
        <w:gridCol w:w="5469"/>
        <w:gridCol w:w="1418"/>
        <w:gridCol w:w="2126"/>
        <w:gridCol w:w="1203"/>
      </w:tblGrid>
      <w:tr w:rsidR="00CA76F3" w:rsidRPr="0024523A" w:rsidTr="00636D6C">
        <w:trPr>
          <w:trHeight w:val="360"/>
          <w:jc w:val="center"/>
        </w:trPr>
        <w:tc>
          <w:tcPr>
            <w:tcW w:w="5469" w:type="dxa"/>
            <w:vMerge w:val="restart"/>
            <w:vAlign w:val="center"/>
          </w:tcPr>
          <w:p w:rsidR="00CA76F3" w:rsidRPr="00B22FE6" w:rsidRDefault="00CA76F3" w:rsidP="00CA76F3">
            <w:pPr>
              <w:pStyle w:val="ListParagraph"/>
              <w:spacing w:line="276" w:lineRule="auto"/>
              <w:ind w:left="0" w:right="175"/>
              <w:jc w:val="center"/>
              <w:rPr>
                <w:lang w:val="sv-SE"/>
              </w:rPr>
            </w:pPr>
            <w:r w:rsidRPr="00B22FE6">
              <w:rPr>
                <w:lang w:val="sv-SE"/>
              </w:rPr>
              <w:t>Telpu izmantošana</w:t>
            </w:r>
          </w:p>
        </w:tc>
        <w:tc>
          <w:tcPr>
            <w:tcW w:w="1418" w:type="dxa"/>
            <w:vMerge w:val="restart"/>
            <w:vAlign w:val="center"/>
          </w:tcPr>
          <w:p w:rsidR="00CA76F3" w:rsidRPr="00B22FE6" w:rsidRDefault="00CA76F3" w:rsidP="00CA76F3">
            <w:pPr>
              <w:pStyle w:val="ListParagraph"/>
              <w:spacing w:line="276" w:lineRule="auto"/>
              <w:ind w:left="0" w:right="175"/>
              <w:jc w:val="center"/>
              <w:rPr>
                <w:lang w:val="sv-SE"/>
              </w:rPr>
            </w:pPr>
            <w:r w:rsidRPr="00B22FE6">
              <w:rPr>
                <w:lang w:val="sv-SE"/>
              </w:rPr>
              <w:t>Telpu platība</w:t>
            </w:r>
          </w:p>
        </w:tc>
        <w:tc>
          <w:tcPr>
            <w:tcW w:w="3329" w:type="dxa"/>
            <w:gridSpan w:val="2"/>
            <w:vAlign w:val="center"/>
          </w:tcPr>
          <w:p w:rsidR="00CA76F3" w:rsidRPr="00B22FE6" w:rsidRDefault="00CA76F3" w:rsidP="00CA76F3">
            <w:pPr>
              <w:pStyle w:val="ListParagraph"/>
              <w:spacing w:line="276" w:lineRule="auto"/>
              <w:ind w:left="0" w:right="175"/>
              <w:jc w:val="center"/>
              <w:rPr>
                <w:lang w:val="sv-SE"/>
              </w:rPr>
            </w:pPr>
            <w:r w:rsidRPr="00B22FE6">
              <w:rPr>
                <w:lang w:val="sv-SE"/>
              </w:rPr>
              <w:t>Ugusdzēšanas aparāti</w:t>
            </w:r>
          </w:p>
        </w:tc>
      </w:tr>
      <w:tr w:rsidR="00CA76F3" w:rsidRPr="0024523A" w:rsidTr="00636D6C">
        <w:trPr>
          <w:trHeight w:val="270"/>
          <w:jc w:val="center"/>
        </w:trPr>
        <w:tc>
          <w:tcPr>
            <w:tcW w:w="5469" w:type="dxa"/>
            <w:vMerge/>
            <w:vAlign w:val="center"/>
          </w:tcPr>
          <w:p w:rsidR="00CA76F3" w:rsidRPr="00B22FE6" w:rsidRDefault="00CA76F3" w:rsidP="00CA76F3">
            <w:pPr>
              <w:pStyle w:val="ListParagraph"/>
              <w:spacing w:line="276" w:lineRule="auto"/>
              <w:ind w:left="0" w:right="175"/>
              <w:jc w:val="center"/>
              <w:rPr>
                <w:lang w:val="sv-SE"/>
              </w:rPr>
            </w:pPr>
          </w:p>
        </w:tc>
        <w:tc>
          <w:tcPr>
            <w:tcW w:w="1418" w:type="dxa"/>
            <w:vMerge/>
            <w:vAlign w:val="center"/>
          </w:tcPr>
          <w:p w:rsidR="00CA76F3" w:rsidRPr="00B22FE6" w:rsidRDefault="00CA76F3" w:rsidP="00CA76F3">
            <w:pPr>
              <w:pStyle w:val="ListParagraph"/>
              <w:spacing w:line="276" w:lineRule="auto"/>
              <w:ind w:left="0" w:right="175"/>
              <w:jc w:val="center"/>
              <w:rPr>
                <w:lang w:val="sv-SE"/>
              </w:rPr>
            </w:pPr>
          </w:p>
        </w:tc>
        <w:tc>
          <w:tcPr>
            <w:tcW w:w="2126" w:type="dxa"/>
            <w:vAlign w:val="center"/>
          </w:tcPr>
          <w:p w:rsidR="00CA76F3" w:rsidRPr="00B22FE6" w:rsidRDefault="00CA76F3" w:rsidP="00CA76F3">
            <w:pPr>
              <w:pStyle w:val="ListParagraph"/>
              <w:spacing w:line="276" w:lineRule="auto"/>
              <w:ind w:left="0" w:right="175"/>
              <w:jc w:val="center"/>
              <w:rPr>
                <w:lang w:val="sv-SE"/>
              </w:rPr>
            </w:pPr>
            <w:r w:rsidRPr="00B22FE6">
              <w:t>Vajadzīgā dzēstspēja</w:t>
            </w:r>
          </w:p>
        </w:tc>
        <w:tc>
          <w:tcPr>
            <w:tcW w:w="1203" w:type="dxa"/>
            <w:vAlign w:val="center"/>
          </w:tcPr>
          <w:p w:rsidR="00CA76F3" w:rsidRPr="00B22FE6" w:rsidRDefault="00CA76F3" w:rsidP="00CA76F3">
            <w:pPr>
              <w:pStyle w:val="ListParagraph"/>
              <w:spacing w:line="276" w:lineRule="auto"/>
              <w:ind w:left="0" w:right="175"/>
              <w:jc w:val="center"/>
              <w:rPr>
                <w:sz w:val="18"/>
                <w:szCs w:val="18"/>
                <w:lang w:val="sv-SE"/>
              </w:rPr>
            </w:pPr>
            <w:r w:rsidRPr="00B22FE6">
              <w:rPr>
                <w:sz w:val="18"/>
                <w:szCs w:val="18"/>
                <w:lang w:val="sv-SE"/>
              </w:rPr>
              <w:t>Daudzums</w:t>
            </w:r>
          </w:p>
        </w:tc>
      </w:tr>
      <w:tr w:rsidR="000A4259" w:rsidRPr="0024523A" w:rsidTr="00636D6C">
        <w:trPr>
          <w:trHeight w:val="270"/>
          <w:jc w:val="center"/>
        </w:trPr>
        <w:tc>
          <w:tcPr>
            <w:tcW w:w="5469" w:type="dxa"/>
            <w:vAlign w:val="center"/>
          </w:tcPr>
          <w:p w:rsidR="000A4259" w:rsidRPr="00B22FE6" w:rsidRDefault="000A4259" w:rsidP="00FB4C1D">
            <w:pPr>
              <w:pStyle w:val="ListParagraph"/>
              <w:spacing w:after="80" w:line="276" w:lineRule="auto"/>
              <w:ind w:left="0" w:right="175"/>
              <w:rPr>
                <w:lang w:val="sv-SE"/>
              </w:rPr>
            </w:pPr>
            <w:r w:rsidRPr="00B22FE6">
              <w:rPr>
                <w:sz w:val="22"/>
                <w:szCs w:val="22"/>
              </w:rPr>
              <w:t xml:space="preserve">Frizieru un kosmetologu mācību telpas pirmajā stāvā </w:t>
            </w:r>
          </w:p>
        </w:tc>
        <w:tc>
          <w:tcPr>
            <w:tcW w:w="1418" w:type="dxa"/>
            <w:vAlign w:val="center"/>
          </w:tcPr>
          <w:p w:rsidR="000A4259" w:rsidRPr="00B22FE6" w:rsidRDefault="00E94262" w:rsidP="00FB4C1D">
            <w:pPr>
              <w:pStyle w:val="ListParagraph"/>
              <w:spacing w:after="80" w:line="276" w:lineRule="auto"/>
              <w:ind w:left="0" w:right="175"/>
              <w:jc w:val="center"/>
              <w:rPr>
                <w:lang w:val="sv-SE"/>
              </w:rPr>
            </w:pPr>
            <w:r w:rsidRPr="00B22FE6">
              <w:rPr>
                <w:lang w:val="sv-SE"/>
              </w:rPr>
              <w:t>200</w:t>
            </w:r>
          </w:p>
        </w:tc>
        <w:tc>
          <w:tcPr>
            <w:tcW w:w="2126" w:type="dxa"/>
            <w:vAlign w:val="center"/>
          </w:tcPr>
          <w:p w:rsidR="000A4259" w:rsidRPr="00B22FE6" w:rsidRDefault="00B22FE6" w:rsidP="00FB4C1D">
            <w:pPr>
              <w:pStyle w:val="ListParagraph"/>
              <w:spacing w:after="80" w:line="276" w:lineRule="auto"/>
              <w:ind w:left="0" w:right="175"/>
              <w:jc w:val="center"/>
            </w:pPr>
            <w:r w:rsidRPr="00B22FE6">
              <w:t>85A 382B</w:t>
            </w:r>
          </w:p>
        </w:tc>
        <w:tc>
          <w:tcPr>
            <w:tcW w:w="1203" w:type="dxa"/>
            <w:vAlign w:val="center"/>
          </w:tcPr>
          <w:p w:rsidR="000A4259" w:rsidRPr="00B22FE6" w:rsidRDefault="00B22FE6" w:rsidP="00FB4C1D">
            <w:pPr>
              <w:pStyle w:val="ListParagraph"/>
              <w:spacing w:after="80" w:line="276" w:lineRule="auto"/>
              <w:ind w:left="0" w:right="175"/>
              <w:jc w:val="center"/>
              <w:rPr>
                <w:sz w:val="18"/>
                <w:szCs w:val="18"/>
                <w:lang w:val="sv-SE"/>
              </w:rPr>
            </w:pPr>
            <w:r w:rsidRPr="00B22FE6">
              <w:rPr>
                <w:sz w:val="18"/>
                <w:szCs w:val="18"/>
                <w:lang w:val="sv-SE"/>
              </w:rPr>
              <w:t>4</w:t>
            </w:r>
          </w:p>
        </w:tc>
      </w:tr>
      <w:tr w:rsidR="000A4259" w:rsidRPr="0024523A" w:rsidTr="00636D6C">
        <w:trPr>
          <w:trHeight w:val="270"/>
          <w:jc w:val="center"/>
        </w:trPr>
        <w:tc>
          <w:tcPr>
            <w:tcW w:w="5469" w:type="dxa"/>
            <w:vAlign w:val="center"/>
          </w:tcPr>
          <w:p w:rsidR="000A4259" w:rsidRPr="00B22FE6" w:rsidRDefault="000A4259" w:rsidP="00FB4C1D">
            <w:pPr>
              <w:pStyle w:val="ListParagraph"/>
              <w:spacing w:after="80" w:line="276" w:lineRule="auto"/>
              <w:ind w:left="0" w:right="175"/>
              <w:rPr>
                <w:sz w:val="22"/>
                <w:szCs w:val="22"/>
                <w:lang w:val="sv-SE"/>
              </w:rPr>
            </w:pPr>
            <w:r w:rsidRPr="00B22FE6">
              <w:rPr>
                <w:sz w:val="22"/>
                <w:szCs w:val="22"/>
                <w:lang w:val="sv-SE"/>
              </w:rPr>
              <w:t xml:space="preserve">Pavāru un pavāru palīgu </w:t>
            </w:r>
            <w:r w:rsidRPr="00B22FE6">
              <w:rPr>
                <w:sz w:val="22"/>
                <w:szCs w:val="22"/>
              </w:rPr>
              <w:t>mācību telpas otrajā stāvā</w:t>
            </w:r>
          </w:p>
        </w:tc>
        <w:tc>
          <w:tcPr>
            <w:tcW w:w="1418" w:type="dxa"/>
            <w:vAlign w:val="center"/>
          </w:tcPr>
          <w:p w:rsidR="000A4259" w:rsidRPr="00B22FE6" w:rsidRDefault="00E94262" w:rsidP="00FB4C1D">
            <w:pPr>
              <w:pStyle w:val="ListParagraph"/>
              <w:spacing w:after="80" w:line="276" w:lineRule="auto"/>
              <w:ind w:left="0" w:right="175"/>
              <w:jc w:val="center"/>
              <w:rPr>
                <w:lang w:val="sv-SE"/>
              </w:rPr>
            </w:pPr>
            <w:r w:rsidRPr="00B22FE6">
              <w:rPr>
                <w:lang w:val="sv-SE"/>
              </w:rPr>
              <w:t>211</w:t>
            </w:r>
          </w:p>
        </w:tc>
        <w:tc>
          <w:tcPr>
            <w:tcW w:w="2126" w:type="dxa"/>
            <w:vAlign w:val="center"/>
          </w:tcPr>
          <w:p w:rsidR="000A4259" w:rsidRPr="00B22FE6" w:rsidRDefault="00B22FE6" w:rsidP="00FB4C1D">
            <w:pPr>
              <w:pStyle w:val="ListParagraph"/>
              <w:spacing w:after="80" w:line="276" w:lineRule="auto"/>
              <w:ind w:left="0" w:right="175"/>
              <w:jc w:val="center"/>
            </w:pPr>
            <w:r w:rsidRPr="00B22FE6">
              <w:t>96A 439B</w:t>
            </w:r>
          </w:p>
        </w:tc>
        <w:tc>
          <w:tcPr>
            <w:tcW w:w="1203" w:type="dxa"/>
            <w:vAlign w:val="center"/>
          </w:tcPr>
          <w:p w:rsidR="000A4259" w:rsidRPr="00B22FE6" w:rsidRDefault="00B22FE6" w:rsidP="00FB4C1D">
            <w:pPr>
              <w:pStyle w:val="ListParagraph"/>
              <w:spacing w:after="80" w:line="276" w:lineRule="auto"/>
              <w:ind w:left="0" w:right="175"/>
              <w:jc w:val="center"/>
              <w:rPr>
                <w:sz w:val="18"/>
                <w:szCs w:val="18"/>
                <w:lang w:val="sv-SE"/>
              </w:rPr>
            </w:pPr>
            <w:r w:rsidRPr="00B22FE6">
              <w:rPr>
                <w:sz w:val="18"/>
                <w:szCs w:val="18"/>
                <w:lang w:val="sv-SE"/>
              </w:rPr>
              <w:t>4</w:t>
            </w:r>
          </w:p>
        </w:tc>
      </w:tr>
      <w:tr w:rsidR="000A4259" w:rsidRPr="0024523A" w:rsidTr="00636D6C">
        <w:trPr>
          <w:trHeight w:val="270"/>
          <w:jc w:val="center"/>
        </w:trPr>
        <w:tc>
          <w:tcPr>
            <w:tcW w:w="5469" w:type="dxa"/>
            <w:vAlign w:val="center"/>
          </w:tcPr>
          <w:p w:rsidR="000A4259" w:rsidRPr="00B22FE6" w:rsidRDefault="000A4259" w:rsidP="00FB4C1D">
            <w:pPr>
              <w:spacing w:after="80"/>
              <w:ind w:right="176"/>
              <w:jc w:val="both"/>
              <w:rPr>
                <w:sz w:val="22"/>
                <w:szCs w:val="22"/>
              </w:rPr>
            </w:pPr>
            <w:r w:rsidRPr="00B22FE6">
              <w:rPr>
                <w:sz w:val="22"/>
                <w:szCs w:val="22"/>
              </w:rPr>
              <w:t>Konditorejas un pārējās mācību telpas pirmajā stāvā</w:t>
            </w:r>
          </w:p>
        </w:tc>
        <w:tc>
          <w:tcPr>
            <w:tcW w:w="1418" w:type="dxa"/>
            <w:vAlign w:val="center"/>
          </w:tcPr>
          <w:p w:rsidR="000A4259" w:rsidRPr="00B22FE6" w:rsidRDefault="00E94262" w:rsidP="00FB4C1D">
            <w:pPr>
              <w:pStyle w:val="ListParagraph"/>
              <w:spacing w:after="80" w:line="276" w:lineRule="auto"/>
              <w:ind w:left="0" w:right="175"/>
              <w:jc w:val="center"/>
              <w:rPr>
                <w:lang w:val="sv-SE"/>
              </w:rPr>
            </w:pPr>
            <w:r w:rsidRPr="00B22FE6">
              <w:rPr>
                <w:lang w:val="sv-SE"/>
              </w:rPr>
              <w:t>507</w:t>
            </w:r>
          </w:p>
        </w:tc>
        <w:tc>
          <w:tcPr>
            <w:tcW w:w="2126" w:type="dxa"/>
            <w:vAlign w:val="center"/>
          </w:tcPr>
          <w:p w:rsidR="000A4259" w:rsidRPr="00B22FE6" w:rsidRDefault="00B22FE6" w:rsidP="00FB4C1D">
            <w:pPr>
              <w:pStyle w:val="ListParagraph"/>
              <w:spacing w:after="80" w:line="276" w:lineRule="auto"/>
              <w:ind w:left="0" w:right="175"/>
              <w:jc w:val="center"/>
            </w:pPr>
            <w:r w:rsidRPr="00B22FE6">
              <w:t>159A 776B</w:t>
            </w:r>
          </w:p>
        </w:tc>
        <w:tc>
          <w:tcPr>
            <w:tcW w:w="1203" w:type="dxa"/>
            <w:vAlign w:val="center"/>
          </w:tcPr>
          <w:p w:rsidR="000A4259" w:rsidRPr="00B22FE6" w:rsidRDefault="00B22FE6" w:rsidP="00FB4C1D">
            <w:pPr>
              <w:pStyle w:val="ListParagraph"/>
              <w:spacing w:after="80" w:line="276" w:lineRule="auto"/>
              <w:ind w:left="0" w:right="175"/>
              <w:jc w:val="center"/>
              <w:rPr>
                <w:sz w:val="18"/>
                <w:szCs w:val="18"/>
                <w:lang w:val="sv-SE"/>
              </w:rPr>
            </w:pPr>
            <w:r w:rsidRPr="00B22FE6">
              <w:rPr>
                <w:sz w:val="18"/>
                <w:szCs w:val="18"/>
                <w:lang w:val="sv-SE"/>
              </w:rPr>
              <w:t>7</w:t>
            </w:r>
          </w:p>
        </w:tc>
      </w:tr>
      <w:tr w:rsidR="000A4259" w:rsidRPr="0024523A" w:rsidTr="00636D6C">
        <w:trPr>
          <w:trHeight w:val="270"/>
          <w:jc w:val="center"/>
        </w:trPr>
        <w:tc>
          <w:tcPr>
            <w:tcW w:w="5469" w:type="dxa"/>
            <w:vAlign w:val="center"/>
          </w:tcPr>
          <w:p w:rsidR="000A4259" w:rsidRPr="00B22FE6" w:rsidRDefault="00636D6C" w:rsidP="00636D6C">
            <w:pPr>
              <w:ind w:right="176"/>
              <w:jc w:val="both"/>
              <w:rPr>
                <w:sz w:val="22"/>
                <w:szCs w:val="22"/>
              </w:rPr>
            </w:pPr>
            <w:r w:rsidRPr="00B22FE6">
              <w:rPr>
                <w:sz w:val="22"/>
                <w:szCs w:val="22"/>
              </w:rPr>
              <w:t xml:space="preserve">Frizieru </w:t>
            </w:r>
            <w:r w:rsidR="000A4259" w:rsidRPr="00B22FE6">
              <w:rPr>
                <w:sz w:val="22"/>
                <w:szCs w:val="22"/>
              </w:rPr>
              <w:t xml:space="preserve">teorijas un datorklases un administrācijas </w:t>
            </w:r>
            <w:r w:rsidR="000A4259" w:rsidRPr="00B22FE6">
              <w:rPr>
                <w:sz w:val="22"/>
                <w:szCs w:val="22"/>
              </w:rPr>
              <w:lastRenderedPageBreak/>
              <w:t>telpas</w:t>
            </w:r>
            <w:r w:rsidRPr="00B22FE6">
              <w:rPr>
                <w:sz w:val="22"/>
                <w:szCs w:val="22"/>
              </w:rPr>
              <w:t>otrajā stāvā</w:t>
            </w:r>
          </w:p>
        </w:tc>
        <w:tc>
          <w:tcPr>
            <w:tcW w:w="1418" w:type="dxa"/>
            <w:vAlign w:val="center"/>
          </w:tcPr>
          <w:p w:rsidR="000A4259" w:rsidRPr="00B22FE6" w:rsidRDefault="00E94262" w:rsidP="00CA76F3">
            <w:pPr>
              <w:pStyle w:val="ListParagraph"/>
              <w:spacing w:line="276" w:lineRule="auto"/>
              <w:ind w:left="0" w:right="175"/>
              <w:jc w:val="center"/>
              <w:rPr>
                <w:lang w:val="sv-SE"/>
              </w:rPr>
            </w:pPr>
            <w:r w:rsidRPr="00B22FE6">
              <w:rPr>
                <w:lang w:val="sv-SE"/>
              </w:rPr>
              <w:lastRenderedPageBreak/>
              <w:t>490</w:t>
            </w:r>
          </w:p>
        </w:tc>
        <w:tc>
          <w:tcPr>
            <w:tcW w:w="2126" w:type="dxa"/>
            <w:vAlign w:val="center"/>
          </w:tcPr>
          <w:p w:rsidR="00B22FE6" w:rsidRPr="00B22FE6" w:rsidRDefault="00B22FE6" w:rsidP="00B22FE6">
            <w:pPr>
              <w:pStyle w:val="ListParagraph"/>
              <w:spacing w:line="276" w:lineRule="auto"/>
              <w:ind w:left="0" w:right="175"/>
              <w:jc w:val="center"/>
            </w:pPr>
            <w:r w:rsidRPr="00B22FE6">
              <w:t>148A 721B</w:t>
            </w:r>
          </w:p>
        </w:tc>
        <w:tc>
          <w:tcPr>
            <w:tcW w:w="1203" w:type="dxa"/>
            <w:vAlign w:val="center"/>
          </w:tcPr>
          <w:p w:rsidR="000A4259" w:rsidRPr="00B22FE6" w:rsidRDefault="00B22FE6" w:rsidP="00CA76F3">
            <w:pPr>
              <w:pStyle w:val="ListParagraph"/>
              <w:spacing w:line="276" w:lineRule="auto"/>
              <w:ind w:left="0" w:right="175"/>
              <w:jc w:val="center"/>
              <w:rPr>
                <w:sz w:val="18"/>
                <w:szCs w:val="18"/>
                <w:lang w:val="sv-SE"/>
              </w:rPr>
            </w:pPr>
            <w:r w:rsidRPr="00B22FE6">
              <w:rPr>
                <w:sz w:val="18"/>
                <w:szCs w:val="18"/>
                <w:lang w:val="sv-SE"/>
              </w:rPr>
              <w:t>7</w:t>
            </w:r>
          </w:p>
        </w:tc>
      </w:tr>
      <w:tr w:rsidR="000A4259" w:rsidRPr="0024523A" w:rsidTr="00636D6C">
        <w:trPr>
          <w:trHeight w:val="270"/>
          <w:jc w:val="center"/>
        </w:trPr>
        <w:tc>
          <w:tcPr>
            <w:tcW w:w="5469" w:type="dxa"/>
            <w:vAlign w:val="center"/>
          </w:tcPr>
          <w:p w:rsidR="000A4259" w:rsidRPr="00B22FE6" w:rsidRDefault="00636D6C" w:rsidP="00636D6C">
            <w:pPr>
              <w:ind w:right="176"/>
              <w:jc w:val="both"/>
              <w:rPr>
                <w:sz w:val="22"/>
                <w:szCs w:val="22"/>
                <w:lang w:val="sv-SE"/>
              </w:rPr>
            </w:pPr>
            <w:r w:rsidRPr="00B22FE6">
              <w:rPr>
                <w:sz w:val="22"/>
                <w:szCs w:val="22"/>
              </w:rPr>
              <w:lastRenderedPageBreak/>
              <w:t>Maizes un miltu izstrādājumu ražošanas darbnīca ar degustācijas zāli (mācību klase) un projektējamā piebūve</w:t>
            </w:r>
          </w:p>
        </w:tc>
        <w:tc>
          <w:tcPr>
            <w:tcW w:w="1418" w:type="dxa"/>
            <w:vAlign w:val="center"/>
          </w:tcPr>
          <w:p w:rsidR="000A4259" w:rsidRPr="00B22FE6" w:rsidRDefault="00E94262" w:rsidP="00CA76F3">
            <w:pPr>
              <w:pStyle w:val="ListParagraph"/>
              <w:spacing w:line="276" w:lineRule="auto"/>
              <w:ind w:left="0" w:right="175"/>
              <w:jc w:val="center"/>
              <w:rPr>
                <w:lang w:val="sv-SE"/>
              </w:rPr>
            </w:pPr>
            <w:r w:rsidRPr="00B22FE6">
              <w:rPr>
                <w:lang w:val="sv-SE"/>
              </w:rPr>
              <w:t>545</w:t>
            </w:r>
          </w:p>
        </w:tc>
        <w:tc>
          <w:tcPr>
            <w:tcW w:w="2126" w:type="dxa"/>
            <w:vAlign w:val="center"/>
          </w:tcPr>
          <w:p w:rsidR="000A4259" w:rsidRPr="00B22FE6" w:rsidRDefault="00B22FE6" w:rsidP="00CA76F3">
            <w:pPr>
              <w:pStyle w:val="ListParagraph"/>
              <w:spacing w:line="276" w:lineRule="auto"/>
              <w:ind w:left="0" w:right="175"/>
              <w:jc w:val="center"/>
            </w:pPr>
            <w:r w:rsidRPr="00B22FE6">
              <w:t>159A 776B</w:t>
            </w:r>
          </w:p>
        </w:tc>
        <w:tc>
          <w:tcPr>
            <w:tcW w:w="1203" w:type="dxa"/>
            <w:vAlign w:val="center"/>
          </w:tcPr>
          <w:p w:rsidR="000A4259" w:rsidRPr="00B22FE6" w:rsidRDefault="00B22FE6" w:rsidP="00CA76F3">
            <w:pPr>
              <w:pStyle w:val="ListParagraph"/>
              <w:spacing w:line="276" w:lineRule="auto"/>
              <w:ind w:left="0" w:right="175"/>
              <w:jc w:val="center"/>
              <w:rPr>
                <w:sz w:val="18"/>
                <w:szCs w:val="18"/>
                <w:lang w:val="sv-SE"/>
              </w:rPr>
            </w:pPr>
            <w:r w:rsidRPr="00B22FE6">
              <w:rPr>
                <w:sz w:val="18"/>
                <w:szCs w:val="18"/>
                <w:lang w:val="sv-SE"/>
              </w:rPr>
              <w:t>7</w:t>
            </w:r>
          </w:p>
        </w:tc>
      </w:tr>
      <w:tr w:rsidR="000A4259" w:rsidRPr="0024523A" w:rsidTr="00636D6C">
        <w:trPr>
          <w:trHeight w:val="270"/>
          <w:jc w:val="center"/>
        </w:trPr>
        <w:tc>
          <w:tcPr>
            <w:tcW w:w="5469" w:type="dxa"/>
            <w:vAlign w:val="center"/>
          </w:tcPr>
          <w:p w:rsidR="000A4259" w:rsidRPr="00B22FE6" w:rsidRDefault="00636D6C" w:rsidP="00FB4C1D">
            <w:pPr>
              <w:spacing w:before="80" w:after="80"/>
              <w:ind w:right="176"/>
              <w:jc w:val="both"/>
              <w:rPr>
                <w:sz w:val="22"/>
                <w:szCs w:val="22"/>
                <w:lang w:val="sv-SE"/>
              </w:rPr>
            </w:pPr>
            <w:r w:rsidRPr="00B22FE6">
              <w:rPr>
                <w:sz w:val="22"/>
                <w:szCs w:val="22"/>
              </w:rPr>
              <w:t xml:space="preserve">Šūto izstrādājumu ražošanas tehnoloģijas mācību telpas </w:t>
            </w:r>
          </w:p>
        </w:tc>
        <w:tc>
          <w:tcPr>
            <w:tcW w:w="1418" w:type="dxa"/>
            <w:vAlign w:val="center"/>
          </w:tcPr>
          <w:p w:rsidR="000A4259" w:rsidRPr="00B22FE6" w:rsidRDefault="00E94262" w:rsidP="00FB4C1D">
            <w:pPr>
              <w:pStyle w:val="ListParagraph"/>
              <w:spacing w:before="80" w:after="80" w:line="276" w:lineRule="auto"/>
              <w:ind w:left="0" w:right="175"/>
              <w:jc w:val="center"/>
              <w:rPr>
                <w:lang w:val="sv-SE"/>
              </w:rPr>
            </w:pPr>
            <w:r w:rsidRPr="00B22FE6">
              <w:rPr>
                <w:lang w:val="sv-SE"/>
              </w:rPr>
              <w:t>98</w:t>
            </w:r>
          </w:p>
        </w:tc>
        <w:tc>
          <w:tcPr>
            <w:tcW w:w="2126" w:type="dxa"/>
            <w:vAlign w:val="center"/>
          </w:tcPr>
          <w:p w:rsidR="000A4259" w:rsidRPr="00B22FE6" w:rsidRDefault="00B22FE6" w:rsidP="00FB4C1D">
            <w:pPr>
              <w:pStyle w:val="ListParagraph"/>
              <w:spacing w:before="80" w:after="80" w:line="276" w:lineRule="auto"/>
              <w:ind w:left="0" w:right="175"/>
              <w:jc w:val="center"/>
            </w:pPr>
            <w:r w:rsidRPr="00B22FE6">
              <w:t>75A 339B</w:t>
            </w:r>
          </w:p>
        </w:tc>
        <w:tc>
          <w:tcPr>
            <w:tcW w:w="1203" w:type="dxa"/>
            <w:vAlign w:val="center"/>
          </w:tcPr>
          <w:p w:rsidR="000A4259" w:rsidRPr="00B22FE6" w:rsidRDefault="00B22FE6" w:rsidP="00FB4C1D">
            <w:pPr>
              <w:pStyle w:val="ListParagraph"/>
              <w:spacing w:before="80" w:after="80" w:line="276" w:lineRule="auto"/>
              <w:ind w:left="0" w:right="175"/>
              <w:jc w:val="center"/>
              <w:rPr>
                <w:sz w:val="18"/>
                <w:szCs w:val="18"/>
                <w:lang w:val="sv-SE"/>
              </w:rPr>
            </w:pPr>
            <w:r w:rsidRPr="00B22FE6">
              <w:rPr>
                <w:sz w:val="18"/>
                <w:szCs w:val="18"/>
                <w:lang w:val="sv-SE"/>
              </w:rPr>
              <w:t>4</w:t>
            </w:r>
          </w:p>
        </w:tc>
      </w:tr>
      <w:tr w:rsidR="00636D6C" w:rsidRPr="0024523A" w:rsidTr="00636D6C">
        <w:trPr>
          <w:trHeight w:val="270"/>
          <w:jc w:val="center"/>
        </w:trPr>
        <w:tc>
          <w:tcPr>
            <w:tcW w:w="5469" w:type="dxa"/>
            <w:vAlign w:val="center"/>
          </w:tcPr>
          <w:p w:rsidR="00636D6C" w:rsidRPr="00B22FE6" w:rsidRDefault="00636D6C" w:rsidP="00FB4C1D">
            <w:pPr>
              <w:pStyle w:val="ListParagraph"/>
              <w:spacing w:before="80" w:after="80" w:line="276" w:lineRule="auto"/>
              <w:ind w:left="0" w:right="175"/>
              <w:rPr>
                <w:sz w:val="22"/>
                <w:szCs w:val="22"/>
                <w:lang w:val="sv-SE"/>
              </w:rPr>
            </w:pPr>
            <w:r w:rsidRPr="00B22FE6">
              <w:rPr>
                <w:sz w:val="22"/>
                <w:szCs w:val="22"/>
              </w:rPr>
              <w:t>Ventilācijas telpa</w:t>
            </w:r>
          </w:p>
        </w:tc>
        <w:tc>
          <w:tcPr>
            <w:tcW w:w="1418" w:type="dxa"/>
            <w:vAlign w:val="center"/>
          </w:tcPr>
          <w:p w:rsidR="00636D6C" w:rsidRPr="00B22FE6" w:rsidRDefault="00E94262" w:rsidP="00FB4C1D">
            <w:pPr>
              <w:pStyle w:val="ListParagraph"/>
              <w:spacing w:before="80" w:after="80" w:line="276" w:lineRule="auto"/>
              <w:ind w:left="0" w:right="175"/>
              <w:jc w:val="center"/>
              <w:rPr>
                <w:lang w:val="sv-SE"/>
              </w:rPr>
            </w:pPr>
            <w:r w:rsidRPr="00B22FE6">
              <w:rPr>
                <w:lang w:val="sv-SE"/>
              </w:rPr>
              <w:t>31</w:t>
            </w:r>
          </w:p>
        </w:tc>
        <w:tc>
          <w:tcPr>
            <w:tcW w:w="2126" w:type="dxa"/>
            <w:vAlign w:val="center"/>
          </w:tcPr>
          <w:p w:rsidR="00636D6C" w:rsidRPr="00B22FE6" w:rsidRDefault="00B22FE6" w:rsidP="00FB4C1D">
            <w:pPr>
              <w:pStyle w:val="ListParagraph"/>
              <w:spacing w:before="80" w:after="80" w:line="276" w:lineRule="auto"/>
              <w:ind w:left="0" w:right="175"/>
              <w:jc w:val="center"/>
            </w:pPr>
            <w:r w:rsidRPr="00B22FE6">
              <w:t>27A 144B</w:t>
            </w:r>
          </w:p>
        </w:tc>
        <w:tc>
          <w:tcPr>
            <w:tcW w:w="1203" w:type="dxa"/>
            <w:vAlign w:val="center"/>
          </w:tcPr>
          <w:p w:rsidR="00636D6C" w:rsidRPr="00B22FE6" w:rsidRDefault="00B22FE6" w:rsidP="00FB4C1D">
            <w:pPr>
              <w:pStyle w:val="ListParagraph"/>
              <w:spacing w:before="80" w:after="80" w:line="276" w:lineRule="auto"/>
              <w:ind w:left="0" w:right="175"/>
              <w:jc w:val="center"/>
              <w:rPr>
                <w:sz w:val="18"/>
                <w:szCs w:val="18"/>
                <w:lang w:val="sv-SE"/>
              </w:rPr>
            </w:pPr>
            <w:r w:rsidRPr="00B22FE6">
              <w:rPr>
                <w:sz w:val="18"/>
                <w:szCs w:val="18"/>
                <w:lang w:val="sv-SE"/>
              </w:rPr>
              <w:t>1</w:t>
            </w:r>
          </w:p>
        </w:tc>
      </w:tr>
      <w:tr w:rsidR="00636D6C" w:rsidRPr="0024523A" w:rsidTr="00636D6C">
        <w:trPr>
          <w:trHeight w:val="270"/>
          <w:jc w:val="center"/>
        </w:trPr>
        <w:tc>
          <w:tcPr>
            <w:tcW w:w="5469" w:type="dxa"/>
            <w:vAlign w:val="center"/>
          </w:tcPr>
          <w:p w:rsidR="00636D6C" w:rsidRPr="00B22FE6" w:rsidRDefault="00636D6C" w:rsidP="00FB4C1D">
            <w:pPr>
              <w:pStyle w:val="ListParagraph"/>
              <w:spacing w:before="80" w:after="80" w:line="276" w:lineRule="auto"/>
              <w:ind w:left="0" w:right="175"/>
              <w:rPr>
                <w:sz w:val="22"/>
                <w:szCs w:val="22"/>
              </w:rPr>
            </w:pPr>
            <w:r w:rsidRPr="00B22FE6">
              <w:rPr>
                <w:sz w:val="22"/>
                <w:szCs w:val="22"/>
              </w:rPr>
              <w:t>bēniņi</w:t>
            </w:r>
          </w:p>
        </w:tc>
        <w:tc>
          <w:tcPr>
            <w:tcW w:w="1418" w:type="dxa"/>
            <w:vAlign w:val="center"/>
          </w:tcPr>
          <w:p w:rsidR="00636D6C" w:rsidRPr="00B22FE6" w:rsidRDefault="00E94262" w:rsidP="00FB4C1D">
            <w:pPr>
              <w:pStyle w:val="ListParagraph"/>
              <w:spacing w:before="80" w:after="80" w:line="276" w:lineRule="auto"/>
              <w:ind w:left="0" w:right="175"/>
              <w:jc w:val="center"/>
              <w:rPr>
                <w:lang w:val="sv-SE"/>
              </w:rPr>
            </w:pPr>
            <w:r w:rsidRPr="00B22FE6">
              <w:rPr>
                <w:lang w:val="sv-SE"/>
              </w:rPr>
              <w:t>75</w:t>
            </w:r>
          </w:p>
        </w:tc>
        <w:tc>
          <w:tcPr>
            <w:tcW w:w="2126" w:type="dxa"/>
            <w:vAlign w:val="center"/>
          </w:tcPr>
          <w:p w:rsidR="00636D6C" w:rsidRPr="00B22FE6" w:rsidRDefault="00B22FE6" w:rsidP="00FB4C1D">
            <w:pPr>
              <w:pStyle w:val="ListParagraph"/>
              <w:spacing w:before="80" w:after="80" w:line="276" w:lineRule="auto"/>
              <w:ind w:left="0" w:right="175"/>
              <w:jc w:val="center"/>
            </w:pPr>
            <w:r w:rsidRPr="00B22FE6">
              <w:t>46A 220B</w:t>
            </w:r>
          </w:p>
        </w:tc>
        <w:tc>
          <w:tcPr>
            <w:tcW w:w="1203" w:type="dxa"/>
            <w:vAlign w:val="center"/>
          </w:tcPr>
          <w:p w:rsidR="00636D6C" w:rsidRPr="00B22FE6" w:rsidRDefault="00B22FE6" w:rsidP="00FB4C1D">
            <w:pPr>
              <w:pStyle w:val="ListParagraph"/>
              <w:spacing w:before="80" w:after="80" w:line="276" w:lineRule="auto"/>
              <w:ind w:left="0" w:right="175"/>
              <w:jc w:val="center"/>
              <w:rPr>
                <w:sz w:val="18"/>
                <w:szCs w:val="18"/>
                <w:lang w:val="sv-SE"/>
              </w:rPr>
            </w:pPr>
            <w:r w:rsidRPr="00B22FE6">
              <w:rPr>
                <w:sz w:val="18"/>
                <w:szCs w:val="18"/>
                <w:lang w:val="sv-SE"/>
              </w:rPr>
              <w:t>2</w:t>
            </w:r>
          </w:p>
        </w:tc>
      </w:tr>
      <w:tr w:rsidR="00636D6C" w:rsidRPr="0024523A" w:rsidTr="00636D6C">
        <w:trPr>
          <w:jc w:val="center"/>
        </w:trPr>
        <w:tc>
          <w:tcPr>
            <w:tcW w:w="5469" w:type="dxa"/>
            <w:vAlign w:val="center"/>
          </w:tcPr>
          <w:p w:rsidR="00636D6C" w:rsidRPr="00B22FE6" w:rsidRDefault="00636D6C" w:rsidP="00FB4C1D">
            <w:pPr>
              <w:pStyle w:val="ListParagraph"/>
              <w:spacing w:before="80" w:after="80" w:line="276" w:lineRule="auto"/>
              <w:ind w:left="0" w:right="175"/>
              <w:rPr>
                <w:sz w:val="22"/>
                <w:szCs w:val="22"/>
                <w:lang w:val="sv-SE"/>
              </w:rPr>
            </w:pPr>
            <w:r w:rsidRPr="00B22FE6">
              <w:rPr>
                <w:sz w:val="22"/>
                <w:szCs w:val="22"/>
                <w:lang w:val="sv-SE"/>
              </w:rPr>
              <w:t>Kopā</w:t>
            </w:r>
          </w:p>
        </w:tc>
        <w:tc>
          <w:tcPr>
            <w:tcW w:w="1418" w:type="dxa"/>
            <w:vAlign w:val="center"/>
          </w:tcPr>
          <w:p w:rsidR="00636D6C" w:rsidRPr="00B22FE6" w:rsidRDefault="00E94262" w:rsidP="00FB4C1D">
            <w:pPr>
              <w:pStyle w:val="ListParagraph"/>
              <w:spacing w:before="80" w:after="80" w:line="276" w:lineRule="auto"/>
              <w:ind w:left="0" w:right="175"/>
              <w:jc w:val="center"/>
              <w:rPr>
                <w:sz w:val="22"/>
                <w:szCs w:val="22"/>
                <w:lang w:val="sv-SE"/>
              </w:rPr>
            </w:pPr>
            <w:r w:rsidRPr="00B22FE6">
              <w:rPr>
                <w:sz w:val="22"/>
                <w:szCs w:val="22"/>
                <w:lang w:val="sv-SE"/>
              </w:rPr>
              <w:t>2157</w:t>
            </w:r>
          </w:p>
        </w:tc>
        <w:tc>
          <w:tcPr>
            <w:tcW w:w="2126" w:type="dxa"/>
            <w:vAlign w:val="center"/>
          </w:tcPr>
          <w:p w:rsidR="00636D6C" w:rsidRPr="00B22FE6" w:rsidRDefault="00B22FE6" w:rsidP="00FB4C1D">
            <w:pPr>
              <w:pStyle w:val="ListParagraph"/>
              <w:spacing w:before="80" w:after="80" w:line="276" w:lineRule="auto"/>
              <w:ind w:left="0" w:right="175"/>
              <w:jc w:val="center"/>
              <w:rPr>
                <w:sz w:val="22"/>
                <w:szCs w:val="22"/>
                <w:lang w:val="sv-SE"/>
              </w:rPr>
            </w:pPr>
            <w:r w:rsidRPr="00B22FE6">
              <w:rPr>
                <w:sz w:val="22"/>
                <w:szCs w:val="22"/>
                <w:lang w:val="sv-SE"/>
              </w:rPr>
              <w:t>795A 3397</w:t>
            </w:r>
            <w:r w:rsidR="00636D6C" w:rsidRPr="00B22FE6">
              <w:rPr>
                <w:sz w:val="22"/>
                <w:szCs w:val="22"/>
                <w:lang w:val="sv-SE"/>
              </w:rPr>
              <w:t>B</w:t>
            </w:r>
          </w:p>
        </w:tc>
        <w:tc>
          <w:tcPr>
            <w:tcW w:w="1203" w:type="dxa"/>
            <w:vAlign w:val="center"/>
          </w:tcPr>
          <w:p w:rsidR="00636D6C" w:rsidRPr="00B22FE6" w:rsidRDefault="00B22FE6" w:rsidP="00FB4C1D">
            <w:pPr>
              <w:pStyle w:val="ListParagraph"/>
              <w:spacing w:before="80" w:after="80" w:line="276" w:lineRule="auto"/>
              <w:ind w:left="0" w:right="175"/>
              <w:jc w:val="center"/>
              <w:rPr>
                <w:sz w:val="22"/>
                <w:szCs w:val="22"/>
                <w:lang w:val="sv-SE"/>
              </w:rPr>
            </w:pPr>
            <w:r w:rsidRPr="00B22FE6">
              <w:rPr>
                <w:sz w:val="22"/>
                <w:szCs w:val="22"/>
                <w:lang w:val="sv-SE"/>
              </w:rPr>
              <w:t>36</w:t>
            </w:r>
          </w:p>
        </w:tc>
      </w:tr>
    </w:tbl>
    <w:p w:rsidR="008C54DD" w:rsidRPr="00D77340" w:rsidRDefault="008C54DD" w:rsidP="00BD3257">
      <w:pPr>
        <w:pStyle w:val="ListParagraph"/>
        <w:numPr>
          <w:ilvl w:val="2"/>
          <w:numId w:val="15"/>
        </w:numPr>
        <w:spacing w:before="240" w:line="276" w:lineRule="auto"/>
        <w:ind w:right="176"/>
        <w:jc w:val="both"/>
        <w:rPr>
          <w:sz w:val="24"/>
          <w:szCs w:val="24"/>
          <w:lang w:val="sv-SE"/>
        </w:rPr>
      </w:pPr>
      <w:r w:rsidRPr="00D77340">
        <w:rPr>
          <w:sz w:val="24"/>
          <w:szCs w:val="24"/>
          <w:lang w:val="sv-SE"/>
        </w:rPr>
        <w:t>Ugunsdzēsības aparātus jāizvieto, lai nekur līdz tiem nav tālāk par 20 m. Ugunsdzēsības aparātus noliek redzamās, viegli pieejamās vietās un apzīmē atbilstoši standarta LVS 446 prasībā</w:t>
      </w:r>
      <w:r w:rsidR="00D77340">
        <w:rPr>
          <w:sz w:val="24"/>
          <w:szCs w:val="24"/>
          <w:lang w:val="sv-SE"/>
        </w:rPr>
        <w:t>m. Galīgo novietojumu precizē pē</w:t>
      </w:r>
      <w:r w:rsidRPr="00D77340">
        <w:rPr>
          <w:sz w:val="24"/>
          <w:szCs w:val="24"/>
          <w:lang w:val="sv-SE"/>
        </w:rPr>
        <w:t xml:space="preserve">c aprīkojuma un mēbeļu izvietošanas </w:t>
      </w:r>
    </w:p>
    <w:p w:rsidR="00B30998" w:rsidRPr="00D77340" w:rsidRDefault="00B30998" w:rsidP="00BD3257">
      <w:pPr>
        <w:pStyle w:val="Heading1"/>
        <w:numPr>
          <w:ilvl w:val="1"/>
          <w:numId w:val="15"/>
        </w:numPr>
        <w:spacing w:before="60"/>
        <w:ind w:right="176"/>
        <w:rPr>
          <w:sz w:val="24"/>
          <w:szCs w:val="24"/>
        </w:rPr>
      </w:pPr>
      <w:r w:rsidRPr="00D77340">
        <w:rPr>
          <w:sz w:val="24"/>
          <w:szCs w:val="24"/>
        </w:rPr>
        <w:t>ugunsdrošības pasākumi ēkas ekspluatācijas stadijā</w:t>
      </w:r>
    </w:p>
    <w:p w:rsidR="00B30998" w:rsidRPr="00D77340" w:rsidRDefault="00B30998" w:rsidP="00BD3257">
      <w:pPr>
        <w:pStyle w:val="ListParagraph"/>
        <w:numPr>
          <w:ilvl w:val="2"/>
          <w:numId w:val="15"/>
        </w:numPr>
        <w:spacing w:line="276" w:lineRule="auto"/>
        <w:ind w:right="175"/>
        <w:jc w:val="both"/>
        <w:rPr>
          <w:sz w:val="24"/>
          <w:szCs w:val="24"/>
          <w:lang w:val="sv-SE"/>
        </w:rPr>
      </w:pPr>
      <w:r w:rsidRPr="00D77340">
        <w:rPr>
          <w:sz w:val="24"/>
          <w:szCs w:val="24"/>
          <w:lang w:val="sv-SE"/>
        </w:rPr>
        <w:t xml:space="preserve">Ugunsdrošības pasākumus ēkā pēc tās nodošanas ekspluatācijā nosaka MK 2016.19.04.noteikumi Nr.238 </w:t>
      </w:r>
      <w:r w:rsidRPr="00D77340">
        <w:rPr>
          <w:i/>
          <w:sz w:val="24"/>
          <w:szCs w:val="24"/>
          <w:lang w:val="sv-SE"/>
        </w:rPr>
        <w:t>Ugunsdrošības noteikumi</w:t>
      </w:r>
      <w:r w:rsidRPr="00D77340">
        <w:rPr>
          <w:sz w:val="24"/>
          <w:szCs w:val="24"/>
          <w:lang w:val="sv-SE"/>
        </w:rPr>
        <w:t xml:space="preserve"> un to izpildei piemērojamie standarti.</w:t>
      </w:r>
    </w:p>
    <w:p w:rsidR="00B30998" w:rsidRPr="00D77340" w:rsidRDefault="00B30998" w:rsidP="00BD3257">
      <w:pPr>
        <w:pStyle w:val="ListParagraph"/>
        <w:numPr>
          <w:ilvl w:val="2"/>
          <w:numId w:val="15"/>
        </w:numPr>
        <w:spacing w:line="276" w:lineRule="auto"/>
        <w:ind w:right="175"/>
        <w:jc w:val="both"/>
        <w:rPr>
          <w:sz w:val="24"/>
          <w:szCs w:val="24"/>
          <w:lang w:val="sv-SE"/>
        </w:rPr>
      </w:pPr>
      <w:r w:rsidRPr="00D77340">
        <w:rPr>
          <w:sz w:val="24"/>
          <w:szCs w:val="24"/>
          <w:lang w:val="sv-SE"/>
        </w:rPr>
        <w:t xml:space="preserve">Atbilstoši šiem noteikumiem objekta īpašnieks vai specializējies uzņēmums uz līguma pamata: </w:t>
      </w:r>
    </w:p>
    <w:p w:rsidR="00B30998" w:rsidRPr="00D77340" w:rsidRDefault="00B30998" w:rsidP="009A43C7">
      <w:pPr>
        <w:pStyle w:val="naisf"/>
        <w:numPr>
          <w:ilvl w:val="0"/>
          <w:numId w:val="2"/>
        </w:numPr>
        <w:spacing w:before="0" w:after="0" w:line="276" w:lineRule="auto"/>
        <w:ind w:right="175"/>
        <w:rPr>
          <w:lang w:val="lv-LV"/>
        </w:rPr>
      </w:pPr>
      <w:r w:rsidRPr="00D77340">
        <w:rPr>
          <w:lang w:val="lv-LV"/>
        </w:rPr>
        <w:t>nodrošina ugunsdrošības instrukcijas, kuru apstiprina ēkas īpašnieks, izstrādāšanu;</w:t>
      </w:r>
    </w:p>
    <w:p w:rsidR="00B30998" w:rsidRPr="00D77340" w:rsidRDefault="00B30998" w:rsidP="009A43C7">
      <w:pPr>
        <w:pStyle w:val="naisf"/>
        <w:numPr>
          <w:ilvl w:val="0"/>
          <w:numId w:val="2"/>
        </w:numPr>
        <w:spacing w:before="0" w:after="0" w:line="276" w:lineRule="auto"/>
        <w:ind w:right="175"/>
        <w:rPr>
          <w:lang w:val="lv-LV"/>
        </w:rPr>
      </w:pPr>
      <w:r w:rsidRPr="00D77340">
        <w:rPr>
          <w:lang w:val="lv-LV"/>
        </w:rPr>
        <w:t xml:space="preserve">organizē darbinieku instruēšanu ugunsdrošībā, ierakstot to </w:t>
      </w:r>
      <w:r w:rsidRPr="00D77340">
        <w:rPr>
          <w:noProof/>
          <w:lang w:val="lv-LV"/>
        </w:rPr>
        <w:t>MK 2016.19.04. noteikumu Nr. 238</w:t>
      </w:r>
      <w:r w:rsidRPr="00D77340">
        <w:rPr>
          <w:lang w:val="lv-LV"/>
        </w:rPr>
        <w:t xml:space="preserve"> 10.pielikumam atbilstošā instruktāžu žurnālā;</w:t>
      </w:r>
    </w:p>
    <w:p w:rsidR="00B30998" w:rsidRPr="00D77340" w:rsidRDefault="00B30998" w:rsidP="009A43C7">
      <w:pPr>
        <w:pStyle w:val="naisf"/>
        <w:numPr>
          <w:ilvl w:val="0"/>
          <w:numId w:val="2"/>
        </w:numPr>
        <w:spacing w:before="0" w:after="0" w:line="276" w:lineRule="auto"/>
        <w:ind w:right="175"/>
        <w:rPr>
          <w:lang w:val="lv-LV"/>
        </w:rPr>
      </w:pPr>
      <w:r w:rsidRPr="00D77340">
        <w:rPr>
          <w:lang w:val="lv-LV"/>
        </w:rPr>
        <w:t>izstrādā rīcības plānu ugunsgrēka gadījumam un saskaņā ar to vismaz reizi gadā rīko praktiskas nodarbības rīcības plāna izpildes nodrošināšanā ugunsgrēka gadījumā;</w:t>
      </w:r>
    </w:p>
    <w:p w:rsidR="00B30998" w:rsidRPr="00D77340" w:rsidRDefault="00B30998" w:rsidP="009A43C7">
      <w:pPr>
        <w:pStyle w:val="naisf"/>
        <w:numPr>
          <w:ilvl w:val="0"/>
          <w:numId w:val="2"/>
        </w:numPr>
        <w:spacing w:before="0" w:after="0" w:line="276" w:lineRule="auto"/>
        <w:ind w:right="175"/>
        <w:rPr>
          <w:lang w:val="lv-LV"/>
        </w:rPr>
      </w:pPr>
      <w:r w:rsidRPr="00D77340">
        <w:rPr>
          <w:lang w:val="lv-LV"/>
        </w:rPr>
        <w:t>izstrādā cilvēku evakuācijas plānus atbilstoši standarta LVS 446 prasībām.</w:t>
      </w:r>
    </w:p>
    <w:p w:rsidR="00B30998" w:rsidRPr="00D77340" w:rsidRDefault="00B30998" w:rsidP="00BD3257">
      <w:pPr>
        <w:pStyle w:val="naisf"/>
        <w:numPr>
          <w:ilvl w:val="2"/>
          <w:numId w:val="15"/>
        </w:numPr>
        <w:spacing w:before="0" w:after="0" w:line="276" w:lineRule="auto"/>
        <w:ind w:right="175"/>
        <w:rPr>
          <w:lang w:val="lv-LV"/>
        </w:rPr>
      </w:pPr>
      <w:r w:rsidRPr="00D77340">
        <w:rPr>
          <w:lang w:val="lv-LV"/>
        </w:rPr>
        <w:t>Par objekta ugunsdrošību atbildīgajiem darbiniekiem, personām, kuras izstrādā rīcības plānu ugunsgrēka gadījumam un ugunsdrošības instrukciju un personām, kuras veic ugunsdrošības instruktāžu, nepieciešama apmācība ugunsdrošības jomā atbilstoši Izglītības un zinātnes ministrijas izstrādātai licencētai mācību programmai (ne mazāk par 160 stundām).</w:t>
      </w:r>
    </w:p>
    <w:p w:rsidR="00B30998" w:rsidRPr="00D77340" w:rsidRDefault="00B30998" w:rsidP="00BD3257">
      <w:pPr>
        <w:pStyle w:val="naisf"/>
        <w:numPr>
          <w:ilvl w:val="2"/>
          <w:numId w:val="15"/>
        </w:numPr>
        <w:spacing w:before="40" w:after="0" w:line="276" w:lineRule="auto"/>
        <w:ind w:right="176"/>
        <w:rPr>
          <w:lang w:val="lv-LV"/>
        </w:rPr>
      </w:pPr>
      <w:r w:rsidRPr="00D77340">
        <w:rPr>
          <w:lang w:val="lv-LV"/>
        </w:rPr>
        <w:t>Ugunsdrošības instrukcijā ietver informāciju:</w:t>
      </w:r>
    </w:p>
    <w:p w:rsidR="00B30998" w:rsidRPr="00D77340" w:rsidRDefault="00B30998" w:rsidP="009C2EDD">
      <w:pPr>
        <w:pStyle w:val="naisf"/>
        <w:numPr>
          <w:ilvl w:val="0"/>
          <w:numId w:val="3"/>
        </w:numPr>
        <w:spacing w:before="0" w:after="0"/>
        <w:ind w:right="175"/>
        <w:rPr>
          <w:lang w:val="lv-LV"/>
        </w:rPr>
      </w:pPr>
      <w:r w:rsidRPr="00D77340">
        <w:rPr>
          <w:lang w:val="lv-LV"/>
        </w:rPr>
        <w:t>par kārtību, kādā jāuztur teritorija, ēkas, telpas, evakuācijas ceļi un piebraucamie ceļi pie ēkām, būvēm un ugunsdzēsības ūdensapgādes vietām, un ziņas par objekta ugunsdrošību;</w:t>
      </w:r>
    </w:p>
    <w:p w:rsidR="00B30998" w:rsidRPr="00D77340" w:rsidRDefault="00B30998" w:rsidP="009C2EDD">
      <w:pPr>
        <w:pStyle w:val="naisf"/>
        <w:numPr>
          <w:ilvl w:val="0"/>
          <w:numId w:val="3"/>
        </w:numPr>
        <w:spacing w:before="0" w:after="0"/>
        <w:ind w:right="175"/>
        <w:rPr>
          <w:lang w:val="lv-LV"/>
        </w:rPr>
      </w:pPr>
      <w:r w:rsidRPr="00D77340">
        <w:rPr>
          <w:lang w:val="lv-LV"/>
        </w:rPr>
        <w:t>par ugunsdrošības režīmu, ugunsdrošības prasībām ēku un būvju inženiertehnisko iekārtu ekspluatācijā un iespējamie riska faktori;</w:t>
      </w:r>
    </w:p>
    <w:p w:rsidR="00B30998" w:rsidRPr="00D77340" w:rsidRDefault="00B30998" w:rsidP="009C2EDD">
      <w:pPr>
        <w:pStyle w:val="naisf"/>
        <w:numPr>
          <w:ilvl w:val="0"/>
          <w:numId w:val="3"/>
        </w:numPr>
        <w:spacing w:before="0" w:after="0"/>
        <w:ind w:right="175"/>
        <w:rPr>
          <w:lang w:val="lv-LV"/>
        </w:rPr>
      </w:pPr>
      <w:r w:rsidRPr="00D77340">
        <w:rPr>
          <w:lang w:val="lv-LV"/>
        </w:rPr>
        <w:t>par darba vietu un telpu sakopšanu un elektroietaišu atvienošanas kārtību pēc darba beigām;</w:t>
      </w:r>
    </w:p>
    <w:p w:rsidR="00B30998" w:rsidRPr="00D77340" w:rsidRDefault="00B30998" w:rsidP="009C2EDD">
      <w:pPr>
        <w:pStyle w:val="naisf"/>
        <w:numPr>
          <w:ilvl w:val="0"/>
          <w:numId w:val="3"/>
        </w:numPr>
        <w:spacing w:before="0" w:after="0"/>
        <w:ind w:right="175"/>
        <w:rPr>
          <w:lang w:val="lv-LV"/>
        </w:rPr>
      </w:pPr>
      <w:r w:rsidRPr="00D77340">
        <w:rPr>
          <w:lang w:val="lv-LV"/>
        </w:rPr>
        <w:t>par darbinieku pienākumiem un rīcību ugunsgrēka gadījumā, ieskaitot ugunsdzēsības dienesta izsaukšanas kārtību;</w:t>
      </w:r>
    </w:p>
    <w:p w:rsidR="00B30998" w:rsidRPr="00D77340" w:rsidRDefault="00B30998" w:rsidP="009C2EDD">
      <w:pPr>
        <w:pStyle w:val="naisf"/>
        <w:numPr>
          <w:ilvl w:val="0"/>
          <w:numId w:val="3"/>
        </w:numPr>
        <w:spacing w:before="0" w:after="0"/>
        <w:ind w:right="175"/>
        <w:rPr>
          <w:lang w:val="lv-LV"/>
        </w:rPr>
      </w:pPr>
      <w:r w:rsidRPr="00D77340">
        <w:rPr>
          <w:lang w:val="lv-LV"/>
        </w:rPr>
        <w:t>par ventilācijas iekārtu, elektroiekārtu un citu inženiertehnisko iekārtu atvienošanas kārtību;</w:t>
      </w:r>
    </w:p>
    <w:p w:rsidR="00B30998" w:rsidRPr="00D77340" w:rsidRDefault="00B30998" w:rsidP="009C2EDD">
      <w:pPr>
        <w:pStyle w:val="naisf"/>
        <w:numPr>
          <w:ilvl w:val="0"/>
          <w:numId w:val="3"/>
        </w:numPr>
        <w:spacing w:before="0" w:after="0"/>
        <w:ind w:right="175"/>
        <w:rPr>
          <w:lang w:val="lv-LV"/>
        </w:rPr>
      </w:pPr>
      <w:r w:rsidRPr="00D77340">
        <w:rPr>
          <w:lang w:val="lv-LV"/>
        </w:rPr>
        <w:t>par ugunsdzēšanas līdzekļu, ugunsaizsardzības sistēmu un iekārtu izmantošanas kārtību;</w:t>
      </w:r>
    </w:p>
    <w:p w:rsidR="00B30998" w:rsidRPr="00D77340" w:rsidRDefault="00B30998" w:rsidP="009C2EDD">
      <w:pPr>
        <w:pStyle w:val="naisf"/>
        <w:numPr>
          <w:ilvl w:val="0"/>
          <w:numId w:val="3"/>
        </w:numPr>
        <w:spacing w:before="0" w:after="0"/>
        <w:ind w:right="175"/>
        <w:rPr>
          <w:lang w:val="lv-LV"/>
        </w:rPr>
      </w:pPr>
      <w:r w:rsidRPr="00D77340">
        <w:rPr>
          <w:lang w:val="lv-LV"/>
        </w:rPr>
        <w:t>par cilvēku evakuācijas kārtību un materiālo vērtību evakuācijas kārtību.</w:t>
      </w:r>
    </w:p>
    <w:p w:rsidR="00B30998" w:rsidRPr="00D77340" w:rsidRDefault="00B30998" w:rsidP="00BD3257">
      <w:pPr>
        <w:pStyle w:val="naisf"/>
        <w:numPr>
          <w:ilvl w:val="2"/>
          <w:numId w:val="15"/>
        </w:numPr>
        <w:spacing w:before="40" w:after="0" w:line="276" w:lineRule="auto"/>
        <w:ind w:right="176"/>
        <w:rPr>
          <w:lang w:val="lv-LV"/>
        </w:rPr>
      </w:pPr>
      <w:r w:rsidRPr="00D77340">
        <w:rPr>
          <w:lang w:val="lv-LV"/>
        </w:rPr>
        <w:t>Rīcības plānā ugunsgrēka gadījumam norāda kārtību, kādā:</w:t>
      </w:r>
    </w:p>
    <w:p w:rsidR="00B30998" w:rsidRPr="00D77340" w:rsidRDefault="00B30998" w:rsidP="009C2EDD">
      <w:pPr>
        <w:pStyle w:val="naisf"/>
        <w:numPr>
          <w:ilvl w:val="0"/>
          <w:numId w:val="4"/>
        </w:numPr>
        <w:spacing w:before="0" w:after="0"/>
        <w:ind w:right="175"/>
        <w:rPr>
          <w:lang w:val="lv-LV"/>
        </w:rPr>
      </w:pPr>
      <w:r w:rsidRPr="00D77340">
        <w:rPr>
          <w:lang w:val="lv-LV"/>
        </w:rPr>
        <w:t>izsauc Valsts ugunsdzēsības un glābšanas dienestu;</w:t>
      </w:r>
    </w:p>
    <w:p w:rsidR="00B30998" w:rsidRPr="00D77340" w:rsidRDefault="00B30998" w:rsidP="009C2EDD">
      <w:pPr>
        <w:pStyle w:val="naisf"/>
        <w:numPr>
          <w:ilvl w:val="0"/>
          <w:numId w:val="4"/>
        </w:numPr>
        <w:spacing w:before="0" w:after="0"/>
        <w:ind w:right="175"/>
        <w:rPr>
          <w:lang w:val="lv-LV"/>
        </w:rPr>
      </w:pPr>
      <w:r w:rsidRPr="00D77340">
        <w:rPr>
          <w:lang w:val="lv-LV"/>
        </w:rPr>
        <w:t>evakuē skolēnus no bīstamās zonas, pasargā un evakuē materiālās vērtības;</w:t>
      </w:r>
    </w:p>
    <w:p w:rsidR="00B30998" w:rsidRPr="00D77340" w:rsidRDefault="00B30998" w:rsidP="009C2EDD">
      <w:pPr>
        <w:pStyle w:val="naisf"/>
        <w:numPr>
          <w:ilvl w:val="0"/>
          <w:numId w:val="4"/>
        </w:numPr>
        <w:spacing w:before="0" w:after="0"/>
        <w:ind w:right="175"/>
        <w:rPr>
          <w:lang w:val="lv-LV"/>
        </w:rPr>
      </w:pPr>
      <w:r w:rsidRPr="00D77340">
        <w:rPr>
          <w:lang w:val="lv-LV"/>
        </w:rPr>
        <w:t>sagaida ugunsdzēsības dienestu, parāda ceļu uz ugunsgrēka un ūdens ņemšanas vietu;</w:t>
      </w:r>
    </w:p>
    <w:p w:rsidR="00B30998" w:rsidRPr="00D77340" w:rsidRDefault="00B30998" w:rsidP="009C2EDD">
      <w:pPr>
        <w:pStyle w:val="naisf"/>
        <w:numPr>
          <w:ilvl w:val="0"/>
          <w:numId w:val="4"/>
        </w:numPr>
        <w:spacing w:before="0" w:after="0"/>
        <w:ind w:right="175"/>
        <w:rPr>
          <w:lang w:val="lv-LV"/>
        </w:rPr>
      </w:pPr>
      <w:r w:rsidRPr="00D77340">
        <w:rPr>
          <w:lang w:val="lv-LV"/>
        </w:rPr>
        <w:t>pārtrauc elektroenerģijas padevi;</w:t>
      </w:r>
    </w:p>
    <w:p w:rsidR="00B30998" w:rsidRPr="00D77340" w:rsidRDefault="00B30998" w:rsidP="009C2EDD">
      <w:pPr>
        <w:pStyle w:val="naisf"/>
        <w:numPr>
          <w:ilvl w:val="0"/>
          <w:numId w:val="4"/>
        </w:numPr>
        <w:spacing w:before="0" w:after="0"/>
        <w:ind w:right="175"/>
        <w:rPr>
          <w:lang w:val="lv-LV"/>
        </w:rPr>
      </w:pPr>
      <w:r w:rsidRPr="00D77340">
        <w:rPr>
          <w:lang w:val="lv-LV"/>
        </w:rPr>
        <w:t>izslēdz tehnoloģiskās iekārtas virtuvē, elektroietaises un inženierkomunikācijas;</w:t>
      </w:r>
    </w:p>
    <w:p w:rsidR="00B30998" w:rsidRPr="00D77340" w:rsidRDefault="00B30998" w:rsidP="009C2EDD">
      <w:pPr>
        <w:pStyle w:val="naisf"/>
        <w:numPr>
          <w:ilvl w:val="0"/>
          <w:numId w:val="4"/>
        </w:numPr>
        <w:spacing w:before="0" w:after="0"/>
        <w:ind w:right="175"/>
        <w:rPr>
          <w:lang w:val="lv-LV"/>
        </w:rPr>
      </w:pPr>
      <w:r w:rsidRPr="00D77340">
        <w:rPr>
          <w:lang w:val="lv-LV"/>
        </w:rPr>
        <w:t>iedarbina ugunsaizsardzības sistēmas un iekārtas;</w:t>
      </w:r>
    </w:p>
    <w:p w:rsidR="00B30998" w:rsidRPr="00D77340" w:rsidRDefault="00B30998" w:rsidP="009C2EDD">
      <w:pPr>
        <w:pStyle w:val="naisf"/>
        <w:numPr>
          <w:ilvl w:val="0"/>
          <w:numId w:val="4"/>
        </w:numPr>
        <w:spacing w:before="0" w:after="0"/>
        <w:ind w:right="175"/>
        <w:rPr>
          <w:lang w:val="lv-LV"/>
        </w:rPr>
      </w:pPr>
      <w:r w:rsidRPr="00D77340">
        <w:rPr>
          <w:lang w:val="lv-LV"/>
        </w:rPr>
        <w:t>pasargā ugunsdzēsībā iesaistītos no ugunsgrēka bīstamo faktoru iedarbības;</w:t>
      </w:r>
    </w:p>
    <w:p w:rsidR="00B30998" w:rsidRPr="00D77340" w:rsidRDefault="00B30998" w:rsidP="009C2EDD">
      <w:pPr>
        <w:pStyle w:val="naisf"/>
        <w:numPr>
          <w:ilvl w:val="0"/>
          <w:numId w:val="4"/>
        </w:numPr>
        <w:spacing w:before="0" w:after="0"/>
        <w:ind w:right="175"/>
        <w:rPr>
          <w:lang w:val="lv-LV"/>
        </w:rPr>
      </w:pPr>
      <w:r w:rsidRPr="00D77340">
        <w:rPr>
          <w:lang w:val="lv-LV"/>
        </w:rPr>
        <w:t>darbojas objekta apsardzes dienests un izmanto ugunsdzēsības līdzekļus un tehniku;</w:t>
      </w:r>
    </w:p>
    <w:p w:rsidR="00B30998" w:rsidRPr="00D77340" w:rsidRDefault="00B30998" w:rsidP="009C2EDD">
      <w:pPr>
        <w:pStyle w:val="naisf"/>
        <w:numPr>
          <w:ilvl w:val="0"/>
          <w:numId w:val="4"/>
        </w:numPr>
        <w:spacing w:before="0" w:after="0"/>
        <w:ind w:right="175"/>
        <w:rPr>
          <w:lang w:val="lv-LV"/>
        </w:rPr>
      </w:pPr>
      <w:r w:rsidRPr="00D77340">
        <w:rPr>
          <w:lang w:val="lv-LV"/>
        </w:rPr>
        <w:t>rīkojas skolas personāls katrā dien</w:t>
      </w:r>
      <w:r w:rsidRPr="00D77340">
        <w:rPr>
          <w:lang w:val="lv-LV"/>
        </w:rPr>
        <w:softHyphen/>
        <w:t>nakts laikā, meteoroloģiskos apstākļos, gadalaikā.</w:t>
      </w:r>
    </w:p>
    <w:p w:rsidR="00B30998" w:rsidRPr="00D77340" w:rsidRDefault="00B30998" w:rsidP="00BD3257">
      <w:pPr>
        <w:pStyle w:val="naisf"/>
        <w:numPr>
          <w:ilvl w:val="1"/>
          <w:numId w:val="15"/>
        </w:numPr>
        <w:spacing w:before="40" w:after="0"/>
        <w:ind w:right="176"/>
        <w:rPr>
          <w:lang w:val="lv-LV"/>
        </w:rPr>
      </w:pPr>
      <w:r w:rsidRPr="00D77340">
        <w:rPr>
          <w:lang w:val="lv-LV"/>
        </w:rPr>
        <w:lastRenderedPageBreak/>
        <w:t>Par ugunsaizsardzības sistēmām (automātiskās ugunsgrēka atklāšanas un trauksmes signalizācijas sistēma, ugunsgrēka izziņošana u.c.) objektā jāglabā dokumenti:</w:t>
      </w:r>
    </w:p>
    <w:p w:rsidR="00B30998" w:rsidRPr="00D77340" w:rsidRDefault="00B30998" w:rsidP="00BD3257">
      <w:pPr>
        <w:pStyle w:val="naisf"/>
        <w:numPr>
          <w:ilvl w:val="2"/>
          <w:numId w:val="15"/>
        </w:numPr>
        <w:spacing w:before="0" w:after="0"/>
        <w:ind w:right="175"/>
        <w:rPr>
          <w:lang w:val="lv-LV"/>
        </w:rPr>
      </w:pPr>
      <w:r w:rsidRPr="00D77340">
        <w:rPr>
          <w:lang w:val="lv-LV"/>
        </w:rPr>
        <w:t>automātisko ugunsaizsardzības iekārtu tehniskie projekti;</w:t>
      </w:r>
    </w:p>
    <w:p w:rsidR="00B30998" w:rsidRPr="00D77340" w:rsidRDefault="00B30998" w:rsidP="00BD3257">
      <w:pPr>
        <w:pStyle w:val="naisf"/>
        <w:numPr>
          <w:ilvl w:val="2"/>
          <w:numId w:val="15"/>
        </w:numPr>
        <w:spacing w:before="0" w:after="0"/>
        <w:ind w:right="175"/>
        <w:rPr>
          <w:lang w:val="lv-LV"/>
        </w:rPr>
      </w:pPr>
      <w:r w:rsidRPr="00D77340">
        <w:rPr>
          <w:lang w:val="lv-LV"/>
        </w:rPr>
        <w:t>automātisko ugunsaizsardzības iekārtu ekspluatācijas instrukcijas;</w:t>
      </w:r>
    </w:p>
    <w:p w:rsidR="00B30998" w:rsidRPr="00D77340" w:rsidRDefault="00B30998" w:rsidP="00BD3257">
      <w:pPr>
        <w:pStyle w:val="naisf"/>
        <w:numPr>
          <w:ilvl w:val="2"/>
          <w:numId w:val="15"/>
        </w:numPr>
        <w:spacing w:before="0" w:after="0"/>
        <w:ind w:right="175"/>
        <w:rPr>
          <w:lang w:val="lv-LV"/>
        </w:rPr>
      </w:pPr>
      <w:r w:rsidRPr="00D77340">
        <w:rPr>
          <w:bCs/>
          <w:lang w:val="lv-LV"/>
        </w:rPr>
        <w:t>ugunsdrošībai svarīgo inženiertehnisko sistēmu (</w:t>
      </w:r>
      <w:r w:rsidRPr="00D77340">
        <w:rPr>
          <w:lang w:val="lv-LV"/>
        </w:rPr>
        <w:t xml:space="preserve">ugunsaizsardzības </w:t>
      </w:r>
      <w:r w:rsidRPr="00D77340">
        <w:rPr>
          <w:bCs/>
          <w:lang w:val="lv-LV"/>
        </w:rPr>
        <w:t>sistēmu</w:t>
      </w:r>
      <w:r w:rsidRPr="00D77340">
        <w:rPr>
          <w:lang w:val="lv-LV"/>
        </w:rPr>
        <w:t xml:space="preserve">) </w:t>
      </w:r>
      <w:r w:rsidRPr="00D77340">
        <w:rPr>
          <w:bCs/>
          <w:lang w:val="lv-LV"/>
        </w:rPr>
        <w:t>pieņemšanas akti</w:t>
      </w:r>
      <w:r w:rsidRPr="00D77340">
        <w:rPr>
          <w:lang w:val="lv-LV"/>
        </w:rPr>
        <w:t xml:space="preserve"> un tiem pievienotie dokumenti (segto darbu akti, pārbaužu un mērījumu protokoli);</w:t>
      </w:r>
    </w:p>
    <w:p w:rsidR="00B30998" w:rsidRPr="00D77340" w:rsidRDefault="00B30998" w:rsidP="00BD3257">
      <w:pPr>
        <w:pStyle w:val="naisf"/>
        <w:numPr>
          <w:ilvl w:val="2"/>
          <w:numId w:val="15"/>
        </w:numPr>
        <w:spacing w:before="0" w:after="0"/>
        <w:ind w:right="175"/>
        <w:rPr>
          <w:lang w:val="lv-LV"/>
        </w:rPr>
      </w:pPr>
      <w:r w:rsidRPr="00D77340">
        <w:rPr>
          <w:lang w:val="lv-LV"/>
        </w:rPr>
        <w:t>iekārtu ražotāja tehniskās pases un automātisko ugunsaizsardzības iekārtu un ierīču atbilstību apliecinoši dokumenti.</w:t>
      </w:r>
    </w:p>
    <w:p w:rsidR="00B30998" w:rsidRPr="00D77340" w:rsidRDefault="00B30998" w:rsidP="00BD3257">
      <w:pPr>
        <w:pStyle w:val="naisf"/>
        <w:numPr>
          <w:ilvl w:val="1"/>
          <w:numId w:val="15"/>
        </w:numPr>
        <w:spacing w:before="0" w:after="0"/>
        <w:ind w:right="175"/>
        <w:rPr>
          <w:lang w:val="lv-LV"/>
        </w:rPr>
      </w:pPr>
      <w:r w:rsidRPr="00D77340">
        <w:rPr>
          <w:lang w:val="lv-LV"/>
        </w:rPr>
        <w:t>Automātisko ugunsaizsardzības iekārtu ekspluatācijai objektā norīko:</w:t>
      </w:r>
    </w:p>
    <w:p w:rsidR="00B30998" w:rsidRPr="00D77340" w:rsidRDefault="00B30998" w:rsidP="00BD3257">
      <w:pPr>
        <w:pStyle w:val="naisf"/>
        <w:numPr>
          <w:ilvl w:val="2"/>
          <w:numId w:val="15"/>
        </w:numPr>
        <w:spacing w:before="0" w:after="0"/>
        <w:ind w:right="175"/>
        <w:rPr>
          <w:lang w:val="lv-LV"/>
        </w:rPr>
      </w:pPr>
      <w:r w:rsidRPr="00D77340">
        <w:rPr>
          <w:lang w:val="lv-LV"/>
        </w:rPr>
        <w:t>par automātisko ugunsaizsardzības iekārtu ekspluatāciju atbildīgo darbinieku;</w:t>
      </w:r>
    </w:p>
    <w:p w:rsidR="00B30998" w:rsidRPr="00D77340" w:rsidRDefault="00B30998" w:rsidP="00BD3257">
      <w:pPr>
        <w:pStyle w:val="naisf"/>
        <w:numPr>
          <w:ilvl w:val="2"/>
          <w:numId w:val="15"/>
        </w:numPr>
        <w:spacing w:before="0" w:after="0"/>
        <w:ind w:right="175"/>
        <w:rPr>
          <w:lang w:val="lv-LV"/>
        </w:rPr>
      </w:pPr>
      <w:r w:rsidRPr="00D77340">
        <w:rPr>
          <w:lang w:val="lv-LV"/>
        </w:rPr>
        <w:t>dežurējošo personālu, kas kontrolē iekārtas un to darb</w:t>
      </w:r>
      <w:r w:rsidRPr="00D77340">
        <w:rPr>
          <w:lang w:val="lv-LV"/>
        </w:rPr>
        <w:softHyphen/>
        <w:t>spēju.</w:t>
      </w:r>
    </w:p>
    <w:p w:rsidR="00B30998" w:rsidRPr="00D77340" w:rsidRDefault="00B30998" w:rsidP="00BD3257">
      <w:pPr>
        <w:pStyle w:val="naisf"/>
        <w:numPr>
          <w:ilvl w:val="1"/>
          <w:numId w:val="15"/>
        </w:numPr>
        <w:spacing w:before="0" w:after="0"/>
        <w:ind w:right="175"/>
        <w:rPr>
          <w:lang w:val="lv-LV"/>
        </w:rPr>
      </w:pPr>
      <w:r w:rsidRPr="00D77340">
        <w:rPr>
          <w:lang w:val="lv-LV"/>
        </w:rPr>
        <w:t>Par automātiskas ugunsaizsardzības iekārtu tehnisko apkopi un remontu slēdz līgumu ar specializētu organizāciju. Šīs organizācijas personālam nepieciešams zināšanas apliecinošs dokuments.</w:t>
      </w:r>
    </w:p>
    <w:p w:rsidR="00B30998" w:rsidRPr="00D77340" w:rsidRDefault="00B30998" w:rsidP="00BD3257">
      <w:pPr>
        <w:pStyle w:val="naisf"/>
        <w:numPr>
          <w:ilvl w:val="1"/>
          <w:numId w:val="15"/>
        </w:numPr>
        <w:spacing w:before="0" w:after="0"/>
        <w:ind w:right="175"/>
        <w:rPr>
          <w:lang w:val="lv-LV"/>
        </w:rPr>
      </w:pPr>
      <w:r w:rsidRPr="00D77340">
        <w:rPr>
          <w:lang w:val="lv-LV"/>
        </w:rPr>
        <w:t>Automātiskajām ugunsaizsardzības iekārtām izstrādā šādu ekspluatācijas un tehniskās apkopes dokumentāciju:</w:t>
      </w:r>
    </w:p>
    <w:p w:rsidR="00B30998" w:rsidRPr="00D77340" w:rsidRDefault="00B30998" w:rsidP="00BD3257">
      <w:pPr>
        <w:pStyle w:val="naisf"/>
        <w:numPr>
          <w:ilvl w:val="2"/>
          <w:numId w:val="15"/>
        </w:numPr>
        <w:spacing w:before="0" w:after="0"/>
        <w:ind w:right="175"/>
        <w:rPr>
          <w:lang w:val="lv-LV"/>
        </w:rPr>
      </w:pPr>
      <w:r w:rsidRPr="00D77340">
        <w:rPr>
          <w:lang w:val="lv-LV"/>
        </w:rPr>
        <w:t>instrukciju par iekārtas ekspluatāciju un aizsargājamo telpu (zonu) sarakstu;</w:t>
      </w:r>
    </w:p>
    <w:p w:rsidR="00B30998" w:rsidRPr="00D77340" w:rsidRDefault="00B30998" w:rsidP="00BD3257">
      <w:pPr>
        <w:pStyle w:val="naisf"/>
        <w:numPr>
          <w:ilvl w:val="2"/>
          <w:numId w:val="15"/>
        </w:numPr>
        <w:spacing w:before="0" w:after="0"/>
        <w:ind w:right="175"/>
        <w:rPr>
          <w:lang w:val="lv-LV"/>
        </w:rPr>
      </w:pPr>
      <w:r w:rsidRPr="00D77340">
        <w:rPr>
          <w:lang w:val="lv-LV"/>
        </w:rPr>
        <w:t>instrukciju par rīcību gadījumos, ja no automātiskās ugunsaizsardzības iekārtas pienāk trauksmes signāls par ugunsgrēka izcelšanos vai iekārtas bojājumu;</w:t>
      </w:r>
    </w:p>
    <w:p w:rsidR="00B30998" w:rsidRPr="00D77340" w:rsidRDefault="00B30998" w:rsidP="00BD3257">
      <w:pPr>
        <w:pStyle w:val="naisf"/>
        <w:numPr>
          <w:ilvl w:val="2"/>
          <w:numId w:val="15"/>
        </w:numPr>
        <w:spacing w:before="0" w:after="0"/>
        <w:ind w:right="175"/>
        <w:rPr>
          <w:lang w:val="lv-LV"/>
        </w:rPr>
      </w:pPr>
      <w:r w:rsidRPr="00D77340">
        <w:rPr>
          <w:lang w:val="lv-LV"/>
        </w:rPr>
        <w:t>automātiskās ugunsaizsardzības iekārtas tehniskās apkopes un remontu uzskaites žurnālu;</w:t>
      </w:r>
    </w:p>
    <w:p w:rsidR="00B30998" w:rsidRPr="00D77340" w:rsidRDefault="00B30998" w:rsidP="00BD3257">
      <w:pPr>
        <w:pStyle w:val="naisf"/>
        <w:numPr>
          <w:ilvl w:val="2"/>
          <w:numId w:val="15"/>
        </w:numPr>
        <w:spacing w:before="0" w:after="0"/>
        <w:ind w:right="175"/>
        <w:rPr>
          <w:lang w:val="lv-LV"/>
        </w:rPr>
      </w:pPr>
      <w:r w:rsidRPr="00D77340">
        <w:rPr>
          <w:lang w:val="lv-LV"/>
        </w:rPr>
        <w:t>automātiskās ugunsaizsardzības iekārtas iedarbošanās gadījumu un bojājumu uzskaites žurnālu;</w:t>
      </w:r>
    </w:p>
    <w:p w:rsidR="00B30998" w:rsidRPr="00D77340" w:rsidRDefault="00B30998" w:rsidP="00BD3257">
      <w:pPr>
        <w:pStyle w:val="naisf"/>
        <w:numPr>
          <w:ilvl w:val="2"/>
          <w:numId w:val="15"/>
        </w:numPr>
        <w:spacing w:before="0" w:after="0"/>
        <w:ind w:right="175"/>
        <w:rPr>
          <w:lang w:val="lv-LV"/>
        </w:rPr>
      </w:pPr>
      <w:r w:rsidRPr="00D77340">
        <w:rPr>
          <w:lang w:val="lv-LV"/>
        </w:rPr>
        <w:t>automātiskās ugunsaizsardzības iekārtas tehniskās apkopes reglamentu.</w:t>
      </w:r>
    </w:p>
    <w:p w:rsidR="00B30998" w:rsidRPr="00D77340" w:rsidRDefault="00B30998" w:rsidP="00BD3257">
      <w:pPr>
        <w:pStyle w:val="ListParagraph"/>
        <w:numPr>
          <w:ilvl w:val="1"/>
          <w:numId w:val="15"/>
        </w:numPr>
        <w:ind w:right="175"/>
        <w:jc w:val="both"/>
        <w:rPr>
          <w:sz w:val="24"/>
          <w:szCs w:val="24"/>
        </w:rPr>
      </w:pPr>
      <w:r w:rsidRPr="00D77340">
        <w:rPr>
          <w:sz w:val="24"/>
          <w:szCs w:val="24"/>
        </w:rPr>
        <w:t xml:space="preserve">Ugunsdzēsības aparātu kaitu un atrašanās vietu reģistrē Ugunsdzēsības aparātu </w:t>
      </w:r>
      <w:r w:rsidR="00725690" w:rsidRPr="00D77340">
        <w:rPr>
          <w:sz w:val="24"/>
          <w:szCs w:val="24"/>
        </w:rPr>
        <w:t>uzskaites žurnālā</w:t>
      </w:r>
      <w:r w:rsidRPr="00D77340">
        <w:rPr>
          <w:sz w:val="24"/>
          <w:szCs w:val="24"/>
        </w:rPr>
        <w:t>.</w:t>
      </w:r>
    </w:p>
    <w:p w:rsidR="00B30998" w:rsidRPr="00D77340" w:rsidRDefault="00B30998" w:rsidP="00BD3257">
      <w:pPr>
        <w:pStyle w:val="ListParagraph"/>
        <w:numPr>
          <w:ilvl w:val="1"/>
          <w:numId w:val="15"/>
        </w:numPr>
        <w:ind w:right="175"/>
        <w:jc w:val="both"/>
        <w:rPr>
          <w:sz w:val="24"/>
          <w:szCs w:val="24"/>
        </w:rPr>
      </w:pPr>
      <w:r w:rsidRPr="00D77340">
        <w:rPr>
          <w:sz w:val="24"/>
          <w:szCs w:val="24"/>
        </w:rPr>
        <w:t>Ugunsdzēsības aparātus ekspluatē, pārbauda, remontē un uzpilda atbilstoši ražotāja tehniskajiem noteikumiem un Latvijas standarta LVS 332 "Ugunsdzēsības aparātu uzturēšana ekspluatācijai gatavā stāvokl</w:t>
      </w:r>
      <w:r w:rsidR="009C2EDD" w:rsidRPr="00D77340">
        <w:rPr>
          <w:sz w:val="24"/>
          <w:szCs w:val="24"/>
        </w:rPr>
        <w:t>ī</w:t>
      </w:r>
      <w:r w:rsidRPr="00D77340">
        <w:rPr>
          <w:sz w:val="24"/>
          <w:szCs w:val="24"/>
        </w:rPr>
        <w:t>" prasībām.</w:t>
      </w:r>
      <w:r w:rsidRPr="00D77340">
        <w:rPr>
          <w:lang w:eastAsia="lv-LV"/>
        </w:rPr>
        <w:t>:</w:t>
      </w:r>
    </w:p>
    <w:p w:rsidR="00B30998" w:rsidRPr="00D77340" w:rsidRDefault="00B30998" w:rsidP="00BD2CBD">
      <w:pPr>
        <w:spacing w:before="240"/>
        <w:rPr>
          <w:noProof/>
          <w:sz w:val="24"/>
          <w:szCs w:val="24"/>
        </w:rPr>
      </w:pPr>
      <w:r w:rsidRPr="00D77340">
        <w:rPr>
          <w:noProof/>
          <w:sz w:val="24"/>
          <w:szCs w:val="24"/>
        </w:rPr>
        <w:t>Būvprojekta vadītājs:                      Kārlis Brakanskis</w:t>
      </w:r>
    </w:p>
    <w:p w:rsidR="00262207" w:rsidRPr="0035108E" w:rsidRDefault="00B30998" w:rsidP="0035108E">
      <w:pPr>
        <w:spacing w:before="240"/>
        <w:rPr>
          <w:noProof/>
          <w:sz w:val="24"/>
          <w:szCs w:val="24"/>
        </w:rPr>
      </w:pPr>
      <w:r w:rsidRPr="00D77340">
        <w:rPr>
          <w:noProof/>
          <w:sz w:val="24"/>
          <w:szCs w:val="24"/>
        </w:rPr>
        <w:t>Projekta autors:                               Aija Ziemeļniece</w:t>
      </w:r>
    </w:p>
    <w:p w:rsidR="00E94262" w:rsidRDefault="00E94262" w:rsidP="00794191">
      <w:pPr>
        <w:spacing w:before="240"/>
        <w:jc w:val="both"/>
        <w:rPr>
          <w:noProof/>
          <w:color w:val="FF0000"/>
          <w:sz w:val="24"/>
          <w:szCs w:val="24"/>
        </w:rPr>
      </w:pPr>
    </w:p>
    <w:p w:rsidR="00E94262" w:rsidRDefault="00E94262" w:rsidP="00E94262">
      <w:pPr>
        <w:rPr>
          <w:sz w:val="24"/>
          <w:szCs w:val="24"/>
        </w:rPr>
      </w:pPr>
    </w:p>
    <w:sectPr w:rsidR="00E94262" w:rsidSect="0043561D">
      <w:headerReference w:type="even" r:id="rId13"/>
      <w:headerReference w:type="default" r:id="rId14"/>
      <w:footerReference w:type="even" r:id="rId15"/>
      <w:footerReference w:type="default" r:id="rId16"/>
      <w:pgSz w:w="11906" w:h="16838" w:code="9"/>
      <w:pgMar w:top="720" w:right="567" w:bottom="720" w:left="720"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A4259" w:rsidRDefault="000A4259" w:rsidP="00EE5E26">
      <w:r>
        <w:separator/>
      </w:r>
    </w:p>
  </w:endnote>
  <w:endnote w:type="continuationSeparator" w:id="0">
    <w:p w:rsidR="000A4259" w:rsidRDefault="000A4259" w:rsidP="00EE5E26">
      <w:r>
        <w:continuationSeparator/>
      </w:r>
    </w:p>
  </w:endnote>
</w:endnotes>
</file>

<file path=word/fontTable.xml><?xml version="1.0" encoding="utf-8"?>
<w:fonts xmlns:r="http://schemas.openxmlformats.org/officeDocument/2006/relationships" xmlns:w="http://schemas.openxmlformats.org/wordprocessingml/2006/main">
  <w:font w:name="Courier New">
    <w:panose1 w:val="02070309020205020404"/>
    <w:charset w:val="BA"/>
    <w:family w:val="modern"/>
    <w:pitch w:val="fixed"/>
    <w:sig w:usb0="20002A87" w:usb1="00000000" w:usb2="00000000" w:usb3="00000000" w:csb0="000001FF" w:csb1="00000000"/>
  </w:font>
  <w:font w:name="Times New Roman">
    <w:panose1 w:val="02020603050405020304"/>
    <w:charset w:val="BA"/>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Cambria">
    <w:panose1 w:val="02040503050406030204"/>
    <w:charset w:val="BA"/>
    <w:family w:val="roman"/>
    <w:pitch w:val="variable"/>
    <w:sig w:usb0="E00002FF" w:usb1="400004FF" w:usb2="00000000" w:usb3="00000000" w:csb0="0000019F" w:csb1="00000000"/>
  </w:font>
  <w:font w:name="Arial">
    <w:panose1 w:val="020B0604020202020204"/>
    <w:charset w:val="BA"/>
    <w:family w:val="swiss"/>
    <w:pitch w:val="variable"/>
    <w:sig w:usb0="E0002AFF" w:usb1="C0007843" w:usb2="00000009" w:usb3="00000000" w:csb0="000001FF" w:csb1="00000000"/>
  </w:font>
  <w:font w:name="Comic Sans MS">
    <w:panose1 w:val="030F0702030302020204"/>
    <w:charset w:val="BA"/>
    <w:family w:val="script"/>
    <w:pitch w:val="variable"/>
    <w:sig w:usb0="00000287" w:usb1="00000000" w:usb2="00000000" w:usb3="00000000" w:csb0="0000009F" w:csb1="00000000"/>
  </w:font>
  <w:font w:name="Tahoma">
    <w:panose1 w:val="020B0604030504040204"/>
    <w:charset w:val="BA"/>
    <w:family w:val="swiss"/>
    <w:pitch w:val="variable"/>
    <w:sig w:usb0="E1002EFF" w:usb1="C000605B" w:usb2="00000029" w:usb3="00000000" w:csb0="000101FF" w:csb1="00000000"/>
  </w:font>
  <w:font w:name="BaltHelvetica">
    <w:altName w:val="Courier New"/>
    <w:charset w:val="00"/>
    <w:family w:val="swiss"/>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4259" w:rsidRDefault="00970BF5" w:rsidP="00E917AC">
    <w:pPr>
      <w:pStyle w:val="Footer"/>
      <w:framePr w:wrap="around" w:vAnchor="text" w:hAnchor="margin" w:xAlign="right" w:y="1"/>
      <w:rPr>
        <w:rStyle w:val="PageNumber"/>
      </w:rPr>
    </w:pPr>
    <w:r>
      <w:rPr>
        <w:rStyle w:val="PageNumber"/>
      </w:rPr>
      <w:fldChar w:fldCharType="begin"/>
    </w:r>
    <w:r w:rsidR="000A4259">
      <w:rPr>
        <w:rStyle w:val="PageNumber"/>
      </w:rPr>
      <w:instrText xml:space="preserve">PAGE  </w:instrText>
    </w:r>
    <w:r>
      <w:rPr>
        <w:rStyle w:val="PageNumber"/>
      </w:rPr>
      <w:fldChar w:fldCharType="separate"/>
    </w:r>
    <w:r w:rsidR="000A4259">
      <w:rPr>
        <w:rStyle w:val="PageNumber"/>
        <w:noProof/>
      </w:rPr>
      <w:t>10</w:t>
    </w:r>
    <w:r>
      <w:rPr>
        <w:rStyle w:val="PageNumber"/>
      </w:rPr>
      <w:fldChar w:fldCharType="end"/>
    </w:r>
  </w:p>
  <w:p w:rsidR="000A4259" w:rsidRDefault="000A4259" w:rsidP="00E917AC">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4259" w:rsidRDefault="00970BF5" w:rsidP="00E917AC">
    <w:pPr>
      <w:pStyle w:val="Footer"/>
      <w:framePr w:wrap="around" w:vAnchor="text" w:hAnchor="margin" w:xAlign="right" w:y="1"/>
      <w:rPr>
        <w:rStyle w:val="PageNumber"/>
      </w:rPr>
    </w:pPr>
    <w:r>
      <w:rPr>
        <w:rStyle w:val="PageNumber"/>
      </w:rPr>
      <w:fldChar w:fldCharType="begin"/>
    </w:r>
    <w:r w:rsidR="000A4259">
      <w:rPr>
        <w:rStyle w:val="PageNumber"/>
      </w:rPr>
      <w:instrText xml:space="preserve">PAGE  </w:instrText>
    </w:r>
    <w:r>
      <w:rPr>
        <w:rStyle w:val="PageNumber"/>
      </w:rPr>
      <w:fldChar w:fldCharType="separate"/>
    </w:r>
    <w:r w:rsidR="007B2D1D">
      <w:rPr>
        <w:rStyle w:val="PageNumber"/>
        <w:noProof/>
      </w:rPr>
      <w:t>9</w:t>
    </w:r>
    <w:r>
      <w:rPr>
        <w:rStyle w:val="PageNumber"/>
      </w:rPr>
      <w:fldChar w:fldCharType="end"/>
    </w:r>
  </w:p>
  <w:p w:rsidR="000A4259" w:rsidRDefault="000A4259" w:rsidP="00E917AC">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A4259" w:rsidRDefault="000A4259" w:rsidP="00EE5E26">
      <w:r>
        <w:separator/>
      </w:r>
    </w:p>
  </w:footnote>
  <w:footnote w:type="continuationSeparator" w:id="0">
    <w:p w:rsidR="000A4259" w:rsidRDefault="000A4259" w:rsidP="00EE5E2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4259" w:rsidRDefault="000A4259" w:rsidP="00E917AC">
    <w:pPr>
      <w:pStyle w:val="Header"/>
      <w:jc w:val="right"/>
    </w:pPr>
    <w:r>
      <w:t>LLU pārtikas tehnoloģijas fakultāte, Rīgas ielā 22, Jelgavā</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4259" w:rsidRPr="004C1E68" w:rsidRDefault="000A4259" w:rsidP="00B71484">
    <w:pPr>
      <w:pStyle w:val="Header"/>
      <w:jc w:val="center"/>
      <w:rPr>
        <w:szCs w:val="18"/>
      </w:rPr>
    </w:pPr>
    <w:r>
      <w:t>Akadēmijas iela 25</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D"/>
    <w:multiLevelType w:val="singleLevel"/>
    <w:tmpl w:val="0000000D"/>
    <w:name w:val="WW8Num21"/>
    <w:lvl w:ilvl="0">
      <w:start w:val="1"/>
      <w:numFmt w:val="bullet"/>
      <w:lvlText w:val="o"/>
      <w:lvlJc w:val="left"/>
      <w:pPr>
        <w:tabs>
          <w:tab w:val="num" w:pos="0"/>
        </w:tabs>
        <w:ind w:left="1070" w:hanging="360"/>
      </w:pPr>
      <w:rPr>
        <w:rFonts w:ascii="Courier New" w:hAnsi="Courier New"/>
      </w:rPr>
    </w:lvl>
  </w:abstractNum>
  <w:abstractNum w:abstractNumId="1">
    <w:nsid w:val="00000010"/>
    <w:multiLevelType w:val="multilevel"/>
    <w:tmpl w:val="00000010"/>
    <w:name w:val="WW8Num28"/>
    <w:lvl w:ilvl="0">
      <w:start w:val="2"/>
      <w:numFmt w:val="decimal"/>
      <w:lvlText w:val="%1."/>
      <w:lvlJc w:val="left"/>
      <w:pPr>
        <w:tabs>
          <w:tab w:val="num" w:pos="502"/>
        </w:tabs>
        <w:ind w:left="502" w:hanging="360"/>
      </w:pPr>
      <w:rPr>
        <w:rFonts w:cs="Times New Roman"/>
      </w:rPr>
    </w:lvl>
    <w:lvl w:ilvl="1">
      <w:start w:val="1"/>
      <w:numFmt w:val="decimal"/>
      <w:lvlText w:val="%1.%2."/>
      <w:lvlJc w:val="left"/>
      <w:pPr>
        <w:tabs>
          <w:tab w:val="num" w:pos="720"/>
        </w:tabs>
        <w:ind w:left="720" w:hanging="720"/>
      </w:pPr>
      <w:rPr>
        <w:rFonts w:ascii="Times New Roman" w:hAnsi="Times New Roman" w:cs="Times New Roman"/>
        <w:b/>
        <w:color w:val="auto"/>
        <w:sz w:val="24"/>
        <w:szCs w:val="24"/>
      </w:rPr>
    </w:lvl>
    <w:lvl w:ilvl="2">
      <w:start w:val="1"/>
      <w:numFmt w:val="decimal"/>
      <w:lvlText w:val="%1.%2.%3."/>
      <w:lvlJc w:val="left"/>
      <w:pPr>
        <w:tabs>
          <w:tab w:val="num" w:pos="720"/>
        </w:tabs>
        <w:ind w:left="720" w:hanging="720"/>
      </w:pPr>
      <w:rPr>
        <w:rFonts w:ascii="Times New Roman" w:hAnsi="Times New Roman" w:cs="Times New Roman"/>
        <w:b/>
        <w:sz w:val="24"/>
        <w:szCs w:val="24"/>
      </w:rPr>
    </w:lvl>
    <w:lvl w:ilvl="3">
      <w:start w:val="1"/>
      <w:numFmt w:val="decimal"/>
      <w:lvlText w:val="%1.%2.%3.%4."/>
      <w:lvlJc w:val="left"/>
      <w:pPr>
        <w:tabs>
          <w:tab w:val="num" w:pos="3870"/>
        </w:tabs>
        <w:ind w:left="3870" w:hanging="1080"/>
      </w:pPr>
      <w:rPr>
        <w:rFonts w:cs="Times New Roman"/>
      </w:rPr>
    </w:lvl>
    <w:lvl w:ilvl="4">
      <w:start w:val="1"/>
      <w:numFmt w:val="decimal"/>
      <w:lvlText w:val="%1.%2.%3.%4.%5."/>
      <w:lvlJc w:val="left"/>
      <w:pPr>
        <w:tabs>
          <w:tab w:val="num" w:pos="4800"/>
        </w:tabs>
        <w:ind w:left="4800" w:hanging="1080"/>
      </w:pPr>
      <w:rPr>
        <w:rFonts w:cs="Times New Roman"/>
      </w:rPr>
    </w:lvl>
    <w:lvl w:ilvl="5">
      <w:start w:val="1"/>
      <w:numFmt w:val="decimal"/>
      <w:lvlText w:val="%1.%2.%3.%4.%5.%6."/>
      <w:lvlJc w:val="left"/>
      <w:pPr>
        <w:tabs>
          <w:tab w:val="num" w:pos="6090"/>
        </w:tabs>
        <w:ind w:left="6090" w:hanging="1440"/>
      </w:pPr>
      <w:rPr>
        <w:rFonts w:cs="Times New Roman"/>
      </w:rPr>
    </w:lvl>
    <w:lvl w:ilvl="6">
      <w:start w:val="1"/>
      <w:numFmt w:val="decimal"/>
      <w:lvlText w:val="%1.%2.%3.%4.%5.%6.%7."/>
      <w:lvlJc w:val="left"/>
      <w:pPr>
        <w:tabs>
          <w:tab w:val="num" w:pos="7380"/>
        </w:tabs>
        <w:ind w:left="7380" w:hanging="1800"/>
      </w:pPr>
      <w:rPr>
        <w:rFonts w:cs="Times New Roman"/>
      </w:rPr>
    </w:lvl>
    <w:lvl w:ilvl="7">
      <w:start w:val="1"/>
      <w:numFmt w:val="decimal"/>
      <w:lvlText w:val="%1.%2.%3.%4.%5.%6.%7.%8."/>
      <w:lvlJc w:val="left"/>
      <w:pPr>
        <w:tabs>
          <w:tab w:val="num" w:pos="8310"/>
        </w:tabs>
        <w:ind w:left="8310" w:hanging="1800"/>
      </w:pPr>
      <w:rPr>
        <w:rFonts w:cs="Times New Roman"/>
      </w:rPr>
    </w:lvl>
    <w:lvl w:ilvl="8">
      <w:start w:val="1"/>
      <w:numFmt w:val="decimal"/>
      <w:lvlText w:val="%1.%2.%3.%4.%5.%6.%7.%8.%9."/>
      <w:lvlJc w:val="left"/>
      <w:pPr>
        <w:tabs>
          <w:tab w:val="num" w:pos="9600"/>
        </w:tabs>
        <w:ind w:left="9600" w:hanging="2160"/>
      </w:pPr>
      <w:rPr>
        <w:rFonts w:cs="Times New Roman"/>
      </w:rPr>
    </w:lvl>
  </w:abstractNum>
  <w:abstractNum w:abstractNumId="2">
    <w:nsid w:val="00000011"/>
    <w:multiLevelType w:val="singleLevel"/>
    <w:tmpl w:val="00000011"/>
    <w:name w:val="WW8Num17"/>
    <w:lvl w:ilvl="0">
      <w:start w:val="1"/>
      <w:numFmt w:val="bullet"/>
      <w:lvlText w:val="-"/>
      <w:lvlJc w:val="left"/>
      <w:pPr>
        <w:tabs>
          <w:tab w:val="num" w:pos="360"/>
        </w:tabs>
        <w:ind w:left="360" w:hanging="360"/>
      </w:pPr>
      <w:rPr>
        <w:rFonts w:ascii="Times New Roman" w:hAnsi="Times New Roman"/>
      </w:rPr>
    </w:lvl>
  </w:abstractNum>
  <w:abstractNum w:abstractNumId="3">
    <w:nsid w:val="01C4624E"/>
    <w:multiLevelType w:val="hybridMultilevel"/>
    <w:tmpl w:val="F816FB68"/>
    <w:lvl w:ilvl="0" w:tplc="0426000B">
      <w:start w:val="1"/>
      <w:numFmt w:val="bullet"/>
      <w:lvlText w:val=""/>
      <w:lvlJc w:val="left"/>
      <w:pPr>
        <w:ind w:left="1920" w:hanging="360"/>
      </w:pPr>
      <w:rPr>
        <w:rFonts w:ascii="Wingdings" w:hAnsi="Wingdings" w:hint="default"/>
      </w:rPr>
    </w:lvl>
    <w:lvl w:ilvl="1" w:tplc="04260003" w:tentative="1">
      <w:start w:val="1"/>
      <w:numFmt w:val="bullet"/>
      <w:lvlText w:val="o"/>
      <w:lvlJc w:val="left"/>
      <w:pPr>
        <w:ind w:left="2640" w:hanging="360"/>
      </w:pPr>
      <w:rPr>
        <w:rFonts w:ascii="Courier New" w:hAnsi="Courier New" w:cs="Courier New" w:hint="default"/>
      </w:rPr>
    </w:lvl>
    <w:lvl w:ilvl="2" w:tplc="04260005" w:tentative="1">
      <w:start w:val="1"/>
      <w:numFmt w:val="bullet"/>
      <w:lvlText w:val=""/>
      <w:lvlJc w:val="left"/>
      <w:pPr>
        <w:ind w:left="3360" w:hanging="360"/>
      </w:pPr>
      <w:rPr>
        <w:rFonts w:ascii="Wingdings" w:hAnsi="Wingdings" w:hint="default"/>
      </w:rPr>
    </w:lvl>
    <w:lvl w:ilvl="3" w:tplc="04260001" w:tentative="1">
      <w:start w:val="1"/>
      <w:numFmt w:val="bullet"/>
      <w:lvlText w:val=""/>
      <w:lvlJc w:val="left"/>
      <w:pPr>
        <w:ind w:left="4080" w:hanging="360"/>
      </w:pPr>
      <w:rPr>
        <w:rFonts w:ascii="Symbol" w:hAnsi="Symbol" w:hint="default"/>
      </w:rPr>
    </w:lvl>
    <w:lvl w:ilvl="4" w:tplc="04260003" w:tentative="1">
      <w:start w:val="1"/>
      <w:numFmt w:val="bullet"/>
      <w:lvlText w:val="o"/>
      <w:lvlJc w:val="left"/>
      <w:pPr>
        <w:ind w:left="4800" w:hanging="360"/>
      </w:pPr>
      <w:rPr>
        <w:rFonts w:ascii="Courier New" w:hAnsi="Courier New" w:cs="Courier New" w:hint="default"/>
      </w:rPr>
    </w:lvl>
    <w:lvl w:ilvl="5" w:tplc="04260005" w:tentative="1">
      <w:start w:val="1"/>
      <w:numFmt w:val="bullet"/>
      <w:lvlText w:val=""/>
      <w:lvlJc w:val="left"/>
      <w:pPr>
        <w:ind w:left="5520" w:hanging="360"/>
      </w:pPr>
      <w:rPr>
        <w:rFonts w:ascii="Wingdings" w:hAnsi="Wingdings" w:hint="default"/>
      </w:rPr>
    </w:lvl>
    <w:lvl w:ilvl="6" w:tplc="04260001" w:tentative="1">
      <w:start w:val="1"/>
      <w:numFmt w:val="bullet"/>
      <w:lvlText w:val=""/>
      <w:lvlJc w:val="left"/>
      <w:pPr>
        <w:ind w:left="6240" w:hanging="360"/>
      </w:pPr>
      <w:rPr>
        <w:rFonts w:ascii="Symbol" w:hAnsi="Symbol" w:hint="default"/>
      </w:rPr>
    </w:lvl>
    <w:lvl w:ilvl="7" w:tplc="04260003" w:tentative="1">
      <w:start w:val="1"/>
      <w:numFmt w:val="bullet"/>
      <w:lvlText w:val="o"/>
      <w:lvlJc w:val="left"/>
      <w:pPr>
        <w:ind w:left="6960" w:hanging="360"/>
      </w:pPr>
      <w:rPr>
        <w:rFonts w:ascii="Courier New" w:hAnsi="Courier New" w:cs="Courier New" w:hint="default"/>
      </w:rPr>
    </w:lvl>
    <w:lvl w:ilvl="8" w:tplc="04260005" w:tentative="1">
      <w:start w:val="1"/>
      <w:numFmt w:val="bullet"/>
      <w:lvlText w:val=""/>
      <w:lvlJc w:val="left"/>
      <w:pPr>
        <w:ind w:left="7680" w:hanging="360"/>
      </w:pPr>
      <w:rPr>
        <w:rFonts w:ascii="Wingdings" w:hAnsi="Wingdings" w:hint="default"/>
      </w:rPr>
    </w:lvl>
  </w:abstractNum>
  <w:abstractNum w:abstractNumId="4">
    <w:nsid w:val="01D0462F"/>
    <w:multiLevelType w:val="hybridMultilevel"/>
    <w:tmpl w:val="7DCC6188"/>
    <w:lvl w:ilvl="0" w:tplc="04260001">
      <w:start w:val="1"/>
      <w:numFmt w:val="bullet"/>
      <w:lvlText w:val=""/>
      <w:lvlJc w:val="left"/>
      <w:pPr>
        <w:ind w:left="1440" w:hanging="360"/>
      </w:pPr>
      <w:rPr>
        <w:rFonts w:ascii="Symbol" w:hAnsi="Symbol" w:hint="default"/>
      </w:rPr>
    </w:lvl>
    <w:lvl w:ilvl="1" w:tplc="04260003" w:tentative="1">
      <w:start w:val="1"/>
      <w:numFmt w:val="bullet"/>
      <w:lvlText w:val="o"/>
      <w:lvlJc w:val="left"/>
      <w:pPr>
        <w:ind w:left="2160" w:hanging="360"/>
      </w:pPr>
      <w:rPr>
        <w:rFonts w:ascii="Courier New" w:hAnsi="Courier New" w:cs="Courier New" w:hint="default"/>
      </w:rPr>
    </w:lvl>
    <w:lvl w:ilvl="2" w:tplc="04260005" w:tentative="1">
      <w:start w:val="1"/>
      <w:numFmt w:val="bullet"/>
      <w:lvlText w:val=""/>
      <w:lvlJc w:val="left"/>
      <w:pPr>
        <w:ind w:left="2880" w:hanging="360"/>
      </w:pPr>
      <w:rPr>
        <w:rFonts w:ascii="Wingdings" w:hAnsi="Wingdings" w:hint="default"/>
      </w:rPr>
    </w:lvl>
    <w:lvl w:ilvl="3" w:tplc="04260001" w:tentative="1">
      <w:start w:val="1"/>
      <w:numFmt w:val="bullet"/>
      <w:lvlText w:val=""/>
      <w:lvlJc w:val="left"/>
      <w:pPr>
        <w:ind w:left="3600" w:hanging="360"/>
      </w:pPr>
      <w:rPr>
        <w:rFonts w:ascii="Symbol" w:hAnsi="Symbol" w:hint="default"/>
      </w:rPr>
    </w:lvl>
    <w:lvl w:ilvl="4" w:tplc="04260003" w:tentative="1">
      <w:start w:val="1"/>
      <w:numFmt w:val="bullet"/>
      <w:lvlText w:val="o"/>
      <w:lvlJc w:val="left"/>
      <w:pPr>
        <w:ind w:left="4320" w:hanging="360"/>
      </w:pPr>
      <w:rPr>
        <w:rFonts w:ascii="Courier New" w:hAnsi="Courier New" w:cs="Courier New" w:hint="default"/>
      </w:rPr>
    </w:lvl>
    <w:lvl w:ilvl="5" w:tplc="04260005" w:tentative="1">
      <w:start w:val="1"/>
      <w:numFmt w:val="bullet"/>
      <w:lvlText w:val=""/>
      <w:lvlJc w:val="left"/>
      <w:pPr>
        <w:ind w:left="5040" w:hanging="360"/>
      </w:pPr>
      <w:rPr>
        <w:rFonts w:ascii="Wingdings" w:hAnsi="Wingdings" w:hint="default"/>
      </w:rPr>
    </w:lvl>
    <w:lvl w:ilvl="6" w:tplc="04260001" w:tentative="1">
      <w:start w:val="1"/>
      <w:numFmt w:val="bullet"/>
      <w:lvlText w:val=""/>
      <w:lvlJc w:val="left"/>
      <w:pPr>
        <w:ind w:left="5760" w:hanging="360"/>
      </w:pPr>
      <w:rPr>
        <w:rFonts w:ascii="Symbol" w:hAnsi="Symbol" w:hint="default"/>
      </w:rPr>
    </w:lvl>
    <w:lvl w:ilvl="7" w:tplc="04260003" w:tentative="1">
      <w:start w:val="1"/>
      <w:numFmt w:val="bullet"/>
      <w:lvlText w:val="o"/>
      <w:lvlJc w:val="left"/>
      <w:pPr>
        <w:ind w:left="6480" w:hanging="360"/>
      </w:pPr>
      <w:rPr>
        <w:rFonts w:ascii="Courier New" w:hAnsi="Courier New" w:cs="Courier New" w:hint="default"/>
      </w:rPr>
    </w:lvl>
    <w:lvl w:ilvl="8" w:tplc="04260005" w:tentative="1">
      <w:start w:val="1"/>
      <w:numFmt w:val="bullet"/>
      <w:lvlText w:val=""/>
      <w:lvlJc w:val="left"/>
      <w:pPr>
        <w:ind w:left="7200" w:hanging="360"/>
      </w:pPr>
      <w:rPr>
        <w:rFonts w:ascii="Wingdings" w:hAnsi="Wingdings" w:hint="default"/>
      </w:rPr>
    </w:lvl>
  </w:abstractNum>
  <w:abstractNum w:abstractNumId="5">
    <w:nsid w:val="01FA0E21"/>
    <w:multiLevelType w:val="hybridMultilevel"/>
    <w:tmpl w:val="76144C68"/>
    <w:lvl w:ilvl="0" w:tplc="04260001">
      <w:start w:val="1"/>
      <w:numFmt w:val="bullet"/>
      <w:lvlText w:val=""/>
      <w:lvlJc w:val="left"/>
      <w:pPr>
        <w:ind w:left="819" w:hanging="360"/>
      </w:pPr>
      <w:rPr>
        <w:rFonts w:ascii="Symbol" w:hAnsi="Symbol" w:hint="default"/>
      </w:rPr>
    </w:lvl>
    <w:lvl w:ilvl="1" w:tplc="04260003" w:tentative="1">
      <w:start w:val="1"/>
      <w:numFmt w:val="bullet"/>
      <w:lvlText w:val="o"/>
      <w:lvlJc w:val="left"/>
      <w:pPr>
        <w:ind w:left="1539" w:hanging="360"/>
      </w:pPr>
      <w:rPr>
        <w:rFonts w:ascii="Courier New" w:hAnsi="Courier New" w:cs="Courier New" w:hint="default"/>
      </w:rPr>
    </w:lvl>
    <w:lvl w:ilvl="2" w:tplc="04260005" w:tentative="1">
      <w:start w:val="1"/>
      <w:numFmt w:val="bullet"/>
      <w:lvlText w:val=""/>
      <w:lvlJc w:val="left"/>
      <w:pPr>
        <w:ind w:left="2259" w:hanging="360"/>
      </w:pPr>
      <w:rPr>
        <w:rFonts w:ascii="Wingdings" w:hAnsi="Wingdings" w:hint="default"/>
      </w:rPr>
    </w:lvl>
    <w:lvl w:ilvl="3" w:tplc="04260001" w:tentative="1">
      <w:start w:val="1"/>
      <w:numFmt w:val="bullet"/>
      <w:lvlText w:val=""/>
      <w:lvlJc w:val="left"/>
      <w:pPr>
        <w:ind w:left="2979" w:hanging="360"/>
      </w:pPr>
      <w:rPr>
        <w:rFonts w:ascii="Symbol" w:hAnsi="Symbol" w:hint="default"/>
      </w:rPr>
    </w:lvl>
    <w:lvl w:ilvl="4" w:tplc="04260003" w:tentative="1">
      <w:start w:val="1"/>
      <w:numFmt w:val="bullet"/>
      <w:lvlText w:val="o"/>
      <w:lvlJc w:val="left"/>
      <w:pPr>
        <w:ind w:left="3699" w:hanging="360"/>
      </w:pPr>
      <w:rPr>
        <w:rFonts w:ascii="Courier New" w:hAnsi="Courier New" w:cs="Courier New" w:hint="default"/>
      </w:rPr>
    </w:lvl>
    <w:lvl w:ilvl="5" w:tplc="04260005" w:tentative="1">
      <w:start w:val="1"/>
      <w:numFmt w:val="bullet"/>
      <w:lvlText w:val=""/>
      <w:lvlJc w:val="left"/>
      <w:pPr>
        <w:ind w:left="4419" w:hanging="360"/>
      </w:pPr>
      <w:rPr>
        <w:rFonts w:ascii="Wingdings" w:hAnsi="Wingdings" w:hint="default"/>
      </w:rPr>
    </w:lvl>
    <w:lvl w:ilvl="6" w:tplc="04260001" w:tentative="1">
      <w:start w:val="1"/>
      <w:numFmt w:val="bullet"/>
      <w:lvlText w:val=""/>
      <w:lvlJc w:val="left"/>
      <w:pPr>
        <w:ind w:left="5139" w:hanging="360"/>
      </w:pPr>
      <w:rPr>
        <w:rFonts w:ascii="Symbol" w:hAnsi="Symbol" w:hint="default"/>
      </w:rPr>
    </w:lvl>
    <w:lvl w:ilvl="7" w:tplc="04260003" w:tentative="1">
      <w:start w:val="1"/>
      <w:numFmt w:val="bullet"/>
      <w:lvlText w:val="o"/>
      <w:lvlJc w:val="left"/>
      <w:pPr>
        <w:ind w:left="5859" w:hanging="360"/>
      </w:pPr>
      <w:rPr>
        <w:rFonts w:ascii="Courier New" w:hAnsi="Courier New" w:cs="Courier New" w:hint="default"/>
      </w:rPr>
    </w:lvl>
    <w:lvl w:ilvl="8" w:tplc="04260005" w:tentative="1">
      <w:start w:val="1"/>
      <w:numFmt w:val="bullet"/>
      <w:lvlText w:val=""/>
      <w:lvlJc w:val="left"/>
      <w:pPr>
        <w:ind w:left="6579" w:hanging="360"/>
      </w:pPr>
      <w:rPr>
        <w:rFonts w:ascii="Wingdings" w:hAnsi="Wingdings" w:hint="default"/>
      </w:rPr>
    </w:lvl>
  </w:abstractNum>
  <w:abstractNum w:abstractNumId="6">
    <w:nsid w:val="02F803B5"/>
    <w:multiLevelType w:val="hybridMultilevel"/>
    <w:tmpl w:val="13AC23AA"/>
    <w:lvl w:ilvl="0" w:tplc="04260001">
      <w:start w:val="1"/>
      <w:numFmt w:val="bullet"/>
      <w:lvlText w:val=""/>
      <w:lvlJc w:val="left"/>
      <w:pPr>
        <w:ind w:left="927" w:hanging="360"/>
      </w:pPr>
      <w:rPr>
        <w:rFonts w:ascii="Symbol" w:hAnsi="Symbol" w:hint="default"/>
      </w:rPr>
    </w:lvl>
    <w:lvl w:ilvl="1" w:tplc="04090001">
      <w:start w:val="1"/>
      <w:numFmt w:val="bullet"/>
      <w:lvlText w:val=""/>
      <w:lvlJc w:val="left"/>
      <w:pPr>
        <w:tabs>
          <w:tab w:val="num" w:pos="960"/>
        </w:tabs>
        <w:ind w:left="960" w:hanging="360"/>
      </w:pPr>
      <w:rPr>
        <w:rFonts w:ascii="Symbol" w:hAnsi="Symbol" w:hint="default"/>
      </w:rPr>
    </w:lvl>
    <w:lvl w:ilvl="2" w:tplc="80664FAE">
      <w:start w:val="5"/>
      <w:numFmt w:val="bullet"/>
      <w:lvlText w:val="-"/>
      <w:lvlJc w:val="left"/>
      <w:pPr>
        <w:ind w:left="1636" w:hanging="360"/>
      </w:pPr>
      <w:rPr>
        <w:rFonts w:ascii="Times New Roman" w:eastAsia="Times New Roman" w:hAnsi="Times New Roman" w:cs="Times New Roman" w:hint="default"/>
        <w:b w:val="0"/>
        <w:i w:val="0"/>
        <w:color w:val="auto"/>
        <w:sz w:val="24"/>
      </w:rPr>
    </w:lvl>
    <w:lvl w:ilvl="3" w:tplc="04260001" w:tentative="1">
      <w:start w:val="1"/>
      <w:numFmt w:val="bullet"/>
      <w:lvlText w:val=""/>
      <w:lvlJc w:val="left"/>
      <w:pPr>
        <w:ind w:left="3088" w:hanging="360"/>
      </w:pPr>
      <w:rPr>
        <w:rFonts w:ascii="Symbol" w:hAnsi="Symbol" w:hint="default"/>
      </w:rPr>
    </w:lvl>
    <w:lvl w:ilvl="4" w:tplc="04260003" w:tentative="1">
      <w:start w:val="1"/>
      <w:numFmt w:val="bullet"/>
      <w:lvlText w:val="o"/>
      <w:lvlJc w:val="left"/>
      <w:pPr>
        <w:ind w:left="3808" w:hanging="360"/>
      </w:pPr>
      <w:rPr>
        <w:rFonts w:ascii="Courier New" w:hAnsi="Courier New" w:hint="default"/>
      </w:rPr>
    </w:lvl>
    <w:lvl w:ilvl="5" w:tplc="04260005" w:tentative="1">
      <w:start w:val="1"/>
      <w:numFmt w:val="bullet"/>
      <w:lvlText w:val=""/>
      <w:lvlJc w:val="left"/>
      <w:pPr>
        <w:ind w:left="4528" w:hanging="360"/>
      </w:pPr>
      <w:rPr>
        <w:rFonts w:ascii="Wingdings" w:hAnsi="Wingdings" w:hint="default"/>
      </w:rPr>
    </w:lvl>
    <w:lvl w:ilvl="6" w:tplc="04260001" w:tentative="1">
      <w:start w:val="1"/>
      <w:numFmt w:val="bullet"/>
      <w:lvlText w:val=""/>
      <w:lvlJc w:val="left"/>
      <w:pPr>
        <w:ind w:left="5248" w:hanging="360"/>
      </w:pPr>
      <w:rPr>
        <w:rFonts w:ascii="Symbol" w:hAnsi="Symbol" w:hint="default"/>
      </w:rPr>
    </w:lvl>
    <w:lvl w:ilvl="7" w:tplc="04260003" w:tentative="1">
      <w:start w:val="1"/>
      <w:numFmt w:val="bullet"/>
      <w:lvlText w:val="o"/>
      <w:lvlJc w:val="left"/>
      <w:pPr>
        <w:ind w:left="5968" w:hanging="360"/>
      </w:pPr>
      <w:rPr>
        <w:rFonts w:ascii="Courier New" w:hAnsi="Courier New" w:hint="default"/>
      </w:rPr>
    </w:lvl>
    <w:lvl w:ilvl="8" w:tplc="04260005" w:tentative="1">
      <w:start w:val="1"/>
      <w:numFmt w:val="bullet"/>
      <w:lvlText w:val=""/>
      <w:lvlJc w:val="left"/>
      <w:pPr>
        <w:ind w:left="6688" w:hanging="360"/>
      </w:pPr>
      <w:rPr>
        <w:rFonts w:ascii="Wingdings" w:hAnsi="Wingdings" w:hint="default"/>
      </w:rPr>
    </w:lvl>
  </w:abstractNum>
  <w:abstractNum w:abstractNumId="7">
    <w:nsid w:val="085019AA"/>
    <w:multiLevelType w:val="hybridMultilevel"/>
    <w:tmpl w:val="2AA8E312"/>
    <w:lvl w:ilvl="0" w:tplc="04260003">
      <w:start w:val="1"/>
      <w:numFmt w:val="bullet"/>
      <w:lvlText w:val="o"/>
      <w:lvlJc w:val="left"/>
      <w:pPr>
        <w:ind w:left="502" w:hanging="360"/>
      </w:pPr>
      <w:rPr>
        <w:rFonts w:ascii="Courier New" w:hAnsi="Courier New" w:cs="Courier New" w:hint="default"/>
      </w:rPr>
    </w:lvl>
    <w:lvl w:ilvl="1" w:tplc="04260003">
      <w:start w:val="1"/>
      <w:numFmt w:val="decimal"/>
      <w:lvlText w:val="%2."/>
      <w:lvlJc w:val="left"/>
      <w:pPr>
        <w:tabs>
          <w:tab w:val="num" w:pos="1440"/>
        </w:tabs>
        <w:ind w:left="1440" w:hanging="360"/>
      </w:pPr>
    </w:lvl>
    <w:lvl w:ilvl="2" w:tplc="04260005">
      <w:start w:val="1"/>
      <w:numFmt w:val="decimal"/>
      <w:lvlText w:val="%3."/>
      <w:lvlJc w:val="left"/>
      <w:pPr>
        <w:tabs>
          <w:tab w:val="num" w:pos="2160"/>
        </w:tabs>
        <w:ind w:left="2160" w:hanging="360"/>
      </w:pPr>
    </w:lvl>
    <w:lvl w:ilvl="3" w:tplc="04260001">
      <w:start w:val="1"/>
      <w:numFmt w:val="decimal"/>
      <w:lvlText w:val="%4."/>
      <w:lvlJc w:val="left"/>
      <w:pPr>
        <w:tabs>
          <w:tab w:val="num" w:pos="2880"/>
        </w:tabs>
        <w:ind w:left="2880" w:hanging="360"/>
      </w:pPr>
    </w:lvl>
    <w:lvl w:ilvl="4" w:tplc="04260003">
      <w:start w:val="1"/>
      <w:numFmt w:val="decimal"/>
      <w:lvlText w:val="%5."/>
      <w:lvlJc w:val="left"/>
      <w:pPr>
        <w:tabs>
          <w:tab w:val="num" w:pos="3600"/>
        </w:tabs>
        <w:ind w:left="3600" w:hanging="360"/>
      </w:pPr>
    </w:lvl>
    <w:lvl w:ilvl="5" w:tplc="04260005">
      <w:start w:val="1"/>
      <w:numFmt w:val="decimal"/>
      <w:lvlText w:val="%6."/>
      <w:lvlJc w:val="left"/>
      <w:pPr>
        <w:tabs>
          <w:tab w:val="num" w:pos="4320"/>
        </w:tabs>
        <w:ind w:left="4320" w:hanging="360"/>
      </w:pPr>
    </w:lvl>
    <w:lvl w:ilvl="6" w:tplc="04260001">
      <w:start w:val="1"/>
      <w:numFmt w:val="decimal"/>
      <w:lvlText w:val="%7."/>
      <w:lvlJc w:val="left"/>
      <w:pPr>
        <w:tabs>
          <w:tab w:val="num" w:pos="5040"/>
        </w:tabs>
        <w:ind w:left="5040" w:hanging="360"/>
      </w:pPr>
    </w:lvl>
    <w:lvl w:ilvl="7" w:tplc="04260003">
      <w:start w:val="1"/>
      <w:numFmt w:val="decimal"/>
      <w:lvlText w:val="%8."/>
      <w:lvlJc w:val="left"/>
      <w:pPr>
        <w:tabs>
          <w:tab w:val="num" w:pos="5760"/>
        </w:tabs>
        <w:ind w:left="5760" w:hanging="360"/>
      </w:pPr>
    </w:lvl>
    <w:lvl w:ilvl="8" w:tplc="04260005">
      <w:start w:val="1"/>
      <w:numFmt w:val="decimal"/>
      <w:lvlText w:val="%9."/>
      <w:lvlJc w:val="left"/>
      <w:pPr>
        <w:tabs>
          <w:tab w:val="num" w:pos="6480"/>
        </w:tabs>
        <w:ind w:left="6480" w:hanging="360"/>
      </w:pPr>
    </w:lvl>
  </w:abstractNum>
  <w:abstractNum w:abstractNumId="8">
    <w:nsid w:val="0D5647D9"/>
    <w:multiLevelType w:val="multilevel"/>
    <w:tmpl w:val="8012C720"/>
    <w:lvl w:ilvl="0">
      <w:start w:val="6"/>
      <w:numFmt w:val="decimal"/>
      <w:lvlText w:val="%1."/>
      <w:lvlJc w:val="left"/>
      <w:pPr>
        <w:ind w:left="360" w:hanging="360"/>
      </w:pPr>
      <w:rPr>
        <w:rFonts w:cs="Times New Roman" w:hint="default"/>
        <w:b/>
      </w:rPr>
    </w:lvl>
    <w:lvl w:ilvl="1">
      <w:start w:val="1"/>
      <w:numFmt w:val="decimal"/>
      <w:lvlText w:val="%1.%2."/>
      <w:lvlJc w:val="left"/>
      <w:pPr>
        <w:ind w:left="360" w:hanging="360"/>
      </w:pPr>
      <w:rPr>
        <w:rFonts w:cs="Times New Roman" w:hint="default"/>
        <w:b/>
      </w:rPr>
    </w:lvl>
    <w:lvl w:ilvl="2">
      <w:start w:val="1"/>
      <w:numFmt w:val="decimal"/>
      <w:lvlText w:val="%1.%2.%3."/>
      <w:lvlJc w:val="left"/>
      <w:pPr>
        <w:ind w:left="720" w:hanging="720"/>
      </w:pPr>
      <w:rPr>
        <w:rFonts w:cs="Times New Roman" w:hint="default"/>
        <w:b w:val="0"/>
      </w:rPr>
    </w:lvl>
    <w:lvl w:ilvl="3">
      <w:start w:val="1"/>
      <w:numFmt w:val="decimal"/>
      <w:lvlText w:val="%1.%2.%3.%4."/>
      <w:lvlJc w:val="left"/>
      <w:pPr>
        <w:ind w:left="720" w:hanging="720"/>
      </w:pPr>
      <w:rPr>
        <w:rFonts w:cs="Times New Roman" w:hint="default"/>
        <w:b/>
      </w:rPr>
    </w:lvl>
    <w:lvl w:ilvl="4">
      <w:start w:val="1"/>
      <w:numFmt w:val="decimal"/>
      <w:lvlText w:val="%1.%2.%3.%4.%5."/>
      <w:lvlJc w:val="left"/>
      <w:pPr>
        <w:ind w:left="1080" w:hanging="1080"/>
      </w:pPr>
      <w:rPr>
        <w:rFonts w:cs="Times New Roman" w:hint="default"/>
        <w:b/>
      </w:rPr>
    </w:lvl>
    <w:lvl w:ilvl="5">
      <w:start w:val="1"/>
      <w:numFmt w:val="decimal"/>
      <w:lvlText w:val="%1.%2.%3.%4.%5.%6."/>
      <w:lvlJc w:val="left"/>
      <w:pPr>
        <w:ind w:left="1080" w:hanging="1080"/>
      </w:pPr>
      <w:rPr>
        <w:rFonts w:cs="Times New Roman" w:hint="default"/>
        <w:b/>
      </w:rPr>
    </w:lvl>
    <w:lvl w:ilvl="6">
      <w:start w:val="1"/>
      <w:numFmt w:val="decimal"/>
      <w:lvlText w:val="%1.%2.%3.%4.%5.%6.%7."/>
      <w:lvlJc w:val="left"/>
      <w:pPr>
        <w:ind w:left="1440" w:hanging="1440"/>
      </w:pPr>
      <w:rPr>
        <w:rFonts w:cs="Times New Roman" w:hint="default"/>
        <w:b/>
      </w:rPr>
    </w:lvl>
    <w:lvl w:ilvl="7">
      <w:start w:val="1"/>
      <w:numFmt w:val="decimal"/>
      <w:lvlText w:val="%1.%2.%3.%4.%5.%6.%7.%8."/>
      <w:lvlJc w:val="left"/>
      <w:pPr>
        <w:ind w:left="1440" w:hanging="1440"/>
      </w:pPr>
      <w:rPr>
        <w:rFonts w:cs="Times New Roman" w:hint="default"/>
        <w:b/>
      </w:rPr>
    </w:lvl>
    <w:lvl w:ilvl="8">
      <w:start w:val="1"/>
      <w:numFmt w:val="decimal"/>
      <w:lvlText w:val="%1.%2.%3.%4.%5.%6.%7.%8.%9."/>
      <w:lvlJc w:val="left"/>
      <w:pPr>
        <w:ind w:left="1800" w:hanging="1800"/>
      </w:pPr>
      <w:rPr>
        <w:rFonts w:cs="Times New Roman" w:hint="default"/>
        <w:b/>
      </w:rPr>
    </w:lvl>
  </w:abstractNum>
  <w:abstractNum w:abstractNumId="9">
    <w:nsid w:val="0FF425CE"/>
    <w:multiLevelType w:val="multilevel"/>
    <w:tmpl w:val="E01C3A4C"/>
    <w:lvl w:ilvl="0">
      <w:start w:val="4"/>
      <w:numFmt w:val="decimal"/>
      <w:lvlText w:val="%1."/>
      <w:lvlJc w:val="left"/>
      <w:pPr>
        <w:ind w:left="360" w:hanging="360"/>
      </w:pPr>
      <w:rPr>
        <w:rFonts w:cs="Times New Roman" w:hint="default"/>
      </w:rPr>
    </w:lvl>
    <w:lvl w:ilvl="1">
      <w:start w:val="1"/>
      <w:numFmt w:val="decimal"/>
      <w:lvlText w:val="%1.%2."/>
      <w:lvlJc w:val="left"/>
      <w:pPr>
        <w:ind w:left="502" w:hanging="360"/>
      </w:pPr>
      <w:rPr>
        <w:rFonts w:cs="Times New Roman" w:hint="default"/>
      </w:rPr>
    </w:lvl>
    <w:lvl w:ilvl="2">
      <w:start w:val="1"/>
      <w:numFmt w:val="decimal"/>
      <w:lvlText w:val="%1.%2.%3."/>
      <w:lvlJc w:val="left"/>
      <w:pPr>
        <w:ind w:left="1004" w:hanging="720"/>
      </w:pPr>
      <w:rPr>
        <w:rFonts w:cs="Times New Roman" w:hint="default"/>
        <w:b w:val="0"/>
      </w:rPr>
    </w:lvl>
    <w:lvl w:ilvl="3">
      <w:start w:val="1"/>
      <w:numFmt w:val="bullet"/>
      <w:lvlText w:val=""/>
      <w:lvlJc w:val="left"/>
      <w:pPr>
        <w:ind w:left="1146" w:hanging="720"/>
      </w:pPr>
      <w:rPr>
        <w:rFonts w:ascii="Wingdings" w:hAnsi="Wingdings" w:hint="default"/>
      </w:rPr>
    </w:lvl>
    <w:lvl w:ilvl="4">
      <w:start w:val="1"/>
      <w:numFmt w:val="decimal"/>
      <w:lvlText w:val="%1.%2.%3.%4.%5."/>
      <w:lvlJc w:val="left"/>
      <w:pPr>
        <w:ind w:left="1648" w:hanging="1080"/>
      </w:pPr>
      <w:rPr>
        <w:rFonts w:cs="Times New Roman" w:hint="default"/>
      </w:rPr>
    </w:lvl>
    <w:lvl w:ilvl="5">
      <w:start w:val="1"/>
      <w:numFmt w:val="decimal"/>
      <w:lvlText w:val="%1.%2.%3.%4.%5.%6."/>
      <w:lvlJc w:val="left"/>
      <w:pPr>
        <w:ind w:left="1790" w:hanging="1080"/>
      </w:pPr>
      <w:rPr>
        <w:rFonts w:cs="Times New Roman" w:hint="default"/>
      </w:rPr>
    </w:lvl>
    <w:lvl w:ilvl="6">
      <w:start w:val="1"/>
      <w:numFmt w:val="decimal"/>
      <w:lvlText w:val="%1.%2.%3.%4.%5.%6.%7."/>
      <w:lvlJc w:val="left"/>
      <w:pPr>
        <w:ind w:left="2292" w:hanging="1440"/>
      </w:pPr>
      <w:rPr>
        <w:rFonts w:cs="Times New Roman" w:hint="default"/>
      </w:rPr>
    </w:lvl>
    <w:lvl w:ilvl="7">
      <w:start w:val="1"/>
      <w:numFmt w:val="decimal"/>
      <w:lvlText w:val="%1.%2.%3.%4.%5.%6.%7.%8."/>
      <w:lvlJc w:val="left"/>
      <w:pPr>
        <w:ind w:left="2434" w:hanging="1440"/>
      </w:pPr>
      <w:rPr>
        <w:rFonts w:cs="Times New Roman" w:hint="default"/>
      </w:rPr>
    </w:lvl>
    <w:lvl w:ilvl="8">
      <w:start w:val="1"/>
      <w:numFmt w:val="decimal"/>
      <w:lvlText w:val="%1.%2.%3.%4.%5.%6.%7.%8.%9."/>
      <w:lvlJc w:val="left"/>
      <w:pPr>
        <w:ind w:left="2936" w:hanging="1800"/>
      </w:pPr>
      <w:rPr>
        <w:rFonts w:cs="Times New Roman" w:hint="default"/>
      </w:rPr>
    </w:lvl>
  </w:abstractNum>
  <w:abstractNum w:abstractNumId="10">
    <w:nsid w:val="16F203B8"/>
    <w:multiLevelType w:val="hybridMultilevel"/>
    <w:tmpl w:val="A296E710"/>
    <w:lvl w:ilvl="0" w:tplc="04260001">
      <w:start w:val="1"/>
      <w:numFmt w:val="bullet"/>
      <w:lvlText w:val=""/>
      <w:lvlJc w:val="left"/>
      <w:pPr>
        <w:ind w:left="1680" w:hanging="360"/>
      </w:pPr>
      <w:rPr>
        <w:rFonts w:ascii="Symbol" w:hAnsi="Symbol" w:hint="default"/>
      </w:rPr>
    </w:lvl>
    <w:lvl w:ilvl="1" w:tplc="04260003" w:tentative="1">
      <w:start w:val="1"/>
      <w:numFmt w:val="bullet"/>
      <w:lvlText w:val="o"/>
      <w:lvlJc w:val="left"/>
      <w:pPr>
        <w:ind w:left="2400" w:hanging="360"/>
      </w:pPr>
      <w:rPr>
        <w:rFonts w:ascii="Courier New" w:hAnsi="Courier New" w:cs="Courier New" w:hint="default"/>
      </w:rPr>
    </w:lvl>
    <w:lvl w:ilvl="2" w:tplc="04260005" w:tentative="1">
      <w:start w:val="1"/>
      <w:numFmt w:val="bullet"/>
      <w:lvlText w:val=""/>
      <w:lvlJc w:val="left"/>
      <w:pPr>
        <w:ind w:left="3120" w:hanging="360"/>
      </w:pPr>
      <w:rPr>
        <w:rFonts w:ascii="Wingdings" w:hAnsi="Wingdings" w:hint="default"/>
      </w:rPr>
    </w:lvl>
    <w:lvl w:ilvl="3" w:tplc="04260001" w:tentative="1">
      <w:start w:val="1"/>
      <w:numFmt w:val="bullet"/>
      <w:lvlText w:val=""/>
      <w:lvlJc w:val="left"/>
      <w:pPr>
        <w:ind w:left="3840" w:hanging="360"/>
      </w:pPr>
      <w:rPr>
        <w:rFonts w:ascii="Symbol" w:hAnsi="Symbol" w:hint="default"/>
      </w:rPr>
    </w:lvl>
    <w:lvl w:ilvl="4" w:tplc="04260003" w:tentative="1">
      <w:start w:val="1"/>
      <w:numFmt w:val="bullet"/>
      <w:lvlText w:val="o"/>
      <w:lvlJc w:val="left"/>
      <w:pPr>
        <w:ind w:left="4560" w:hanging="360"/>
      </w:pPr>
      <w:rPr>
        <w:rFonts w:ascii="Courier New" w:hAnsi="Courier New" w:cs="Courier New" w:hint="default"/>
      </w:rPr>
    </w:lvl>
    <w:lvl w:ilvl="5" w:tplc="04260005" w:tentative="1">
      <w:start w:val="1"/>
      <w:numFmt w:val="bullet"/>
      <w:lvlText w:val=""/>
      <w:lvlJc w:val="left"/>
      <w:pPr>
        <w:ind w:left="5280" w:hanging="360"/>
      </w:pPr>
      <w:rPr>
        <w:rFonts w:ascii="Wingdings" w:hAnsi="Wingdings" w:hint="default"/>
      </w:rPr>
    </w:lvl>
    <w:lvl w:ilvl="6" w:tplc="04260001" w:tentative="1">
      <w:start w:val="1"/>
      <w:numFmt w:val="bullet"/>
      <w:lvlText w:val=""/>
      <w:lvlJc w:val="left"/>
      <w:pPr>
        <w:ind w:left="6000" w:hanging="360"/>
      </w:pPr>
      <w:rPr>
        <w:rFonts w:ascii="Symbol" w:hAnsi="Symbol" w:hint="default"/>
      </w:rPr>
    </w:lvl>
    <w:lvl w:ilvl="7" w:tplc="04260003" w:tentative="1">
      <w:start w:val="1"/>
      <w:numFmt w:val="bullet"/>
      <w:lvlText w:val="o"/>
      <w:lvlJc w:val="left"/>
      <w:pPr>
        <w:ind w:left="6720" w:hanging="360"/>
      </w:pPr>
      <w:rPr>
        <w:rFonts w:ascii="Courier New" w:hAnsi="Courier New" w:cs="Courier New" w:hint="default"/>
      </w:rPr>
    </w:lvl>
    <w:lvl w:ilvl="8" w:tplc="04260005" w:tentative="1">
      <w:start w:val="1"/>
      <w:numFmt w:val="bullet"/>
      <w:lvlText w:val=""/>
      <w:lvlJc w:val="left"/>
      <w:pPr>
        <w:ind w:left="7440" w:hanging="360"/>
      </w:pPr>
      <w:rPr>
        <w:rFonts w:ascii="Wingdings" w:hAnsi="Wingdings" w:hint="default"/>
      </w:rPr>
    </w:lvl>
  </w:abstractNum>
  <w:abstractNum w:abstractNumId="11">
    <w:nsid w:val="17A30113"/>
    <w:multiLevelType w:val="hybridMultilevel"/>
    <w:tmpl w:val="3264720A"/>
    <w:lvl w:ilvl="0" w:tplc="0426000B">
      <w:start w:val="1"/>
      <w:numFmt w:val="bullet"/>
      <w:lvlText w:val=""/>
      <w:lvlJc w:val="left"/>
      <w:pPr>
        <w:ind w:left="1812" w:hanging="360"/>
      </w:pPr>
      <w:rPr>
        <w:rFonts w:ascii="Wingdings" w:hAnsi="Wingdings" w:hint="default"/>
      </w:rPr>
    </w:lvl>
    <w:lvl w:ilvl="1" w:tplc="04260003" w:tentative="1">
      <w:start w:val="1"/>
      <w:numFmt w:val="bullet"/>
      <w:lvlText w:val="o"/>
      <w:lvlJc w:val="left"/>
      <w:pPr>
        <w:ind w:left="2532" w:hanging="360"/>
      </w:pPr>
      <w:rPr>
        <w:rFonts w:ascii="Courier New" w:hAnsi="Courier New" w:cs="Courier New" w:hint="default"/>
      </w:rPr>
    </w:lvl>
    <w:lvl w:ilvl="2" w:tplc="04260005" w:tentative="1">
      <w:start w:val="1"/>
      <w:numFmt w:val="bullet"/>
      <w:lvlText w:val=""/>
      <w:lvlJc w:val="left"/>
      <w:pPr>
        <w:ind w:left="3252" w:hanging="360"/>
      </w:pPr>
      <w:rPr>
        <w:rFonts w:ascii="Wingdings" w:hAnsi="Wingdings" w:hint="default"/>
      </w:rPr>
    </w:lvl>
    <w:lvl w:ilvl="3" w:tplc="04260001" w:tentative="1">
      <w:start w:val="1"/>
      <w:numFmt w:val="bullet"/>
      <w:lvlText w:val=""/>
      <w:lvlJc w:val="left"/>
      <w:pPr>
        <w:ind w:left="3972" w:hanging="360"/>
      </w:pPr>
      <w:rPr>
        <w:rFonts w:ascii="Symbol" w:hAnsi="Symbol" w:hint="default"/>
      </w:rPr>
    </w:lvl>
    <w:lvl w:ilvl="4" w:tplc="04260003" w:tentative="1">
      <w:start w:val="1"/>
      <w:numFmt w:val="bullet"/>
      <w:lvlText w:val="o"/>
      <w:lvlJc w:val="left"/>
      <w:pPr>
        <w:ind w:left="4692" w:hanging="360"/>
      </w:pPr>
      <w:rPr>
        <w:rFonts w:ascii="Courier New" w:hAnsi="Courier New" w:cs="Courier New" w:hint="default"/>
      </w:rPr>
    </w:lvl>
    <w:lvl w:ilvl="5" w:tplc="04260005" w:tentative="1">
      <w:start w:val="1"/>
      <w:numFmt w:val="bullet"/>
      <w:lvlText w:val=""/>
      <w:lvlJc w:val="left"/>
      <w:pPr>
        <w:ind w:left="5412" w:hanging="360"/>
      </w:pPr>
      <w:rPr>
        <w:rFonts w:ascii="Wingdings" w:hAnsi="Wingdings" w:hint="default"/>
      </w:rPr>
    </w:lvl>
    <w:lvl w:ilvl="6" w:tplc="04260001" w:tentative="1">
      <w:start w:val="1"/>
      <w:numFmt w:val="bullet"/>
      <w:lvlText w:val=""/>
      <w:lvlJc w:val="left"/>
      <w:pPr>
        <w:ind w:left="6132" w:hanging="360"/>
      </w:pPr>
      <w:rPr>
        <w:rFonts w:ascii="Symbol" w:hAnsi="Symbol" w:hint="default"/>
      </w:rPr>
    </w:lvl>
    <w:lvl w:ilvl="7" w:tplc="04260003" w:tentative="1">
      <w:start w:val="1"/>
      <w:numFmt w:val="bullet"/>
      <w:lvlText w:val="o"/>
      <w:lvlJc w:val="left"/>
      <w:pPr>
        <w:ind w:left="6852" w:hanging="360"/>
      </w:pPr>
      <w:rPr>
        <w:rFonts w:ascii="Courier New" w:hAnsi="Courier New" w:cs="Courier New" w:hint="default"/>
      </w:rPr>
    </w:lvl>
    <w:lvl w:ilvl="8" w:tplc="04260005" w:tentative="1">
      <w:start w:val="1"/>
      <w:numFmt w:val="bullet"/>
      <w:lvlText w:val=""/>
      <w:lvlJc w:val="left"/>
      <w:pPr>
        <w:ind w:left="7572" w:hanging="360"/>
      </w:pPr>
      <w:rPr>
        <w:rFonts w:ascii="Wingdings" w:hAnsi="Wingdings" w:hint="default"/>
      </w:rPr>
    </w:lvl>
  </w:abstractNum>
  <w:abstractNum w:abstractNumId="12">
    <w:nsid w:val="1FC50CAD"/>
    <w:multiLevelType w:val="hybridMultilevel"/>
    <w:tmpl w:val="F0B04964"/>
    <w:lvl w:ilvl="0" w:tplc="04260005">
      <w:start w:val="1"/>
      <w:numFmt w:val="bullet"/>
      <w:lvlText w:val=""/>
      <w:lvlJc w:val="left"/>
      <w:pPr>
        <w:ind w:left="786" w:hanging="360"/>
      </w:pPr>
      <w:rPr>
        <w:rFonts w:ascii="Wingdings" w:hAnsi="Wingdings" w:hint="default"/>
      </w:rPr>
    </w:lvl>
    <w:lvl w:ilvl="1" w:tplc="04260003" w:tentative="1">
      <w:start w:val="1"/>
      <w:numFmt w:val="bullet"/>
      <w:lvlText w:val="o"/>
      <w:lvlJc w:val="left"/>
      <w:pPr>
        <w:ind w:left="1506" w:hanging="360"/>
      </w:pPr>
      <w:rPr>
        <w:rFonts w:ascii="Courier New" w:hAnsi="Courier New" w:hint="default"/>
      </w:rPr>
    </w:lvl>
    <w:lvl w:ilvl="2" w:tplc="04260005" w:tentative="1">
      <w:start w:val="1"/>
      <w:numFmt w:val="bullet"/>
      <w:lvlText w:val=""/>
      <w:lvlJc w:val="left"/>
      <w:pPr>
        <w:ind w:left="2226" w:hanging="360"/>
      </w:pPr>
      <w:rPr>
        <w:rFonts w:ascii="Wingdings" w:hAnsi="Wingdings" w:hint="default"/>
      </w:rPr>
    </w:lvl>
    <w:lvl w:ilvl="3" w:tplc="04260001" w:tentative="1">
      <w:start w:val="1"/>
      <w:numFmt w:val="bullet"/>
      <w:lvlText w:val=""/>
      <w:lvlJc w:val="left"/>
      <w:pPr>
        <w:ind w:left="2946" w:hanging="360"/>
      </w:pPr>
      <w:rPr>
        <w:rFonts w:ascii="Symbol" w:hAnsi="Symbol" w:hint="default"/>
      </w:rPr>
    </w:lvl>
    <w:lvl w:ilvl="4" w:tplc="04260003" w:tentative="1">
      <w:start w:val="1"/>
      <w:numFmt w:val="bullet"/>
      <w:lvlText w:val="o"/>
      <w:lvlJc w:val="left"/>
      <w:pPr>
        <w:ind w:left="3666" w:hanging="360"/>
      </w:pPr>
      <w:rPr>
        <w:rFonts w:ascii="Courier New" w:hAnsi="Courier New" w:hint="default"/>
      </w:rPr>
    </w:lvl>
    <w:lvl w:ilvl="5" w:tplc="04260005" w:tentative="1">
      <w:start w:val="1"/>
      <w:numFmt w:val="bullet"/>
      <w:lvlText w:val=""/>
      <w:lvlJc w:val="left"/>
      <w:pPr>
        <w:ind w:left="4386" w:hanging="360"/>
      </w:pPr>
      <w:rPr>
        <w:rFonts w:ascii="Wingdings" w:hAnsi="Wingdings" w:hint="default"/>
      </w:rPr>
    </w:lvl>
    <w:lvl w:ilvl="6" w:tplc="04260001" w:tentative="1">
      <w:start w:val="1"/>
      <w:numFmt w:val="bullet"/>
      <w:lvlText w:val=""/>
      <w:lvlJc w:val="left"/>
      <w:pPr>
        <w:ind w:left="5106" w:hanging="360"/>
      </w:pPr>
      <w:rPr>
        <w:rFonts w:ascii="Symbol" w:hAnsi="Symbol" w:hint="default"/>
      </w:rPr>
    </w:lvl>
    <w:lvl w:ilvl="7" w:tplc="04260003" w:tentative="1">
      <w:start w:val="1"/>
      <w:numFmt w:val="bullet"/>
      <w:lvlText w:val="o"/>
      <w:lvlJc w:val="left"/>
      <w:pPr>
        <w:ind w:left="5826" w:hanging="360"/>
      </w:pPr>
      <w:rPr>
        <w:rFonts w:ascii="Courier New" w:hAnsi="Courier New" w:hint="default"/>
      </w:rPr>
    </w:lvl>
    <w:lvl w:ilvl="8" w:tplc="04260005" w:tentative="1">
      <w:start w:val="1"/>
      <w:numFmt w:val="bullet"/>
      <w:lvlText w:val=""/>
      <w:lvlJc w:val="left"/>
      <w:pPr>
        <w:ind w:left="6546" w:hanging="360"/>
      </w:pPr>
      <w:rPr>
        <w:rFonts w:ascii="Wingdings" w:hAnsi="Wingdings" w:hint="default"/>
      </w:rPr>
    </w:lvl>
  </w:abstractNum>
  <w:abstractNum w:abstractNumId="13">
    <w:nsid w:val="256C4789"/>
    <w:multiLevelType w:val="hybridMultilevel"/>
    <w:tmpl w:val="8BACE69E"/>
    <w:lvl w:ilvl="0" w:tplc="04260001">
      <w:start w:val="1"/>
      <w:numFmt w:val="bullet"/>
      <w:lvlText w:val=""/>
      <w:lvlJc w:val="left"/>
      <w:pPr>
        <w:ind w:left="1069" w:hanging="360"/>
      </w:pPr>
      <w:rPr>
        <w:rFonts w:ascii="Symbol" w:hAnsi="Symbol" w:hint="default"/>
      </w:rPr>
    </w:lvl>
    <w:lvl w:ilvl="1" w:tplc="04260003">
      <w:start w:val="1"/>
      <w:numFmt w:val="decimal"/>
      <w:lvlText w:val="%2."/>
      <w:lvlJc w:val="left"/>
      <w:pPr>
        <w:tabs>
          <w:tab w:val="num" w:pos="2072"/>
        </w:tabs>
        <w:ind w:left="2072" w:hanging="360"/>
      </w:pPr>
    </w:lvl>
    <w:lvl w:ilvl="2" w:tplc="04260005">
      <w:start w:val="1"/>
      <w:numFmt w:val="decimal"/>
      <w:lvlText w:val="%3."/>
      <w:lvlJc w:val="left"/>
      <w:pPr>
        <w:tabs>
          <w:tab w:val="num" w:pos="2792"/>
        </w:tabs>
        <w:ind w:left="2792" w:hanging="360"/>
      </w:pPr>
    </w:lvl>
    <w:lvl w:ilvl="3" w:tplc="04260001">
      <w:start w:val="1"/>
      <w:numFmt w:val="decimal"/>
      <w:lvlText w:val="%4."/>
      <w:lvlJc w:val="left"/>
      <w:pPr>
        <w:tabs>
          <w:tab w:val="num" w:pos="3512"/>
        </w:tabs>
        <w:ind w:left="3512" w:hanging="360"/>
      </w:pPr>
    </w:lvl>
    <w:lvl w:ilvl="4" w:tplc="04260003">
      <w:start w:val="1"/>
      <w:numFmt w:val="decimal"/>
      <w:lvlText w:val="%5."/>
      <w:lvlJc w:val="left"/>
      <w:pPr>
        <w:tabs>
          <w:tab w:val="num" w:pos="4232"/>
        </w:tabs>
        <w:ind w:left="4232" w:hanging="360"/>
      </w:pPr>
    </w:lvl>
    <w:lvl w:ilvl="5" w:tplc="04260005">
      <w:start w:val="1"/>
      <w:numFmt w:val="decimal"/>
      <w:lvlText w:val="%6."/>
      <w:lvlJc w:val="left"/>
      <w:pPr>
        <w:tabs>
          <w:tab w:val="num" w:pos="4952"/>
        </w:tabs>
        <w:ind w:left="4952" w:hanging="360"/>
      </w:pPr>
    </w:lvl>
    <w:lvl w:ilvl="6" w:tplc="04260001">
      <w:start w:val="1"/>
      <w:numFmt w:val="decimal"/>
      <w:lvlText w:val="%7."/>
      <w:lvlJc w:val="left"/>
      <w:pPr>
        <w:tabs>
          <w:tab w:val="num" w:pos="5672"/>
        </w:tabs>
        <w:ind w:left="5672" w:hanging="360"/>
      </w:pPr>
    </w:lvl>
    <w:lvl w:ilvl="7" w:tplc="04260003">
      <w:start w:val="1"/>
      <w:numFmt w:val="decimal"/>
      <w:lvlText w:val="%8."/>
      <w:lvlJc w:val="left"/>
      <w:pPr>
        <w:tabs>
          <w:tab w:val="num" w:pos="6392"/>
        </w:tabs>
        <w:ind w:left="6392" w:hanging="360"/>
      </w:pPr>
    </w:lvl>
    <w:lvl w:ilvl="8" w:tplc="04260005">
      <w:start w:val="1"/>
      <w:numFmt w:val="decimal"/>
      <w:lvlText w:val="%9."/>
      <w:lvlJc w:val="left"/>
      <w:pPr>
        <w:tabs>
          <w:tab w:val="num" w:pos="7112"/>
        </w:tabs>
        <w:ind w:left="7112" w:hanging="360"/>
      </w:pPr>
    </w:lvl>
  </w:abstractNum>
  <w:abstractNum w:abstractNumId="14">
    <w:nsid w:val="27215AB7"/>
    <w:multiLevelType w:val="multilevel"/>
    <w:tmpl w:val="DD1AD32A"/>
    <w:lvl w:ilvl="0">
      <w:start w:val="6"/>
      <w:numFmt w:val="decimal"/>
      <w:lvlText w:val="%1."/>
      <w:lvlJc w:val="left"/>
      <w:pPr>
        <w:ind w:left="450" w:hanging="450"/>
      </w:pPr>
      <w:rPr>
        <w:rFonts w:hint="default"/>
      </w:rPr>
    </w:lvl>
    <w:lvl w:ilvl="1">
      <w:start w:val="4"/>
      <w:numFmt w:val="decimal"/>
      <w:lvlText w:val="%1.%2."/>
      <w:lvlJc w:val="left"/>
      <w:pPr>
        <w:ind w:left="450"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5">
    <w:nsid w:val="29FC65DC"/>
    <w:multiLevelType w:val="multilevel"/>
    <w:tmpl w:val="B8009178"/>
    <w:lvl w:ilvl="0">
      <w:start w:val="4"/>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1004" w:hanging="720"/>
      </w:pPr>
      <w:rPr>
        <w:rFonts w:hint="default"/>
        <w:b w:val="0"/>
        <w:i w:val="0"/>
        <w:sz w:val="24"/>
        <w:szCs w:val="24"/>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nsid w:val="2A3A3F7E"/>
    <w:multiLevelType w:val="hybridMultilevel"/>
    <w:tmpl w:val="668EEE90"/>
    <w:lvl w:ilvl="0" w:tplc="1BAACC34">
      <w:start w:val="100"/>
      <w:numFmt w:val="bullet"/>
      <w:lvlText w:val="–"/>
      <w:lvlJc w:val="left"/>
      <w:pPr>
        <w:ind w:left="2280" w:hanging="360"/>
      </w:pPr>
      <w:rPr>
        <w:rFonts w:ascii="Times New Roman" w:eastAsia="Times New Roman" w:hAnsi="Times New Roman" w:cs="Times New Roman" w:hint="default"/>
        <w:b w:val="0"/>
        <w:i w:val="0"/>
        <w:color w:val="auto"/>
        <w:sz w:val="24"/>
      </w:rPr>
    </w:lvl>
    <w:lvl w:ilvl="1" w:tplc="1BAACC34">
      <w:start w:val="100"/>
      <w:numFmt w:val="bullet"/>
      <w:lvlText w:val="–"/>
      <w:lvlJc w:val="left"/>
      <w:pPr>
        <w:ind w:left="1494" w:hanging="360"/>
      </w:pPr>
      <w:rPr>
        <w:rFonts w:ascii="Times New Roman" w:eastAsia="Times New Roman" w:hAnsi="Times New Roman" w:cs="Times New Roman" w:hint="default"/>
        <w:b w:val="0"/>
        <w:i w:val="0"/>
        <w:color w:val="auto"/>
        <w:sz w:val="24"/>
      </w:rPr>
    </w:lvl>
    <w:lvl w:ilvl="2" w:tplc="04260005" w:tentative="1">
      <w:start w:val="1"/>
      <w:numFmt w:val="bullet"/>
      <w:lvlText w:val=""/>
      <w:lvlJc w:val="left"/>
      <w:pPr>
        <w:ind w:left="3720" w:hanging="360"/>
      </w:pPr>
      <w:rPr>
        <w:rFonts w:ascii="Wingdings" w:hAnsi="Wingdings" w:hint="default"/>
      </w:rPr>
    </w:lvl>
    <w:lvl w:ilvl="3" w:tplc="04260001" w:tentative="1">
      <w:start w:val="1"/>
      <w:numFmt w:val="bullet"/>
      <w:lvlText w:val=""/>
      <w:lvlJc w:val="left"/>
      <w:pPr>
        <w:ind w:left="4440" w:hanging="360"/>
      </w:pPr>
      <w:rPr>
        <w:rFonts w:ascii="Symbol" w:hAnsi="Symbol" w:hint="default"/>
      </w:rPr>
    </w:lvl>
    <w:lvl w:ilvl="4" w:tplc="04260003" w:tentative="1">
      <w:start w:val="1"/>
      <w:numFmt w:val="bullet"/>
      <w:lvlText w:val="o"/>
      <w:lvlJc w:val="left"/>
      <w:pPr>
        <w:ind w:left="5160" w:hanging="360"/>
      </w:pPr>
      <w:rPr>
        <w:rFonts w:ascii="Courier New" w:hAnsi="Courier New" w:cs="Courier New" w:hint="default"/>
      </w:rPr>
    </w:lvl>
    <w:lvl w:ilvl="5" w:tplc="04260005" w:tentative="1">
      <w:start w:val="1"/>
      <w:numFmt w:val="bullet"/>
      <w:lvlText w:val=""/>
      <w:lvlJc w:val="left"/>
      <w:pPr>
        <w:ind w:left="5880" w:hanging="360"/>
      </w:pPr>
      <w:rPr>
        <w:rFonts w:ascii="Wingdings" w:hAnsi="Wingdings" w:hint="default"/>
      </w:rPr>
    </w:lvl>
    <w:lvl w:ilvl="6" w:tplc="04260001" w:tentative="1">
      <w:start w:val="1"/>
      <w:numFmt w:val="bullet"/>
      <w:lvlText w:val=""/>
      <w:lvlJc w:val="left"/>
      <w:pPr>
        <w:ind w:left="6600" w:hanging="360"/>
      </w:pPr>
      <w:rPr>
        <w:rFonts w:ascii="Symbol" w:hAnsi="Symbol" w:hint="default"/>
      </w:rPr>
    </w:lvl>
    <w:lvl w:ilvl="7" w:tplc="04260003" w:tentative="1">
      <w:start w:val="1"/>
      <w:numFmt w:val="bullet"/>
      <w:lvlText w:val="o"/>
      <w:lvlJc w:val="left"/>
      <w:pPr>
        <w:ind w:left="7320" w:hanging="360"/>
      </w:pPr>
      <w:rPr>
        <w:rFonts w:ascii="Courier New" w:hAnsi="Courier New" w:cs="Courier New" w:hint="default"/>
      </w:rPr>
    </w:lvl>
    <w:lvl w:ilvl="8" w:tplc="04260005" w:tentative="1">
      <w:start w:val="1"/>
      <w:numFmt w:val="bullet"/>
      <w:lvlText w:val=""/>
      <w:lvlJc w:val="left"/>
      <w:pPr>
        <w:ind w:left="8040" w:hanging="360"/>
      </w:pPr>
      <w:rPr>
        <w:rFonts w:ascii="Wingdings" w:hAnsi="Wingdings" w:hint="default"/>
      </w:rPr>
    </w:lvl>
  </w:abstractNum>
  <w:abstractNum w:abstractNumId="17">
    <w:nsid w:val="2F52148D"/>
    <w:multiLevelType w:val="hybridMultilevel"/>
    <w:tmpl w:val="60260A70"/>
    <w:lvl w:ilvl="0" w:tplc="04260001">
      <w:start w:val="1"/>
      <w:numFmt w:val="bullet"/>
      <w:lvlText w:val=""/>
      <w:lvlJc w:val="left"/>
      <w:pPr>
        <w:ind w:left="1069" w:hanging="360"/>
      </w:pPr>
      <w:rPr>
        <w:rFonts w:ascii="Symbol" w:hAnsi="Symbol" w:hint="default"/>
      </w:rPr>
    </w:lvl>
    <w:lvl w:ilvl="1" w:tplc="04260003" w:tentative="1">
      <w:start w:val="1"/>
      <w:numFmt w:val="bullet"/>
      <w:lvlText w:val="o"/>
      <w:lvlJc w:val="left"/>
      <w:pPr>
        <w:ind w:left="1789" w:hanging="360"/>
      </w:pPr>
      <w:rPr>
        <w:rFonts w:ascii="Courier New" w:hAnsi="Courier New" w:hint="default"/>
      </w:rPr>
    </w:lvl>
    <w:lvl w:ilvl="2" w:tplc="04260005" w:tentative="1">
      <w:start w:val="1"/>
      <w:numFmt w:val="bullet"/>
      <w:lvlText w:val=""/>
      <w:lvlJc w:val="left"/>
      <w:pPr>
        <w:ind w:left="2509" w:hanging="360"/>
      </w:pPr>
      <w:rPr>
        <w:rFonts w:ascii="Wingdings" w:hAnsi="Wingdings" w:hint="default"/>
      </w:rPr>
    </w:lvl>
    <w:lvl w:ilvl="3" w:tplc="04260001" w:tentative="1">
      <w:start w:val="1"/>
      <w:numFmt w:val="bullet"/>
      <w:lvlText w:val=""/>
      <w:lvlJc w:val="left"/>
      <w:pPr>
        <w:ind w:left="3229" w:hanging="360"/>
      </w:pPr>
      <w:rPr>
        <w:rFonts w:ascii="Symbol" w:hAnsi="Symbol" w:hint="default"/>
      </w:rPr>
    </w:lvl>
    <w:lvl w:ilvl="4" w:tplc="04260003" w:tentative="1">
      <w:start w:val="1"/>
      <w:numFmt w:val="bullet"/>
      <w:lvlText w:val="o"/>
      <w:lvlJc w:val="left"/>
      <w:pPr>
        <w:ind w:left="3949" w:hanging="360"/>
      </w:pPr>
      <w:rPr>
        <w:rFonts w:ascii="Courier New" w:hAnsi="Courier New" w:hint="default"/>
      </w:rPr>
    </w:lvl>
    <w:lvl w:ilvl="5" w:tplc="04260005" w:tentative="1">
      <w:start w:val="1"/>
      <w:numFmt w:val="bullet"/>
      <w:lvlText w:val=""/>
      <w:lvlJc w:val="left"/>
      <w:pPr>
        <w:ind w:left="4669" w:hanging="360"/>
      </w:pPr>
      <w:rPr>
        <w:rFonts w:ascii="Wingdings" w:hAnsi="Wingdings" w:hint="default"/>
      </w:rPr>
    </w:lvl>
    <w:lvl w:ilvl="6" w:tplc="04260001" w:tentative="1">
      <w:start w:val="1"/>
      <w:numFmt w:val="bullet"/>
      <w:lvlText w:val=""/>
      <w:lvlJc w:val="left"/>
      <w:pPr>
        <w:ind w:left="5389" w:hanging="360"/>
      </w:pPr>
      <w:rPr>
        <w:rFonts w:ascii="Symbol" w:hAnsi="Symbol" w:hint="default"/>
      </w:rPr>
    </w:lvl>
    <w:lvl w:ilvl="7" w:tplc="04260003" w:tentative="1">
      <w:start w:val="1"/>
      <w:numFmt w:val="bullet"/>
      <w:lvlText w:val="o"/>
      <w:lvlJc w:val="left"/>
      <w:pPr>
        <w:ind w:left="6109" w:hanging="360"/>
      </w:pPr>
      <w:rPr>
        <w:rFonts w:ascii="Courier New" w:hAnsi="Courier New" w:hint="default"/>
      </w:rPr>
    </w:lvl>
    <w:lvl w:ilvl="8" w:tplc="04260005" w:tentative="1">
      <w:start w:val="1"/>
      <w:numFmt w:val="bullet"/>
      <w:lvlText w:val=""/>
      <w:lvlJc w:val="left"/>
      <w:pPr>
        <w:ind w:left="6829" w:hanging="360"/>
      </w:pPr>
      <w:rPr>
        <w:rFonts w:ascii="Wingdings" w:hAnsi="Wingdings" w:hint="default"/>
      </w:rPr>
    </w:lvl>
  </w:abstractNum>
  <w:abstractNum w:abstractNumId="18">
    <w:nsid w:val="30432F70"/>
    <w:multiLevelType w:val="hybridMultilevel"/>
    <w:tmpl w:val="D55824DE"/>
    <w:lvl w:ilvl="0" w:tplc="0426000B">
      <w:start w:val="1"/>
      <w:numFmt w:val="bullet"/>
      <w:lvlText w:val=""/>
      <w:lvlJc w:val="left"/>
      <w:pPr>
        <w:ind w:left="1069" w:hanging="360"/>
      </w:pPr>
      <w:rPr>
        <w:rFonts w:ascii="Wingdings" w:hAnsi="Wingdings" w:hint="default"/>
      </w:rPr>
    </w:lvl>
    <w:lvl w:ilvl="1" w:tplc="67A463AA">
      <w:start w:val="2017"/>
      <w:numFmt w:val="bullet"/>
      <w:lvlText w:val="–"/>
      <w:lvlJc w:val="left"/>
      <w:pPr>
        <w:ind w:left="2214" w:hanging="360"/>
      </w:pPr>
      <w:rPr>
        <w:rFonts w:ascii="Times New Roman" w:eastAsia="Times New Roman" w:hAnsi="Times New Roman" w:cs="Times New Roman" w:hint="default"/>
        <w:b w:val="0"/>
        <w:sz w:val="24"/>
      </w:rPr>
    </w:lvl>
    <w:lvl w:ilvl="2" w:tplc="04260005" w:tentative="1">
      <w:start w:val="1"/>
      <w:numFmt w:val="bullet"/>
      <w:lvlText w:val=""/>
      <w:lvlJc w:val="left"/>
      <w:pPr>
        <w:ind w:left="2934" w:hanging="360"/>
      </w:pPr>
      <w:rPr>
        <w:rFonts w:ascii="Wingdings" w:hAnsi="Wingdings" w:hint="default"/>
      </w:rPr>
    </w:lvl>
    <w:lvl w:ilvl="3" w:tplc="04260001" w:tentative="1">
      <w:start w:val="1"/>
      <w:numFmt w:val="bullet"/>
      <w:lvlText w:val=""/>
      <w:lvlJc w:val="left"/>
      <w:pPr>
        <w:ind w:left="3654" w:hanging="360"/>
      </w:pPr>
      <w:rPr>
        <w:rFonts w:ascii="Symbol" w:hAnsi="Symbol" w:hint="default"/>
      </w:rPr>
    </w:lvl>
    <w:lvl w:ilvl="4" w:tplc="04260003" w:tentative="1">
      <w:start w:val="1"/>
      <w:numFmt w:val="bullet"/>
      <w:lvlText w:val="o"/>
      <w:lvlJc w:val="left"/>
      <w:pPr>
        <w:ind w:left="4374" w:hanging="360"/>
      </w:pPr>
      <w:rPr>
        <w:rFonts w:ascii="Courier New" w:hAnsi="Courier New" w:cs="Courier New" w:hint="default"/>
      </w:rPr>
    </w:lvl>
    <w:lvl w:ilvl="5" w:tplc="04260005" w:tentative="1">
      <w:start w:val="1"/>
      <w:numFmt w:val="bullet"/>
      <w:lvlText w:val=""/>
      <w:lvlJc w:val="left"/>
      <w:pPr>
        <w:ind w:left="5094" w:hanging="360"/>
      </w:pPr>
      <w:rPr>
        <w:rFonts w:ascii="Wingdings" w:hAnsi="Wingdings" w:hint="default"/>
      </w:rPr>
    </w:lvl>
    <w:lvl w:ilvl="6" w:tplc="04260001" w:tentative="1">
      <w:start w:val="1"/>
      <w:numFmt w:val="bullet"/>
      <w:lvlText w:val=""/>
      <w:lvlJc w:val="left"/>
      <w:pPr>
        <w:ind w:left="5814" w:hanging="360"/>
      </w:pPr>
      <w:rPr>
        <w:rFonts w:ascii="Symbol" w:hAnsi="Symbol" w:hint="default"/>
      </w:rPr>
    </w:lvl>
    <w:lvl w:ilvl="7" w:tplc="04260003" w:tentative="1">
      <w:start w:val="1"/>
      <w:numFmt w:val="bullet"/>
      <w:lvlText w:val="o"/>
      <w:lvlJc w:val="left"/>
      <w:pPr>
        <w:ind w:left="6534" w:hanging="360"/>
      </w:pPr>
      <w:rPr>
        <w:rFonts w:ascii="Courier New" w:hAnsi="Courier New" w:cs="Courier New" w:hint="default"/>
      </w:rPr>
    </w:lvl>
    <w:lvl w:ilvl="8" w:tplc="04260005" w:tentative="1">
      <w:start w:val="1"/>
      <w:numFmt w:val="bullet"/>
      <w:lvlText w:val=""/>
      <w:lvlJc w:val="left"/>
      <w:pPr>
        <w:ind w:left="7254" w:hanging="360"/>
      </w:pPr>
      <w:rPr>
        <w:rFonts w:ascii="Wingdings" w:hAnsi="Wingdings" w:hint="default"/>
      </w:rPr>
    </w:lvl>
  </w:abstractNum>
  <w:abstractNum w:abstractNumId="19">
    <w:nsid w:val="30EB5E04"/>
    <w:multiLevelType w:val="multilevel"/>
    <w:tmpl w:val="A8F4066C"/>
    <w:lvl w:ilvl="0">
      <w:start w:val="6"/>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4"/>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nsid w:val="347C26C5"/>
    <w:multiLevelType w:val="multilevel"/>
    <w:tmpl w:val="3F865F32"/>
    <w:lvl w:ilvl="0">
      <w:start w:val="4"/>
      <w:numFmt w:val="decimal"/>
      <w:lvlText w:val="%1."/>
      <w:lvlJc w:val="left"/>
      <w:pPr>
        <w:ind w:left="450" w:hanging="450"/>
      </w:pPr>
      <w:rPr>
        <w:rFonts w:hint="default"/>
      </w:rPr>
    </w:lvl>
    <w:lvl w:ilvl="1">
      <w:start w:val="6"/>
      <w:numFmt w:val="decimal"/>
      <w:lvlText w:val="%1.%2."/>
      <w:lvlJc w:val="left"/>
      <w:pPr>
        <w:ind w:left="521" w:hanging="450"/>
      </w:pPr>
      <w:rPr>
        <w:rFonts w:hint="default"/>
      </w:rPr>
    </w:lvl>
    <w:lvl w:ilvl="2">
      <w:start w:val="3"/>
      <w:numFmt w:val="decimal"/>
      <w:lvlText w:val="%1.%2.%3."/>
      <w:lvlJc w:val="left"/>
      <w:pPr>
        <w:ind w:left="862" w:hanging="720"/>
      </w:pPr>
      <w:rPr>
        <w:rFonts w:hint="default"/>
      </w:rPr>
    </w:lvl>
    <w:lvl w:ilvl="3">
      <w:start w:val="1"/>
      <w:numFmt w:val="decimal"/>
      <w:lvlText w:val="%1.%2.%3.%4."/>
      <w:lvlJc w:val="left"/>
      <w:pPr>
        <w:ind w:left="933" w:hanging="720"/>
      </w:pPr>
      <w:rPr>
        <w:rFonts w:hint="default"/>
      </w:rPr>
    </w:lvl>
    <w:lvl w:ilvl="4">
      <w:start w:val="1"/>
      <w:numFmt w:val="decimal"/>
      <w:lvlText w:val="%1.%2.%3.%4.%5."/>
      <w:lvlJc w:val="left"/>
      <w:pPr>
        <w:ind w:left="1364" w:hanging="1080"/>
      </w:pPr>
      <w:rPr>
        <w:rFonts w:hint="default"/>
      </w:rPr>
    </w:lvl>
    <w:lvl w:ilvl="5">
      <w:start w:val="1"/>
      <w:numFmt w:val="decimal"/>
      <w:lvlText w:val="%1.%2.%3.%4.%5.%6."/>
      <w:lvlJc w:val="left"/>
      <w:pPr>
        <w:ind w:left="1435" w:hanging="1080"/>
      </w:pPr>
      <w:rPr>
        <w:rFonts w:hint="default"/>
      </w:rPr>
    </w:lvl>
    <w:lvl w:ilvl="6">
      <w:start w:val="1"/>
      <w:numFmt w:val="decimal"/>
      <w:lvlText w:val="%1.%2.%3.%4.%5.%6.%7."/>
      <w:lvlJc w:val="left"/>
      <w:pPr>
        <w:ind w:left="1506" w:hanging="1080"/>
      </w:pPr>
      <w:rPr>
        <w:rFonts w:hint="default"/>
      </w:rPr>
    </w:lvl>
    <w:lvl w:ilvl="7">
      <w:start w:val="1"/>
      <w:numFmt w:val="decimal"/>
      <w:lvlText w:val="%1.%2.%3.%4.%5.%6.%7.%8."/>
      <w:lvlJc w:val="left"/>
      <w:pPr>
        <w:ind w:left="1937" w:hanging="1440"/>
      </w:pPr>
      <w:rPr>
        <w:rFonts w:hint="default"/>
      </w:rPr>
    </w:lvl>
    <w:lvl w:ilvl="8">
      <w:start w:val="1"/>
      <w:numFmt w:val="decimal"/>
      <w:lvlText w:val="%1.%2.%3.%4.%5.%6.%7.%8.%9."/>
      <w:lvlJc w:val="left"/>
      <w:pPr>
        <w:ind w:left="2008" w:hanging="1440"/>
      </w:pPr>
      <w:rPr>
        <w:rFonts w:hint="default"/>
      </w:rPr>
    </w:lvl>
  </w:abstractNum>
  <w:abstractNum w:abstractNumId="21">
    <w:nsid w:val="372B1894"/>
    <w:multiLevelType w:val="multilevel"/>
    <w:tmpl w:val="B46AE116"/>
    <w:lvl w:ilvl="0">
      <w:start w:val="1"/>
      <w:numFmt w:val="decimal"/>
      <w:lvlText w:val="%1."/>
      <w:lvlJc w:val="left"/>
      <w:pPr>
        <w:ind w:left="502" w:hanging="360"/>
      </w:pPr>
      <w:rPr>
        <w:rFonts w:cs="Times New Roman" w:hint="default"/>
      </w:rPr>
    </w:lvl>
    <w:lvl w:ilvl="1">
      <w:start w:val="1"/>
      <w:numFmt w:val="decimal"/>
      <w:lvlText w:val="%1.%2."/>
      <w:lvlJc w:val="left"/>
      <w:pPr>
        <w:ind w:left="644" w:hanging="360"/>
      </w:pPr>
      <w:rPr>
        <w:rFonts w:ascii="Times New Roman" w:eastAsia="Times New Roman" w:hAnsi="Times New Roman" w:cs="Times New Roman"/>
        <w:color w:val="auto"/>
      </w:rPr>
    </w:lvl>
    <w:lvl w:ilvl="2">
      <w:start w:val="1"/>
      <w:numFmt w:val="decimal"/>
      <w:lvlText w:val="%1.%2.%3."/>
      <w:lvlJc w:val="left"/>
      <w:pPr>
        <w:ind w:left="720" w:hanging="720"/>
      </w:pPr>
      <w:rPr>
        <w:rFonts w:cs="Times New Roman" w:hint="default"/>
        <w:b w:val="0"/>
        <w:i w:val="0"/>
        <w:color w:val="auto"/>
        <w:sz w:val="24"/>
        <w:szCs w:val="24"/>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2">
    <w:nsid w:val="384F7843"/>
    <w:multiLevelType w:val="hybridMultilevel"/>
    <w:tmpl w:val="F514A47C"/>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3">
    <w:nsid w:val="3C4C6EE6"/>
    <w:multiLevelType w:val="hybridMultilevel"/>
    <w:tmpl w:val="7382D306"/>
    <w:lvl w:ilvl="0" w:tplc="04260001">
      <w:start w:val="1"/>
      <w:numFmt w:val="bullet"/>
      <w:lvlText w:val=""/>
      <w:lvlJc w:val="left"/>
      <w:pPr>
        <w:ind w:left="1069" w:hanging="360"/>
      </w:pPr>
      <w:rPr>
        <w:rFonts w:ascii="Symbol" w:hAnsi="Symbol" w:hint="default"/>
      </w:rPr>
    </w:lvl>
    <w:lvl w:ilvl="1" w:tplc="04260003" w:tentative="1">
      <w:start w:val="1"/>
      <w:numFmt w:val="bullet"/>
      <w:lvlText w:val="o"/>
      <w:lvlJc w:val="left"/>
      <w:pPr>
        <w:ind w:left="1789" w:hanging="360"/>
      </w:pPr>
      <w:rPr>
        <w:rFonts w:ascii="Courier New" w:hAnsi="Courier New" w:hint="default"/>
      </w:rPr>
    </w:lvl>
    <w:lvl w:ilvl="2" w:tplc="04260005" w:tentative="1">
      <w:start w:val="1"/>
      <w:numFmt w:val="bullet"/>
      <w:lvlText w:val=""/>
      <w:lvlJc w:val="left"/>
      <w:pPr>
        <w:ind w:left="2509" w:hanging="360"/>
      </w:pPr>
      <w:rPr>
        <w:rFonts w:ascii="Wingdings" w:hAnsi="Wingdings" w:hint="default"/>
      </w:rPr>
    </w:lvl>
    <w:lvl w:ilvl="3" w:tplc="04260001" w:tentative="1">
      <w:start w:val="1"/>
      <w:numFmt w:val="bullet"/>
      <w:lvlText w:val=""/>
      <w:lvlJc w:val="left"/>
      <w:pPr>
        <w:ind w:left="3229" w:hanging="360"/>
      </w:pPr>
      <w:rPr>
        <w:rFonts w:ascii="Symbol" w:hAnsi="Symbol" w:hint="default"/>
      </w:rPr>
    </w:lvl>
    <w:lvl w:ilvl="4" w:tplc="04260003" w:tentative="1">
      <w:start w:val="1"/>
      <w:numFmt w:val="bullet"/>
      <w:lvlText w:val="o"/>
      <w:lvlJc w:val="left"/>
      <w:pPr>
        <w:ind w:left="3949" w:hanging="360"/>
      </w:pPr>
      <w:rPr>
        <w:rFonts w:ascii="Courier New" w:hAnsi="Courier New" w:hint="default"/>
      </w:rPr>
    </w:lvl>
    <w:lvl w:ilvl="5" w:tplc="04260005" w:tentative="1">
      <w:start w:val="1"/>
      <w:numFmt w:val="bullet"/>
      <w:lvlText w:val=""/>
      <w:lvlJc w:val="left"/>
      <w:pPr>
        <w:ind w:left="4669" w:hanging="360"/>
      </w:pPr>
      <w:rPr>
        <w:rFonts w:ascii="Wingdings" w:hAnsi="Wingdings" w:hint="default"/>
      </w:rPr>
    </w:lvl>
    <w:lvl w:ilvl="6" w:tplc="04260001" w:tentative="1">
      <w:start w:val="1"/>
      <w:numFmt w:val="bullet"/>
      <w:lvlText w:val=""/>
      <w:lvlJc w:val="left"/>
      <w:pPr>
        <w:ind w:left="5389" w:hanging="360"/>
      </w:pPr>
      <w:rPr>
        <w:rFonts w:ascii="Symbol" w:hAnsi="Symbol" w:hint="default"/>
      </w:rPr>
    </w:lvl>
    <w:lvl w:ilvl="7" w:tplc="04260003" w:tentative="1">
      <w:start w:val="1"/>
      <w:numFmt w:val="bullet"/>
      <w:lvlText w:val="o"/>
      <w:lvlJc w:val="left"/>
      <w:pPr>
        <w:ind w:left="6109" w:hanging="360"/>
      </w:pPr>
      <w:rPr>
        <w:rFonts w:ascii="Courier New" w:hAnsi="Courier New" w:hint="default"/>
      </w:rPr>
    </w:lvl>
    <w:lvl w:ilvl="8" w:tplc="04260005" w:tentative="1">
      <w:start w:val="1"/>
      <w:numFmt w:val="bullet"/>
      <w:lvlText w:val=""/>
      <w:lvlJc w:val="left"/>
      <w:pPr>
        <w:ind w:left="6829" w:hanging="360"/>
      </w:pPr>
      <w:rPr>
        <w:rFonts w:ascii="Wingdings" w:hAnsi="Wingdings" w:hint="default"/>
      </w:rPr>
    </w:lvl>
  </w:abstractNum>
  <w:abstractNum w:abstractNumId="24">
    <w:nsid w:val="3E4B08B6"/>
    <w:multiLevelType w:val="hybridMultilevel"/>
    <w:tmpl w:val="65E6C03A"/>
    <w:lvl w:ilvl="0" w:tplc="190078E0">
      <w:start w:val="1"/>
      <w:numFmt w:val="bullet"/>
      <w:lvlText w:val=""/>
      <w:lvlJc w:val="left"/>
      <w:pPr>
        <w:ind w:left="786" w:hanging="360"/>
      </w:pPr>
      <w:rPr>
        <w:rFonts w:ascii="Symbol" w:hAnsi="Symbol" w:hint="default"/>
        <w:color w:val="auto"/>
      </w:rPr>
    </w:lvl>
    <w:lvl w:ilvl="1" w:tplc="04260003" w:tentative="1">
      <w:start w:val="1"/>
      <w:numFmt w:val="bullet"/>
      <w:lvlText w:val="o"/>
      <w:lvlJc w:val="left"/>
      <w:pPr>
        <w:ind w:left="1506" w:hanging="360"/>
      </w:pPr>
      <w:rPr>
        <w:rFonts w:ascii="Courier New" w:hAnsi="Courier New" w:cs="Courier New" w:hint="default"/>
      </w:rPr>
    </w:lvl>
    <w:lvl w:ilvl="2" w:tplc="04260005" w:tentative="1">
      <w:start w:val="1"/>
      <w:numFmt w:val="bullet"/>
      <w:lvlText w:val=""/>
      <w:lvlJc w:val="left"/>
      <w:pPr>
        <w:ind w:left="2226" w:hanging="360"/>
      </w:pPr>
      <w:rPr>
        <w:rFonts w:ascii="Wingdings" w:hAnsi="Wingdings" w:hint="default"/>
      </w:rPr>
    </w:lvl>
    <w:lvl w:ilvl="3" w:tplc="04260001" w:tentative="1">
      <w:start w:val="1"/>
      <w:numFmt w:val="bullet"/>
      <w:lvlText w:val=""/>
      <w:lvlJc w:val="left"/>
      <w:pPr>
        <w:ind w:left="2946" w:hanging="360"/>
      </w:pPr>
      <w:rPr>
        <w:rFonts w:ascii="Symbol" w:hAnsi="Symbol" w:hint="default"/>
      </w:rPr>
    </w:lvl>
    <w:lvl w:ilvl="4" w:tplc="04260003" w:tentative="1">
      <w:start w:val="1"/>
      <w:numFmt w:val="bullet"/>
      <w:lvlText w:val="o"/>
      <w:lvlJc w:val="left"/>
      <w:pPr>
        <w:ind w:left="3666" w:hanging="360"/>
      </w:pPr>
      <w:rPr>
        <w:rFonts w:ascii="Courier New" w:hAnsi="Courier New" w:cs="Courier New" w:hint="default"/>
      </w:rPr>
    </w:lvl>
    <w:lvl w:ilvl="5" w:tplc="04260005" w:tentative="1">
      <w:start w:val="1"/>
      <w:numFmt w:val="bullet"/>
      <w:lvlText w:val=""/>
      <w:lvlJc w:val="left"/>
      <w:pPr>
        <w:ind w:left="4386" w:hanging="360"/>
      </w:pPr>
      <w:rPr>
        <w:rFonts w:ascii="Wingdings" w:hAnsi="Wingdings" w:hint="default"/>
      </w:rPr>
    </w:lvl>
    <w:lvl w:ilvl="6" w:tplc="04260001" w:tentative="1">
      <w:start w:val="1"/>
      <w:numFmt w:val="bullet"/>
      <w:lvlText w:val=""/>
      <w:lvlJc w:val="left"/>
      <w:pPr>
        <w:ind w:left="5106" w:hanging="360"/>
      </w:pPr>
      <w:rPr>
        <w:rFonts w:ascii="Symbol" w:hAnsi="Symbol" w:hint="default"/>
      </w:rPr>
    </w:lvl>
    <w:lvl w:ilvl="7" w:tplc="04260003" w:tentative="1">
      <w:start w:val="1"/>
      <w:numFmt w:val="bullet"/>
      <w:lvlText w:val="o"/>
      <w:lvlJc w:val="left"/>
      <w:pPr>
        <w:ind w:left="5826" w:hanging="360"/>
      </w:pPr>
      <w:rPr>
        <w:rFonts w:ascii="Courier New" w:hAnsi="Courier New" w:cs="Courier New" w:hint="default"/>
      </w:rPr>
    </w:lvl>
    <w:lvl w:ilvl="8" w:tplc="04260005" w:tentative="1">
      <w:start w:val="1"/>
      <w:numFmt w:val="bullet"/>
      <w:lvlText w:val=""/>
      <w:lvlJc w:val="left"/>
      <w:pPr>
        <w:ind w:left="6546" w:hanging="360"/>
      </w:pPr>
      <w:rPr>
        <w:rFonts w:ascii="Wingdings" w:hAnsi="Wingdings" w:hint="default"/>
      </w:rPr>
    </w:lvl>
  </w:abstractNum>
  <w:abstractNum w:abstractNumId="25">
    <w:nsid w:val="42491B08"/>
    <w:multiLevelType w:val="multilevel"/>
    <w:tmpl w:val="AC0E1D6C"/>
    <w:lvl w:ilvl="0">
      <w:start w:val="4"/>
      <w:numFmt w:val="decimal"/>
      <w:lvlText w:val="%1."/>
      <w:lvlJc w:val="left"/>
      <w:pPr>
        <w:ind w:left="540" w:hanging="540"/>
      </w:pPr>
      <w:rPr>
        <w:rFonts w:hint="default"/>
      </w:rPr>
    </w:lvl>
    <w:lvl w:ilvl="1">
      <w:start w:val="3"/>
      <w:numFmt w:val="decimal"/>
      <w:lvlText w:val="%1.%2."/>
      <w:lvlJc w:val="left"/>
      <w:pPr>
        <w:ind w:left="574" w:hanging="540"/>
      </w:pPr>
      <w:rPr>
        <w:rFonts w:hint="default"/>
      </w:rPr>
    </w:lvl>
    <w:lvl w:ilvl="2">
      <w:start w:val="1"/>
      <w:numFmt w:val="decimal"/>
      <w:lvlText w:val="%1.%2.%3."/>
      <w:lvlJc w:val="left"/>
      <w:pPr>
        <w:ind w:left="1038" w:hanging="720"/>
      </w:pPr>
      <w:rPr>
        <w:rFonts w:hint="default"/>
      </w:rPr>
    </w:lvl>
    <w:lvl w:ilvl="3">
      <w:start w:val="1"/>
      <w:numFmt w:val="decimal"/>
      <w:lvlText w:val="%1.%2.%3.%4."/>
      <w:lvlJc w:val="left"/>
      <w:pPr>
        <w:ind w:left="2685" w:hanging="720"/>
      </w:pPr>
      <w:rPr>
        <w:rFonts w:hint="default"/>
      </w:rPr>
    </w:lvl>
    <w:lvl w:ilvl="4">
      <w:start w:val="1"/>
      <w:numFmt w:val="decimal"/>
      <w:lvlText w:val="%1.%2.%3.%4.%5."/>
      <w:lvlJc w:val="left"/>
      <w:pPr>
        <w:ind w:left="3700" w:hanging="1080"/>
      </w:pPr>
      <w:rPr>
        <w:rFonts w:hint="default"/>
      </w:rPr>
    </w:lvl>
    <w:lvl w:ilvl="5">
      <w:start w:val="1"/>
      <w:numFmt w:val="decimal"/>
      <w:lvlText w:val="%1.%2.%3.%4.%5.%6."/>
      <w:lvlJc w:val="left"/>
      <w:pPr>
        <w:ind w:left="4355" w:hanging="1080"/>
      </w:pPr>
      <w:rPr>
        <w:rFonts w:hint="default"/>
      </w:rPr>
    </w:lvl>
    <w:lvl w:ilvl="6">
      <w:start w:val="1"/>
      <w:numFmt w:val="decimal"/>
      <w:lvlText w:val="%1.%2.%3.%4.%5.%6.%7."/>
      <w:lvlJc w:val="left"/>
      <w:pPr>
        <w:ind w:left="5370" w:hanging="1440"/>
      </w:pPr>
      <w:rPr>
        <w:rFonts w:hint="default"/>
      </w:rPr>
    </w:lvl>
    <w:lvl w:ilvl="7">
      <w:start w:val="1"/>
      <w:numFmt w:val="decimal"/>
      <w:lvlText w:val="%1.%2.%3.%4.%5.%6.%7.%8."/>
      <w:lvlJc w:val="left"/>
      <w:pPr>
        <w:ind w:left="6025" w:hanging="1440"/>
      </w:pPr>
      <w:rPr>
        <w:rFonts w:hint="default"/>
      </w:rPr>
    </w:lvl>
    <w:lvl w:ilvl="8">
      <w:start w:val="1"/>
      <w:numFmt w:val="decimal"/>
      <w:lvlText w:val="%1.%2.%3.%4.%5.%6.%7.%8.%9."/>
      <w:lvlJc w:val="left"/>
      <w:pPr>
        <w:ind w:left="7040" w:hanging="1800"/>
      </w:pPr>
      <w:rPr>
        <w:rFonts w:hint="default"/>
      </w:rPr>
    </w:lvl>
  </w:abstractNum>
  <w:abstractNum w:abstractNumId="26">
    <w:nsid w:val="44303954"/>
    <w:multiLevelType w:val="hybridMultilevel"/>
    <w:tmpl w:val="E806B57C"/>
    <w:lvl w:ilvl="0" w:tplc="3808F064">
      <w:start w:val="1"/>
      <w:numFmt w:val="bullet"/>
      <w:lvlText w:val=""/>
      <w:lvlJc w:val="left"/>
      <w:pPr>
        <w:ind w:left="1211" w:hanging="360"/>
      </w:pPr>
      <w:rPr>
        <w:rFonts w:ascii="Wingdings" w:hAnsi="Wingdings" w:hint="default"/>
        <w:color w:val="auto"/>
      </w:rPr>
    </w:lvl>
    <w:lvl w:ilvl="1" w:tplc="FDF0AA8E">
      <w:start w:val="2017"/>
      <w:numFmt w:val="bullet"/>
      <w:lvlText w:val="–"/>
      <w:lvlJc w:val="left"/>
      <w:pPr>
        <w:ind w:left="1931" w:hanging="360"/>
      </w:pPr>
      <w:rPr>
        <w:rFonts w:ascii="Times New Roman" w:eastAsia="Times New Roman" w:hAnsi="Times New Roman" w:cs="Times New Roman" w:hint="default"/>
        <w:b w:val="0"/>
        <w:i w:val="0"/>
        <w:color w:val="auto"/>
        <w:sz w:val="24"/>
      </w:rPr>
    </w:lvl>
    <w:lvl w:ilvl="2" w:tplc="04260005" w:tentative="1">
      <w:start w:val="1"/>
      <w:numFmt w:val="bullet"/>
      <w:lvlText w:val=""/>
      <w:lvlJc w:val="left"/>
      <w:pPr>
        <w:ind w:left="2651" w:hanging="360"/>
      </w:pPr>
      <w:rPr>
        <w:rFonts w:ascii="Wingdings" w:hAnsi="Wingdings" w:hint="default"/>
      </w:rPr>
    </w:lvl>
    <w:lvl w:ilvl="3" w:tplc="04260001" w:tentative="1">
      <w:start w:val="1"/>
      <w:numFmt w:val="bullet"/>
      <w:lvlText w:val=""/>
      <w:lvlJc w:val="left"/>
      <w:pPr>
        <w:ind w:left="3371" w:hanging="360"/>
      </w:pPr>
      <w:rPr>
        <w:rFonts w:ascii="Symbol" w:hAnsi="Symbol" w:hint="default"/>
      </w:rPr>
    </w:lvl>
    <w:lvl w:ilvl="4" w:tplc="04260003" w:tentative="1">
      <w:start w:val="1"/>
      <w:numFmt w:val="bullet"/>
      <w:lvlText w:val="o"/>
      <w:lvlJc w:val="left"/>
      <w:pPr>
        <w:ind w:left="4091" w:hanging="360"/>
      </w:pPr>
      <w:rPr>
        <w:rFonts w:ascii="Courier New" w:hAnsi="Courier New" w:cs="Courier New" w:hint="default"/>
      </w:rPr>
    </w:lvl>
    <w:lvl w:ilvl="5" w:tplc="04260005" w:tentative="1">
      <w:start w:val="1"/>
      <w:numFmt w:val="bullet"/>
      <w:lvlText w:val=""/>
      <w:lvlJc w:val="left"/>
      <w:pPr>
        <w:ind w:left="4811" w:hanging="360"/>
      </w:pPr>
      <w:rPr>
        <w:rFonts w:ascii="Wingdings" w:hAnsi="Wingdings" w:hint="default"/>
      </w:rPr>
    </w:lvl>
    <w:lvl w:ilvl="6" w:tplc="04260001" w:tentative="1">
      <w:start w:val="1"/>
      <w:numFmt w:val="bullet"/>
      <w:lvlText w:val=""/>
      <w:lvlJc w:val="left"/>
      <w:pPr>
        <w:ind w:left="5531" w:hanging="360"/>
      </w:pPr>
      <w:rPr>
        <w:rFonts w:ascii="Symbol" w:hAnsi="Symbol" w:hint="default"/>
      </w:rPr>
    </w:lvl>
    <w:lvl w:ilvl="7" w:tplc="04260003" w:tentative="1">
      <w:start w:val="1"/>
      <w:numFmt w:val="bullet"/>
      <w:lvlText w:val="o"/>
      <w:lvlJc w:val="left"/>
      <w:pPr>
        <w:ind w:left="6251" w:hanging="360"/>
      </w:pPr>
      <w:rPr>
        <w:rFonts w:ascii="Courier New" w:hAnsi="Courier New" w:cs="Courier New" w:hint="default"/>
      </w:rPr>
    </w:lvl>
    <w:lvl w:ilvl="8" w:tplc="04260005" w:tentative="1">
      <w:start w:val="1"/>
      <w:numFmt w:val="bullet"/>
      <w:lvlText w:val=""/>
      <w:lvlJc w:val="left"/>
      <w:pPr>
        <w:ind w:left="6971" w:hanging="360"/>
      </w:pPr>
      <w:rPr>
        <w:rFonts w:ascii="Wingdings" w:hAnsi="Wingdings" w:hint="default"/>
      </w:rPr>
    </w:lvl>
  </w:abstractNum>
  <w:abstractNum w:abstractNumId="27">
    <w:nsid w:val="4C6807F4"/>
    <w:multiLevelType w:val="hybridMultilevel"/>
    <w:tmpl w:val="B43E344A"/>
    <w:lvl w:ilvl="0" w:tplc="04260001">
      <w:start w:val="1"/>
      <w:numFmt w:val="bullet"/>
      <w:lvlText w:val=""/>
      <w:lvlJc w:val="left"/>
      <w:pPr>
        <w:ind w:left="1069" w:hanging="360"/>
      </w:pPr>
      <w:rPr>
        <w:rFonts w:ascii="Symbol" w:hAnsi="Symbol" w:hint="default"/>
      </w:rPr>
    </w:lvl>
    <w:lvl w:ilvl="1" w:tplc="04260003" w:tentative="1">
      <w:start w:val="1"/>
      <w:numFmt w:val="bullet"/>
      <w:lvlText w:val="o"/>
      <w:lvlJc w:val="left"/>
      <w:pPr>
        <w:ind w:left="1789" w:hanging="360"/>
      </w:pPr>
      <w:rPr>
        <w:rFonts w:ascii="Courier New" w:hAnsi="Courier New" w:hint="default"/>
      </w:rPr>
    </w:lvl>
    <w:lvl w:ilvl="2" w:tplc="04260005" w:tentative="1">
      <w:start w:val="1"/>
      <w:numFmt w:val="bullet"/>
      <w:lvlText w:val=""/>
      <w:lvlJc w:val="left"/>
      <w:pPr>
        <w:ind w:left="2509" w:hanging="360"/>
      </w:pPr>
      <w:rPr>
        <w:rFonts w:ascii="Wingdings" w:hAnsi="Wingdings" w:hint="default"/>
      </w:rPr>
    </w:lvl>
    <w:lvl w:ilvl="3" w:tplc="04260001" w:tentative="1">
      <w:start w:val="1"/>
      <w:numFmt w:val="bullet"/>
      <w:lvlText w:val=""/>
      <w:lvlJc w:val="left"/>
      <w:pPr>
        <w:ind w:left="3229" w:hanging="360"/>
      </w:pPr>
      <w:rPr>
        <w:rFonts w:ascii="Symbol" w:hAnsi="Symbol" w:hint="default"/>
      </w:rPr>
    </w:lvl>
    <w:lvl w:ilvl="4" w:tplc="04260003" w:tentative="1">
      <w:start w:val="1"/>
      <w:numFmt w:val="bullet"/>
      <w:lvlText w:val="o"/>
      <w:lvlJc w:val="left"/>
      <w:pPr>
        <w:ind w:left="3949" w:hanging="360"/>
      </w:pPr>
      <w:rPr>
        <w:rFonts w:ascii="Courier New" w:hAnsi="Courier New" w:hint="default"/>
      </w:rPr>
    </w:lvl>
    <w:lvl w:ilvl="5" w:tplc="04260005" w:tentative="1">
      <w:start w:val="1"/>
      <w:numFmt w:val="bullet"/>
      <w:lvlText w:val=""/>
      <w:lvlJc w:val="left"/>
      <w:pPr>
        <w:ind w:left="4669" w:hanging="360"/>
      </w:pPr>
      <w:rPr>
        <w:rFonts w:ascii="Wingdings" w:hAnsi="Wingdings" w:hint="default"/>
      </w:rPr>
    </w:lvl>
    <w:lvl w:ilvl="6" w:tplc="04260001" w:tentative="1">
      <w:start w:val="1"/>
      <w:numFmt w:val="bullet"/>
      <w:lvlText w:val=""/>
      <w:lvlJc w:val="left"/>
      <w:pPr>
        <w:ind w:left="5389" w:hanging="360"/>
      </w:pPr>
      <w:rPr>
        <w:rFonts w:ascii="Symbol" w:hAnsi="Symbol" w:hint="default"/>
      </w:rPr>
    </w:lvl>
    <w:lvl w:ilvl="7" w:tplc="04260003" w:tentative="1">
      <w:start w:val="1"/>
      <w:numFmt w:val="bullet"/>
      <w:lvlText w:val="o"/>
      <w:lvlJc w:val="left"/>
      <w:pPr>
        <w:ind w:left="6109" w:hanging="360"/>
      </w:pPr>
      <w:rPr>
        <w:rFonts w:ascii="Courier New" w:hAnsi="Courier New" w:hint="default"/>
      </w:rPr>
    </w:lvl>
    <w:lvl w:ilvl="8" w:tplc="04260005" w:tentative="1">
      <w:start w:val="1"/>
      <w:numFmt w:val="bullet"/>
      <w:lvlText w:val=""/>
      <w:lvlJc w:val="left"/>
      <w:pPr>
        <w:ind w:left="6829" w:hanging="360"/>
      </w:pPr>
      <w:rPr>
        <w:rFonts w:ascii="Wingdings" w:hAnsi="Wingdings" w:hint="default"/>
      </w:rPr>
    </w:lvl>
  </w:abstractNum>
  <w:abstractNum w:abstractNumId="28">
    <w:nsid w:val="4D0E4A00"/>
    <w:multiLevelType w:val="hybridMultilevel"/>
    <w:tmpl w:val="90BABA8A"/>
    <w:lvl w:ilvl="0" w:tplc="04260001">
      <w:start w:val="1"/>
      <w:numFmt w:val="bullet"/>
      <w:lvlText w:val=""/>
      <w:lvlJc w:val="left"/>
      <w:pPr>
        <w:ind w:left="1495" w:hanging="360"/>
      </w:pPr>
      <w:rPr>
        <w:rFonts w:ascii="Symbol" w:hAnsi="Symbol" w:hint="default"/>
      </w:rPr>
    </w:lvl>
    <w:lvl w:ilvl="1" w:tplc="04260003" w:tentative="1">
      <w:start w:val="1"/>
      <w:numFmt w:val="bullet"/>
      <w:lvlText w:val="o"/>
      <w:lvlJc w:val="left"/>
      <w:pPr>
        <w:ind w:left="2467" w:hanging="360"/>
      </w:pPr>
      <w:rPr>
        <w:rFonts w:ascii="Courier New" w:hAnsi="Courier New" w:cs="Courier New" w:hint="default"/>
      </w:rPr>
    </w:lvl>
    <w:lvl w:ilvl="2" w:tplc="04260005" w:tentative="1">
      <w:start w:val="1"/>
      <w:numFmt w:val="bullet"/>
      <w:lvlText w:val=""/>
      <w:lvlJc w:val="left"/>
      <w:pPr>
        <w:ind w:left="3187" w:hanging="360"/>
      </w:pPr>
      <w:rPr>
        <w:rFonts w:ascii="Wingdings" w:hAnsi="Wingdings" w:hint="default"/>
      </w:rPr>
    </w:lvl>
    <w:lvl w:ilvl="3" w:tplc="04260001" w:tentative="1">
      <w:start w:val="1"/>
      <w:numFmt w:val="bullet"/>
      <w:lvlText w:val=""/>
      <w:lvlJc w:val="left"/>
      <w:pPr>
        <w:ind w:left="3907" w:hanging="360"/>
      </w:pPr>
      <w:rPr>
        <w:rFonts w:ascii="Symbol" w:hAnsi="Symbol" w:hint="default"/>
      </w:rPr>
    </w:lvl>
    <w:lvl w:ilvl="4" w:tplc="04260003" w:tentative="1">
      <w:start w:val="1"/>
      <w:numFmt w:val="bullet"/>
      <w:lvlText w:val="o"/>
      <w:lvlJc w:val="left"/>
      <w:pPr>
        <w:ind w:left="4627" w:hanging="360"/>
      </w:pPr>
      <w:rPr>
        <w:rFonts w:ascii="Courier New" w:hAnsi="Courier New" w:cs="Courier New" w:hint="default"/>
      </w:rPr>
    </w:lvl>
    <w:lvl w:ilvl="5" w:tplc="04260005" w:tentative="1">
      <w:start w:val="1"/>
      <w:numFmt w:val="bullet"/>
      <w:lvlText w:val=""/>
      <w:lvlJc w:val="left"/>
      <w:pPr>
        <w:ind w:left="5347" w:hanging="360"/>
      </w:pPr>
      <w:rPr>
        <w:rFonts w:ascii="Wingdings" w:hAnsi="Wingdings" w:hint="default"/>
      </w:rPr>
    </w:lvl>
    <w:lvl w:ilvl="6" w:tplc="04260001" w:tentative="1">
      <w:start w:val="1"/>
      <w:numFmt w:val="bullet"/>
      <w:lvlText w:val=""/>
      <w:lvlJc w:val="left"/>
      <w:pPr>
        <w:ind w:left="6067" w:hanging="360"/>
      </w:pPr>
      <w:rPr>
        <w:rFonts w:ascii="Symbol" w:hAnsi="Symbol" w:hint="default"/>
      </w:rPr>
    </w:lvl>
    <w:lvl w:ilvl="7" w:tplc="04260003" w:tentative="1">
      <w:start w:val="1"/>
      <w:numFmt w:val="bullet"/>
      <w:lvlText w:val="o"/>
      <w:lvlJc w:val="left"/>
      <w:pPr>
        <w:ind w:left="6787" w:hanging="360"/>
      </w:pPr>
      <w:rPr>
        <w:rFonts w:ascii="Courier New" w:hAnsi="Courier New" w:cs="Courier New" w:hint="default"/>
      </w:rPr>
    </w:lvl>
    <w:lvl w:ilvl="8" w:tplc="04260005" w:tentative="1">
      <w:start w:val="1"/>
      <w:numFmt w:val="bullet"/>
      <w:lvlText w:val=""/>
      <w:lvlJc w:val="left"/>
      <w:pPr>
        <w:ind w:left="7507" w:hanging="360"/>
      </w:pPr>
      <w:rPr>
        <w:rFonts w:ascii="Wingdings" w:hAnsi="Wingdings" w:hint="default"/>
      </w:rPr>
    </w:lvl>
  </w:abstractNum>
  <w:abstractNum w:abstractNumId="29">
    <w:nsid w:val="523D36B6"/>
    <w:multiLevelType w:val="multilevel"/>
    <w:tmpl w:val="3900174E"/>
    <w:lvl w:ilvl="0">
      <w:start w:val="1"/>
      <w:numFmt w:val="decimal"/>
      <w:lvlText w:val="%1."/>
      <w:lvlJc w:val="left"/>
      <w:pPr>
        <w:ind w:left="1080" w:hanging="360"/>
      </w:pPr>
      <w:rPr>
        <w:rFonts w:cs="Times New Roman"/>
      </w:rPr>
    </w:lvl>
    <w:lvl w:ilvl="1">
      <w:start w:val="2"/>
      <w:numFmt w:val="decimal"/>
      <w:isLgl/>
      <w:lvlText w:val="%1.%2."/>
      <w:lvlJc w:val="left"/>
      <w:pPr>
        <w:ind w:left="1080" w:hanging="360"/>
      </w:pPr>
      <w:rPr>
        <w:rFonts w:cs="Times New Roman" w:hint="default"/>
      </w:rPr>
    </w:lvl>
    <w:lvl w:ilvl="2">
      <w:start w:val="1"/>
      <w:numFmt w:val="decimal"/>
      <w:isLgl/>
      <w:lvlText w:val="%1.%2.%3."/>
      <w:lvlJc w:val="left"/>
      <w:pPr>
        <w:ind w:left="1440" w:hanging="720"/>
      </w:pPr>
      <w:rPr>
        <w:rFonts w:cs="Times New Roman" w:hint="default"/>
      </w:rPr>
    </w:lvl>
    <w:lvl w:ilvl="3">
      <w:start w:val="1"/>
      <w:numFmt w:val="decimal"/>
      <w:isLgl/>
      <w:lvlText w:val="%1.%2.%3.%4."/>
      <w:lvlJc w:val="left"/>
      <w:pPr>
        <w:ind w:left="1440" w:hanging="720"/>
      </w:pPr>
      <w:rPr>
        <w:rFonts w:cs="Times New Roman" w:hint="default"/>
      </w:rPr>
    </w:lvl>
    <w:lvl w:ilvl="4">
      <w:start w:val="1"/>
      <w:numFmt w:val="decimal"/>
      <w:isLgl/>
      <w:lvlText w:val="%1.%2.%3.%4.%5."/>
      <w:lvlJc w:val="left"/>
      <w:pPr>
        <w:ind w:left="1800" w:hanging="1080"/>
      </w:pPr>
      <w:rPr>
        <w:rFonts w:cs="Times New Roman" w:hint="default"/>
      </w:rPr>
    </w:lvl>
    <w:lvl w:ilvl="5">
      <w:start w:val="1"/>
      <w:numFmt w:val="decimal"/>
      <w:isLgl/>
      <w:lvlText w:val="%1.%2.%3.%4.%5.%6."/>
      <w:lvlJc w:val="left"/>
      <w:pPr>
        <w:ind w:left="1800" w:hanging="1080"/>
      </w:pPr>
      <w:rPr>
        <w:rFonts w:cs="Times New Roman" w:hint="default"/>
      </w:rPr>
    </w:lvl>
    <w:lvl w:ilvl="6">
      <w:start w:val="1"/>
      <w:numFmt w:val="decimal"/>
      <w:isLgl/>
      <w:lvlText w:val="%1.%2.%3.%4.%5.%6.%7."/>
      <w:lvlJc w:val="left"/>
      <w:pPr>
        <w:ind w:left="2160" w:hanging="1440"/>
      </w:pPr>
      <w:rPr>
        <w:rFonts w:cs="Times New Roman" w:hint="default"/>
      </w:rPr>
    </w:lvl>
    <w:lvl w:ilvl="7">
      <w:start w:val="1"/>
      <w:numFmt w:val="decimal"/>
      <w:isLgl/>
      <w:lvlText w:val="%1.%2.%3.%4.%5.%6.%7.%8."/>
      <w:lvlJc w:val="left"/>
      <w:pPr>
        <w:ind w:left="2160" w:hanging="1440"/>
      </w:pPr>
      <w:rPr>
        <w:rFonts w:cs="Times New Roman" w:hint="default"/>
      </w:rPr>
    </w:lvl>
    <w:lvl w:ilvl="8">
      <w:start w:val="1"/>
      <w:numFmt w:val="decimal"/>
      <w:isLgl/>
      <w:lvlText w:val="%1.%2.%3.%4.%5.%6.%7.%8.%9."/>
      <w:lvlJc w:val="left"/>
      <w:pPr>
        <w:ind w:left="2520" w:hanging="1800"/>
      </w:pPr>
      <w:rPr>
        <w:rFonts w:cs="Times New Roman" w:hint="default"/>
      </w:rPr>
    </w:lvl>
  </w:abstractNum>
  <w:abstractNum w:abstractNumId="30">
    <w:nsid w:val="531E5D8A"/>
    <w:multiLevelType w:val="hybridMultilevel"/>
    <w:tmpl w:val="D51E8C28"/>
    <w:lvl w:ilvl="0" w:tplc="04260001">
      <w:start w:val="1"/>
      <w:numFmt w:val="bullet"/>
      <w:lvlText w:val=""/>
      <w:lvlJc w:val="left"/>
      <w:pPr>
        <w:ind w:left="1070" w:hanging="360"/>
      </w:pPr>
      <w:rPr>
        <w:rFonts w:ascii="Symbol" w:hAnsi="Symbol" w:hint="default"/>
      </w:rPr>
    </w:lvl>
    <w:lvl w:ilvl="1" w:tplc="04260003" w:tentative="1">
      <w:start w:val="1"/>
      <w:numFmt w:val="bullet"/>
      <w:lvlText w:val="o"/>
      <w:lvlJc w:val="left"/>
      <w:pPr>
        <w:ind w:left="2215" w:hanging="360"/>
      </w:pPr>
      <w:rPr>
        <w:rFonts w:ascii="Courier New" w:hAnsi="Courier New" w:cs="Courier New" w:hint="default"/>
      </w:rPr>
    </w:lvl>
    <w:lvl w:ilvl="2" w:tplc="04260005" w:tentative="1">
      <w:start w:val="1"/>
      <w:numFmt w:val="bullet"/>
      <w:lvlText w:val=""/>
      <w:lvlJc w:val="left"/>
      <w:pPr>
        <w:ind w:left="2935" w:hanging="360"/>
      </w:pPr>
      <w:rPr>
        <w:rFonts w:ascii="Wingdings" w:hAnsi="Wingdings" w:hint="default"/>
      </w:rPr>
    </w:lvl>
    <w:lvl w:ilvl="3" w:tplc="04260001" w:tentative="1">
      <w:start w:val="1"/>
      <w:numFmt w:val="bullet"/>
      <w:lvlText w:val=""/>
      <w:lvlJc w:val="left"/>
      <w:pPr>
        <w:ind w:left="3655" w:hanging="360"/>
      </w:pPr>
      <w:rPr>
        <w:rFonts w:ascii="Symbol" w:hAnsi="Symbol" w:hint="default"/>
      </w:rPr>
    </w:lvl>
    <w:lvl w:ilvl="4" w:tplc="04260003" w:tentative="1">
      <w:start w:val="1"/>
      <w:numFmt w:val="bullet"/>
      <w:lvlText w:val="o"/>
      <w:lvlJc w:val="left"/>
      <w:pPr>
        <w:ind w:left="4375" w:hanging="360"/>
      </w:pPr>
      <w:rPr>
        <w:rFonts w:ascii="Courier New" w:hAnsi="Courier New" w:cs="Courier New" w:hint="default"/>
      </w:rPr>
    </w:lvl>
    <w:lvl w:ilvl="5" w:tplc="04260005" w:tentative="1">
      <w:start w:val="1"/>
      <w:numFmt w:val="bullet"/>
      <w:lvlText w:val=""/>
      <w:lvlJc w:val="left"/>
      <w:pPr>
        <w:ind w:left="5095" w:hanging="360"/>
      </w:pPr>
      <w:rPr>
        <w:rFonts w:ascii="Wingdings" w:hAnsi="Wingdings" w:hint="default"/>
      </w:rPr>
    </w:lvl>
    <w:lvl w:ilvl="6" w:tplc="04260001" w:tentative="1">
      <w:start w:val="1"/>
      <w:numFmt w:val="bullet"/>
      <w:lvlText w:val=""/>
      <w:lvlJc w:val="left"/>
      <w:pPr>
        <w:ind w:left="5815" w:hanging="360"/>
      </w:pPr>
      <w:rPr>
        <w:rFonts w:ascii="Symbol" w:hAnsi="Symbol" w:hint="default"/>
      </w:rPr>
    </w:lvl>
    <w:lvl w:ilvl="7" w:tplc="04260003" w:tentative="1">
      <w:start w:val="1"/>
      <w:numFmt w:val="bullet"/>
      <w:lvlText w:val="o"/>
      <w:lvlJc w:val="left"/>
      <w:pPr>
        <w:ind w:left="6535" w:hanging="360"/>
      </w:pPr>
      <w:rPr>
        <w:rFonts w:ascii="Courier New" w:hAnsi="Courier New" w:cs="Courier New" w:hint="default"/>
      </w:rPr>
    </w:lvl>
    <w:lvl w:ilvl="8" w:tplc="04260005" w:tentative="1">
      <w:start w:val="1"/>
      <w:numFmt w:val="bullet"/>
      <w:lvlText w:val=""/>
      <w:lvlJc w:val="left"/>
      <w:pPr>
        <w:ind w:left="7255" w:hanging="360"/>
      </w:pPr>
      <w:rPr>
        <w:rFonts w:ascii="Wingdings" w:hAnsi="Wingdings" w:hint="default"/>
      </w:rPr>
    </w:lvl>
  </w:abstractNum>
  <w:abstractNum w:abstractNumId="31">
    <w:nsid w:val="56FD0017"/>
    <w:multiLevelType w:val="multilevel"/>
    <w:tmpl w:val="17D49836"/>
    <w:lvl w:ilvl="0">
      <w:start w:val="2"/>
      <w:numFmt w:val="decimal"/>
      <w:lvlText w:val="%1."/>
      <w:lvlJc w:val="left"/>
      <w:pPr>
        <w:tabs>
          <w:tab w:val="num" w:pos="502"/>
        </w:tabs>
        <w:ind w:left="502" w:hanging="360"/>
      </w:pPr>
    </w:lvl>
    <w:lvl w:ilvl="1">
      <w:start w:val="1"/>
      <w:numFmt w:val="decimal"/>
      <w:isLgl/>
      <w:lvlText w:val="%1.%2."/>
      <w:lvlJc w:val="left"/>
      <w:pPr>
        <w:tabs>
          <w:tab w:val="num" w:pos="720"/>
        </w:tabs>
        <w:ind w:left="720" w:hanging="720"/>
      </w:pPr>
      <w:rPr>
        <w:rFonts w:ascii="Times New Roman" w:hAnsi="Times New Roman" w:cs="Times New Roman" w:hint="default"/>
        <w:color w:val="auto"/>
        <w:sz w:val="24"/>
        <w:szCs w:val="24"/>
      </w:rPr>
    </w:lvl>
    <w:lvl w:ilvl="2">
      <w:start w:val="1"/>
      <w:numFmt w:val="decimal"/>
      <w:isLgl/>
      <w:lvlText w:val="%1.%2.%3."/>
      <w:lvlJc w:val="left"/>
      <w:pPr>
        <w:tabs>
          <w:tab w:val="num" w:pos="720"/>
        </w:tabs>
        <w:ind w:left="720" w:hanging="720"/>
      </w:pPr>
      <w:rPr>
        <w:color w:val="auto"/>
      </w:rPr>
    </w:lvl>
    <w:lvl w:ilvl="3">
      <w:start w:val="1"/>
      <w:numFmt w:val="decimal"/>
      <w:isLgl/>
      <w:lvlText w:val="%1.%2.%3.%4."/>
      <w:lvlJc w:val="left"/>
      <w:pPr>
        <w:tabs>
          <w:tab w:val="num" w:pos="3870"/>
        </w:tabs>
        <w:ind w:left="3870" w:hanging="1080"/>
      </w:pPr>
    </w:lvl>
    <w:lvl w:ilvl="4">
      <w:start w:val="1"/>
      <w:numFmt w:val="decimal"/>
      <w:isLgl/>
      <w:lvlText w:val="%1.%2.%3.%4.%5."/>
      <w:lvlJc w:val="left"/>
      <w:pPr>
        <w:tabs>
          <w:tab w:val="num" w:pos="4800"/>
        </w:tabs>
        <w:ind w:left="4800" w:hanging="1080"/>
      </w:pPr>
    </w:lvl>
    <w:lvl w:ilvl="5">
      <w:start w:val="1"/>
      <w:numFmt w:val="decimal"/>
      <w:isLgl/>
      <w:lvlText w:val="%1.%2.%3.%4.%5.%6."/>
      <w:lvlJc w:val="left"/>
      <w:pPr>
        <w:tabs>
          <w:tab w:val="num" w:pos="6090"/>
        </w:tabs>
        <w:ind w:left="6090" w:hanging="1440"/>
      </w:pPr>
    </w:lvl>
    <w:lvl w:ilvl="6">
      <w:start w:val="1"/>
      <w:numFmt w:val="decimal"/>
      <w:isLgl/>
      <w:lvlText w:val="%1.%2.%3.%4.%5.%6.%7."/>
      <w:lvlJc w:val="left"/>
      <w:pPr>
        <w:tabs>
          <w:tab w:val="num" w:pos="7380"/>
        </w:tabs>
        <w:ind w:left="7380" w:hanging="1800"/>
      </w:pPr>
    </w:lvl>
    <w:lvl w:ilvl="7">
      <w:start w:val="1"/>
      <w:numFmt w:val="decimal"/>
      <w:isLgl/>
      <w:lvlText w:val="%1.%2.%3.%4.%5.%6.%7.%8."/>
      <w:lvlJc w:val="left"/>
      <w:pPr>
        <w:tabs>
          <w:tab w:val="num" w:pos="8310"/>
        </w:tabs>
        <w:ind w:left="8310" w:hanging="1800"/>
      </w:pPr>
    </w:lvl>
    <w:lvl w:ilvl="8">
      <w:start w:val="1"/>
      <w:numFmt w:val="decimal"/>
      <w:isLgl/>
      <w:lvlText w:val="%1.%2.%3.%4.%5.%6.%7.%8.%9."/>
      <w:lvlJc w:val="left"/>
      <w:pPr>
        <w:tabs>
          <w:tab w:val="num" w:pos="9600"/>
        </w:tabs>
        <w:ind w:left="9600" w:hanging="2160"/>
      </w:pPr>
    </w:lvl>
  </w:abstractNum>
  <w:abstractNum w:abstractNumId="32">
    <w:nsid w:val="597C3FA7"/>
    <w:multiLevelType w:val="hybridMultilevel"/>
    <w:tmpl w:val="A928D0DA"/>
    <w:lvl w:ilvl="0" w:tplc="04260001">
      <w:start w:val="1"/>
      <w:numFmt w:val="bullet"/>
      <w:lvlText w:val=""/>
      <w:lvlJc w:val="left"/>
      <w:pPr>
        <w:ind w:left="786" w:hanging="360"/>
      </w:pPr>
      <w:rPr>
        <w:rFonts w:ascii="Symbol" w:hAnsi="Symbol" w:hint="default"/>
      </w:rPr>
    </w:lvl>
    <w:lvl w:ilvl="1" w:tplc="04260003">
      <w:start w:val="1"/>
      <w:numFmt w:val="bullet"/>
      <w:lvlText w:val="o"/>
      <w:lvlJc w:val="left"/>
      <w:pPr>
        <w:ind w:left="1931" w:hanging="360"/>
      </w:pPr>
      <w:rPr>
        <w:rFonts w:ascii="Courier New" w:hAnsi="Courier New" w:cs="Courier New" w:hint="default"/>
      </w:rPr>
    </w:lvl>
    <w:lvl w:ilvl="2" w:tplc="04260005">
      <w:start w:val="1"/>
      <w:numFmt w:val="bullet"/>
      <w:lvlText w:val=""/>
      <w:lvlJc w:val="left"/>
      <w:pPr>
        <w:ind w:left="786" w:hanging="360"/>
      </w:pPr>
      <w:rPr>
        <w:rFonts w:ascii="Wingdings" w:hAnsi="Wingdings" w:hint="default"/>
      </w:rPr>
    </w:lvl>
    <w:lvl w:ilvl="3" w:tplc="04260001" w:tentative="1">
      <w:start w:val="1"/>
      <w:numFmt w:val="bullet"/>
      <w:lvlText w:val=""/>
      <w:lvlJc w:val="left"/>
      <w:pPr>
        <w:ind w:left="3371" w:hanging="360"/>
      </w:pPr>
      <w:rPr>
        <w:rFonts w:ascii="Symbol" w:hAnsi="Symbol" w:hint="default"/>
      </w:rPr>
    </w:lvl>
    <w:lvl w:ilvl="4" w:tplc="04260003" w:tentative="1">
      <w:start w:val="1"/>
      <w:numFmt w:val="bullet"/>
      <w:lvlText w:val="o"/>
      <w:lvlJc w:val="left"/>
      <w:pPr>
        <w:ind w:left="4091" w:hanging="360"/>
      </w:pPr>
      <w:rPr>
        <w:rFonts w:ascii="Courier New" w:hAnsi="Courier New" w:cs="Courier New" w:hint="default"/>
      </w:rPr>
    </w:lvl>
    <w:lvl w:ilvl="5" w:tplc="04260005" w:tentative="1">
      <w:start w:val="1"/>
      <w:numFmt w:val="bullet"/>
      <w:lvlText w:val=""/>
      <w:lvlJc w:val="left"/>
      <w:pPr>
        <w:ind w:left="4811" w:hanging="360"/>
      </w:pPr>
      <w:rPr>
        <w:rFonts w:ascii="Wingdings" w:hAnsi="Wingdings" w:hint="default"/>
      </w:rPr>
    </w:lvl>
    <w:lvl w:ilvl="6" w:tplc="04260001" w:tentative="1">
      <w:start w:val="1"/>
      <w:numFmt w:val="bullet"/>
      <w:lvlText w:val=""/>
      <w:lvlJc w:val="left"/>
      <w:pPr>
        <w:ind w:left="5531" w:hanging="360"/>
      </w:pPr>
      <w:rPr>
        <w:rFonts w:ascii="Symbol" w:hAnsi="Symbol" w:hint="default"/>
      </w:rPr>
    </w:lvl>
    <w:lvl w:ilvl="7" w:tplc="04260003" w:tentative="1">
      <w:start w:val="1"/>
      <w:numFmt w:val="bullet"/>
      <w:lvlText w:val="o"/>
      <w:lvlJc w:val="left"/>
      <w:pPr>
        <w:ind w:left="6251" w:hanging="360"/>
      </w:pPr>
      <w:rPr>
        <w:rFonts w:ascii="Courier New" w:hAnsi="Courier New" w:cs="Courier New" w:hint="default"/>
      </w:rPr>
    </w:lvl>
    <w:lvl w:ilvl="8" w:tplc="04260005" w:tentative="1">
      <w:start w:val="1"/>
      <w:numFmt w:val="bullet"/>
      <w:lvlText w:val=""/>
      <w:lvlJc w:val="left"/>
      <w:pPr>
        <w:ind w:left="6971" w:hanging="360"/>
      </w:pPr>
      <w:rPr>
        <w:rFonts w:ascii="Wingdings" w:hAnsi="Wingdings" w:hint="default"/>
      </w:rPr>
    </w:lvl>
  </w:abstractNum>
  <w:abstractNum w:abstractNumId="33">
    <w:nsid w:val="5C3412C1"/>
    <w:multiLevelType w:val="hybridMultilevel"/>
    <w:tmpl w:val="40F8E030"/>
    <w:lvl w:ilvl="0" w:tplc="0426000B">
      <w:start w:val="1"/>
      <w:numFmt w:val="bullet"/>
      <w:lvlText w:val=""/>
      <w:lvlJc w:val="left"/>
      <w:pPr>
        <w:ind w:left="1920" w:hanging="360"/>
      </w:pPr>
      <w:rPr>
        <w:rFonts w:ascii="Wingdings" w:hAnsi="Wingdings" w:hint="default"/>
      </w:rPr>
    </w:lvl>
    <w:lvl w:ilvl="1" w:tplc="04260003" w:tentative="1">
      <w:start w:val="1"/>
      <w:numFmt w:val="bullet"/>
      <w:lvlText w:val="o"/>
      <w:lvlJc w:val="left"/>
      <w:pPr>
        <w:ind w:left="2640" w:hanging="360"/>
      </w:pPr>
      <w:rPr>
        <w:rFonts w:ascii="Courier New" w:hAnsi="Courier New" w:cs="Courier New" w:hint="default"/>
      </w:rPr>
    </w:lvl>
    <w:lvl w:ilvl="2" w:tplc="04260005" w:tentative="1">
      <w:start w:val="1"/>
      <w:numFmt w:val="bullet"/>
      <w:lvlText w:val=""/>
      <w:lvlJc w:val="left"/>
      <w:pPr>
        <w:ind w:left="3360" w:hanging="360"/>
      </w:pPr>
      <w:rPr>
        <w:rFonts w:ascii="Wingdings" w:hAnsi="Wingdings" w:hint="default"/>
      </w:rPr>
    </w:lvl>
    <w:lvl w:ilvl="3" w:tplc="04260001" w:tentative="1">
      <w:start w:val="1"/>
      <w:numFmt w:val="bullet"/>
      <w:lvlText w:val=""/>
      <w:lvlJc w:val="left"/>
      <w:pPr>
        <w:ind w:left="4080" w:hanging="360"/>
      </w:pPr>
      <w:rPr>
        <w:rFonts w:ascii="Symbol" w:hAnsi="Symbol" w:hint="default"/>
      </w:rPr>
    </w:lvl>
    <w:lvl w:ilvl="4" w:tplc="04260003" w:tentative="1">
      <w:start w:val="1"/>
      <w:numFmt w:val="bullet"/>
      <w:lvlText w:val="o"/>
      <w:lvlJc w:val="left"/>
      <w:pPr>
        <w:ind w:left="4800" w:hanging="360"/>
      </w:pPr>
      <w:rPr>
        <w:rFonts w:ascii="Courier New" w:hAnsi="Courier New" w:cs="Courier New" w:hint="default"/>
      </w:rPr>
    </w:lvl>
    <w:lvl w:ilvl="5" w:tplc="04260005" w:tentative="1">
      <w:start w:val="1"/>
      <w:numFmt w:val="bullet"/>
      <w:lvlText w:val=""/>
      <w:lvlJc w:val="left"/>
      <w:pPr>
        <w:ind w:left="5520" w:hanging="360"/>
      </w:pPr>
      <w:rPr>
        <w:rFonts w:ascii="Wingdings" w:hAnsi="Wingdings" w:hint="default"/>
      </w:rPr>
    </w:lvl>
    <w:lvl w:ilvl="6" w:tplc="04260001" w:tentative="1">
      <w:start w:val="1"/>
      <w:numFmt w:val="bullet"/>
      <w:lvlText w:val=""/>
      <w:lvlJc w:val="left"/>
      <w:pPr>
        <w:ind w:left="6240" w:hanging="360"/>
      </w:pPr>
      <w:rPr>
        <w:rFonts w:ascii="Symbol" w:hAnsi="Symbol" w:hint="default"/>
      </w:rPr>
    </w:lvl>
    <w:lvl w:ilvl="7" w:tplc="04260003" w:tentative="1">
      <w:start w:val="1"/>
      <w:numFmt w:val="bullet"/>
      <w:lvlText w:val="o"/>
      <w:lvlJc w:val="left"/>
      <w:pPr>
        <w:ind w:left="6960" w:hanging="360"/>
      </w:pPr>
      <w:rPr>
        <w:rFonts w:ascii="Courier New" w:hAnsi="Courier New" w:cs="Courier New" w:hint="default"/>
      </w:rPr>
    </w:lvl>
    <w:lvl w:ilvl="8" w:tplc="04260005" w:tentative="1">
      <w:start w:val="1"/>
      <w:numFmt w:val="bullet"/>
      <w:lvlText w:val=""/>
      <w:lvlJc w:val="left"/>
      <w:pPr>
        <w:ind w:left="7680" w:hanging="360"/>
      </w:pPr>
      <w:rPr>
        <w:rFonts w:ascii="Wingdings" w:hAnsi="Wingdings" w:hint="default"/>
      </w:rPr>
    </w:lvl>
  </w:abstractNum>
  <w:abstractNum w:abstractNumId="34">
    <w:nsid w:val="60306DA7"/>
    <w:multiLevelType w:val="hybridMultilevel"/>
    <w:tmpl w:val="D2861858"/>
    <w:lvl w:ilvl="0" w:tplc="0426000B">
      <w:start w:val="1"/>
      <w:numFmt w:val="bullet"/>
      <w:lvlText w:val=""/>
      <w:lvlJc w:val="left"/>
      <w:pPr>
        <w:ind w:left="1211" w:hanging="360"/>
      </w:pPr>
      <w:rPr>
        <w:rFonts w:ascii="Wingdings" w:hAnsi="Wingdings" w:hint="default"/>
      </w:rPr>
    </w:lvl>
    <w:lvl w:ilvl="1" w:tplc="04260003" w:tentative="1">
      <w:start w:val="1"/>
      <w:numFmt w:val="bullet"/>
      <w:lvlText w:val="o"/>
      <w:lvlJc w:val="left"/>
      <w:pPr>
        <w:ind w:left="1931" w:hanging="360"/>
      </w:pPr>
      <w:rPr>
        <w:rFonts w:ascii="Courier New" w:hAnsi="Courier New" w:cs="Courier New" w:hint="default"/>
      </w:rPr>
    </w:lvl>
    <w:lvl w:ilvl="2" w:tplc="04260005" w:tentative="1">
      <w:start w:val="1"/>
      <w:numFmt w:val="bullet"/>
      <w:lvlText w:val=""/>
      <w:lvlJc w:val="left"/>
      <w:pPr>
        <w:ind w:left="2651" w:hanging="360"/>
      </w:pPr>
      <w:rPr>
        <w:rFonts w:ascii="Wingdings" w:hAnsi="Wingdings" w:hint="default"/>
      </w:rPr>
    </w:lvl>
    <w:lvl w:ilvl="3" w:tplc="04260001" w:tentative="1">
      <w:start w:val="1"/>
      <w:numFmt w:val="bullet"/>
      <w:lvlText w:val=""/>
      <w:lvlJc w:val="left"/>
      <w:pPr>
        <w:ind w:left="3371" w:hanging="360"/>
      </w:pPr>
      <w:rPr>
        <w:rFonts w:ascii="Symbol" w:hAnsi="Symbol" w:hint="default"/>
      </w:rPr>
    </w:lvl>
    <w:lvl w:ilvl="4" w:tplc="04260003" w:tentative="1">
      <w:start w:val="1"/>
      <w:numFmt w:val="bullet"/>
      <w:lvlText w:val="o"/>
      <w:lvlJc w:val="left"/>
      <w:pPr>
        <w:ind w:left="4091" w:hanging="360"/>
      </w:pPr>
      <w:rPr>
        <w:rFonts w:ascii="Courier New" w:hAnsi="Courier New" w:cs="Courier New" w:hint="default"/>
      </w:rPr>
    </w:lvl>
    <w:lvl w:ilvl="5" w:tplc="04260005" w:tentative="1">
      <w:start w:val="1"/>
      <w:numFmt w:val="bullet"/>
      <w:lvlText w:val=""/>
      <w:lvlJc w:val="left"/>
      <w:pPr>
        <w:ind w:left="4811" w:hanging="360"/>
      </w:pPr>
      <w:rPr>
        <w:rFonts w:ascii="Wingdings" w:hAnsi="Wingdings" w:hint="default"/>
      </w:rPr>
    </w:lvl>
    <w:lvl w:ilvl="6" w:tplc="04260001" w:tentative="1">
      <w:start w:val="1"/>
      <w:numFmt w:val="bullet"/>
      <w:lvlText w:val=""/>
      <w:lvlJc w:val="left"/>
      <w:pPr>
        <w:ind w:left="5531" w:hanging="360"/>
      </w:pPr>
      <w:rPr>
        <w:rFonts w:ascii="Symbol" w:hAnsi="Symbol" w:hint="default"/>
      </w:rPr>
    </w:lvl>
    <w:lvl w:ilvl="7" w:tplc="04260003" w:tentative="1">
      <w:start w:val="1"/>
      <w:numFmt w:val="bullet"/>
      <w:lvlText w:val="o"/>
      <w:lvlJc w:val="left"/>
      <w:pPr>
        <w:ind w:left="6251" w:hanging="360"/>
      </w:pPr>
      <w:rPr>
        <w:rFonts w:ascii="Courier New" w:hAnsi="Courier New" w:cs="Courier New" w:hint="default"/>
      </w:rPr>
    </w:lvl>
    <w:lvl w:ilvl="8" w:tplc="04260005" w:tentative="1">
      <w:start w:val="1"/>
      <w:numFmt w:val="bullet"/>
      <w:lvlText w:val=""/>
      <w:lvlJc w:val="left"/>
      <w:pPr>
        <w:ind w:left="6971" w:hanging="360"/>
      </w:pPr>
      <w:rPr>
        <w:rFonts w:ascii="Wingdings" w:hAnsi="Wingdings" w:hint="default"/>
      </w:rPr>
    </w:lvl>
  </w:abstractNum>
  <w:abstractNum w:abstractNumId="35">
    <w:nsid w:val="64E60E09"/>
    <w:multiLevelType w:val="hybridMultilevel"/>
    <w:tmpl w:val="410612DC"/>
    <w:lvl w:ilvl="0" w:tplc="0426000B">
      <w:start w:val="1"/>
      <w:numFmt w:val="bullet"/>
      <w:lvlText w:val=""/>
      <w:lvlJc w:val="left"/>
      <w:pPr>
        <w:ind w:left="1069" w:hanging="360"/>
      </w:pPr>
      <w:rPr>
        <w:rFonts w:ascii="Wingdings" w:hAnsi="Wingdings" w:hint="default"/>
      </w:rPr>
    </w:lvl>
    <w:lvl w:ilvl="1" w:tplc="04260003" w:tentative="1">
      <w:start w:val="1"/>
      <w:numFmt w:val="bullet"/>
      <w:lvlText w:val="o"/>
      <w:lvlJc w:val="left"/>
      <w:pPr>
        <w:ind w:left="1789" w:hanging="360"/>
      </w:pPr>
      <w:rPr>
        <w:rFonts w:ascii="Courier New" w:hAnsi="Courier New" w:cs="Courier New" w:hint="default"/>
      </w:rPr>
    </w:lvl>
    <w:lvl w:ilvl="2" w:tplc="04260005" w:tentative="1">
      <w:start w:val="1"/>
      <w:numFmt w:val="bullet"/>
      <w:lvlText w:val=""/>
      <w:lvlJc w:val="left"/>
      <w:pPr>
        <w:ind w:left="2509" w:hanging="360"/>
      </w:pPr>
      <w:rPr>
        <w:rFonts w:ascii="Wingdings" w:hAnsi="Wingdings" w:hint="default"/>
      </w:rPr>
    </w:lvl>
    <w:lvl w:ilvl="3" w:tplc="04260001" w:tentative="1">
      <w:start w:val="1"/>
      <w:numFmt w:val="bullet"/>
      <w:lvlText w:val=""/>
      <w:lvlJc w:val="left"/>
      <w:pPr>
        <w:ind w:left="3229" w:hanging="360"/>
      </w:pPr>
      <w:rPr>
        <w:rFonts w:ascii="Symbol" w:hAnsi="Symbol" w:hint="default"/>
      </w:rPr>
    </w:lvl>
    <w:lvl w:ilvl="4" w:tplc="04260003" w:tentative="1">
      <w:start w:val="1"/>
      <w:numFmt w:val="bullet"/>
      <w:lvlText w:val="o"/>
      <w:lvlJc w:val="left"/>
      <w:pPr>
        <w:ind w:left="3949" w:hanging="360"/>
      </w:pPr>
      <w:rPr>
        <w:rFonts w:ascii="Courier New" w:hAnsi="Courier New" w:cs="Courier New" w:hint="default"/>
      </w:rPr>
    </w:lvl>
    <w:lvl w:ilvl="5" w:tplc="04260005" w:tentative="1">
      <w:start w:val="1"/>
      <w:numFmt w:val="bullet"/>
      <w:lvlText w:val=""/>
      <w:lvlJc w:val="left"/>
      <w:pPr>
        <w:ind w:left="4669" w:hanging="360"/>
      </w:pPr>
      <w:rPr>
        <w:rFonts w:ascii="Wingdings" w:hAnsi="Wingdings" w:hint="default"/>
      </w:rPr>
    </w:lvl>
    <w:lvl w:ilvl="6" w:tplc="04260001" w:tentative="1">
      <w:start w:val="1"/>
      <w:numFmt w:val="bullet"/>
      <w:lvlText w:val=""/>
      <w:lvlJc w:val="left"/>
      <w:pPr>
        <w:ind w:left="5389" w:hanging="360"/>
      </w:pPr>
      <w:rPr>
        <w:rFonts w:ascii="Symbol" w:hAnsi="Symbol" w:hint="default"/>
      </w:rPr>
    </w:lvl>
    <w:lvl w:ilvl="7" w:tplc="04260003" w:tentative="1">
      <w:start w:val="1"/>
      <w:numFmt w:val="bullet"/>
      <w:lvlText w:val="o"/>
      <w:lvlJc w:val="left"/>
      <w:pPr>
        <w:ind w:left="6109" w:hanging="360"/>
      </w:pPr>
      <w:rPr>
        <w:rFonts w:ascii="Courier New" w:hAnsi="Courier New" w:cs="Courier New" w:hint="default"/>
      </w:rPr>
    </w:lvl>
    <w:lvl w:ilvl="8" w:tplc="04260005" w:tentative="1">
      <w:start w:val="1"/>
      <w:numFmt w:val="bullet"/>
      <w:lvlText w:val=""/>
      <w:lvlJc w:val="left"/>
      <w:pPr>
        <w:ind w:left="6829" w:hanging="360"/>
      </w:pPr>
      <w:rPr>
        <w:rFonts w:ascii="Wingdings" w:hAnsi="Wingdings" w:hint="default"/>
      </w:rPr>
    </w:lvl>
  </w:abstractNum>
  <w:abstractNum w:abstractNumId="36">
    <w:nsid w:val="65F40854"/>
    <w:multiLevelType w:val="hybridMultilevel"/>
    <w:tmpl w:val="9ECA338A"/>
    <w:lvl w:ilvl="0" w:tplc="BC86F900">
      <w:start w:val="1"/>
      <w:numFmt w:val="bullet"/>
      <w:lvlText w:val=""/>
      <w:lvlJc w:val="left"/>
      <w:pPr>
        <w:ind w:left="1353" w:hanging="360"/>
      </w:pPr>
      <w:rPr>
        <w:rFonts w:ascii="Symbol" w:hAnsi="Symbol" w:hint="default"/>
        <w:color w:val="auto"/>
      </w:rPr>
    </w:lvl>
    <w:lvl w:ilvl="1" w:tplc="04260003">
      <w:start w:val="1"/>
      <w:numFmt w:val="decimal"/>
      <w:lvlText w:val="%2."/>
      <w:lvlJc w:val="left"/>
      <w:pPr>
        <w:tabs>
          <w:tab w:val="num" w:pos="1440"/>
        </w:tabs>
        <w:ind w:left="1440" w:hanging="360"/>
      </w:pPr>
    </w:lvl>
    <w:lvl w:ilvl="2" w:tplc="04260005">
      <w:start w:val="1"/>
      <w:numFmt w:val="decimal"/>
      <w:lvlText w:val="%3."/>
      <w:lvlJc w:val="left"/>
      <w:pPr>
        <w:tabs>
          <w:tab w:val="num" w:pos="2160"/>
        </w:tabs>
        <w:ind w:left="2160" w:hanging="360"/>
      </w:pPr>
    </w:lvl>
    <w:lvl w:ilvl="3" w:tplc="04260001">
      <w:start w:val="1"/>
      <w:numFmt w:val="decimal"/>
      <w:lvlText w:val="%4."/>
      <w:lvlJc w:val="left"/>
      <w:pPr>
        <w:tabs>
          <w:tab w:val="num" w:pos="2880"/>
        </w:tabs>
        <w:ind w:left="2880" w:hanging="360"/>
      </w:pPr>
    </w:lvl>
    <w:lvl w:ilvl="4" w:tplc="04260003">
      <w:start w:val="1"/>
      <w:numFmt w:val="decimal"/>
      <w:lvlText w:val="%5."/>
      <w:lvlJc w:val="left"/>
      <w:pPr>
        <w:tabs>
          <w:tab w:val="num" w:pos="3600"/>
        </w:tabs>
        <w:ind w:left="3600" w:hanging="360"/>
      </w:pPr>
    </w:lvl>
    <w:lvl w:ilvl="5" w:tplc="04260005">
      <w:start w:val="1"/>
      <w:numFmt w:val="decimal"/>
      <w:lvlText w:val="%6."/>
      <w:lvlJc w:val="left"/>
      <w:pPr>
        <w:tabs>
          <w:tab w:val="num" w:pos="4320"/>
        </w:tabs>
        <w:ind w:left="4320" w:hanging="360"/>
      </w:pPr>
    </w:lvl>
    <w:lvl w:ilvl="6" w:tplc="04260001">
      <w:start w:val="1"/>
      <w:numFmt w:val="decimal"/>
      <w:lvlText w:val="%7."/>
      <w:lvlJc w:val="left"/>
      <w:pPr>
        <w:tabs>
          <w:tab w:val="num" w:pos="5040"/>
        </w:tabs>
        <w:ind w:left="5040" w:hanging="360"/>
      </w:pPr>
    </w:lvl>
    <w:lvl w:ilvl="7" w:tplc="04260003">
      <w:start w:val="1"/>
      <w:numFmt w:val="decimal"/>
      <w:lvlText w:val="%8."/>
      <w:lvlJc w:val="left"/>
      <w:pPr>
        <w:tabs>
          <w:tab w:val="num" w:pos="5760"/>
        </w:tabs>
        <w:ind w:left="5760" w:hanging="360"/>
      </w:pPr>
    </w:lvl>
    <w:lvl w:ilvl="8" w:tplc="04260005">
      <w:start w:val="1"/>
      <w:numFmt w:val="decimal"/>
      <w:lvlText w:val="%9."/>
      <w:lvlJc w:val="left"/>
      <w:pPr>
        <w:tabs>
          <w:tab w:val="num" w:pos="6480"/>
        </w:tabs>
        <w:ind w:left="6480" w:hanging="360"/>
      </w:pPr>
    </w:lvl>
  </w:abstractNum>
  <w:abstractNum w:abstractNumId="37">
    <w:nsid w:val="67903BD3"/>
    <w:multiLevelType w:val="hybridMultilevel"/>
    <w:tmpl w:val="972C0C3E"/>
    <w:lvl w:ilvl="0" w:tplc="04260001">
      <w:start w:val="1"/>
      <w:numFmt w:val="bullet"/>
      <w:lvlText w:val=""/>
      <w:lvlJc w:val="left"/>
      <w:pPr>
        <w:ind w:left="1353" w:hanging="360"/>
      </w:pPr>
      <w:rPr>
        <w:rFonts w:ascii="Symbol" w:hAnsi="Symbol" w:hint="default"/>
      </w:rPr>
    </w:lvl>
    <w:lvl w:ilvl="1" w:tplc="04260003">
      <w:start w:val="1"/>
      <w:numFmt w:val="decimal"/>
      <w:lvlText w:val="%2."/>
      <w:lvlJc w:val="left"/>
      <w:pPr>
        <w:tabs>
          <w:tab w:val="num" w:pos="1440"/>
        </w:tabs>
        <w:ind w:left="1440" w:hanging="360"/>
      </w:pPr>
    </w:lvl>
    <w:lvl w:ilvl="2" w:tplc="04260005">
      <w:start w:val="1"/>
      <w:numFmt w:val="decimal"/>
      <w:lvlText w:val="%3."/>
      <w:lvlJc w:val="left"/>
      <w:pPr>
        <w:tabs>
          <w:tab w:val="num" w:pos="2160"/>
        </w:tabs>
        <w:ind w:left="2160" w:hanging="360"/>
      </w:pPr>
    </w:lvl>
    <w:lvl w:ilvl="3" w:tplc="04260001">
      <w:start w:val="1"/>
      <w:numFmt w:val="decimal"/>
      <w:lvlText w:val="%4."/>
      <w:lvlJc w:val="left"/>
      <w:pPr>
        <w:tabs>
          <w:tab w:val="num" w:pos="2880"/>
        </w:tabs>
        <w:ind w:left="2880" w:hanging="360"/>
      </w:pPr>
    </w:lvl>
    <w:lvl w:ilvl="4" w:tplc="04260003">
      <w:start w:val="1"/>
      <w:numFmt w:val="decimal"/>
      <w:lvlText w:val="%5."/>
      <w:lvlJc w:val="left"/>
      <w:pPr>
        <w:tabs>
          <w:tab w:val="num" w:pos="3600"/>
        </w:tabs>
        <w:ind w:left="3600" w:hanging="360"/>
      </w:pPr>
    </w:lvl>
    <w:lvl w:ilvl="5" w:tplc="04260005">
      <w:start w:val="1"/>
      <w:numFmt w:val="decimal"/>
      <w:lvlText w:val="%6."/>
      <w:lvlJc w:val="left"/>
      <w:pPr>
        <w:tabs>
          <w:tab w:val="num" w:pos="4320"/>
        </w:tabs>
        <w:ind w:left="4320" w:hanging="360"/>
      </w:pPr>
    </w:lvl>
    <w:lvl w:ilvl="6" w:tplc="04260001">
      <w:start w:val="1"/>
      <w:numFmt w:val="decimal"/>
      <w:lvlText w:val="%7."/>
      <w:lvlJc w:val="left"/>
      <w:pPr>
        <w:tabs>
          <w:tab w:val="num" w:pos="5040"/>
        </w:tabs>
        <w:ind w:left="5040" w:hanging="360"/>
      </w:pPr>
    </w:lvl>
    <w:lvl w:ilvl="7" w:tplc="04260003">
      <w:start w:val="1"/>
      <w:numFmt w:val="decimal"/>
      <w:lvlText w:val="%8."/>
      <w:lvlJc w:val="left"/>
      <w:pPr>
        <w:tabs>
          <w:tab w:val="num" w:pos="5760"/>
        </w:tabs>
        <w:ind w:left="5760" w:hanging="360"/>
      </w:pPr>
    </w:lvl>
    <w:lvl w:ilvl="8" w:tplc="04260005">
      <w:start w:val="1"/>
      <w:numFmt w:val="decimal"/>
      <w:lvlText w:val="%9."/>
      <w:lvlJc w:val="left"/>
      <w:pPr>
        <w:tabs>
          <w:tab w:val="num" w:pos="6480"/>
        </w:tabs>
        <w:ind w:left="6480" w:hanging="360"/>
      </w:pPr>
    </w:lvl>
  </w:abstractNum>
  <w:abstractNum w:abstractNumId="38">
    <w:nsid w:val="69FB1144"/>
    <w:multiLevelType w:val="hybridMultilevel"/>
    <w:tmpl w:val="1130E298"/>
    <w:lvl w:ilvl="0" w:tplc="0426000B">
      <w:start w:val="1"/>
      <w:numFmt w:val="bullet"/>
      <w:lvlText w:val=""/>
      <w:lvlJc w:val="left"/>
      <w:pPr>
        <w:ind w:left="1920" w:hanging="360"/>
      </w:pPr>
      <w:rPr>
        <w:rFonts w:ascii="Wingdings" w:hAnsi="Wingdings" w:hint="default"/>
      </w:rPr>
    </w:lvl>
    <w:lvl w:ilvl="1" w:tplc="04260003" w:tentative="1">
      <w:start w:val="1"/>
      <w:numFmt w:val="bullet"/>
      <w:lvlText w:val="o"/>
      <w:lvlJc w:val="left"/>
      <w:pPr>
        <w:ind w:left="2640" w:hanging="360"/>
      </w:pPr>
      <w:rPr>
        <w:rFonts w:ascii="Courier New" w:hAnsi="Courier New" w:cs="Courier New" w:hint="default"/>
      </w:rPr>
    </w:lvl>
    <w:lvl w:ilvl="2" w:tplc="04260005" w:tentative="1">
      <w:start w:val="1"/>
      <w:numFmt w:val="bullet"/>
      <w:lvlText w:val=""/>
      <w:lvlJc w:val="left"/>
      <w:pPr>
        <w:ind w:left="3360" w:hanging="360"/>
      </w:pPr>
      <w:rPr>
        <w:rFonts w:ascii="Wingdings" w:hAnsi="Wingdings" w:hint="default"/>
      </w:rPr>
    </w:lvl>
    <w:lvl w:ilvl="3" w:tplc="04260001" w:tentative="1">
      <w:start w:val="1"/>
      <w:numFmt w:val="bullet"/>
      <w:lvlText w:val=""/>
      <w:lvlJc w:val="left"/>
      <w:pPr>
        <w:ind w:left="4080" w:hanging="360"/>
      </w:pPr>
      <w:rPr>
        <w:rFonts w:ascii="Symbol" w:hAnsi="Symbol" w:hint="default"/>
      </w:rPr>
    </w:lvl>
    <w:lvl w:ilvl="4" w:tplc="04260003" w:tentative="1">
      <w:start w:val="1"/>
      <w:numFmt w:val="bullet"/>
      <w:lvlText w:val="o"/>
      <w:lvlJc w:val="left"/>
      <w:pPr>
        <w:ind w:left="4800" w:hanging="360"/>
      </w:pPr>
      <w:rPr>
        <w:rFonts w:ascii="Courier New" w:hAnsi="Courier New" w:cs="Courier New" w:hint="default"/>
      </w:rPr>
    </w:lvl>
    <w:lvl w:ilvl="5" w:tplc="04260005" w:tentative="1">
      <w:start w:val="1"/>
      <w:numFmt w:val="bullet"/>
      <w:lvlText w:val=""/>
      <w:lvlJc w:val="left"/>
      <w:pPr>
        <w:ind w:left="5520" w:hanging="360"/>
      </w:pPr>
      <w:rPr>
        <w:rFonts w:ascii="Wingdings" w:hAnsi="Wingdings" w:hint="default"/>
      </w:rPr>
    </w:lvl>
    <w:lvl w:ilvl="6" w:tplc="04260001" w:tentative="1">
      <w:start w:val="1"/>
      <w:numFmt w:val="bullet"/>
      <w:lvlText w:val=""/>
      <w:lvlJc w:val="left"/>
      <w:pPr>
        <w:ind w:left="6240" w:hanging="360"/>
      </w:pPr>
      <w:rPr>
        <w:rFonts w:ascii="Symbol" w:hAnsi="Symbol" w:hint="default"/>
      </w:rPr>
    </w:lvl>
    <w:lvl w:ilvl="7" w:tplc="04260003" w:tentative="1">
      <w:start w:val="1"/>
      <w:numFmt w:val="bullet"/>
      <w:lvlText w:val="o"/>
      <w:lvlJc w:val="left"/>
      <w:pPr>
        <w:ind w:left="6960" w:hanging="360"/>
      </w:pPr>
      <w:rPr>
        <w:rFonts w:ascii="Courier New" w:hAnsi="Courier New" w:cs="Courier New" w:hint="default"/>
      </w:rPr>
    </w:lvl>
    <w:lvl w:ilvl="8" w:tplc="04260005" w:tentative="1">
      <w:start w:val="1"/>
      <w:numFmt w:val="bullet"/>
      <w:lvlText w:val=""/>
      <w:lvlJc w:val="left"/>
      <w:pPr>
        <w:ind w:left="7680" w:hanging="360"/>
      </w:pPr>
      <w:rPr>
        <w:rFonts w:ascii="Wingdings" w:hAnsi="Wingdings" w:hint="default"/>
      </w:rPr>
    </w:lvl>
  </w:abstractNum>
  <w:abstractNum w:abstractNumId="39">
    <w:nsid w:val="6A976097"/>
    <w:multiLevelType w:val="hybridMultilevel"/>
    <w:tmpl w:val="742E6692"/>
    <w:lvl w:ilvl="0" w:tplc="0426000F">
      <w:start w:val="1"/>
      <w:numFmt w:val="decimal"/>
      <w:lvlText w:val="%1."/>
      <w:lvlJc w:val="left"/>
      <w:pPr>
        <w:ind w:left="1670" w:hanging="360"/>
      </w:pPr>
      <w:rPr>
        <w:rFonts w:hint="default"/>
      </w:rPr>
    </w:lvl>
    <w:lvl w:ilvl="1" w:tplc="04260003">
      <w:start w:val="1"/>
      <w:numFmt w:val="decimal"/>
      <w:lvlText w:val="%2."/>
      <w:lvlJc w:val="left"/>
      <w:pPr>
        <w:tabs>
          <w:tab w:val="num" w:pos="1610"/>
        </w:tabs>
        <w:ind w:left="1610" w:hanging="360"/>
      </w:pPr>
    </w:lvl>
    <w:lvl w:ilvl="2" w:tplc="04260005">
      <w:start w:val="1"/>
      <w:numFmt w:val="decimal"/>
      <w:lvlText w:val="%3."/>
      <w:lvlJc w:val="left"/>
      <w:pPr>
        <w:tabs>
          <w:tab w:val="num" w:pos="2330"/>
        </w:tabs>
        <w:ind w:left="2330" w:hanging="360"/>
      </w:pPr>
    </w:lvl>
    <w:lvl w:ilvl="3" w:tplc="04260001">
      <w:start w:val="1"/>
      <w:numFmt w:val="decimal"/>
      <w:lvlText w:val="%4."/>
      <w:lvlJc w:val="left"/>
      <w:pPr>
        <w:tabs>
          <w:tab w:val="num" w:pos="3050"/>
        </w:tabs>
        <w:ind w:left="3050" w:hanging="360"/>
      </w:pPr>
    </w:lvl>
    <w:lvl w:ilvl="4" w:tplc="04260003">
      <w:start w:val="1"/>
      <w:numFmt w:val="decimal"/>
      <w:lvlText w:val="%5."/>
      <w:lvlJc w:val="left"/>
      <w:pPr>
        <w:tabs>
          <w:tab w:val="num" w:pos="3770"/>
        </w:tabs>
        <w:ind w:left="3770" w:hanging="360"/>
      </w:pPr>
    </w:lvl>
    <w:lvl w:ilvl="5" w:tplc="04260005">
      <w:start w:val="1"/>
      <w:numFmt w:val="decimal"/>
      <w:lvlText w:val="%6."/>
      <w:lvlJc w:val="left"/>
      <w:pPr>
        <w:tabs>
          <w:tab w:val="num" w:pos="4490"/>
        </w:tabs>
        <w:ind w:left="4490" w:hanging="360"/>
      </w:pPr>
    </w:lvl>
    <w:lvl w:ilvl="6" w:tplc="04260001">
      <w:start w:val="1"/>
      <w:numFmt w:val="decimal"/>
      <w:lvlText w:val="%7."/>
      <w:lvlJc w:val="left"/>
      <w:pPr>
        <w:tabs>
          <w:tab w:val="num" w:pos="5210"/>
        </w:tabs>
        <w:ind w:left="5210" w:hanging="360"/>
      </w:pPr>
    </w:lvl>
    <w:lvl w:ilvl="7" w:tplc="04260003">
      <w:start w:val="1"/>
      <w:numFmt w:val="decimal"/>
      <w:lvlText w:val="%8."/>
      <w:lvlJc w:val="left"/>
      <w:pPr>
        <w:tabs>
          <w:tab w:val="num" w:pos="5930"/>
        </w:tabs>
        <w:ind w:left="5930" w:hanging="360"/>
      </w:pPr>
    </w:lvl>
    <w:lvl w:ilvl="8" w:tplc="04260005">
      <w:start w:val="1"/>
      <w:numFmt w:val="decimal"/>
      <w:lvlText w:val="%9."/>
      <w:lvlJc w:val="left"/>
      <w:pPr>
        <w:tabs>
          <w:tab w:val="num" w:pos="6650"/>
        </w:tabs>
        <w:ind w:left="6650" w:hanging="360"/>
      </w:pPr>
    </w:lvl>
  </w:abstractNum>
  <w:abstractNum w:abstractNumId="40">
    <w:nsid w:val="6E131664"/>
    <w:multiLevelType w:val="hybridMultilevel"/>
    <w:tmpl w:val="4184CFCA"/>
    <w:lvl w:ilvl="0" w:tplc="04260001">
      <w:start w:val="1"/>
      <w:numFmt w:val="bullet"/>
      <w:lvlText w:val=""/>
      <w:lvlJc w:val="left"/>
      <w:pPr>
        <w:ind w:left="786" w:hanging="360"/>
      </w:pPr>
      <w:rPr>
        <w:rFonts w:ascii="Symbol" w:hAnsi="Symbol" w:hint="default"/>
      </w:rPr>
    </w:lvl>
    <w:lvl w:ilvl="1" w:tplc="04260003">
      <w:start w:val="1"/>
      <w:numFmt w:val="bullet"/>
      <w:lvlText w:val="o"/>
      <w:lvlJc w:val="left"/>
      <w:pPr>
        <w:ind w:left="1506" w:hanging="360"/>
      </w:pPr>
      <w:rPr>
        <w:rFonts w:ascii="Courier New" w:hAnsi="Courier New" w:cs="Courier New" w:hint="default"/>
      </w:rPr>
    </w:lvl>
    <w:lvl w:ilvl="2" w:tplc="04260005" w:tentative="1">
      <w:start w:val="1"/>
      <w:numFmt w:val="bullet"/>
      <w:lvlText w:val=""/>
      <w:lvlJc w:val="left"/>
      <w:pPr>
        <w:ind w:left="2226" w:hanging="360"/>
      </w:pPr>
      <w:rPr>
        <w:rFonts w:ascii="Wingdings" w:hAnsi="Wingdings" w:hint="default"/>
      </w:rPr>
    </w:lvl>
    <w:lvl w:ilvl="3" w:tplc="04260001" w:tentative="1">
      <w:start w:val="1"/>
      <w:numFmt w:val="bullet"/>
      <w:lvlText w:val=""/>
      <w:lvlJc w:val="left"/>
      <w:pPr>
        <w:ind w:left="2946" w:hanging="360"/>
      </w:pPr>
      <w:rPr>
        <w:rFonts w:ascii="Symbol" w:hAnsi="Symbol" w:hint="default"/>
      </w:rPr>
    </w:lvl>
    <w:lvl w:ilvl="4" w:tplc="04260003" w:tentative="1">
      <w:start w:val="1"/>
      <w:numFmt w:val="bullet"/>
      <w:lvlText w:val="o"/>
      <w:lvlJc w:val="left"/>
      <w:pPr>
        <w:ind w:left="3666" w:hanging="360"/>
      </w:pPr>
      <w:rPr>
        <w:rFonts w:ascii="Courier New" w:hAnsi="Courier New" w:cs="Courier New" w:hint="default"/>
      </w:rPr>
    </w:lvl>
    <w:lvl w:ilvl="5" w:tplc="04260005" w:tentative="1">
      <w:start w:val="1"/>
      <w:numFmt w:val="bullet"/>
      <w:lvlText w:val=""/>
      <w:lvlJc w:val="left"/>
      <w:pPr>
        <w:ind w:left="4386" w:hanging="360"/>
      </w:pPr>
      <w:rPr>
        <w:rFonts w:ascii="Wingdings" w:hAnsi="Wingdings" w:hint="default"/>
      </w:rPr>
    </w:lvl>
    <w:lvl w:ilvl="6" w:tplc="04260001" w:tentative="1">
      <w:start w:val="1"/>
      <w:numFmt w:val="bullet"/>
      <w:lvlText w:val=""/>
      <w:lvlJc w:val="left"/>
      <w:pPr>
        <w:ind w:left="5106" w:hanging="360"/>
      </w:pPr>
      <w:rPr>
        <w:rFonts w:ascii="Symbol" w:hAnsi="Symbol" w:hint="default"/>
      </w:rPr>
    </w:lvl>
    <w:lvl w:ilvl="7" w:tplc="04260003" w:tentative="1">
      <w:start w:val="1"/>
      <w:numFmt w:val="bullet"/>
      <w:lvlText w:val="o"/>
      <w:lvlJc w:val="left"/>
      <w:pPr>
        <w:ind w:left="5826" w:hanging="360"/>
      </w:pPr>
      <w:rPr>
        <w:rFonts w:ascii="Courier New" w:hAnsi="Courier New" w:cs="Courier New" w:hint="default"/>
      </w:rPr>
    </w:lvl>
    <w:lvl w:ilvl="8" w:tplc="04260005" w:tentative="1">
      <w:start w:val="1"/>
      <w:numFmt w:val="bullet"/>
      <w:lvlText w:val=""/>
      <w:lvlJc w:val="left"/>
      <w:pPr>
        <w:ind w:left="6546" w:hanging="360"/>
      </w:pPr>
      <w:rPr>
        <w:rFonts w:ascii="Wingdings" w:hAnsi="Wingdings" w:hint="default"/>
      </w:rPr>
    </w:lvl>
  </w:abstractNum>
  <w:abstractNum w:abstractNumId="41">
    <w:nsid w:val="73001C31"/>
    <w:multiLevelType w:val="hybridMultilevel"/>
    <w:tmpl w:val="B49C4D62"/>
    <w:lvl w:ilvl="0" w:tplc="1D747002">
      <w:start w:val="1"/>
      <w:numFmt w:val="bullet"/>
      <w:lvlText w:val=""/>
      <w:lvlJc w:val="left"/>
      <w:pPr>
        <w:ind w:left="786" w:hanging="360"/>
      </w:pPr>
      <w:rPr>
        <w:rFonts w:ascii="Symbol" w:hAnsi="Symbol" w:hint="default"/>
        <w:color w:val="auto"/>
      </w:rPr>
    </w:lvl>
    <w:lvl w:ilvl="1" w:tplc="04260003">
      <w:start w:val="1"/>
      <w:numFmt w:val="bullet"/>
      <w:lvlText w:val="o"/>
      <w:lvlJc w:val="left"/>
      <w:pPr>
        <w:ind w:left="1790" w:hanging="360"/>
      </w:pPr>
      <w:rPr>
        <w:rFonts w:ascii="Courier New" w:hAnsi="Courier New" w:hint="default"/>
      </w:rPr>
    </w:lvl>
    <w:lvl w:ilvl="2" w:tplc="04260005">
      <w:start w:val="1"/>
      <w:numFmt w:val="bullet"/>
      <w:lvlText w:val=""/>
      <w:lvlJc w:val="left"/>
      <w:pPr>
        <w:ind w:left="2510" w:hanging="360"/>
      </w:pPr>
      <w:rPr>
        <w:rFonts w:ascii="Wingdings" w:hAnsi="Wingdings" w:hint="default"/>
      </w:rPr>
    </w:lvl>
    <w:lvl w:ilvl="3" w:tplc="04260001" w:tentative="1">
      <w:start w:val="1"/>
      <w:numFmt w:val="bullet"/>
      <w:lvlText w:val=""/>
      <w:lvlJc w:val="left"/>
      <w:pPr>
        <w:ind w:left="3230" w:hanging="360"/>
      </w:pPr>
      <w:rPr>
        <w:rFonts w:ascii="Symbol" w:hAnsi="Symbol" w:hint="default"/>
      </w:rPr>
    </w:lvl>
    <w:lvl w:ilvl="4" w:tplc="04260003" w:tentative="1">
      <w:start w:val="1"/>
      <w:numFmt w:val="bullet"/>
      <w:lvlText w:val="o"/>
      <w:lvlJc w:val="left"/>
      <w:pPr>
        <w:ind w:left="3950" w:hanging="360"/>
      </w:pPr>
      <w:rPr>
        <w:rFonts w:ascii="Courier New" w:hAnsi="Courier New" w:hint="default"/>
      </w:rPr>
    </w:lvl>
    <w:lvl w:ilvl="5" w:tplc="04260005" w:tentative="1">
      <w:start w:val="1"/>
      <w:numFmt w:val="bullet"/>
      <w:lvlText w:val=""/>
      <w:lvlJc w:val="left"/>
      <w:pPr>
        <w:ind w:left="4670" w:hanging="360"/>
      </w:pPr>
      <w:rPr>
        <w:rFonts w:ascii="Wingdings" w:hAnsi="Wingdings" w:hint="default"/>
      </w:rPr>
    </w:lvl>
    <w:lvl w:ilvl="6" w:tplc="04260001" w:tentative="1">
      <w:start w:val="1"/>
      <w:numFmt w:val="bullet"/>
      <w:lvlText w:val=""/>
      <w:lvlJc w:val="left"/>
      <w:pPr>
        <w:ind w:left="5390" w:hanging="360"/>
      </w:pPr>
      <w:rPr>
        <w:rFonts w:ascii="Symbol" w:hAnsi="Symbol" w:hint="default"/>
      </w:rPr>
    </w:lvl>
    <w:lvl w:ilvl="7" w:tplc="04260003" w:tentative="1">
      <w:start w:val="1"/>
      <w:numFmt w:val="bullet"/>
      <w:lvlText w:val="o"/>
      <w:lvlJc w:val="left"/>
      <w:pPr>
        <w:ind w:left="6110" w:hanging="360"/>
      </w:pPr>
      <w:rPr>
        <w:rFonts w:ascii="Courier New" w:hAnsi="Courier New" w:hint="default"/>
      </w:rPr>
    </w:lvl>
    <w:lvl w:ilvl="8" w:tplc="04260005" w:tentative="1">
      <w:start w:val="1"/>
      <w:numFmt w:val="bullet"/>
      <w:lvlText w:val=""/>
      <w:lvlJc w:val="left"/>
      <w:pPr>
        <w:ind w:left="6830" w:hanging="360"/>
      </w:pPr>
      <w:rPr>
        <w:rFonts w:ascii="Wingdings" w:hAnsi="Wingdings" w:hint="default"/>
      </w:rPr>
    </w:lvl>
  </w:abstractNum>
  <w:abstractNum w:abstractNumId="42">
    <w:nsid w:val="757962C7"/>
    <w:multiLevelType w:val="hybridMultilevel"/>
    <w:tmpl w:val="038A17A2"/>
    <w:lvl w:ilvl="0" w:tplc="CE4007C2">
      <w:start w:val="4"/>
      <w:numFmt w:val="bullet"/>
      <w:lvlText w:val="-"/>
      <w:lvlJc w:val="left"/>
      <w:pPr>
        <w:ind w:left="2095" w:hanging="360"/>
      </w:pPr>
      <w:rPr>
        <w:rFonts w:ascii="Times New Roman" w:eastAsia="Times New Roman" w:hAnsi="Times New Roman" w:cs="Times New Roman" w:hint="default"/>
        <w:sz w:val="14"/>
      </w:rPr>
    </w:lvl>
    <w:lvl w:ilvl="1" w:tplc="04260003" w:tentative="1">
      <w:start w:val="1"/>
      <w:numFmt w:val="bullet"/>
      <w:lvlText w:val="o"/>
      <w:lvlJc w:val="left"/>
      <w:pPr>
        <w:ind w:left="2815" w:hanging="360"/>
      </w:pPr>
      <w:rPr>
        <w:rFonts w:ascii="Courier New" w:hAnsi="Courier New" w:cs="Courier New" w:hint="default"/>
      </w:rPr>
    </w:lvl>
    <w:lvl w:ilvl="2" w:tplc="04260005" w:tentative="1">
      <w:start w:val="1"/>
      <w:numFmt w:val="bullet"/>
      <w:lvlText w:val=""/>
      <w:lvlJc w:val="left"/>
      <w:pPr>
        <w:ind w:left="3535" w:hanging="360"/>
      </w:pPr>
      <w:rPr>
        <w:rFonts w:ascii="Wingdings" w:hAnsi="Wingdings" w:hint="default"/>
      </w:rPr>
    </w:lvl>
    <w:lvl w:ilvl="3" w:tplc="04260001" w:tentative="1">
      <w:start w:val="1"/>
      <w:numFmt w:val="bullet"/>
      <w:lvlText w:val=""/>
      <w:lvlJc w:val="left"/>
      <w:pPr>
        <w:ind w:left="4255" w:hanging="360"/>
      </w:pPr>
      <w:rPr>
        <w:rFonts w:ascii="Symbol" w:hAnsi="Symbol" w:hint="default"/>
      </w:rPr>
    </w:lvl>
    <w:lvl w:ilvl="4" w:tplc="04260003" w:tentative="1">
      <w:start w:val="1"/>
      <w:numFmt w:val="bullet"/>
      <w:lvlText w:val="o"/>
      <w:lvlJc w:val="left"/>
      <w:pPr>
        <w:ind w:left="4975" w:hanging="360"/>
      </w:pPr>
      <w:rPr>
        <w:rFonts w:ascii="Courier New" w:hAnsi="Courier New" w:cs="Courier New" w:hint="default"/>
      </w:rPr>
    </w:lvl>
    <w:lvl w:ilvl="5" w:tplc="04260005" w:tentative="1">
      <w:start w:val="1"/>
      <w:numFmt w:val="bullet"/>
      <w:lvlText w:val=""/>
      <w:lvlJc w:val="left"/>
      <w:pPr>
        <w:ind w:left="5695" w:hanging="360"/>
      </w:pPr>
      <w:rPr>
        <w:rFonts w:ascii="Wingdings" w:hAnsi="Wingdings" w:hint="default"/>
      </w:rPr>
    </w:lvl>
    <w:lvl w:ilvl="6" w:tplc="04260001" w:tentative="1">
      <w:start w:val="1"/>
      <w:numFmt w:val="bullet"/>
      <w:lvlText w:val=""/>
      <w:lvlJc w:val="left"/>
      <w:pPr>
        <w:ind w:left="6415" w:hanging="360"/>
      </w:pPr>
      <w:rPr>
        <w:rFonts w:ascii="Symbol" w:hAnsi="Symbol" w:hint="default"/>
      </w:rPr>
    </w:lvl>
    <w:lvl w:ilvl="7" w:tplc="04260003" w:tentative="1">
      <w:start w:val="1"/>
      <w:numFmt w:val="bullet"/>
      <w:lvlText w:val="o"/>
      <w:lvlJc w:val="left"/>
      <w:pPr>
        <w:ind w:left="7135" w:hanging="360"/>
      </w:pPr>
      <w:rPr>
        <w:rFonts w:ascii="Courier New" w:hAnsi="Courier New" w:cs="Courier New" w:hint="default"/>
      </w:rPr>
    </w:lvl>
    <w:lvl w:ilvl="8" w:tplc="04260005" w:tentative="1">
      <w:start w:val="1"/>
      <w:numFmt w:val="bullet"/>
      <w:lvlText w:val=""/>
      <w:lvlJc w:val="left"/>
      <w:pPr>
        <w:ind w:left="7855" w:hanging="360"/>
      </w:pPr>
      <w:rPr>
        <w:rFonts w:ascii="Wingdings" w:hAnsi="Wingdings" w:hint="default"/>
      </w:rPr>
    </w:lvl>
  </w:abstractNum>
  <w:abstractNum w:abstractNumId="43">
    <w:nsid w:val="774725BC"/>
    <w:multiLevelType w:val="multilevel"/>
    <w:tmpl w:val="A7944622"/>
    <w:lvl w:ilvl="0">
      <w:start w:val="5"/>
      <w:numFmt w:val="decimal"/>
      <w:lvlText w:val="%1."/>
      <w:lvlJc w:val="left"/>
      <w:pPr>
        <w:ind w:left="540" w:hanging="540"/>
      </w:pPr>
      <w:rPr>
        <w:rFonts w:hint="default"/>
      </w:rPr>
    </w:lvl>
    <w:lvl w:ilvl="1">
      <w:start w:val="6"/>
      <w:numFmt w:val="decimal"/>
      <w:lvlText w:val="%1.%2."/>
      <w:lvlJc w:val="left"/>
      <w:pPr>
        <w:ind w:left="611" w:hanging="540"/>
      </w:pPr>
      <w:rPr>
        <w:rFonts w:hint="default"/>
      </w:rPr>
    </w:lvl>
    <w:lvl w:ilvl="2">
      <w:start w:val="1"/>
      <w:numFmt w:val="decimal"/>
      <w:lvlText w:val="%1.%2.%3."/>
      <w:lvlJc w:val="left"/>
      <w:pPr>
        <w:ind w:left="862" w:hanging="720"/>
      </w:pPr>
      <w:rPr>
        <w:rFonts w:hint="default"/>
      </w:rPr>
    </w:lvl>
    <w:lvl w:ilvl="3">
      <w:start w:val="1"/>
      <w:numFmt w:val="decimal"/>
      <w:lvlText w:val="%1.%2.%3.%4."/>
      <w:lvlJc w:val="left"/>
      <w:pPr>
        <w:ind w:left="933" w:hanging="720"/>
      </w:pPr>
      <w:rPr>
        <w:rFonts w:hint="default"/>
      </w:rPr>
    </w:lvl>
    <w:lvl w:ilvl="4">
      <w:start w:val="1"/>
      <w:numFmt w:val="decimal"/>
      <w:lvlText w:val="%1.%2.%3.%4.%5."/>
      <w:lvlJc w:val="left"/>
      <w:pPr>
        <w:ind w:left="1364" w:hanging="1080"/>
      </w:pPr>
      <w:rPr>
        <w:rFonts w:hint="default"/>
      </w:rPr>
    </w:lvl>
    <w:lvl w:ilvl="5">
      <w:start w:val="1"/>
      <w:numFmt w:val="decimal"/>
      <w:lvlText w:val="%1.%2.%3.%4.%5.%6."/>
      <w:lvlJc w:val="left"/>
      <w:pPr>
        <w:ind w:left="1435" w:hanging="1080"/>
      </w:pPr>
      <w:rPr>
        <w:rFonts w:hint="default"/>
      </w:rPr>
    </w:lvl>
    <w:lvl w:ilvl="6">
      <w:start w:val="1"/>
      <w:numFmt w:val="decimal"/>
      <w:lvlText w:val="%1.%2.%3.%4.%5.%6.%7."/>
      <w:lvlJc w:val="left"/>
      <w:pPr>
        <w:ind w:left="1866" w:hanging="1440"/>
      </w:pPr>
      <w:rPr>
        <w:rFonts w:hint="default"/>
      </w:rPr>
    </w:lvl>
    <w:lvl w:ilvl="7">
      <w:start w:val="1"/>
      <w:numFmt w:val="decimal"/>
      <w:lvlText w:val="%1.%2.%3.%4.%5.%6.%7.%8."/>
      <w:lvlJc w:val="left"/>
      <w:pPr>
        <w:ind w:left="1937" w:hanging="1440"/>
      </w:pPr>
      <w:rPr>
        <w:rFonts w:hint="default"/>
      </w:rPr>
    </w:lvl>
    <w:lvl w:ilvl="8">
      <w:start w:val="1"/>
      <w:numFmt w:val="decimal"/>
      <w:lvlText w:val="%1.%2.%3.%4.%5.%6.%7.%8.%9."/>
      <w:lvlJc w:val="left"/>
      <w:pPr>
        <w:ind w:left="2368" w:hanging="1800"/>
      </w:pPr>
      <w:rPr>
        <w:rFonts w:hint="default"/>
      </w:rPr>
    </w:lvl>
  </w:abstractNum>
  <w:abstractNum w:abstractNumId="44">
    <w:nsid w:val="79B55D6C"/>
    <w:multiLevelType w:val="hybridMultilevel"/>
    <w:tmpl w:val="FD3810E2"/>
    <w:lvl w:ilvl="0" w:tplc="04260003">
      <w:start w:val="1"/>
      <w:numFmt w:val="bullet"/>
      <w:lvlText w:val="o"/>
      <w:lvlJc w:val="left"/>
      <w:pPr>
        <w:ind w:left="502" w:hanging="360"/>
      </w:pPr>
      <w:rPr>
        <w:rFonts w:ascii="Courier New" w:hAnsi="Courier New" w:cs="Courier New" w:hint="default"/>
      </w:rPr>
    </w:lvl>
    <w:lvl w:ilvl="1" w:tplc="04260003">
      <w:start w:val="1"/>
      <w:numFmt w:val="decimal"/>
      <w:lvlText w:val="%2."/>
      <w:lvlJc w:val="left"/>
      <w:pPr>
        <w:tabs>
          <w:tab w:val="num" w:pos="1440"/>
        </w:tabs>
        <w:ind w:left="1440" w:hanging="360"/>
      </w:pPr>
    </w:lvl>
    <w:lvl w:ilvl="2" w:tplc="04260005">
      <w:start w:val="1"/>
      <w:numFmt w:val="decimal"/>
      <w:lvlText w:val="%3."/>
      <w:lvlJc w:val="left"/>
      <w:pPr>
        <w:tabs>
          <w:tab w:val="num" w:pos="2160"/>
        </w:tabs>
        <w:ind w:left="2160" w:hanging="360"/>
      </w:pPr>
    </w:lvl>
    <w:lvl w:ilvl="3" w:tplc="04260001">
      <w:start w:val="1"/>
      <w:numFmt w:val="decimal"/>
      <w:lvlText w:val="%4."/>
      <w:lvlJc w:val="left"/>
      <w:pPr>
        <w:tabs>
          <w:tab w:val="num" w:pos="2880"/>
        </w:tabs>
        <w:ind w:left="2880" w:hanging="360"/>
      </w:pPr>
    </w:lvl>
    <w:lvl w:ilvl="4" w:tplc="04260003">
      <w:start w:val="1"/>
      <w:numFmt w:val="decimal"/>
      <w:lvlText w:val="%5."/>
      <w:lvlJc w:val="left"/>
      <w:pPr>
        <w:tabs>
          <w:tab w:val="num" w:pos="3600"/>
        </w:tabs>
        <w:ind w:left="3600" w:hanging="360"/>
      </w:pPr>
    </w:lvl>
    <w:lvl w:ilvl="5" w:tplc="04260005">
      <w:start w:val="1"/>
      <w:numFmt w:val="decimal"/>
      <w:lvlText w:val="%6."/>
      <w:lvlJc w:val="left"/>
      <w:pPr>
        <w:tabs>
          <w:tab w:val="num" w:pos="4320"/>
        </w:tabs>
        <w:ind w:left="4320" w:hanging="360"/>
      </w:pPr>
    </w:lvl>
    <w:lvl w:ilvl="6" w:tplc="04260001">
      <w:start w:val="1"/>
      <w:numFmt w:val="decimal"/>
      <w:lvlText w:val="%7."/>
      <w:lvlJc w:val="left"/>
      <w:pPr>
        <w:tabs>
          <w:tab w:val="num" w:pos="5040"/>
        </w:tabs>
        <w:ind w:left="5040" w:hanging="360"/>
      </w:pPr>
    </w:lvl>
    <w:lvl w:ilvl="7" w:tplc="04260003">
      <w:start w:val="1"/>
      <w:numFmt w:val="decimal"/>
      <w:lvlText w:val="%8."/>
      <w:lvlJc w:val="left"/>
      <w:pPr>
        <w:tabs>
          <w:tab w:val="num" w:pos="5760"/>
        </w:tabs>
        <w:ind w:left="5760" w:hanging="360"/>
      </w:pPr>
    </w:lvl>
    <w:lvl w:ilvl="8" w:tplc="04260005">
      <w:start w:val="1"/>
      <w:numFmt w:val="decimal"/>
      <w:lvlText w:val="%9."/>
      <w:lvlJc w:val="left"/>
      <w:pPr>
        <w:tabs>
          <w:tab w:val="num" w:pos="6480"/>
        </w:tabs>
        <w:ind w:left="6480" w:hanging="360"/>
      </w:pPr>
    </w:lvl>
  </w:abstractNum>
  <w:abstractNum w:abstractNumId="45">
    <w:nsid w:val="7C383E34"/>
    <w:multiLevelType w:val="hybridMultilevel"/>
    <w:tmpl w:val="F4FE7DFE"/>
    <w:lvl w:ilvl="0" w:tplc="04260003">
      <w:start w:val="1"/>
      <w:numFmt w:val="bullet"/>
      <w:lvlText w:val="o"/>
      <w:lvlJc w:val="left"/>
      <w:pPr>
        <w:ind w:left="1920" w:hanging="360"/>
      </w:pPr>
      <w:rPr>
        <w:rFonts w:ascii="Courier New" w:hAnsi="Courier New" w:cs="Courier New" w:hint="default"/>
      </w:rPr>
    </w:lvl>
    <w:lvl w:ilvl="1" w:tplc="04260003" w:tentative="1">
      <w:start w:val="1"/>
      <w:numFmt w:val="bullet"/>
      <w:lvlText w:val="o"/>
      <w:lvlJc w:val="left"/>
      <w:pPr>
        <w:ind w:left="2640" w:hanging="360"/>
      </w:pPr>
      <w:rPr>
        <w:rFonts w:ascii="Courier New" w:hAnsi="Courier New" w:cs="Courier New" w:hint="default"/>
      </w:rPr>
    </w:lvl>
    <w:lvl w:ilvl="2" w:tplc="04260005" w:tentative="1">
      <w:start w:val="1"/>
      <w:numFmt w:val="bullet"/>
      <w:lvlText w:val=""/>
      <w:lvlJc w:val="left"/>
      <w:pPr>
        <w:ind w:left="3360" w:hanging="360"/>
      </w:pPr>
      <w:rPr>
        <w:rFonts w:ascii="Wingdings" w:hAnsi="Wingdings" w:hint="default"/>
      </w:rPr>
    </w:lvl>
    <w:lvl w:ilvl="3" w:tplc="04260001" w:tentative="1">
      <w:start w:val="1"/>
      <w:numFmt w:val="bullet"/>
      <w:lvlText w:val=""/>
      <w:lvlJc w:val="left"/>
      <w:pPr>
        <w:ind w:left="4080" w:hanging="360"/>
      </w:pPr>
      <w:rPr>
        <w:rFonts w:ascii="Symbol" w:hAnsi="Symbol" w:hint="default"/>
      </w:rPr>
    </w:lvl>
    <w:lvl w:ilvl="4" w:tplc="04260003" w:tentative="1">
      <w:start w:val="1"/>
      <w:numFmt w:val="bullet"/>
      <w:lvlText w:val="o"/>
      <w:lvlJc w:val="left"/>
      <w:pPr>
        <w:ind w:left="4800" w:hanging="360"/>
      </w:pPr>
      <w:rPr>
        <w:rFonts w:ascii="Courier New" w:hAnsi="Courier New" w:cs="Courier New" w:hint="default"/>
      </w:rPr>
    </w:lvl>
    <w:lvl w:ilvl="5" w:tplc="04260005" w:tentative="1">
      <w:start w:val="1"/>
      <w:numFmt w:val="bullet"/>
      <w:lvlText w:val=""/>
      <w:lvlJc w:val="left"/>
      <w:pPr>
        <w:ind w:left="5520" w:hanging="360"/>
      </w:pPr>
      <w:rPr>
        <w:rFonts w:ascii="Wingdings" w:hAnsi="Wingdings" w:hint="default"/>
      </w:rPr>
    </w:lvl>
    <w:lvl w:ilvl="6" w:tplc="04260001" w:tentative="1">
      <w:start w:val="1"/>
      <w:numFmt w:val="bullet"/>
      <w:lvlText w:val=""/>
      <w:lvlJc w:val="left"/>
      <w:pPr>
        <w:ind w:left="6240" w:hanging="360"/>
      </w:pPr>
      <w:rPr>
        <w:rFonts w:ascii="Symbol" w:hAnsi="Symbol" w:hint="default"/>
      </w:rPr>
    </w:lvl>
    <w:lvl w:ilvl="7" w:tplc="04260003" w:tentative="1">
      <w:start w:val="1"/>
      <w:numFmt w:val="bullet"/>
      <w:lvlText w:val="o"/>
      <w:lvlJc w:val="left"/>
      <w:pPr>
        <w:ind w:left="6960" w:hanging="360"/>
      </w:pPr>
      <w:rPr>
        <w:rFonts w:ascii="Courier New" w:hAnsi="Courier New" w:cs="Courier New" w:hint="default"/>
      </w:rPr>
    </w:lvl>
    <w:lvl w:ilvl="8" w:tplc="04260005" w:tentative="1">
      <w:start w:val="1"/>
      <w:numFmt w:val="bullet"/>
      <w:lvlText w:val=""/>
      <w:lvlJc w:val="left"/>
      <w:pPr>
        <w:ind w:left="7680" w:hanging="360"/>
      </w:pPr>
      <w:rPr>
        <w:rFonts w:ascii="Wingdings" w:hAnsi="Wingdings" w:hint="default"/>
      </w:rPr>
    </w:lvl>
  </w:abstractNum>
  <w:abstractNum w:abstractNumId="46">
    <w:nsid w:val="7C7F7716"/>
    <w:multiLevelType w:val="hybridMultilevel"/>
    <w:tmpl w:val="D5BAC696"/>
    <w:lvl w:ilvl="0" w:tplc="CE4007C2">
      <w:start w:val="4"/>
      <w:numFmt w:val="bullet"/>
      <w:lvlText w:val="-"/>
      <w:lvlJc w:val="left"/>
      <w:pPr>
        <w:ind w:left="2095" w:hanging="360"/>
      </w:pPr>
      <w:rPr>
        <w:rFonts w:ascii="Times New Roman" w:eastAsia="Times New Roman" w:hAnsi="Times New Roman" w:cs="Times New Roman" w:hint="default"/>
        <w:sz w:val="14"/>
      </w:rPr>
    </w:lvl>
    <w:lvl w:ilvl="1" w:tplc="04260003" w:tentative="1">
      <w:start w:val="1"/>
      <w:numFmt w:val="bullet"/>
      <w:lvlText w:val="o"/>
      <w:lvlJc w:val="left"/>
      <w:pPr>
        <w:ind w:left="3240" w:hanging="360"/>
      </w:pPr>
      <w:rPr>
        <w:rFonts w:ascii="Courier New" w:hAnsi="Courier New" w:cs="Courier New" w:hint="default"/>
      </w:rPr>
    </w:lvl>
    <w:lvl w:ilvl="2" w:tplc="04260005" w:tentative="1">
      <w:start w:val="1"/>
      <w:numFmt w:val="bullet"/>
      <w:lvlText w:val=""/>
      <w:lvlJc w:val="left"/>
      <w:pPr>
        <w:ind w:left="3960" w:hanging="360"/>
      </w:pPr>
      <w:rPr>
        <w:rFonts w:ascii="Wingdings" w:hAnsi="Wingdings" w:hint="default"/>
      </w:rPr>
    </w:lvl>
    <w:lvl w:ilvl="3" w:tplc="04260001" w:tentative="1">
      <w:start w:val="1"/>
      <w:numFmt w:val="bullet"/>
      <w:lvlText w:val=""/>
      <w:lvlJc w:val="left"/>
      <w:pPr>
        <w:ind w:left="4680" w:hanging="360"/>
      </w:pPr>
      <w:rPr>
        <w:rFonts w:ascii="Symbol" w:hAnsi="Symbol" w:hint="default"/>
      </w:rPr>
    </w:lvl>
    <w:lvl w:ilvl="4" w:tplc="04260003" w:tentative="1">
      <w:start w:val="1"/>
      <w:numFmt w:val="bullet"/>
      <w:lvlText w:val="o"/>
      <w:lvlJc w:val="left"/>
      <w:pPr>
        <w:ind w:left="5400" w:hanging="360"/>
      </w:pPr>
      <w:rPr>
        <w:rFonts w:ascii="Courier New" w:hAnsi="Courier New" w:cs="Courier New" w:hint="default"/>
      </w:rPr>
    </w:lvl>
    <w:lvl w:ilvl="5" w:tplc="04260005" w:tentative="1">
      <w:start w:val="1"/>
      <w:numFmt w:val="bullet"/>
      <w:lvlText w:val=""/>
      <w:lvlJc w:val="left"/>
      <w:pPr>
        <w:ind w:left="6120" w:hanging="360"/>
      </w:pPr>
      <w:rPr>
        <w:rFonts w:ascii="Wingdings" w:hAnsi="Wingdings" w:hint="default"/>
      </w:rPr>
    </w:lvl>
    <w:lvl w:ilvl="6" w:tplc="04260001" w:tentative="1">
      <w:start w:val="1"/>
      <w:numFmt w:val="bullet"/>
      <w:lvlText w:val=""/>
      <w:lvlJc w:val="left"/>
      <w:pPr>
        <w:ind w:left="6840" w:hanging="360"/>
      </w:pPr>
      <w:rPr>
        <w:rFonts w:ascii="Symbol" w:hAnsi="Symbol" w:hint="default"/>
      </w:rPr>
    </w:lvl>
    <w:lvl w:ilvl="7" w:tplc="04260003" w:tentative="1">
      <w:start w:val="1"/>
      <w:numFmt w:val="bullet"/>
      <w:lvlText w:val="o"/>
      <w:lvlJc w:val="left"/>
      <w:pPr>
        <w:ind w:left="7560" w:hanging="360"/>
      </w:pPr>
      <w:rPr>
        <w:rFonts w:ascii="Courier New" w:hAnsi="Courier New" w:cs="Courier New" w:hint="default"/>
      </w:rPr>
    </w:lvl>
    <w:lvl w:ilvl="8" w:tplc="04260005" w:tentative="1">
      <w:start w:val="1"/>
      <w:numFmt w:val="bullet"/>
      <w:lvlText w:val=""/>
      <w:lvlJc w:val="left"/>
      <w:pPr>
        <w:ind w:left="8280" w:hanging="360"/>
      </w:pPr>
      <w:rPr>
        <w:rFonts w:ascii="Wingdings" w:hAnsi="Wingdings" w:hint="default"/>
      </w:rPr>
    </w:lvl>
  </w:abstractNum>
  <w:abstractNum w:abstractNumId="47">
    <w:nsid w:val="7CFD5A73"/>
    <w:multiLevelType w:val="hybridMultilevel"/>
    <w:tmpl w:val="97BA5638"/>
    <w:lvl w:ilvl="0" w:tplc="1BAACC34">
      <w:start w:val="100"/>
      <w:numFmt w:val="bullet"/>
      <w:lvlText w:val="–"/>
      <w:lvlJc w:val="left"/>
      <w:pPr>
        <w:ind w:left="2214" w:hanging="360"/>
      </w:pPr>
      <w:rPr>
        <w:rFonts w:ascii="Times New Roman" w:eastAsia="Times New Roman" w:hAnsi="Times New Roman" w:cs="Times New Roman" w:hint="default"/>
        <w:b w:val="0"/>
        <w:i w:val="0"/>
        <w:color w:val="auto"/>
        <w:sz w:val="24"/>
      </w:rPr>
    </w:lvl>
    <w:lvl w:ilvl="1" w:tplc="1BAACC34">
      <w:start w:val="100"/>
      <w:numFmt w:val="bullet"/>
      <w:lvlText w:val="–"/>
      <w:lvlJc w:val="left"/>
      <w:pPr>
        <w:ind w:left="1636" w:hanging="360"/>
      </w:pPr>
      <w:rPr>
        <w:rFonts w:ascii="Times New Roman" w:eastAsia="Times New Roman" w:hAnsi="Times New Roman" w:cs="Times New Roman" w:hint="default"/>
        <w:b w:val="0"/>
        <w:i w:val="0"/>
        <w:color w:val="auto"/>
        <w:sz w:val="24"/>
      </w:rPr>
    </w:lvl>
    <w:lvl w:ilvl="2" w:tplc="04260005" w:tentative="1">
      <w:start w:val="1"/>
      <w:numFmt w:val="bullet"/>
      <w:lvlText w:val=""/>
      <w:lvlJc w:val="left"/>
      <w:pPr>
        <w:ind w:left="3654" w:hanging="360"/>
      </w:pPr>
      <w:rPr>
        <w:rFonts w:ascii="Wingdings" w:hAnsi="Wingdings" w:hint="default"/>
      </w:rPr>
    </w:lvl>
    <w:lvl w:ilvl="3" w:tplc="04260001" w:tentative="1">
      <w:start w:val="1"/>
      <w:numFmt w:val="bullet"/>
      <w:lvlText w:val=""/>
      <w:lvlJc w:val="left"/>
      <w:pPr>
        <w:ind w:left="4374" w:hanging="360"/>
      </w:pPr>
      <w:rPr>
        <w:rFonts w:ascii="Symbol" w:hAnsi="Symbol" w:hint="default"/>
      </w:rPr>
    </w:lvl>
    <w:lvl w:ilvl="4" w:tplc="04260003" w:tentative="1">
      <w:start w:val="1"/>
      <w:numFmt w:val="bullet"/>
      <w:lvlText w:val="o"/>
      <w:lvlJc w:val="left"/>
      <w:pPr>
        <w:ind w:left="5094" w:hanging="360"/>
      </w:pPr>
      <w:rPr>
        <w:rFonts w:ascii="Courier New" w:hAnsi="Courier New" w:cs="Courier New" w:hint="default"/>
      </w:rPr>
    </w:lvl>
    <w:lvl w:ilvl="5" w:tplc="04260005" w:tentative="1">
      <w:start w:val="1"/>
      <w:numFmt w:val="bullet"/>
      <w:lvlText w:val=""/>
      <w:lvlJc w:val="left"/>
      <w:pPr>
        <w:ind w:left="5814" w:hanging="360"/>
      </w:pPr>
      <w:rPr>
        <w:rFonts w:ascii="Wingdings" w:hAnsi="Wingdings" w:hint="default"/>
      </w:rPr>
    </w:lvl>
    <w:lvl w:ilvl="6" w:tplc="04260001" w:tentative="1">
      <w:start w:val="1"/>
      <w:numFmt w:val="bullet"/>
      <w:lvlText w:val=""/>
      <w:lvlJc w:val="left"/>
      <w:pPr>
        <w:ind w:left="6534" w:hanging="360"/>
      </w:pPr>
      <w:rPr>
        <w:rFonts w:ascii="Symbol" w:hAnsi="Symbol" w:hint="default"/>
      </w:rPr>
    </w:lvl>
    <w:lvl w:ilvl="7" w:tplc="04260003" w:tentative="1">
      <w:start w:val="1"/>
      <w:numFmt w:val="bullet"/>
      <w:lvlText w:val="o"/>
      <w:lvlJc w:val="left"/>
      <w:pPr>
        <w:ind w:left="7254" w:hanging="360"/>
      </w:pPr>
      <w:rPr>
        <w:rFonts w:ascii="Courier New" w:hAnsi="Courier New" w:cs="Courier New" w:hint="default"/>
      </w:rPr>
    </w:lvl>
    <w:lvl w:ilvl="8" w:tplc="04260005" w:tentative="1">
      <w:start w:val="1"/>
      <w:numFmt w:val="bullet"/>
      <w:lvlText w:val=""/>
      <w:lvlJc w:val="left"/>
      <w:pPr>
        <w:ind w:left="7974" w:hanging="360"/>
      </w:pPr>
      <w:rPr>
        <w:rFonts w:ascii="Wingdings" w:hAnsi="Wingdings" w:hint="default"/>
      </w:rPr>
    </w:lvl>
  </w:abstractNum>
  <w:num w:numId="1">
    <w:abstractNumId w:val="29"/>
  </w:num>
  <w:num w:numId="2">
    <w:abstractNumId w:val="23"/>
  </w:num>
  <w:num w:numId="3">
    <w:abstractNumId w:val="27"/>
  </w:num>
  <w:num w:numId="4">
    <w:abstractNumId w:val="17"/>
  </w:num>
  <w:num w:numId="5">
    <w:abstractNumId w:val="6"/>
  </w:num>
  <w:num w:numId="6">
    <w:abstractNumId w:val="21"/>
  </w:num>
  <w:num w:numId="7">
    <w:abstractNumId w:val="41"/>
  </w:num>
  <w:num w:numId="8">
    <w:abstractNumId w:val="8"/>
  </w:num>
  <w:num w:numId="9">
    <w:abstractNumId w:val="12"/>
  </w:num>
  <w:num w:numId="10">
    <w:abstractNumId w:val="18"/>
  </w:num>
  <w:num w:numId="11">
    <w:abstractNumId w:val="26"/>
  </w:num>
  <w:num w:numId="12">
    <w:abstractNumId w:val="32"/>
  </w:num>
  <w:num w:numId="13">
    <w:abstractNumId w:val="22"/>
  </w:num>
  <w:num w:numId="14">
    <w:abstractNumId w:val="19"/>
  </w:num>
  <w:num w:numId="15">
    <w:abstractNumId w:val="14"/>
  </w:num>
  <w:num w:numId="16">
    <w:abstractNumId w:val="3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5"/>
  </w:num>
  <w:num w:numId="18">
    <w:abstractNumId w:val="15"/>
  </w:num>
  <w:num w:numId="19">
    <w:abstractNumId w:val="16"/>
  </w:num>
  <w:num w:numId="20">
    <w:abstractNumId w:val="47"/>
  </w:num>
  <w:num w:numId="21">
    <w:abstractNumId w:val="45"/>
  </w:num>
  <w:num w:numId="22">
    <w:abstractNumId w:val="28"/>
  </w:num>
  <w:num w:numId="23">
    <w:abstractNumId w:val="38"/>
  </w:num>
  <w:num w:numId="24">
    <w:abstractNumId w:val="30"/>
  </w:num>
  <w:num w:numId="25">
    <w:abstractNumId w:val="3"/>
  </w:num>
  <w:num w:numId="26">
    <w:abstractNumId w:val="33"/>
  </w:num>
  <w:num w:numId="27">
    <w:abstractNumId w:val="39"/>
  </w:num>
  <w:num w:numId="28">
    <w:abstractNumId w:val="9"/>
    <w:lvlOverride w:ilvl="0">
      <w:startOverride w:val="4"/>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5"/>
  </w:num>
  <w:num w:numId="32">
    <w:abstractNumId w:val="13"/>
  </w:num>
  <w:num w:numId="33">
    <w:abstractNumId w:val="20"/>
  </w:num>
  <w:num w:numId="34">
    <w:abstractNumId w:val="4"/>
  </w:num>
  <w:num w:numId="35">
    <w:abstractNumId w:val="4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5"/>
  </w:num>
  <w:num w:numId="37">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40"/>
  </w:num>
  <w:num w:numId="39">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4"/>
  </w:num>
  <w:num w:numId="41">
    <w:abstractNumId w:val="9"/>
  </w:num>
  <w:num w:numId="42">
    <w:abstractNumId w:val="24"/>
  </w:num>
  <w:num w:numId="43">
    <w:abstractNumId w:val="10"/>
  </w:num>
  <w:num w:numId="44">
    <w:abstractNumId w:val="43"/>
  </w:num>
  <w:num w:numId="45">
    <w:abstractNumId w:val="11"/>
  </w:num>
  <w:num w:numId="46">
    <w:abstractNumId w:val="46"/>
  </w:num>
  <w:num w:numId="47">
    <w:abstractNumId w:val="42"/>
  </w:num>
  <w:numIdMacAtCleanup w:val="3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drawingGridHorizontalSpacing w:val="100"/>
  <w:displayHorizontalDrawingGridEvery w:val="2"/>
  <w:characterSpacingControl w:val="doNotCompress"/>
  <w:hdrShapeDefaults>
    <o:shapedefaults v:ext="edit" spidmax="92161">
      <o:colormenu v:ext="edit" strokecolor="red"/>
    </o:shapedefaults>
  </w:hdrShapeDefaults>
  <w:footnotePr>
    <w:footnote w:id="-1"/>
    <w:footnote w:id="0"/>
  </w:footnotePr>
  <w:endnotePr>
    <w:endnote w:id="-1"/>
    <w:endnote w:id="0"/>
  </w:endnotePr>
  <w:compat/>
  <w:rsids>
    <w:rsidRoot w:val="0014708E"/>
    <w:rsid w:val="00007187"/>
    <w:rsid w:val="00011496"/>
    <w:rsid w:val="000115CA"/>
    <w:rsid w:val="00015352"/>
    <w:rsid w:val="00016F4D"/>
    <w:rsid w:val="0001760C"/>
    <w:rsid w:val="00020AEC"/>
    <w:rsid w:val="00026617"/>
    <w:rsid w:val="00031734"/>
    <w:rsid w:val="00036E01"/>
    <w:rsid w:val="0003746B"/>
    <w:rsid w:val="000417BB"/>
    <w:rsid w:val="00055DFF"/>
    <w:rsid w:val="000561F4"/>
    <w:rsid w:val="00061C7D"/>
    <w:rsid w:val="0006735B"/>
    <w:rsid w:val="00071FA6"/>
    <w:rsid w:val="00072C6B"/>
    <w:rsid w:val="00073AA8"/>
    <w:rsid w:val="00074035"/>
    <w:rsid w:val="00074ADD"/>
    <w:rsid w:val="0007617F"/>
    <w:rsid w:val="00081ABF"/>
    <w:rsid w:val="000876F7"/>
    <w:rsid w:val="00093D6E"/>
    <w:rsid w:val="00097606"/>
    <w:rsid w:val="000A0AD0"/>
    <w:rsid w:val="000A4259"/>
    <w:rsid w:val="000A6B98"/>
    <w:rsid w:val="000B4ED5"/>
    <w:rsid w:val="000B7A72"/>
    <w:rsid w:val="000C1F19"/>
    <w:rsid w:val="000C2EC4"/>
    <w:rsid w:val="000D152E"/>
    <w:rsid w:val="000D16D1"/>
    <w:rsid w:val="000D268B"/>
    <w:rsid w:val="000D79D4"/>
    <w:rsid w:val="000F1AE4"/>
    <w:rsid w:val="000F2718"/>
    <w:rsid w:val="000F4929"/>
    <w:rsid w:val="000F610D"/>
    <w:rsid w:val="000F79D2"/>
    <w:rsid w:val="00100524"/>
    <w:rsid w:val="001174D1"/>
    <w:rsid w:val="00117AD7"/>
    <w:rsid w:val="00125EE3"/>
    <w:rsid w:val="00130344"/>
    <w:rsid w:val="00130F1E"/>
    <w:rsid w:val="00131054"/>
    <w:rsid w:val="0013326C"/>
    <w:rsid w:val="00134A8A"/>
    <w:rsid w:val="001366AF"/>
    <w:rsid w:val="0013710F"/>
    <w:rsid w:val="00140781"/>
    <w:rsid w:val="00141A97"/>
    <w:rsid w:val="0014708E"/>
    <w:rsid w:val="00152EC5"/>
    <w:rsid w:val="00153CAD"/>
    <w:rsid w:val="0015573B"/>
    <w:rsid w:val="001579C7"/>
    <w:rsid w:val="00165937"/>
    <w:rsid w:val="00167EFF"/>
    <w:rsid w:val="001705AD"/>
    <w:rsid w:val="0017079C"/>
    <w:rsid w:val="001726AF"/>
    <w:rsid w:val="001761DE"/>
    <w:rsid w:val="00180454"/>
    <w:rsid w:val="001847A5"/>
    <w:rsid w:val="00185014"/>
    <w:rsid w:val="00190472"/>
    <w:rsid w:val="001907E4"/>
    <w:rsid w:val="00193E12"/>
    <w:rsid w:val="00193E18"/>
    <w:rsid w:val="0019623C"/>
    <w:rsid w:val="001A38B4"/>
    <w:rsid w:val="001A4579"/>
    <w:rsid w:val="001A5C4F"/>
    <w:rsid w:val="001B63E3"/>
    <w:rsid w:val="001C49D6"/>
    <w:rsid w:val="001C6768"/>
    <w:rsid w:val="001D0B4F"/>
    <w:rsid w:val="001D1976"/>
    <w:rsid w:val="001D63E4"/>
    <w:rsid w:val="001D6800"/>
    <w:rsid w:val="001D6E68"/>
    <w:rsid w:val="001D755E"/>
    <w:rsid w:val="001D794E"/>
    <w:rsid w:val="001E27F9"/>
    <w:rsid w:val="001E349C"/>
    <w:rsid w:val="001E3E77"/>
    <w:rsid w:val="001E635F"/>
    <w:rsid w:val="001F4D52"/>
    <w:rsid w:val="001F6281"/>
    <w:rsid w:val="001F6B3E"/>
    <w:rsid w:val="002002A8"/>
    <w:rsid w:val="00205DF4"/>
    <w:rsid w:val="002104DB"/>
    <w:rsid w:val="00213169"/>
    <w:rsid w:val="0021340C"/>
    <w:rsid w:val="0022502E"/>
    <w:rsid w:val="00232FA1"/>
    <w:rsid w:val="00233163"/>
    <w:rsid w:val="00233E63"/>
    <w:rsid w:val="00234E0F"/>
    <w:rsid w:val="00235500"/>
    <w:rsid w:val="0024067A"/>
    <w:rsid w:val="00241B33"/>
    <w:rsid w:val="0024384F"/>
    <w:rsid w:val="0024523A"/>
    <w:rsid w:val="002515E5"/>
    <w:rsid w:val="0026078C"/>
    <w:rsid w:val="00262207"/>
    <w:rsid w:val="00262F56"/>
    <w:rsid w:val="00263499"/>
    <w:rsid w:val="00263845"/>
    <w:rsid w:val="002673CA"/>
    <w:rsid w:val="00272CF3"/>
    <w:rsid w:val="0027303B"/>
    <w:rsid w:val="002764CF"/>
    <w:rsid w:val="002831D6"/>
    <w:rsid w:val="002847E0"/>
    <w:rsid w:val="0028516B"/>
    <w:rsid w:val="00287E97"/>
    <w:rsid w:val="00287FF2"/>
    <w:rsid w:val="0029593F"/>
    <w:rsid w:val="00296994"/>
    <w:rsid w:val="002A153D"/>
    <w:rsid w:val="002A380F"/>
    <w:rsid w:val="002A6352"/>
    <w:rsid w:val="002A7328"/>
    <w:rsid w:val="002A7D92"/>
    <w:rsid w:val="002B0DEB"/>
    <w:rsid w:val="002B20A4"/>
    <w:rsid w:val="002B2E5E"/>
    <w:rsid w:val="002B5DC7"/>
    <w:rsid w:val="002D063C"/>
    <w:rsid w:val="002D29CE"/>
    <w:rsid w:val="002E1033"/>
    <w:rsid w:val="002E5AA0"/>
    <w:rsid w:val="002E6BE5"/>
    <w:rsid w:val="002E7D5C"/>
    <w:rsid w:val="002E7E73"/>
    <w:rsid w:val="002F1192"/>
    <w:rsid w:val="002F25FC"/>
    <w:rsid w:val="0030064A"/>
    <w:rsid w:val="00310B0A"/>
    <w:rsid w:val="00310F21"/>
    <w:rsid w:val="003117BA"/>
    <w:rsid w:val="003161A9"/>
    <w:rsid w:val="00316E02"/>
    <w:rsid w:val="00317A49"/>
    <w:rsid w:val="00324D24"/>
    <w:rsid w:val="00327480"/>
    <w:rsid w:val="00331FBC"/>
    <w:rsid w:val="00332247"/>
    <w:rsid w:val="0033399F"/>
    <w:rsid w:val="0033795A"/>
    <w:rsid w:val="00337BDF"/>
    <w:rsid w:val="00342E3C"/>
    <w:rsid w:val="0034500C"/>
    <w:rsid w:val="00345323"/>
    <w:rsid w:val="003464F4"/>
    <w:rsid w:val="00347892"/>
    <w:rsid w:val="0035108E"/>
    <w:rsid w:val="0035366C"/>
    <w:rsid w:val="00355BED"/>
    <w:rsid w:val="00360E01"/>
    <w:rsid w:val="0036358C"/>
    <w:rsid w:val="003643EB"/>
    <w:rsid w:val="00374B15"/>
    <w:rsid w:val="00383ABA"/>
    <w:rsid w:val="00384557"/>
    <w:rsid w:val="00385E57"/>
    <w:rsid w:val="00397CB4"/>
    <w:rsid w:val="003A0E61"/>
    <w:rsid w:val="003A28B2"/>
    <w:rsid w:val="003A6EAA"/>
    <w:rsid w:val="003B02D2"/>
    <w:rsid w:val="003B387D"/>
    <w:rsid w:val="003C2641"/>
    <w:rsid w:val="003C3BC7"/>
    <w:rsid w:val="003D2FCF"/>
    <w:rsid w:val="003D32F8"/>
    <w:rsid w:val="003D3963"/>
    <w:rsid w:val="003E03BC"/>
    <w:rsid w:val="003E16F4"/>
    <w:rsid w:val="003E1E41"/>
    <w:rsid w:val="003E225E"/>
    <w:rsid w:val="003E2807"/>
    <w:rsid w:val="003E4DE0"/>
    <w:rsid w:val="003E7BEC"/>
    <w:rsid w:val="003E7EA6"/>
    <w:rsid w:val="003F1BA9"/>
    <w:rsid w:val="003F65C9"/>
    <w:rsid w:val="003F799D"/>
    <w:rsid w:val="004010BB"/>
    <w:rsid w:val="00407F5C"/>
    <w:rsid w:val="0041018F"/>
    <w:rsid w:val="00411D5E"/>
    <w:rsid w:val="00412012"/>
    <w:rsid w:val="004300A9"/>
    <w:rsid w:val="00431422"/>
    <w:rsid w:val="00434CE8"/>
    <w:rsid w:val="0043561D"/>
    <w:rsid w:val="0043603B"/>
    <w:rsid w:val="00437741"/>
    <w:rsid w:val="004409B6"/>
    <w:rsid w:val="004410C8"/>
    <w:rsid w:val="00442DEF"/>
    <w:rsid w:val="004458F5"/>
    <w:rsid w:val="00446807"/>
    <w:rsid w:val="00446C28"/>
    <w:rsid w:val="00446D34"/>
    <w:rsid w:val="004633C8"/>
    <w:rsid w:val="00467902"/>
    <w:rsid w:val="004729CB"/>
    <w:rsid w:val="00474654"/>
    <w:rsid w:val="00474AEC"/>
    <w:rsid w:val="004904DD"/>
    <w:rsid w:val="00496340"/>
    <w:rsid w:val="004A11A2"/>
    <w:rsid w:val="004A38A9"/>
    <w:rsid w:val="004A425B"/>
    <w:rsid w:val="004A62E8"/>
    <w:rsid w:val="004A7CF0"/>
    <w:rsid w:val="004B025C"/>
    <w:rsid w:val="004B1528"/>
    <w:rsid w:val="004B610B"/>
    <w:rsid w:val="004C1308"/>
    <w:rsid w:val="004C1E68"/>
    <w:rsid w:val="004C66DC"/>
    <w:rsid w:val="004C7D6E"/>
    <w:rsid w:val="004D6A22"/>
    <w:rsid w:val="004D724A"/>
    <w:rsid w:val="004D7438"/>
    <w:rsid w:val="004E04CC"/>
    <w:rsid w:val="004E1B77"/>
    <w:rsid w:val="004F2100"/>
    <w:rsid w:val="004F5D96"/>
    <w:rsid w:val="004F7B46"/>
    <w:rsid w:val="00500311"/>
    <w:rsid w:val="005018D5"/>
    <w:rsid w:val="005049ED"/>
    <w:rsid w:val="00505458"/>
    <w:rsid w:val="0051226F"/>
    <w:rsid w:val="00513CF8"/>
    <w:rsid w:val="00515CE2"/>
    <w:rsid w:val="005165AC"/>
    <w:rsid w:val="00517855"/>
    <w:rsid w:val="00523B97"/>
    <w:rsid w:val="00523BC7"/>
    <w:rsid w:val="005345DF"/>
    <w:rsid w:val="00535E06"/>
    <w:rsid w:val="00535FDB"/>
    <w:rsid w:val="00545706"/>
    <w:rsid w:val="005477BD"/>
    <w:rsid w:val="00550FBC"/>
    <w:rsid w:val="00552150"/>
    <w:rsid w:val="00553FCC"/>
    <w:rsid w:val="00556B33"/>
    <w:rsid w:val="005577D0"/>
    <w:rsid w:val="00560053"/>
    <w:rsid w:val="00562F3B"/>
    <w:rsid w:val="00572EFC"/>
    <w:rsid w:val="00582784"/>
    <w:rsid w:val="00583D48"/>
    <w:rsid w:val="00590806"/>
    <w:rsid w:val="00592604"/>
    <w:rsid w:val="00592832"/>
    <w:rsid w:val="00593E44"/>
    <w:rsid w:val="00594263"/>
    <w:rsid w:val="005955DC"/>
    <w:rsid w:val="005961C8"/>
    <w:rsid w:val="00597926"/>
    <w:rsid w:val="005A01D7"/>
    <w:rsid w:val="005A3F02"/>
    <w:rsid w:val="005A5E7C"/>
    <w:rsid w:val="005B06DA"/>
    <w:rsid w:val="005B361F"/>
    <w:rsid w:val="005B3AD9"/>
    <w:rsid w:val="005B460B"/>
    <w:rsid w:val="005B51A2"/>
    <w:rsid w:val="005B6233"/>
    <w:rsid w:val="005C3397"/>
    <w:rsid w:val="005C710D"/>
    <w:rsid w:val="005C72D1"/>
    <w:rsid w:val="005D0C90"/>
    <w:rsid w:val="005D5205"/>
    <w:rsid w:val="005D612F"/>
    <w:rsid w:val="005D619D"/>
    <w:rsid w:val="005D779A"/>
    <w:rsid w:val="005E08C1"/>
    <w:rsid w:val="005E3867"/>
    <w:rsid w:val="005E3EAB"/>
    <w:rsid w:val="005E4F89"/>
    <w:rsid w:val="005F3871"/>
    <w:rsid w:val="0060043B"/>
    <w:rsid w:val="00600FDF"/>
    <w:rsid w:val="00615094"/>
    <w:rsid w:val="00622D09"/>
    <w:rsid w:val="0062341F"/>
    <w:rsid w:val="0062463D"/>
    <w:rsid w:val="00631B80"/>
    <w:rsid w:val="00632279"/>
    <w:rsid w:val="006322EB"/>
    <w:rsid w:val="006323FA"/>
    <w:rsid w:val="00633D1F"/>
    <w:rsid w:val="00636D6C"/>
    <w:rsid w:val="0063746A"/>
    <w:rsid w:val="00640329"/>
    <w:rsid w:val="00644B65"/>
    <w:rsid w:val="00645A91"/>
    <w:rsid w:val="006534B1"/>
    <w:rsid w:val="00666F3B"/>
    <w:rsid w:val="00671E17"/>
    <w:rsid w:val="00672BCE"/>
    <w:rsid w:val="00677616"/>
    <w:rsid w:val="0068284E"/>
    <w:rsid w:val="00684184"/>
    <w:rsid w:val="00687214"/>
    <w:rsid w:val="00692385"/>
    <w:rsid w:val="00693102"/>
    <w:rsid w:val="006947CE"/>
    <w:rsid w:val="0069498C"/>
    <w:rsid w:val="00695D3B"/>
    <w:rsid w:val="00697D19"/>
    <w:rsid w:val="006A0276"/>
    <w:rsid w:val="006A506B"/>
    <w:rsid w:val="006B1780"/>
    <w:rsid w:val="006B3272"/>
    <w:rsid w:val="006B4887"/>
    <w:rsid w:val="006B5821"/>
    <w:rsid w:val="006B5852"/>
    <w:rsid w:val="006B6585"/>
    <w:rsid w:val="006B7849"/>
    <w:rsid w:val="006C51FD"/>
    <w:rsid w:val="006D13A7"/>
    <w:rsid w:val="006D26BD"/>
    <w:rsid w:val="006D4A74"/>
    <w:rsid w:val="006D5B92"/>
    <w:rsid w:val="006D6C25"/>
    <w:rsid w:val="006E007F"/>
    <w:rsid w:val="006E0755"/>
    <w:rsid w:val="006E0EE9"/>
    <w:rsid w:val="006E205C"/>
    <w:rsid w:val="006E57A7"/>
    <w:rsid w:val="006E6289"/>
    <w:rsid w:val="006E78BD"/>
    <w:rsid w:val="006F0009"/>
    <w:rsid w:val="006F0CEB"/>
    <w:rsid w:val="006F10EF"/>
    <w:rsid w:val="006F5B9E"/>
    <w:rsid w:val="00701F5B"/>
    <w:rsid w:val="00704E59"/>
    <w:rsid w:val="007123DF"/>
    <w:rsid w:val="0071692E"/>
    <w:rsid w:val="0072164D"/>
    <w:rsid w:val="0072277E"/>
    <w:rsid w:val="0072352B"/>
    <w:rsid w:val="00725690"/>
    <w:rsid w:val="0072620C"/>
    <w:rsid w:val="007268EC"/>
    <w:rsid w:val="00733E13"/>
    <w:rsid w:val="00733F02"/>
    <w:rsid w:val="00734A35"/>
    <w:rsid w:val="00735F12"/>
    <w:rsid w:val="00735FD0"/>
    <w:rsid w:val="007372EC"/>
    <w:rsid w:val="0074051C"/>
    <w:rsid w:val="0074080E"/>
    <w:rsid w:val="00745277"/>
    <w:rsid w:val="00754C1D"/>
    <w:rsid w:val="0076418A"/>
    <w:rsid w:val="007654B4"/>
    <w:rsid w:val="00765CD8"/>
    <w:rsid w:val="00770891"/>
    <w:rsid w:val="007710A1"/>
    <w:rsid w:val="00771923"/>
    <w:rsid w:val="00771E53"/>
    <w:rsid w:val="00776580"/>
    <w:rsid w:val="0078157C"/>
    <w:rsid w:val="00783B88"/>
    <w:rsid w:val="00784622"/>
    <w:rsid w:val="007859DB"/>
    <w:rsid w:val="00786F7B"/>
    <w:rsid w:val="00787D6A"/>
    <w:rsid w:val="00790941"/>
    <w:rsid w:val="007920DD"/>
    <w:rsid w:val="00793EAD"/>
    <w:rsid w:val="00794191"/>
    <w:rsid w:val="007A0194"/>
    <w:rsid w:val="007A0AF7"/>
    <w:rsid w:val="007A3C99"/>
    <w:rsid w:val="007A3D35"/>
    <w:rsid w:val="007A3FE0"/>
    <w:rsid w:val="007A4FF7"/>
    <w:rsid w:val="007A651E"/>
    <w:rsid w:val="007A767C"/>
    <w:rsid w:val="007A76A4"/>
    <w:rsid w:val="007A799A"/>
    <w:rsid w:val="007B2D1D"/>
    <w:rsid w:val="007B7D22"/>
    <w:rsid w:val="007C301B"/>
    <w:rsid w:val="007C646E"/>
    <w:rsid w:val="007D0747"/>
    <w:rsid w:val="007D14F1"/>
    <w:rsid w:val="007D5513"/>
    <w:rsid w:val="007D59EE"/>
    <w:rsid w:val="007E20F6"/>
    <w:rsid w:val="007E2970"/>
    <w:rsid w:val="007E2A38"/>
    <w:rsid w:val="007E2B34"/>
    <w:rsid w:val="007E5ABA"/>
    <w:rsid w:val="007E5BDC"/>
    <w:rsid w:val="007E7DD1"/>
    <w:rsid w:val="007E7ED0"/>
    <w:rsid w:val="00800090"/>
    <w:rsid w:val="00802153"/>
    <w:rsid w:val="00804544"/>
    <w:rsid w:val="0080531D"/>
    <w:rsid w:val="008077D7"/>
    <w:rsid w:val="00812690"/>
    <w:rsid w:val="008159A3"/>
    <w:rsid w:val="00815F39"/>
    <w:rsid w:val="00816D0A"/>
    <w:rsid w:val="00825C9C"/>
    <w:rsid w:val="00833ECE"/>
    <w:rsid w:val="0084517C"/>
    <w:rsid w:val="008500CA"/>
    <w:rsid w:val="00854391"/>
    <w:rsid w:val="00854609"/>
    <w:rsid w:val="00854EFE"/>
    <w:rsid w:val="00855BD6"/>
    <w:rsid w:val="008669AA"/>
    <w:rsid w:val="0087195D"/>
    <w:rsid w:val="00877C52"/>
    <w:rsid w:val="00882858"/>
    <w:rsid w:val="008835D2"/>
    <w:rsid w:val="008852BB"/>
    <w:rsid w:val="00887752"/>
    <w:rsid w:val="00891751"/>
    <w:rsid w:val="008A1BB8"/>
    <w:rsid w:val="008A5260"/>
    <w:rsid w:val="008A66C1"/>
    <w:rsid w:val="008A7B11"/>
    <w:rsid w:val="008B4D47"/>
    <w:rsid w:val="008C0794"/>
    <w:rsid w:val="008C0DA7"/>
    <w:rsid w:val="008C3150"/>
    <w:rsid w:val="008C54DD"/>
    <w:rsid w:val="008C7116"/>
    <w:rsid w:val="008D02F6"/>
    <w:rsid w:val="008D0FE7"/>
    <w:rsid w:val="008D4EB4"/>
    <w:rsid w:val="008D62A3"/>
    <w:rsid w:val="008E3DF0"/>
    <w:rsid w:val="008E4796"/>
    <w:rsid w:val="008F2819"/>
    <w:rsid w:val="008F6E99"/>
    <w:rsid w:val="0090238C"/>
    <w:rsid w:val="009027F8"/>
    <w:rsid w:val="00906293"/>
    <w:rsid w:val="00910108"/>
    <w:rsid w:val="00911B01"/>
    <w:rsid w:val="0091304C"/>
    <w:rsid w:val="00914CFE"/>
    <w:rsid w:val="00917015"/>
    <w:rsid w:val="00924ECB"/>
    <w:rsid w:val="0093134B"/>
    <w:rsid w:val="009314BB"/>
    <w:rsid w:val="009328DF"/>
    <w:rsid w:val="009359B4"/>
    <w:rsid w:val="00935E53"/>
    <w:rsid w:val="0094200B"/>
    <w:rsid w:val="00943F96"/>
    <w:rsid w:val="00950FEE"/>
    <w:rsid w:val="009511ED"/>
    <w:rsid w:val="009539C0"/>
    <w:rsid w:val="00956903"/>
    <w:rsid w:val="00964ECA"/>
    <w:rsid w:val="00970BF5"/>
    <w:rsid w:val="00976B5A"/>
    <w:rsid w:val="00976BC6"/>
    <w:rsid w:val="00977C5A"/>
    <w:rsid w:val="00980231"/>
    <w:rsid w:val="00980476"/>
    <w:rsid w:val="00982A29"/>
    <w:rsid w:val="00982C00"/>
    <w:rsid w:val="00986EB6"/>
    <w:rsid w:val="0098725D"/>
    <w:rsid w:val="009876E5"/>
    <w:rsid w:val="0098783A"/>
    <w:rsid w:val="00996208"/>
    <w:rsid w:val="0099633C"/>
    <w:rsid w:val="00996DE1"/>
    <w:rsid w:val="0099781F"/>
    <w:rsid w:val="009A1E44"/>
    <w:rsid w:val="009A3A78"/>
    <w:rsid w:val="009A43C7"/>
    <w:rsid w:val="009B4B83"/>
    <w:rsid w:val="009B57FA"/>
    <w:rsid w:val="009C0494"/>
    <w:rsid w:val="009C08E4"/>
    <w:rsid w:val="009C11AA"/>
    <w:rsid w:val="009C2EDD"/>
    <w:rsid w:val="009C421D"/>
    <w:rsid w:val="009C71A1"/>
    <w:rsid w:val="009D5A73"/>
    <w:rsid w:val="009E0269"/>
    <w:rsid w:val="009E196F"/>
    <w:rsid w:val="009E3EAD"/>
    <w:rsid w:val="009F3A88"/>
    <w:rsid w:val="009F48CE"/>
    <w:rsid w:val="009F4E82"/>
    <w:rsid w:val="00A00B7D"/>
    <w:rsid w:val="00A01A04"/>
    <w:rsid w:val="00A021DB"/>
    <w:rsid w:val="00A03041"/>
    <w:rsid w:val="00A03787"/>
    <w:rsid w:val="00A116A6"/>
    <w:rsid w:val="00A12471"/>
    <w:rsid w:val="00A12A26"/>
    <w:rsid w:val="00A151D1"/>
    <w:rsid w:val="00A15C9E"/>
    <w:rsid w:val="00A177BE"/>
    <w:rsid w:val="00A209F1"/>
    <w:rsid w:val="00A26AC6"/>
    <w:rsid w:val="00A26D23"/>
    <w:rsid w:val="00A27BF8"/>
    <w:rsid w:val="00A3040F"/>
    <w:rsid w:val="00A3445D"/>
    <w:rsid w:val="00A34928"/>
    <w:rsid w:val="00A35176"/>
    <w:rsid w:val="00A370D6"/>
    <w:rsid w:val="00A37519"/>
    <w:rsid w:val="00A40620"/>
    <w:rsid w:val="00A42A4F"/>
    <w:rsid w:val="00A457BA"/>
    <w:rsid w:val="00A50372"/>
    <w:rsid w:val="00A50675"/>
    <w:rsid w:val="00A517E6"/>
    <w:rsid w:val="00A53BC4"/>
    <w:rsid w:val="00A5425F"/>
    <w:rsid w:val="00A551FC"/>
    <w:rsid w:val="00A60FBB"/>
    <w:rsid w:val="00A61DBE"/>
    <w:rsid w:val="00A6648E"/>
    <w:rsid w:val="00A720BC"/>
    <w:rsid w:val="00A72D4E"/>
    <w:rsid w:val="00A822E5"/>
    <w:rsid w:val="00A86256"/>
    <w:rsid w:val="00A92ED0"/>
    <w:rsid w:val="00A951BB"/>
    <w:rsid w:val="00A956BC"/>
    <w:rsid w:val="00AA3D6D"/>
    <w:rsid w:val="00AA73C2"/>
    <w:rsid w:val="00AB6ACD"/>
    <w:rsid w:val="00AC0562"/>
    <w:rsid w:val="00AC516F"/>
    <w:rsid w:val="00AC563B"/>
    <w:rsid w:val="00AD19A6"/>
    <w:rsid w:val="00AD3DBB"/>
    <w:rsid w:val="00AD4C78"/>
    <w:rsid w:val="00AD4C7B"/>
    <w:rsid w:val="00AE0E67"/>
    <w:rsid w:val="00AE28CC"/>
    <w:rsid w:val="00AE3451"/>
    <w:rsid w:val="00AE5ADF"/>
    <w:rsid w:val="00AF0BEF"/>
    <w:rsid w:val="00AF10B0"/>
    <w:rsid w:val="00AF4B5B"/>
    <w:rsid w:val="00AF7D74"/>
    <w:rsid w:val="00B0127A"/>
    <w:rsid w:val="00B033EE"/>
    <w:rsid w:val="00B1137E"/>
    <w:rsid w:val="00B132B8"/>
    <w:rsid w:val="00B21263"/>
    <w:rsid w:val="00B22FE6"/>
    <w:rsid w:val="00B258B6"/>
    <w:rsid w:val="00B30998"/>
    <w:rsid w:val="00B30ED8"/>
    <w:rsid w:val="00B31AFC"/>
    <w:rsid w:val="00B32817"/>
    <w:rsid w:val="00B4516E"/>
    <w:rsid w:val="00B46230"/>
    <w:rsid w:val="00B46E04"/>
    <w:rsid w:val="00B47D1A"/>
    <w:rsid w:val="00B5077B"/>
    <w:rsid w:val="00B50B6C"/>
    <w:rsid w:val="00B53BA2"/>
    <w:rsid w:val="00B54AB5"/>
    <w:rsid w:val="00B5538B"/>
    <w:rsid w:val="00B60AEA"/>
    <w:rsid w:val="00B65513"/>
    <w:rsid w:val="00B66203"/>
    <w:rsid w:val="00B70348"/>
    <w:rsid w:val="00B7088D"/>
    <w:rsid w:val="00B71484"/>
    <w:rsid w:val="00B74EC5"/>
    <w:rsid w:val="00B77C27"/>
    <w:rsid w:val="00B87222"/>
    <w:rsid w:val="00B907FD"/>
    <w:rsid w:val="00B91F15"/>
    <w:rsid w:val="00B93BB2"/>
    <w:rsid w:val="00B94288"/>
    <w:rsid w:val="00BA3084"/>
    <w:rsid w:val="00BA646C"/>
    <w:rsid w:val="00BA657C"/>
    <w:rsid w:val="00BB3AE6"/>
    <w:rsid w:val="00BB76D3"/>
    <w:rsid w:val="00BC4C16"/>
    <w:rsid w:val="00BC4F9E"/>
    <w:rsid w:val="00BC5CEF"/>
    <w:rsid w:val="00BC7A0B"/>
    <w:rsid w:val="00BC7DC1"/>
    <w:rsid w:val="00BD2CBD"/>
    <w:rsid w:val="00BD3257"/>
    <w:rsid w:val="00BD5E49"/>
    <w:rsid w:val="00BE123D"/>
    <w:rsid w:val="00BE169F"/>
    <w:rsid w:val="00BE2FCA"/>
    <w:rsid w:val="00BE54B0"/>
    <w:rsid w:val="00BF0110"/>
    <w:rsid w:val="00BF047C"/>
    <w:rsid w:val="00C01AC4"/>
    <w:rsid w:val="00C01AEC"/>
    <w:rsid w:val="00C01F25"/>
    <w:rsid w:val="00C1404A"/>
    <w:rsid w:val="00C17466"/>
    <w:rsid w:val="00C2463F"/>
    <w:rsid w:val="00C2489E"/>
    <w:rsid w:val="00C30D02"/>
    <w:rsid w:val="00C45CC6"/>
    <w:rsid w:val="00C4712A"/>
    <w:rsid w:val="00C51A75"/>
    <w:rsid w:val="00C55AE6"/>
    <w:rsid w:val="00C60F19"/>
    <w:rsid w:val="00C6706C"/>
    <w:rsid w:val="00C67979"/>
    <w:rsid w:val="00C67D61"/>
    <w:rsid w:val="00C70CBD"/>
    <w:rsid w:val="00C75D0B"/>
    <w:rsid w:val="00C8102E"/>
    <w:rsid w:val="00C82A3F"/>
    <w:rsid w:val="00C93379"/>
    <w:rsid w:val="00C93629"/>
    <w:rsid w:val="00C93A9D"/>
    <w:rsid w:val="00C961D0"/>
    <w:rsid w:val="00C9745F"/>
    <w:rsid w:val="00CA363F"/>
    <w:rsid w:val="00CA6395"/>
    <w:rsid w:val="00CA63AE"/>
    <w:rsid w:val="00CA76F3"/>
    <w:rsid w:val="00CA7CF5"/>
    <w:rsid w:val="00CB0F5F"/>
    <w:rsid w:val="00CB1560"/>
    <w:rsid w:val="00CB3CC3"/>
    <w:rsid w:val="00CC2295"/>
    <w:rsid w:val="00CC3680"/>
    <w:rsid w:val="00CC386F"/>
    <w:rsid w:val="00CC654D"/>
    <w:rsid w:val="00CD18C1"/>
    <w:rsid w:val="00CD29E5"/>
    <w:rsid w:val="00CD306A"/>
    <w:rsid w:val="00CD413C"/>
    <w:rsid w:val="00CD5B59"/>
    <w:rsid w:val="00CE54E5"/>
    <w:rsid w:val="00CF1E6C"/>
    <w:rsid w:val="00CF4E1F"/>
    <w:rsid w:val="00CF60F3"/>
    <w:rsid w:val="00CF6F63"/>
    <w:rsid w:val="00D0100A"/>
    <w:rsid w:val="00D03999"/>
    <w:rsid w:val="00D112ED"/>
    <w:rsid w:val="00D128A8"/>
    <w:rsid w:val="00D13864"/>
    <w:rsid w:val="00D22B14"/>
    <w:rsid w:val="00D23FAD"/>
    <w:rsid w:val="00D27011"/>
    <w:rsid w:val="00D305AB"/>
    <w:rsid w:val="00D31EB7"/>
    <w:rsid w:val="00D47196"/>
    <w:rsid w:val="00D47FD6"/>
    <w:rsid w:val="00D520AE"/>
    <w:rsid w:val="00D535BB"/>
    <w:rsid w:val="00D535F7"/>
    <w:rsid w:val="00D5361E"/>
    <w:rsid w:val="00D53688"/>
    <w:rsid w:val="00D55372"/>
    <w:rsid w:val="00D624D0"/>
    <w:rsid w:val="00D62AEC"/>
    <w:rsid w:val="00D67A80"/>
    <w:rsid w:val="00D71DB9"/>
    <w:rsid w:val="00D74710"/>
    <w:rsid w:val="00D755A2"/>
    <w:rsid w:val="00D77340"/>
    <w:rsid w:val="00D815A6"/>
    <w:rsid w:val="00D82C6D"/>
    <w:rsid w:val="00D84B3F"/>
    <w:rsid w:val="00D90F33"/>
    <w:rsid w:val="00D910F4"/>
    <w:rsid w:val="00D9206F"/>
    <w:rsid w:val="00D959F6"/>
    <w:rsid w:val="00DA0C33"/>
    <w:rsid w:val="00DA5B56"/>
    <w:rsid w:val="00DA6B89"/>
    <w:rsid w:val="00DA782A"/>
    <w:rsid w:val="00DB04B5"/>
    <w:rsid w:val="00DB610E"/>
    <w:rsid w:val="00DB75D0"/>
    <w:rsid w:val="00DC0827"/>
    <w:rsid w:val="00DD255A"/>
    <w:rsid w:val="00DD2AD6"/>
    <w:rsid w:val="00DD2CF1"/>
    <w:rsid w:val="00DD642D"/>
    <w:rsid w:val="00DD6C19"/>
    <w:rsid w:val="00DE3683"/>
    <w:rsid w:val="00DE6BA1"/>
    <w:rsid w:val="00DE7612"/>
    <w:rsid w:val="00DF73D2"/>
    <w:rsid w:val="00E02C29"/>
    <w:rsid w:val="00E03A6B"/>
    <w:rsid w:val="00E05701"/>
    <w:rsid w:val="00E0622A"/>
    <w:rsid w:val="00E07D48"/>
    <w:rsid w:val="00E10D30"/>
    <w:rsid w:val="00E139AA"/>
    <w:rsid w:val="00E179F4"/>
    <w:rsid w:val="00E21A42"/>
    <w:rsid w:val="00E220DB"/>
    <w:rsid w:val="00E2285B"/>
    <w:rsid w:val="00E22F3D"/>
    <w:rsid w:val="00E23688"/>
    <w:rsid w:val="00E24C86"/>
    <w:rsid w:val="00E25973"/>
    <w:rsid w:val="00E27A62"/>
    <w:rsid w:val="00E27FDC"/>
    <w:rsid w:val="00E309F8"/>
    <w:rsid w:val="00E3171E"/>
    <w:rsid w:val="00E32162"/>
    <w:rsid w:val="00E43780"/>
    <w:rsid w:val="00E43CF1"/>
    <w:rsid w:val="00E4536A"/>
    <w:rsid w:val="00E46508"/>
    <w:rsid w:val="00E47C3B"/>
    <w:rsid w:val="00E52A54"/>
    <w:rsid w:val="00E548B1"/>
    <w:rsid w:val="00E56087"/>
    <w:rsid w:val="00E56C75"/>
    <w:rsid w:val="00E6210A"/>
    <w:rsid w:val="00E62C46"/>
    <w:rsid w:val="00E6383B"/>
    <w:rsid w:val="00E71461"/>
    <w:rsid w:val="00E72398"/>
    <w:rsid w:val="00E72871"/>
    <w:rsid w:val="00E73341"/>
    <w:rsid w:val="00E75262"/>
    <w:rsid w:val="00E76CC4"/>
    <w:rsid w:val="00E77276"/>
    <w:rsid w:val="00E775DC"/>
    <w:rsid w:val="00E91519"/>
    <w:rsid w:val="00E917AC"/>
    <w:rsid w:val="00E94262"/>
    <w:rsid w:val="00E97528"/>
    <w:rsid w:val="00EA0A07"/>
    <w:rsid w:val="00EA30BF"/>
    <w:rsid w:val="00EB005B"/>
    <w:rsid w:val="00EB0AB5"/>
    <w:rsid w:val="00EB56DD"/>
    <w:rsid w:val="00EC06B1"/>
    <w:rsid w:val="00EC54C0"/>
    <w:rsid w:val="00ED16A5"/>
    <w:rsid w:val="00ED1F3A"/>
    <w:rsid w:val="00ED45E5"/>
    <w:rsid w:val="00ED56B8"/>
    <w:rsid w:val="00EE0716"/>
    <w:rsid w:val="00EE1E52"/>
    <w:rsid w:val="00EE5E26"/>
    <w:rsid w:val="00EE6081"/>
    <w:rsid w:val="00EE7A29"/>
    <w:rsid w:val="00EF3FF3"/>
    <w:rsid w:val="00EF5CA9"/>
    <w:rsid w:val="00F01004"/>
    <w:rsid w:val="00F1014C"/>
    <w:rsid w:val="00F114A8"/>
    <w:rsid w:val="00F20591"/>
    <w:rsid w:val="00F2402B"/>
    <w:rsid w:val="00F24F46"/>
    <w:rsid w:val="00F2503A"/>
    <w:rsid w:val="00F25A26"/>
    <w:rsid w:val="00F305AD"/>
    <w:rsid w:val="00F32C1F"/>
    <w:rsid w:val="00F35358"/>
    <w:rsid w:val="00F36475"/>
    <w:rsid w:val="00F4028C"/>
    <w:rsid w:val="00F40A9A"/>
    <w:rsid w:val="00F52D09"/>
    <w:rsid w:val="00F52EC9"/>
    <w:rsid w:val="00F534AA"/>
    <w:rsid w:val="00F5493E"/>
    <w:rsid w:val="00F612B3"/>
    <w:rsid w:val="00F62FD8"/>
    <w:rsid w:val="00F64171"/>
    <w:rsid w:val="00F652A1"/>
    <w:rsid w:val="00F70D13"/>
    <w:rsid w:val="00F70FAD"/>
    <w:rsid w:val="00F8035E"/>
    <w:rsid w:val="00F812E1"/>
    <w:rsid w:val="00F8375E"/>
    <w:rsid w:val="00F85A1D"/>
    <w:rsid w:val="00F9105F"/>
    <w:rsid w:val="00F93B8B"/>
    <w:rsid w:val="00F979BF"/>
    <w:rsid w:val="00FA390C"/>
    <w:rsid w:val="00FA4F99"/>
    <w:rsid w:val="00FA539B"/>
    <w:rsid w:val="00FA6590"/>
    <w:rsid w:val="00FB3575"/>
    <w:rsid w:val="00FB4C1D"/>
    <w:rsid w:val="00FB6640"/>
    <w:rsid w:val="00FB67DC"/>
    <w:rsid w:val="00FC1A13"/>
    <w:rsid w:val="00FC2E7C"/>
    <w:rsid w:val="00FC377D"/>
    <w:rsid w:val="00FC4D1A"/>
    <w:rsid w:val="00FD3096"/>
    <w:rsid w:val="00FD6F5E"/>
    <w:rsid w:val="00FE1B55"/>
    <w:rsid w:val="00FF3CAE"/>
    <w:rsid w:val="00FF5702"/>
    <w:rsid w:val="00FF685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smartTagType w:namespaceuri="schemas-tilde-lv/tildestengine" w:name="phone"/>
  <w:shapeDefaults>
    <o:shapedefaults v:ext="edit" spidmax="92161">
      <o:colormenu v:ext="edit" strokecolor="red"/>
    </o:shapedefaults>
    <o:shapelayout v:ext="edit">
      <o:idmap v:ext="edit" data="1"/>
      <o:rules v:ext="edit">
        <o:r id="V:Rule1" type="connector" idref="#AutoShape 42"/>
        <o:r id="V:Rule2" type="connector" idref="#AutoShape 41"/>
        <o:r id="V:Rule3" type="connector" idref="#AutoShape 40"/>
        <o:r id="V:Rule4" type="connector" idref="#AutoShape 39"/>
        <o:r id="V:Rule5" type="connector" idref="#AutoShape 38"/>
        <o:r id="V:Rule6" type="connector" idref="#AutoShape 37"/>
        <o:r id="V:Rule7" type="connector" idref="#AutoShape 36"/>
        <o:r id="V:Rule8" type="connector" idref="#AutoShape 16"/>
        <o:r id="V:Rule9" type="connector" idref="#AutoShape 15"/>
        <o:r id="V:Rule10" type="connector" idref="#AutoShape 14"/>
        <o:r id="V:Rule11" type="connector" idref="#AutoShape 13"/>
        <o:r id="V:Rule12" type="connector" idref="#AutoShape 6"/>
        <o:r id="V:Rule13" type="connector" idref="#AutoShape 10"/>
        <o:r id="V:Rule14" type="connector" idref="#AutoShape 12"/>
        <o:r id="V:Rule15" type="connector" idref="#AutoShape 19"/>
        <o:r id="V:Rule16" type="connector" idref="#AutoShape 48"/>
        <o:r id="V:Rule17" type="connector" idref="#AutoShape 49"/>
        <o:r id="V:Rule18" type="connector" idref="#AutoShape 46"/>
        <o:r id="V:Rule19" type="connector" idref="#AutoShape 47"/>
        <o:r id="V:Rule20" type="connector" idref="#AutoShape 45"/>
        <o:r id="V:Rule21" type="connector" idref="#AutoShape 44"/>
        <o:r id="V:Rule22" type="connector" idref="#AutoShape 43"/>
        <o:r id="V:Rule23" type="connector" idref="#AutoShape 20"/>
        <o:r id="V:Rule24" type="connector" idref="#AutoShape 21"/>
        <o:r id="V:Rule25" type="connector" idref="#AutoShape 22"/>
        <o:r id="V:Rule26" type="connector" idref="#AutoShape 18"/>
        <o:r id="V:Rule27" type="connector" idref="#AutoShape 17"/>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0" w:qFormat="1"/>
    <w:lsdException w:name="heading 4" w:semiHidden="0" w:uiPriority="0" w:unhideWhenUsed="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lsdException w:name="header" w:locked="1" w:uiPriority="0"/>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unhideWhenUsed="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4708E"/>
    <w:rPr>
      <w:rFonts w:ascii="Times New Roman" w:eastAsia="Times New Roman" w:hAnsi="Times New Roman"/>
      <w:sz w:val="20"/>
      <w:szCs w:val="20"/>
      <w:lang w:val="lv-LV"/>
    </w:rPr>
  </w:style>
  <w:style w:type="paragraph" w:styleId="Heading1">
    <w:name w:val="heading 1"/>
    <w:basedOn w:val="Normal"/>
    <w:next w:val="Normal"/>
    <w:link w:val="Heading1Char"/>
    <w:qFormat/>
    <w:rsid w:val="0014708E"/>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9"/>
    <w:qFormat/>
    <w:locked/>
    <w:rsid w:val="00B50B6C"/>
    <w:pPr>
      <w:keepNext/>
      <w:spacing w:before="240" w:after="60"/>
      <w:outlineLvl w:val="1"/>
    </w:pPr>
    <w:rPr>
      <w:rFonts w:ascii="Arial" w:hAnsi="Arial" w:cs="Arial"/>
      <w:b/>
      <w:bCs/>
      <w:i/>
      <w:iCs/>
      <w:sz w:val="28"/>
      <w:szCs w:val="28"/>
    </w:rPr>
  </w:style>
  <w:style w:type="paragraph" w:styleId="Heading4">
    <w:name w:val="heading 4"/>
    <w:basedOn w:val="Normal"/>
    <w:next w:val="Normal"/>
    <w:link w:val="Heading4Char"/>
    <w:uiPriority w:val="99"/>
    <w:qFormat/>
    <w:rsid w:val="004A7CF0"/>
    <w:pPr>
      <w:keepNext/>
      <w:spacing w:before="240" w:after="60"/>
      <w:outlineLvl w:val="3"/>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locked/>
    <w:rsid w:val="0014708E"/>
    <w:rPr>
      <w:rFonts w:ascii="Cambria" w:hAnsi="Cambria" w:cs="Times New Roman"/>
      <w:b/>
      <w:bCs/>
      <w:kern w:val="32"/>
      <w:sz w:val="32"/>
      <w:szCs w:val="32"/>
    </w:rPr>
  </w:style>
  <w:style w:type="character" w:customStyle="1" w:styleId="Heading2Char">
    <w:name w:val="Heading 2 Char"/>
    <w:basedOn w:val="DefaultParagraphFont"/>
    <w:link w:val="Heading2"/>
    <w:uiPriority w:val="99"/>
    <w:semiHidden/>
    <w:locked/>
    <w:rsid w:val="009511ED"/>
    <w:rPr>
      <w:rFonts w:ascii="Cambria" w:hAnsi="Cambria" w:cs="Times New Roman"/>
      <w:b/>
      <w:bCs/>
      <w:i/>
      <w:iCs/>
      <w:sz w:val="28"/>
      <w:szCs w:val="28"/>
      <w:lang w:val="lv-LV"/>
    </w:rPr>
  </w:style>
  <w:style w:type="character" w:customStyle="1" w:styleId="Heading4Char">
    <w:name w:val="Heading 4 Char"/>
    <w:basedOn w:val="DefaultParagraphFont"/>
    <w:link w:val="Heading4"/>
    <w:uiPriority w:val="99"/>
    <w:semiHidden/>
    <w:locked/>
    <w:rsid w:val="001E3E77"/>
    <w:rPr>
      <w:rFonts w:ascii="Calibri" w:hAnsi="Calibri" w:cs="Times New Roman"/>
      <w:b/>
      <w:bCs/>
      <w:sz w:val="28"/>
      <w:szCs w:val="28"/>
      <w:lang w:val="lv-LV"/>
    </w:rPr>
  </w:style>
  <w:style w:type="paragraph" w:styleId="BodyText">
    <w:name w:val="Body Text"/>
    <w:basedOn w:val="Normal"/>
    <w:link w:val="BodyTextChar"/>
    <w:uiPriority w:val="99"/>
    <w:rsid w:val="0014708E"/>
    <w:rPr>
      <w:rFonts w:ascii="Comic Sans MS" w:hAnsi="Comic Sans MS"/>
      <w:sz w:val="22"/>
    </w:rPr>
  </w:style>
  <w:style w:type="character" w:customStyle="1" w:styleId="BodyTextChar">
    <w:name w:val="Body Text Char"/>
    <w:basedOn w:val="DefaultParagraphFont"/>
    <w:link w:val="BodyText"/>
    <w:uiPriority w:val="99"/>
    <w:locked/>
    <w:rsid w:val="0014708E"/>
    <w:rPr>
      <w:rFonts w:ascii="Comic Sans MS" w:hAnsi="Comic Sans MS" w:cs="Times New Roman"/>
      <w:sz w:val="20"/>
      <w:szCs w:val="20"/>
    </w:rPr>
  </w:style>
  <w:style w:type="paragraph" w:styleId="BodyTextIndent3">
    <w:name w:val="Body Text Indent 3"/>
    <w:basedOn w:val="Normal"/>
    <w:link w:val="BodyTextIndent3Char"/>
    <w:uiPriority w:val="99"/>
    <w:rsid w:val="0014708E"/>
    <w:pPr>
      <w:spacing w:after="120"/>
      <w:ind w:left="283"/>
    </w:pPr>
    <w:rPr>
      <w:sz w:val="16"/>
      <w:szCs w:val="16"/>
    </w:rPr>
  </w:style>
  <w:style w:type="character" w:customStyle="1" w:styleId="BodyTextIndent3Char">
    <w:name w:val="Body Text Indent 3 Char"/>
    <w:basedOn w:val="DefaultParagraphFont"/>
    <w:link w:val="BodyTextIndent3"/>
    <w:uiPriority w:val="99"/>
    <w:locked/>
    <w:rsid w:val="0014708E"/>
    <w:rPr>
      <w:rFonts w:ascii="Times New Roman" w:hAnsi="Times New Roman" w:cs="Times New Roman"/>
      <w:sz w:val="16"/>
      <w:szCs w:val="16"/>
    </w:rPr>
  </w:style>
  <w:style w:type="paragraph" w:styleId="BodyText3">
    <w:name w:val="Body Text 3"/>
    <w:basedOn w:val="Normal"/>
    <w:link w:val="BodyText3Char"/>
    <w:uiPriority w:val="99"/>
    <w:rsid w:val="0014708E"/>
    <w:pPr>
      <w:spacing w:after="120"/>
    </w:pPr>
    <w:rPr>
      <w:sz w:val="16"/>
      <w:szCs w:val="16"/>
    </w:rPr>
  </w:style>
  <w:style w:type="character" w:customStyle="1" w:styleId="BodyText3Char">
    <w:name w:val="Body Text 3 Char"/>
    <w:basedOn w:val="DefaultParagraphFont"/>
    <w:link w:val="BodyText3"/>
    <w:uiPriority w:val="99"/>
    <w:locked/>
    <w:rsid w:val="0014708E"/>
    <w:rPr>
      <w:rFonts w:ascii="Times New Roman" w:hAnsi="Times New Roman" w:cs="Times New Roman"/>
      <w:sz w:val="16"/>
      <w:szCs w:val="16"/>
    </w:rPr>
  </w:style>
  <w:style w:type="paragraph" w:styleId="Header">
    <w:name w:val="header"/>
    <w:basedOn w:val="Normal"/>
    <w:link w:val="HeaderChar"/>
    <w:rsid w:val="0014708E"/>
    <w:pPr>
      <w:tabs>
        <w:tab w:val="center" w:pos="4153"/>
        <w:tab w:val="right" w:pos="8306"/>
      </w:tabs>
    </w:pPr>
  </w:style>
  <w:style w:type="character" w:customStyle="1" w:styleId="HeaderChar">
    <w:name w:val="Header Char"/>
    <w:basedOn w:val="DefaultParagraphFont"/>
    <w:link w:val="Header"/>
    <w:locked/>
    <w:rsid w:val="0014708E"/>
    <w:rPr>
      <w:rFonts w:ascii="Times New Roman" w:hAnsi="Times New Roman" w:cs="Times New Roman"/>
      <w:sz w:val="20"/>
      <w:szCs w:val="20"/>
    </w:rPr>
  </w:style>
  <w:style w:type="paragraph" w:styleId="Footer">
    <w:name w:val="footer"/>
    <w:basedOn w:val="Normal"/>
    <w:link w:val="FooterChar"/>
    <w:uiPriority w:val="99"/>
    <w:rsid w:val="0014708E"/>
    <w:pPr>
      <w:tabs>
        <w:tab w:val="center" w:pos="4153"/>
        <w:tab w:val="right" w:pos="8306"/>
      </w:tabs>
    </w:pPr>
  </w:style>
  <w:style w:type="character" w:customStyle="1" w:styleId="FooterChar">
    <w:name w:val="Footer Char"/>
    <w:basedOn w:val="DefaultParagraphFont"/>
    <w:link w:val="Footer"/>
    <w:uiPriority w:val="99"/>
    <w:locked/>
    <w:rsid w:val="0014708E"/>
    <w:rPr>
      <w:rFonts w:ascii="Times New Roman" w:hAnsi="Times New Roman" w:cs="Times New Roman"/>
      <w:sz w:val="20"/>
      <w:szCs w:val="20"/>
    </w:rPr>
  </w:style>
  <w:style w:type="character" w:styleId="PageNumber">
    <w:name w:val="page number"/>
    <w:basedOn w:val="DefaultParagraphFont"/>
    <w:uiPriority w:val="99"/>
    <w:rsid w:val="0014708E"/>
    <w:rPr>
      <w:rFonts w:cs="Times New Roman"/>
    </w:rPr>
  </w:style>
  <w:style w:type="character" w:styleId="CommentReference">
    <w:name w:val="annotation reference"/>
    <w:basedOn w:val="DefaultParagraphFont"/>
    <w:uiPriority w:val="99"/>
    <w:semiHidden/>
    <w:rsid w:val="0014708E"/>
    <w:rPr>
      <w:rFonts w:cs="Times New Roman"/>
      <w:sz w:val="16"/>
    </w:rPr>
  </w:style>
  <w:style w:type="paragraph" w:styleId="CommentText">
    <w:name w:val="annotation text"/>
    <w:basedOn w:val="Normal"/>
    <w:link w:val="CommentTextChar"/>
    <w:uiPriority w:val="99"/>
    <w:semiHidden/>
    <w:rsid w:val="0014708E"/>
  </w:style>
  <w:style w:type="character" w:customStyle="1" w:styleId="CommentTextChar">
    <w:name w:val="Comment Text Char"/>
    <w:basedOn w:val="DefaultParagraphFont"/>
    <w:link w:val="CommentText"/>
    <w:uiPriority w:val="99"/>
    <w:semiHidden/>
    <w:locked/>
    <w:rsid w:val="0014708E"/>
    <w:rPr>
      <w:rFonts w:ascii="Times New Roman" w:hAnsi="Times New Roman" w:cs="Times New Roman"/>
      <w:sz w:val="20"/>
      <w:szCs w:val="20"/>
    </w:rPr>
  </w:style>
  <w:style w:type="paragraph" w:styleId="ListParagraph">
    <w:name w:val="List Paragraph"/>
    <w:basedOn w:val="Normal"/>
    <w:uiPriority w:val="34"/>
    <w:qFormat/>
    <w:rsid w:val="0014708E"/>
    <w:pPr>
      <w:ind w:left="720"/>
    </w:pPr>
  </w:style>
  <w:style w:type="paragraph" w:customStyle="1" w:styleId="naisf">
    <w:name w:val="naisf"/>
    <w:basedOn w:val="Normal"/>
    <w:uiPriority w:val="99"/>
    <w:rsid w:val="0014708E"/>
    <w:pPr>
      <w:spacing w:before="65" w:after="65"/>
      <w:ind w:firstLine="324"/>
      <w:jc w:val="both"/>
    </w:pPr>
    <w:rPr>
      <w:sz w:val="24"/>
      <w:szCs w:val="24"/>
      <w:lang w:val="ru-RU" w:eastAsia="ar-SA"/>
    </w:rPr>
  </w:style>
  <w:style w:type="paragraph" w:styleId="BalloonText">
    <w:name w:val="Balloon Text"/>
    <w:basedOn w:val="Normal"/>
    <w:link w:val="BalloonTextChar"/>
    <w:uiPriority w:val="99"/>
    <w:semiHidden/>
    <w:rsid w:val="0014708E"/>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14708E"/>
    <w:rPr>
      <w:rFonts w:ascii="Tahoma" w:hAnsi="Tahoma" w:cs="Tahoma"/>
      <w:sz w:val="16"/>
      <w:szCs w:val="16"/>
    </w:rPr>
  </w:style>
  <w:style w:type="character" w:styleId="Hyperlink">
    <w:name w:val="Hyperlink"/>
    <w:basedOn w:val="DefaultParagraphFont"/>
    <w:uiPriority w:val="99"/>
    <w:rsid w:val="00E52A54"/>
    <w:rPr>
      <w:rFonts w:cs="Times New Roman"/>
      <w:color w:val="0000FF"/>
      <w:u w:val="single"/>
    </w:rPr>
  </w:style>
  <w:style w:type="paragraph" w:customStyle="1" w:styleId="Style8">
    <w:name w:val="Style8"/>
    <w:basedOn w:val="Normal"/>
    <w:uiPriority w:val="99"/>
    <w:rsid w:val="00E52A54"/>
    <w:pPr>
      <w:widowControl w:val="0"/>
      <w:autoSpaceDE w:val="0"/>
      <w:autoSpaceDN w:val="0"/>
      <w:adjustRightInd w:val="0"/>
      <w:spacing w:line="257" w:lineRule="exact"/>
      <w:ind w:hanging="312"/>
      <w:jc w:val="both"/>
    </w:pPr>
    <w:rPr>
      <w:rFonts w:ascii="Arial" w:hAnsi="Arial"/>
      <w:sz w:val="24"/>
      <w:szCs w:val="24"/>
      <w:lang w:eastAsia="lv-LV"/>
    </w:rPr>
  </w:style>
  <w:style w:type="paragraph" w:styleId="NoSpacing">
    <w:name w:val="No Spacing"/>
    <w:uiPriority w:val="99"/>
    <w:qFormat/>
    <w:rsid w:val="00F4028C"/>
    <w:rPr>
      <w:rFonts w:ascii="Times New Roman" w:eastAsia="Times New Roman" w:hAnsi="Times New Roman"/>
      <w:sz w:val="20"/>
      <w:szCs w:val="20"/>
      <w:lang w:val="lv-LV"/>
    </w:rPr>
  </w:style>
  <w:style w:type="character" w:styleId="Emphasis">
    <w:name w:val="Emphasis"/>
    <w:basedOn w:val="DefaultParagraphFont"/>
    <w:uiPriority w:val="99"/>
    <w:qFormat/>
    <w:rsid w:val="00E0622A"/>
    <w:rPr>
      <w:rFonts w:cs="Times New Roman"/>
      <w:i/>
      <w:iCs/>
    </w:rPr>
  </w:style>
  <w:style w:type="character" w:styleId="Strong">
    <w:name w:val="Strong"/>
    <w:basedOn w:val="DefaultParagraphFont"/>
    <w:uiPriority w:val="99"/>
    <w:qFormat/>
    <w:rsid w:val="00E0622A"/>
    <w:rPr>
      <w:rFonts w:cs="Times New Roman"/>
      <w:b/>
      <w:bCs/>
    </w:rPr>
  </w:style>
  <w:style w:type="paragraph" w:styleId="NormalWeb">
    <w:name w:val="Normal (Web)"/>
    <w:basedOn w:val="Normal"/>
    <w:uiPriority w:val="99"/>
    <w:rsid w:val="006E6289"/>
    <w:pPr>
      <w:spacing w:before="100" w:beforeAutospacing="1" w:after="100" w:afterAutospacing="1"/>
    </w:pPr>
    <w:rPr>
      <w:sz w:val="24"/>
      <w:szCs w:val="24"/>
      <w:lang w:eastAsia="lv-LV"/>
    </w:rPr>
  </w:style>
  <w:style w:type="paragraph" w:customStyle="1" w:styleId="tv213">
    <w:name w:val="tv213"/>
    <w:basedOn w:val="Normal"/>
    <w:rsid w:val="000417BB"/>
    <w:pPr>
      <w:spacing w:before="100" w:beforeAutospacing="1" w:after="100" w:afterAutospacing="1"/>
    </w:pPr>
    <w:rPr>
      <w:sz w:val="24"/>
      <w:szCs w:val="24"/>
      <w:lang w:eastAsia="lv-LV"/>
    </w:rPr>
  </w:style>
  <w:style w:type="paragraph" w:styleId="BodyTextIndent">
    <w:name w:val="Body Text Indent"/>
    <w:basedOn w:val="Normal"/>
    <w:link w:val="BodyTextIndentChar"/>
    <w:uiPriority w:val="99"/>
    <w:rsid w:val="00A209F1"/>
    <w:pPr>
      <w:spacing w:after="120"/>
      <w:ind w:left="283"/>
    </w:pPr>
  </w:style>
  <w:style w:type="character" w:customStyle="1" w:styleId="BodyTextIndentChar">
    <w:name w:val="Body Text Indent Char"/>
    <w:basedOn w:val="DefaultParagraphFont"/>
    <w:link w:val="BodyTextIndent"/>
    <w:uiPriority w:val="99"/>
    <w:locked/>
    <w:rsid w:val="00A209F1"/>
    <w:rPr>
      <w:rFonts w:ascii="Times New Roman" w:hAnsi="Times New Roman" w:cs="Times New Roman"/>
      <w:sz w:val="20"/>
      <w:szCs w:val="20"/>
      <w:lang w:eastAsia="en-US"/>
    </w:rPr>
  </w:style>
  <w:style w:type="paragraph" w:styleId="BodyTextIndent2">
    <w:name w:val="Body Text Indent 2"/>
    <w:basedOn w:val="Normal"/>
    <w:link w:val="BodyTextIndent2Char"/>
    <w:uiPriority w:val="99"/>
    <w:semiHidden/>
    <w:rsid w:val="004C1E68"/>
    <w:pPr>
      <w:spacing w:after="120" w:line="480" w:lineRule="auto"/>
      <w:ind w:left="283"/>
    </w:pPr>
  </w:style>
  <w:style w:type="character" w:customStyle="1" w:styleId="BodyTextIndent2Char">
    <w:name w:val="Body Text Indent 2 Char"/>
    <w:basedOn w:val="DefaultParagraphFont"/>
    <w:link w:val="BodyTextIndent2"/>
    <w:uiPriority w:val="99"/>
    <w:semiHidden/>
    <w:locked/>
    <w:rsid w:val="004C1E68"/>
    <w:rPr>
      <w:rFonts w:ascii="Times New Roman" w:hAnsi="Times New Roman" w:cs="Times New Roman"/>
      <w:sz w:val="20"/>
      <w:szCs w:val="20"/>
      <w:lang w:eastAsia="en-US"/>
    </w:rPr>
  </w:style>
  <w:style w:type="character" w:customStyle="1" w:styleId="apple-converted-space">
    <w:name w:val="apple-converted-space"/>
    <w:basedOn w:val="DefaultParagraphFont"/>
    <w:uiPriority w:val="99"/>
    <w:rsid w:val="00692385"/>
    <w:rPr>
      <w:rFonts w:cs="Times New Roman"/>
    </w:rPr>
  </w:style>
  <w:style w:type="paragraph" w:customStyle="1" w:styleId="Default">
    <w:name w:val="Default"/>
    <w:rsid w:val="001D1976"/>
    <w:pPr>
      <w:suppressAutoHyphens/>
      <w:autoSpaceDE w:val="0"/>
    </w:pPr>
    <w:rPr>
      <w:rFonts w:ascii="Arial" w:eastAsia="Times New Roman" w:hAnsi="Arial" w:cs="Arial"/>
      <w:color w:val="000000"/>
      <w:sz w:val="24"/>
      <w:szCs w:val="24"/>
      <w:lang w:val="lv-LV" w:eastAsia="zh-CN"/>
    </w:rPr>
  </w:style>
  <w:style w:type="paragraph" w:styleId="EndnoteText">
    <w:name w:val="endnote text"/>
    <w:basedOn w:val="Normal"/>
    <w:link w:val="EndnoteTextChar"/>
    <w:uiPriority w:val="99"/>
    <w:semiHidden/>
    <w:locked/>
    <w:rsid w:val="00213169"/>
  </w:style>
  <w:style w:type="character" w:customStyle="1" w:styleId="EndnoteTextChar">
    <w:name w:val="Endnote Text Char"/>
    <w:basedOn w:val="DefaultParagraphFont"/>
    <w:link w:val="EndnoteText"/>
    <w:uiPriority w:val="99"/>
    <w:semiHidden/>
    <w:locked/>
    <w:rsid w:val="009511ED"/>
    <w:rPr>
      <w:rFonts w:ascii="Times New Roman" w:hAnsi="Times New Roman" w:cs="Times New Roman"/>
      <w:sz w:val="20"/>
      <w:szCs w:val="20"/>
      <w:lang w:val="lv-LV"/>
    </w:rPr>
  </w:style>
  <w:style w:type="character" w:styleId="EndnoteReference">
    <w:name w:val="endnote reference"/>
    <w:basedOn w:val="DefaultParagraphFont"/>
    <w:uiPriority w:val="99"/>
    <w:semiHidden/>
    <w:locked/>
    <w:rsid w:val="00213169"/>
    <w:rPr>
      <w:rFonts w:cs="Times New Roman"/>
      <w:vertAlign w:val="superscript"/>
    </w:rPr>
  </w:style>
  <w:style w:type="table" w:styleId="TableGrid">
    <w:name w:val="Table Grid"/>
    <w:basedOn w:val="TableNormal"/>
    <w:uiPriority w:val="99"/>
    <w:rsid w:val="00CA76F3"/>
    <w:rPr>
      <w:rFonts w:ascii="Times New Roman" w:eastAsia="Times New Roman" w:hAnsi="Times New Roman"/>
      <w:sz w:val="20"/>
      <w:szCs w:val="20"/>
      <w:lang w:val="lv-LV" w:eastAsia="lv-LV"/>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labojumupamats">
    <w:name w:val="labojumu_pamats"/>
    <w:basedOn w:val="Normal"/>
    <w:rsid w:val="00794191"/>
    <w:pPr>
      <w:spacing w:before="100" w:beforeAutospacing="1" w:after="100" w:afterAutospacing="1"/>
    </w:pPr>
    <w:rPr>
      <w:sz w:val="24"/>
      <w:szCs w:val="24"/>
      <w:lang w:eastAsia="lv-LV"/>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0" w:qFormat="1"/>
    <w:lsdException w:name="heading 4" w:semiHidden="0" w:uiPriority="0" w:unhideWhenUsed="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lsdException w:name="header" w:locked="1" w:uiPriority="0"/>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unhideWhenUsed="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arasts">
    <w:name w:val="Normal"/>
    <w:qFormat/>
    <w:rsid w:val="0014708E"/>
    <w:rPr>
      <w:rFonts w:ascii="Times New Roman" w:eastAsia="Times New Roman" w:hAnsi="Times New Roman"/>
      <w:sz w:val="20"/>
      <w:szCs w:val="20"/>
      <w:lang w:val="lv-LV"/>
    </w:rPr>
  </w:style>
  <w:style w:type="paragraph" w:styleId="Virsraksts1">
    <w:name w:val="heading 1"/>
    <w:basedOn w:val="Parasts"/>
    <w:next w:val="Parasts"/>
    <w:link w:val="Virsraksts1Rakstz"/>
    <w:qFormat/>
    <w:rsid w:val="0014708E"/>
    <w:pPr>
      <w:keepNext/>
      <w:spacing w:before="240" w:after="60"/>
      <w:outlineLvl w:val="0"/>
    </w:pPr>
    <w:rPr>
      <w:rFonts w:ascii="Cambria" w:hAnsi="Cambria"/>
      <w:b/>
      <w:bCs/>
      <w:kern w:val="32"/>
      <w:sz w:val="32"/>
      <w:szCs w:val="32"/>
    </w:rPr>
  </w:style>
  <w:style w:type="paragraph" w:styleId="Virsraksts2">
    <w:name w:val="heading 2"/>
    <w:basedOn w:val="Parasts"/>
    <w:next w:val="Parasts"/>
    <w:link w:val="Virsraksts2Rakstz"/>
    <w:uiPriority w:val="99"/>
    <w:qFormat/>
    <w:locked/>
    <w:rsid w:val="00B50B6C"/>
    <w:pPr>
      <w:keepNext/>
      <w:spacing w:before="240" w:after="60"/>
      <w:outlineLvl w:val="1"/>
    </w:pPr>
    <w:rPr>
      <w:rFonts w:ascii="Arial" w:hAnsi="Arial" w:cs="Arial"/>
      <w:b/>
      <w:bCs/>
      <w:i/>
      <w:iCs/>
      <w:sz w:val="28"/>
      <w:szCs w:val="28"/>
    </w:rPr>
  </w:style>
  <w:style w:type="paragraph" w:styleId="Virsraksts4">
    <w:name w:val="heading 4"/>
    <w:basedOn w:val="Parasts"/>
    <w:next w:val="Parasts"/>
    <w:link w:val="Virsraksts4Rakstz"/>
    <w:uiPriority w:val="99"/>
    <w:qFormat/>
    <w:rsid w:val="004A7CF0"/>
    <w:pPr>
      <w:keepNext/>
      <w:spacing w:before="240" w:after="60"/>
      <w:outlineLvl w:val="3"/>
    </w:pPr>
    <w:rPr>
      <w:b/>
      <w:bCs/>
      <w:sz w:val="28"/>
      <w:szCs w:val="28"/>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customStyle="1" w:styleId="Virsraksts1Rakstz">
    <w:name w:val="Virsraksts 1 Rakstz."/>
    <w:basedOn w:val="Noklusjumarindkopasfonts"/>
    <w:link w:val="Virsraksts1"/>
    <w:locked/>
    <w:rsid w:val="0014708E"/>
    <w:rPr>
      <w:rFonts w:ascii="Cambria" w:hAnsi="Cambria" w:cs="Times New Roman"/>
      <w:b/>
      <w:bCs/>
      <w:kern w:val="32"/>
      <w:sz w:val="32"/>
      <w:szCs w:val="32"/>
    </w:rPr>
  </w:style>
  <w:style w:type="character" w:customStyle="1" w:styleId="Virsraksts2Rakstz">
    <w:name w:val="Virsraksts 2 Rakstz."/>
    <w:basedOn w:val="Noklusjumarindkopasfonts"/>
    <w:link w:val="Virsraksts2"/>
    <w:uiPriority w:val="99"/>
    <w:semiHidden/>
    <w:locked/>
    <w:rsid w:val="009511ED"/>
    <w:rPr>
      <w:rFonts w:ascii="Cambria" w:hAnsi="Cambria" w:cs="Times New Roman"/>
      <w:b/>
      <w:bCs/>
      <w:i/>
      <w:iCs/>
      <w:sz w:val="28"/>
      <w:szCs w:val="28"/>
      <w:lang w:val="lv-LV"/>
    </w:rPr>
  </w:style>
  <w:style w:type="character" w:customStyle="1" w:styleId="Virsraksts4Rakstz">
    <w:name w:val="Virsraksts 4 Rakstz."/>
    <w:basedOn w:val="Noklusjumarindkopasfonts"/>
    <w:link w:val="Virsraksts4"/>
    <w:uiPriority w:val="99"/>
    <w:semiHidden/>
    <w:locked/>
    <w:rsid w:val="001E3E77"/>
    <w:rPr>
      <w:rFonts w:ascii="Calibri" w:hAnsi="Calibri" w:cs="Times New Roman"/>
      <w:b/>
      <w:bCs/>
      <w:sz w:val="28"/>
      <w:szCs w:val="28"/>
      <w:lang w:val="lv-LV"/>
    </w:rPr>
  </w:style>
  <w:style w:type="paragraph" w:styleId="Pamatteksts">
    <w:name w:val="Body Text"/>
    <w:basedOn w:val="Parasts"/>
    <w:link w:val="PamattekstsRakstz"/>
    <w:uiPriority w:val="99"/>
    <w:rsid w:val="0014708E"/>
    <w:rPr>
      <w:rFonts w:ascii="Comic Sans MS" w:hAnsi="Comic Sans MS"/>
      <w:sz w:val="22"/>
    </w:rPr>
  </w:style>
  <w:style w:type="character" w:customStyle="1" w:styleId="PamattekstsRakstz">
    <w:name w:val="Pamatteksts Rakstz."/>
    <w:basedOn w:val="Noklusjumarindkopasfonts"/>
    <w:link w:val="Pamatteksts"/>
    <w:uiPriority w:val="99"/>
    <w:locked/>
    <w:rsid w:val="0014708E"/>
    <w:rPr>
      <w:rFonts w:ascii="Comic Sans MS" w:hAnsi="Comic Sans MS" w:cs="Times New Roman"/>
      <w:sz w:val="20"/>
      <w:szCs w:val="20"/>
    </w:rPr>
  </w:style>
  <w:style w:type="paragraph" w:styleId="Pamattekstaatkpe3">
    <w:name w:val="Body Text Indent 3"/>
    <w:basedOn w:val="Parasts"/>
    <w:link w:val="Pamattekstaatkpe3Rakstz"/>
    <w:uiPriority w:val="99"/>
    <w:rsid w:val="0014708E"/>
    <w:pPr>
      <w:spacing w:after="120"/>
      <w:ind w:left="283"/>
    </w:pPr>
    <w:rPr>
      <w:sz w:val="16"/>
      <w:szCs w:val="16"/>
    </w:rPr>
  </w:style>
  <w:style w:type="character" w:customStyle="1" w:styleId="Pamattekstaatkpe3Rakstz">
    <w:name w:val="Pamatteksta atkāpe 3 Rakstz."/>
    <w:basedOn w:val="Noklusjumarindkopasfonts"/>
    <w:link w:val="Pamattekstaatkpe3"/>
    <w:uiPriority w:val="99"/>
    <w:locked/>
    <w:rsid w:val="0014708E"/>
    <w:rPr>
      <w:rFonts w:ascii="Times New Roman" w:hAnsi="Times New Roman" w:cs="Times New Roman"/>
      <w:sz w:val="16"/>
      <w:szCs w:val="16"/>
    </w:rPr>
  </w:style>
  <w:style w:type="paragraph" w:styleId="Pamatteksts3">
    <w:name w:val="Body Text 3"/>
    <w:basedOn w:val="Parasts"/>
    <w:link w:val="Pamatteksts3Rakstz"/>
    <w:uiPriority w:val="99"/>
    <w:rsid w:val="0014708E"/>
    <w:pPr>
      <w:spacing w:after="120"/>
    </w:pPr>
    <w:rPr>
      <w:sz w:val="16"/>
      <w:szCs w:val="16"/>
    </w:rPr>
  </w:style>
  <w:style w:type="character" w:customStyle="1" w:styleId="Pamatteksts3Rakstz">
    <w:name w:val="Pamatteksts 3 Rakstz."/>
    <w:basedOn w:val="Noklusjumarindkopasfonts"/>
    <w:link w:val="Pamatteksts3"/>
    <w:uiPriority w:val="99"/>
    <w:locked/>
    <w:rsid w:val="0014708E"/>
    <w:rPr>
      <w:rFonts w:ascii="Times New Roman" w:hAnsi="Times New Roman" w:cs="Times New Roman"/>
      <w:sz w:val="16"/>
      <w:szCs w:val="16"/>
    </w:rPr>
  </w:style>
  <w:style w:type="paragraph" w:styleId="Galvene">
    <w:name w:val="header"/>
    <w:basedOn w:val="Parasts"/>
    <w:link w:val="GalveneRakstz"/>
    <w:rsid w:val="0014708E"/>
    <w:pPr>
      <w:tabs>
        <w:tab w:val="center" w:pos="4153"/>
        <w:tab w:val="right" w:pos="8306"/>
      </w:tabs>
    </w:pPr>
  </w:style>
  <w:style w:type="character" w:customStyle="1" w:styleId="GalveneRakstz">
    <w:name w:val="Galvene Rakstz."/>
    <w:basedOn w:val="Noklusjumarindkopasfonts"/>
    <w:link w:val="Galvene"/>
    <w:locked/>
    <w:rsid w:val="0014708E"/>
    <w:rPr>
      <w:rFonts w:ascii="Times New Roman" w:hAnsi="Times New Roman" w:cs="Times New Roman"/>
      <w:sz w:val="20"/>
      <w:szCs w:val="20"/>
    </w:rPr>
  </w:style>
  <w:style w:type="paragraph" w:styleId="Kjene">
    <w:name w:val="footer"/>
    <w:basedOn w:val="Parasts"/>
    <w:link w:val="KjeneRakstz"/>
    <w:uiPriority w:val="99"/>
    <w:rsid w:val="0014708E"/>
    <w:pPr>
      <w:tabs>
        <w:tab w:val="center" w:pos="4153"/>
        <w:tab w:val="right" w:pos="8306"/>
      </w:tabs>
    </w:pPr>
  </w:style>
  <w:style w:type="character" w:customStyle="1" w:styleId="KjeneRakstz">
    <w:name w:val="Kājene Rakstz."/>
    <w:basedOn w:val="Noklusjumarindkopasfonts"/>
    <w:link w:val="Kjene"/>
    <w:uiPriority w:val="99"/>
    <w:locked/>
    <w:rsid w:val="0014708E"/>
    <w:rPr>
      <w:rFonts w:ascii="Times New Roman" w:hAnsi="Times New Roman" w:cs="Times New Roman"/>
      <w:sz w:val="20"/>
      <w:szCs w:val="20"/>
    </w:rPr>
  </w:style>
  <w:style w:type="character" w:styleId="Lappusesnumurs">
    <w:name w:val="page number"/>
    <w:basedOn w:val="Noklusjumarindkopasfonts"/>
    <w:uiPriority w:val="99"/>
    <w:rsid w:val="0014708E"/>
    <w:rPr>
      <w:rFonts w:cs="Times New Roman"/>
    </w:rPr>
  </w:style>
  <w:style w:type="character" w:styleId="Komentraatsauce">
    <w:name w:val="annotation reference"/>
    <w:basedOn w:val="Noklusjumarindkopasfonts"/>
    <w:uiPriority w:val="99"/>
    <w:semiHidden/>
    <w:rsid w:val="0014708E"/>
    <w:rPr>
      <w:rFonts w:cs="Times New Roman"/>
      <w:sz w:val="16"/>
    </w:rPr>
  </w:style>
  <w:style w:type="paragraph" w:styleId="Komentrateksts">
    <w:name w:val="annotation text"/>
    <w:basedOn w:val="Parasts"/>
    <w:link w:val="KomentratekstsRakstz"/>
    <w:uiPriority w:val="99"/>
    <w:semiHidden/>
    <w:rsid w:val="0014708E"/>
  </w:style>
  <w:style w:type="character" w:customStyle="1" w:styleId="KomentratekstsRakstz">
    <w:name w:val="Komentāra teksts Rakstz."/>
    <w:basedOn w:val="Noklusjumarindkopasfonts"/>
    <w:link w:val="Komentrateksts"/>
    <w:uiPriority w:val="99"/>
    <w:semiHidden/>
    <w:locked/>
    <w:rsid w:val="0014708E"/>
    <w:rPr>
      <w:rFonts w:ascii="Times New Roman" w:hAnsi="Times New Roman" w:cs="Times New Roman"/>
      <w:sz w:val="20"/>
      <w:szCs w:val="20"/>
    </w:rPr>
  </w:style>
  <w:style w:type="paragraph" w:styleId="Sarakstarindkopa">
    <w:name w:val="List Paragraph"/>
    <w:basedOn w:val="Parasts"/>
    <w:uiPriority w:val="34"/>
    <w:qFormat/>
    <w:rsid w:val="0014708E"/>
    <w:pPr>
      <w:ind w:left="720"/>
    </w:pPr>
  </w:style>
  <w:style w:type="paragraph" w:customStyle="1" w:styleId="naisf">
    <w:name w:val="naisf"/>
    <w:basedOn w:val="Parasts"/>
    <w:uiPriority w:val="99"/>
    <w:rsid w:val="0014708E"/>
    <w:pPr>
      <w:spacing w:before="65" w:after="65"/>
      <w:ind w:firstLine="324"/>
      <w:jc w:val="both"/>
    </w:pPr>
    <w:rPr>
      <w:sz w:val="24"/>
      <w:szCs w:val="24"/>
      <w:lang w:val="ru-RU" w:eastAsia="ar-SA"/>
    </w:rPr>
  </w:style>
  <w:style w:type="paragraph" w:styleId="Balonteksts">
    <w:name w:val="Balloon Text"/>
    <w:basedOn w:val="Parasts"/>
    <w:link w:val="BalontekstsRakstz"/>
    <w:uiPriority w:val="99"/>
    <w:semiHidden/>
    <w:rsid w:val="0014708E"/>
    <w:rPr>
      <w:rFonts w:ascii="Tahoma" w:hAnsi="Tahoma" w:cs="Tahoma"/>
      <w:sz w:val="16"/>
      <w:szCs w:val="16"/>
    </w:rPr>
  </w:style>
  <w:style w:type="character" w:customStyle="1" w:styleId="BalontekstsRakstz">
    <w:name w:val="Balonteksts Rakstz."/>
    <w:basedOn w:val="Noklusjumarindkopasfonts"/>
    <w:link w:val="Balonteksts"/>
    <w:uiPriority w:val="99"/>
    <w:semiHidden/>
    <w:locked/>
    <w:rsid w:val="0014708E"/>
    <w:rPr>
      <w:rFonts w:ascii="Tahoma" w:hAnsi="Tahoma" w:cs="Tahoma"/>
      <w:sz w:val="16"/>
      <w:szCs w:val="16"/>
    </w:rPr>
  </w:style>
  <w:style w:type="character" w:styleId="Hipersaite">
    <w:name w:val="Hyperlink"/>
    <w:basedOn w:val="Noklusjumarindkopasfonts"/>
    <w:uiPriority w:val="99"/>
    <w:rsid w:val="00E52A54"/>
    <w:rPr>
      <w:rFonts w:cs="Times New Roman"/>
      <w:color w:val="0000FF"/>
      <w:u w:val="single"/>
    </w:rPr>
  </w:style>
  <w:style w:type="paragraph" w:customStyle="1" w:styleId="Style8">
    <w:name w:val="Style8"/>
    <w:basedOn w:val="Parasts"/>
    <w:uiPriority w:val="99"/>
    <w:rsid w:val="00E52A54"/>
    <w:pPr>
      <w:widowControl w:val="0"/>
      <w:autoSpaceDE w:val="0"/>
      <w:autoSpaceDN w:val="0"/>
      <w:adjustRightInd w:val="0"/>
      <w:spacing w:line="257" w:lineRule="exact"/>
      <w:ind w:hanging="312"/>
      <w:jc w:val="both"/>
    </w:pPr>
    <w:rPr>
      <w:rFonts w:ascii="Arial" w:hAnsi="Arial"/>
      <w:sz w:val="24"/>
      <w:szCs w:val="24"/>
      <w:lang w:eastAsia="lv-LV"/>
    </w:rPr>
  </w:style>
  <w:style w:type="paragraph" w:styleId="Bezatstarpm">
    <w:name w:val="No Spacing"/>
    <w:uiPriority w:val="99"/>
    <w:qFormat/>
    <w:rsid w:val="00F4028C"/>
    <w:rPr>
      <w:rFonts w:ascii="Times New Roman" w:eastAsia="Times New Roman" w:hAnsi="Times New Roman"/>
      <w:sz w:val="20"/>
      <w:szCs w:val="20"/>
      <w:lang w:val="lv-LV"/>
    </w:rPr>
  </w:style>
  <w:style w:type="character" w:styleId="Izclums">
    <w:name w:val="Emphasis"/>
    <w:basedOn w:val="Noklusjumarindkopasfonts"/>
    <w:uiPriority w:val="99"/>
    <w:qFormat/>
    <w:rsid w:val="00E0622A"/>
    <w:rPr>
      <w:rFonts w:cs="Times New Roman"/>
      <w:i/>
      <w:iCs/>
    </w:rPr>
  </w:style>
  <w:style w:type="character" w:styleId="Izteiksmgs">
    <w:name w:val="Strong"/>
    <w:basedOn w:val="Noklusjumarindkopasfonts"/>
    <w:uiPriority w:val="99"/>
    <w:qFormat/>
    <w:rsid w:val="00E0622A"/>
    <w:rPr>
      <w:rFonts w:cs="Times New Roman"/>
      <w:b/>
      <w:bCs/>
    </w:rPr>
  </w:style>
  <w:style w:type="paragraph" w:styleId="Paraststmeklis">
    <w:name w:val="Normal (Web)"/>
    <w:basedOn w:val="Parasts"/>
    <w:uiPriority w:val="99"/>
    <w:rsid w:val="006E6289"/>
    <w:pPr>
      <w:spacing w:before="100" w:beforeAutospacing="1" w:after="100" w:afterAutospacing="1"/>
    </w:pPr>
    <w:rPr>
      <w:sz w:val="24"/>
      <w:szCs w:val="24"/>
      <w:lang w:eastAsia="lv-LV"/>
    </w:rPr>
  </w:style>
  <w:style w:type="paragraph" w:customStyle="1" w:styleId="tv213">
    <w:name w:val="tv213"/>
    <w:basedOn w:val="Parasts"/>
    <w:rsid w:val="000417BB"/>
    <w:pPr>
      <w:spacing w:before="100" w:beforeAutospacing="1" w:after="100" w:afterAutospacing="1"/>
    </w:pPr>
    <w:rPr>
      <w:sz w:val="24"/>
      <w:szCs w:val="24"/>
      <w:lang w:eastAsia="lv-LV"/>
    </w:rPr>
  </w:style>
  <w:style w:type="paragraph" w:styleId="Pamattekstsaratkpi">
    <w:name w:val="Body Text Indent"/>
    <w:basedOn w:val="Parasts"/>
    <w:link w:val="PamattekstsaratkpiRakstz"/>
    <w:uiPriority w:val="99"/>
    <w:rsid w:val="00A209F1"/>
    <w:pPr>
      <w:spacing w:after="120"/>
      <w:ind w:left="283"/>
    </w:pPr>
  </w:style>
  <w:style w:type="character" w:customStyle="1" w:styleId="PamattekstsaratkpiRakstz">
    <w:name w:val="Pamatteksts ar atkāpi Rakstz."/>
    <w:basedOn w:val="Noklusjumarindkopasfonts"/>
    <w:link w:val="Pamattekstsaratkpi"/>
    <w:uiPriority w:val="99"/>
    <w:locked/>
    <w:rsid w:val="00A209F1"/>
    <w:rPr>
      <w:rFonts w:ascii="Times New Roman" w:hAnsi="Times New Roman" w:cs="Times New Roman"/>
      <w:sz w:val="20"/>
      <w:szCs w:val="20"/>
      <w:lang w:eastAsia="en-US"/>
    </w:rPr>
  </w:style>
  <w:style w:type="paragraph" w:styleId="Pamattekstaatkpe2">
    <w:name w:val="Body Text Indent 2"/>
    <w:basedOn w:val="Parasts"/>
    <w:link w:val="Pamattekstaatkpe2Rakstz"/>
    <w:uiPriority w:val="99"/>
    <w:semiHidden/>
    <w:rsid w:val="004C1E68"/>
    <w:pPr>
      <w:spacing w:after="120" w:line="480" w:lineRule="auto"/>
      <w:ind w:left="283"/>
    </w:pPr>
  </w:style>
  <w:style w:type="character" w:customStyle="1" w:styleId="Pamattekstaatkpe2Rakstz">
    <w:name w:val="Pamatteksta atkāpe 2 Rakstz."/>
    <w:basedOn w:val="Noklusjumarindkopasfonts"/>
    <w:link w:val="Pamattekstaatkpe2"/>
    <w:uiPriority w:val="99"/>
    <w:semiHidden/>
    <w:locked/>
    <w:rsid w:val="004C1E68"/>
    <w:rPr>
      <w:rFonts w:ascii="Times New Roman" w:hAnsi="Times New Roman" w:cs="Times New Roman"/>
      <w:sz w:val="20"/>
      <w:szCs w:val="20"/>
      <w:lang w:eastAsia="en-US"/>
    </w:rPr>
  </w:style>
  <w:style w:type="character" w:customStyle="1" w:styleId="apple-converted-space">
    <w:name w:val="apple-converted-space"/>
    <w:basedOn w:val="Noklusjumarindkopasfonts"/>
    <w:uiPriority w:val="99"/>
    <w:rsid w:val="00692385"/>
    <w:rPr>
      <w:rFonts w:cs="Times New Roman"/>
    </w:rPr>
  </w:style>
  <w:style w:type="paragraph" w:customStyle="1" w:styleId="Default">
    <w:name w:val="Default"/>
    <w:rsid w:val="001D1976"/>
    <w:pPr>
      <w:suppressAutoHyphens/>
      <w:autoSpaceDE w:val="0"/>
    </w:pPr>
    <w:rPr>
      <w:rFonts w:ascii="Arial" w:eastAsia="Times New Roman" w:hAnsi="Arial" w:cs="Arial"/>
      <w:color w:val="000000"/>
      <w:sz w:val="24"/>
      <w:szCs w:val="24"/>
      <w:lang w:val="lv-LV" w:eastAsia="zh-CN"/>
    </w:rPr>
  </w:style>
  <w:style w:type="paragraph" w:styleId="Beiguvresteksts">
    <w:name w:val="endnote text"/>
    <w:basedOn w:val="Parasts"/>
    <w:link w:val="BeiguvrestekstsRakstz"/>
    <w:uiPriority w:val="99"/>
    <w:semiHidden/>
    <w:locked/>
    <w:rsid w:val="00213169"/>
  </w:style>
  <w:style w:type="character" w:customStyle="1" w:styleId="BeiguvrestekstsRakstz">
    <w:name w:val="Beigu vēres teksts Rakstz."/>
    <w:basedOn w:val="Noklusjumarindkopasfonts"/>
    <w:link w:val="Beiguvresteksts"/>
    <w:uiPriority w:val="99"/>
    <w:semiHidden/>
    <w:locked/>
    <w:rsid w:val="009511ED"/>
    <w:rPr>
      <w:rFonts w:ascii="Times New Roman" w:hAnsi="Times New Roman" w:cs="Times New Roman"/>
      <w:sz w:val="20"/>
      <w:szCs w:val="20"/>
      <w:lang w:val="lv-LV"/>
    </w:rPr>
  </w:style>
  <w:style w:type="character" w:styleId="Beiguvresatsauce">
    <w:name w:val="endnote reference"/>
    <w:basedOn w:val="Noklusjumarindkopasfonts"/>
    <w:uiPriority w:val="99"/>
    <w:semiHidden/>
    <w:locked/>
    <w:rsid w:val="00213169"/>
    <w:rPr>
      <w:rFonts w:cs="Times New Roman"/>
      <w:vertAlign w:val="superscript"/>
    </w:rPr>
  </w:style>
  <w:style w:type="table" w:styleId="Reatabula">
    <w:name w:val="Table Grid"/>
    <w:basedOn w:val="Parastatabula"/>
    <w:uiPriority w:val="99"/>
    <w:rsid w:val="00CA76F3"/>
    <w:rPr>
      <w:rFonts w:ascii="Times New Roman" w:eastAsia="Times New Roman" w:hAnsi="Times New Roman"/>
      <w:sz w:val="20"/>
      <w:szCs w:val="20"/>
      <w:lang w:val="lv-LV"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abojumupamats">
    <w:name w:val="labojumu_pamats"/>
    <w:basedOn w:val="Parasts"/>
    <w:rsid w:val="00794191"/>
    <w:pPr>
      <w:spacing w:before="100" w:beforeAutospacing="1" w:after="100" w:afterAutospacing="1"/>
    </w:pPr>
    <w:rPr>
      <w:sz w:val="24"/>
      <w:szCs w:val="24"/>
      <w:lang w:eastAsia="lv-LV"/>
    </w:rPr>
  </w:style>
</w:styles>
</file>

<file path=word/webSettings.xml><?xml version="1.0" encoding="utf-8"?>
<w:webSettings xmlns:r="http://schemas.openxmlformats.org/officeDocument/2006/relationships" xmlns:w="http://schemas.openxmlformats.org/wordprocessingml/2006/main">
  <w:divs>
    <w:div w:id="8335794">
      <w:bodyDiv w:val="1"/>
      <w:marLeft w:val="0"/>
      <w:marRight w:val="0"/>
      <w:marTop w:val="0"/>
      <w:marBottom w:val="0"/>
      <w:divBdr>
        <w:top w:val="none" w:sz="0" w:space="0" w:color="auto"/>
        <w:left w:val="none" w:sz="0" w:space="0" w:color="auto"/>
        <w:bottom w:val="none" w:sz="0" w:space="0" w:color="auto"/>
        <w:right w:val="none" w:sz="0" w:space="0" w:color="auto"/>
      </w:divBdr>
    </w:div>
    <w:div w:id="48308034">
      <w:bodyDiv w:val="1"/>
      <w:marLeft w:val="0"/>
      <w:marRight w:val="0"/>
      <w:marTop w:val="0"/>
      <w:marBottom w:val="0"/>
      <w:divBdr>
        <w:top w:val="none" w:sz="0" w:space="0" w:color="auto"/>
        <w:left w:val="none" w:sz="0" w:space="0" w:color="auto"/>
        <w:bottom w:val="none" w:sz="0" w:space="0" w:color="auto"/>
        <w:right w:val="none" w:sz="0" w:space="0" w:color="auto"/>
      </w:divBdr>
    </w:div>
    <w:div w:id="115104516">
      <w:bodyDiv w:val="1"/>
      <w:marLeft w:val="0"/>
      <w:marRight w:val="0"/>
      <w:marTop w:val="0"/>
      <w:marBottom w:val="0"/>
      <w:divBdr>
        <w:top w:val="none" w:sz="0" w:space="0" w:color="auto"/>
        <w:left w:val="none" w:sz="0" w:space="0" w:color="auto"/>
        <w:bottom w:val="none" w:sz="0" w:space="0" w:color="auto"/>
        <w:right w:val="none" w:sz="0" w:space="0" w:color="auto"/>
      </w:divBdr>
    </w:div>
    <w:div w:id="181168694">
      <w:marLeft w:val="0"/>
      <w:marRight w:val="0"/>
      <w:marTop w:val="0"/>
      <w:marBottom w:val="0"/>
      <w:divBdr>
        <w:top w:val="none" w:sz="0" w:space="0" w:color="auto"/>
        <w:left w:val="none" w:sz="0" w:space="0" w:color="auto"/>
        <w:bottom w:val="none" w:sz="0" w:space="0" w:color="auto"/>
        <w:right w:val="none" w:sz="0" w:space="0" w:color="auto"/>
      </w:divBdr>
    </w:div>
    <w:div w:id="181168695">
      <w:marLeft w:val="0"/>
      <w:marRight w:val="0"/>
      <w:marTop w:val="0"/>
      <w:marBottom w:val="0"/>
      <w:divBdr>
        <w:top w:val="none" w:sz="0" w:space="0" w:color="auto"/>
        <w:left w:val="none" w:sz="0" w:space="0" w:color="auto"/>
        <w:bottom w:val="none" w:sz="0" w:space="0" w:color="auto"/>
        <w:right w:val="none" w:sz="0" w:space="0" w:color="auto"/>
      </w:divBdr>
    </w:div>
    <w:div w:id="181168696">
      <w:marLeft w:val="0"/>
      <w:marRight w:val="0"/>
      <w:marTop w:val="0"/>
      <w:marBottom w:val="0"/>
      <w:divBdr>
        <w:top w:val="none" w:sz="0" w:space="0" w:color="auto"/>
        <w:left w:val="none" w:sz="0" w:space="0" w:color="auto"/>
        <w:bottom w:val="none" w:sz="0" w:space="0" w:color="auto"/>
        <w:right w:val="none" w:sz="0" w:space="0" w:color="auto"/>
      </w:divBdr>
      <w:divsChild>
        <w:div w:id="181168698">
          <w:marLeft w:val="0"/>
          <w:marRight w:val="0"/>
          <w:marTop w:val="400"/>
          <w:marBottom w:val="0"/>
          <w:divBdr>
            <w:top w:val="none" w:sz="0" w:space="0" w:color="auto"/>
            <w:left w:val="none" w:sz="0" w:space="0" w:color="auto"/>
            <w:bottom w:val="none" w:sz="0" w:space="0" w:color="auto"/>
            <w:right w:val="none" w:sz="0" w:space="0" w:color="auto"/>
          </w:divBdr>
        </w:div>
        <w:div w:id="181168700">
          <w:marLeft w:val="0"/>
          <w:marRight w:val="0"/>
          <w:marTop w:val="0"/>
          <w:marBottom w:val="0"/>
          <w:divBdr>
            <w:top w:val="none" w:sz="0" w:space="0" w:color="auto"/>
            <w:left w:val="none" w:sz="0" w:space="0" w:color="auto"/>
            <w:bottom w:val="none" w:sz="0" w:space="0" w:color="auto"/>
            <w:right w:val="none" w:sz="0" w:space="0" w:color="auto"/>
          </w:divBdr>
        </w:div>
      </w:divsChild>
    </w:div>
    <w:div w:id="181168697">
      <w:marLeft w:val="0"/>
      <w:marRight w:val="0"/>
      <w:marTop w:val="0"/>
      <w:marBottom w:val="0"/>
      <w:divBdr>
        <w:top w:val="none" w:sz="0" w:space="0" w:color="auto"/>
        <w:left w:val="none" w:sz="0" w:space="0" w:color="auto"/>
        <w:bottom w:val="none" w:sz="0" w:space="0" w:color="auto"/>
        <w:right w:val="none" w:sz="0" w:space="0" w:color="auto"/>
      </w:divBdr>
    </w:div>
    <w:div w:id="181168699">
      <w:marLeft w:val="0"/>
      <w:marRight w:val="0"/>
      <w:marTop w:val="0"/>
      <w:marBottom w:val="0"/>
      <w:divBdr>
        <w:top w:val="none" w:sz="0" w:space="0" w:color="auto"/>
        <w:left w:val="none" w:sz="0" w:space="0" w:color="auto"/>
        <w:bottom w:val="none" w:sz="0" w:space="0" w:color="auto"/>
        <w:right w:val="none" w:sz="0" w:space="0" w:color="auto"/>
      </w:divBdr>
    </w:div>
    <w:div w:id="181168701">
      <w:marLeft w:val="0"/>
      <w:marRight w:val="0"/>
      <w:marTop w:val="0"/>
      <w:marBottom w:val="0"/>
      <w:divBdr>
        <w:top w:val="none" w:sz="0" w:space="0" w:color="auto"/>
        <w:left w:val="none" w:sz="0" w:space="0" w:color="auto"/>
        <w:bottom w:val="none" w:sz="0" w:space="0" w:color="auto"/>
        <w:right w:val="none" w:sz="0" w:space="0" w:color="auto"/>
      </w:divBdr>
    </w:div>
    <w:div w:id="181168702">
      <w:marLeft w:val="0"/>
      <w:marRight w:val="0"/>
      <w:marTop w:val="0"/>
      <w:marBottom w:val="0"/>
      <w:divBdr>
        <w:top w:val="none" w:sz="0" w:space="0" w:color="auto"/>
        <w:left w:val="none" w:sz="0" w:space="0" w:color="auto"/>
        <w:bottom w:val="none" w:sz="0" w:space="0" w:color="auto"/>
        <w:right w:val="none" w:sz="0" w:space="0" w:color="auto"/>
      </w:divBdr>
    </w:div>
    <w:div w:id="181168704">
      <w:marLeft w:val="0"/>
      <w:marRight w:val="0"/>
      <w:marTop w:val="0"/>
      <w:marBottom w:val="0"/>
      <w:divBdr>
        <w:top w:val="none" w:sz="0" w:space="0" w:color="auto"/>
        <w:left w:val="none" w:sz="0" w:space="0" w:color="auto"/>
        <w:bottom w:val="none" w:sz="0" w:space="0" w:color="auto"/>
        <w:right w:val="none" w:sz="0" w:space="0" w:color="auto"/>
      </w:divBdr>
    </w:div>
    <w:div w:id="181168705">
      <w:marLeft w:val="0"/>
      <w:marRight w:val="0"/>
      <w:marTop w:val="0"/>
      <w:marBottom w:val="0"/>
      <w:divBdr>
        <w:top w:val="none" w:sz="0" w:space="0" w:color="auto"/>
        <w:left w:val="none" w:sz="0" w:space="0" w:color="auto"/>
        <w:bottom w:val="none" w:sz="0" w:space="0" w:color="auto"/>
        <w:right w:val="none" w:sz="0" w:space="0" w:color="auto"/>
      </w:divBdr>
      <w:divsChild>
        <w:div w:id="181168703">
          <w:marLeft w:val="0"/>
          <w:marRight w:val="0"/>
          <w:marTop w:val="400"/>
          <w:marBottom w:val="0"/>
          <w:divBdr>
            <w:top w:val="none" w:sz="0" w:space="0" w:color="auto"/>
            <w:left w:val="none" w:sz="0" w:space="0" w:color="auto"/>
            <w:bottom w:val="none" w:sz="0" w:space="0" w:color="auto"/>
            <w:right w:val="none" w:sz="0" w:space="0" w:color="auto"/>
          </w:divBdr>
        </w:div>
        <w:div w:id="181168707">
          <w:marLeft w:val="0"/>
          <w:marRight w:val="0"/>
          <w:marTop w:val="0"/>
          <w:marBottom w:val="0"/>
          <w:divBdr>
            <w:top w:val="none" w:sz="0" w:space="0" w:color="auto"/>
            <w:left w:val="none" w:sz="0" w:space="0" w:color="auto"/>
            <w:bottom w:val="none" w:sz="0" w:space="0" w:color="auto"/>
            <w:right w:val="none" w:sz="0" w:space="0" w:color="auto"/>
          </w:divBdr>
        </w:div>
        <w:div w:id="181168724">
          <w:marLeft w:val="0"/>
          <w:marRight w:val="0"/>
          <w:marTop w:val="0"/>
          <w:marBottom w:val="0"/>
          <w:divBdr>
            <w:top w:val="none" w:sz="0" w:space="0" w:color="auto"/>
            <w:left w:val="none" w:sz="0" w:space="0" w:color="auto"/>
            <w:bottom w:val="none" w:sz="0" w:space="0" w:color="auto"/>
            <w:right w:val="none" w:sz="0" w:space="0" w:color="auto"/>
          </w:divBdr>
        </w:div>
      </w:divsChild>
    </w:div>
    <w:div w:id="181168706">
      <w:marLeft w:val="0"/>
      <w:marRight w:val="0"/>
      <w:marTop w:val="0"/>
      <w:marBottom w:val="0"/>
      <w:divBdr>
        <w:top w:val="none" w:sz="0" w:space="0" w:color="auto"/>
        <w:left w:val="none" w:sz="0" w:space="0" w:color="auto"/>
        <w:bottom w:val="none" w:sz="0" w:space="0" w:color="auto"/>
        <w:right w:val="none" w:sz="0" w:space="0" w:color="auto"/>
      </w:divBdr>
    </w:div>
    <w:div w:id="181168708">
      <w:marLeft w:val="0"/>
      <w:marRight w:val="0"/>
      <w:marTop w:val="0"/>
      <w:marBottom w:val="0"/>
      <w:divBdr>
        <w:top w:val="none" w:sz="0" w:space="0" w:color="auto"/>
        <w:left w:val="none" w:sz="0" w:space="0" w:color="auto"/>
        <w:bottom w:val="none" w:sz="0" w:space="0" w:color="auto"/>
        <w:right w:val="none" w:sz="0" w:space="0" w:color="auto"/>
      </w:divBdr>
    </w:div>
    <w:div w:id="181168709">
      <w:marLeft w:val="0"/>
      <w:marRight w:val="0"/>
      <w:marTop w:val="0"/>
      <w:marBottom w:val="0"/>
      <w:divBdr>
        <w:top w:val="none" w:sz="0" w:space="0" w:color="auto"/>
        <w:left w:val="none" w:sz="0" w:space="0" w:color="auto"/>
        <w:bottom w:val="none" w:sz="0" w:space="0" w:color="auto"/>
        <w:right w:val="none" w:sz="0" w:space="0" w:color="auto"/>
      </w:divBdr>
    </w:div>
    <w:div w:id="181168710">
      <w:marLeft w:val="0"/>
      <w:marRight w:val="0"/>
      <w:marTop w:val="0"/>
      <w:marBottom w:val="0"/>
      <w:divBdr>
        <w:top w:val="none" w:sz="0" w:space="0" w:color="auto"/>
        <w:left w:val="none" w:sz="0" w:space="0" w:color="auto"/>
        <w:bottom w:val="none" w:sz="0" w:space="0" w:color="auto"/>
        <w:right w:val="none" w:sz="0" w:space="0" w:color="auto"/>
      </w:divBdr>
    </w:div>
    <w:div w:id="181168711">
      <w:marLeft w:val="0"/>
      <w:marRight w:val="0"/>
      <w:marTop w:val="0"/>
      <w:marBottom w:val="0"/>
      <w:divBdr>
        <w:top w:val="none" w:sz="0" w:space="0" w:color="auto"/>
        <w:left w:val="none" w:sz="0" w:space="0" w:color="auto"/>
        <w:bottom w:val="none" w:sz="0" w:space="0" w:color="auto"/>
        <w:right w:val="none" w:sz="0" w:space="0" w:color="auto"/>
      </w:divBdr>
    </w:div>
    <w:div w:id="181168712">
      <w:marLeft w:val="0"/>
      <w:marRight w:val="0"/>
      <w:marTop w:val="0"/>
      <w:marBottom w:val="0"/>
      <w:divBdr>
        <w:top w:val="none" w:sz="0" w:space="0" w:color="auto"/>
        <w:left w:val="none" w:sz="0" w:space="0" w:color="auto"/>
        <w:bottom w:val="none" w:sz="0" w:space="0" w:color="auto"/>
        <w:right w:val="none" w:sz="0" w:space="0" w:color="auto"/>
      </w:divBdr>
    </w:div>
    <w:div w:id="181168713">
      <w:marLeft w:val="0"/>
      <w:marRight w:val="0"/>
      <w:marTop w:val="0"/>
      <w:marBottom w:val="0"/>
      <w:divBdr>
        <w:top w:val="none" w:sz="0" w:space="0" w:color="auto"/>
        <w:left w:val="none" w:sz="0" w:space="0" w:color="auto"/>
        <w:bottom w:val="none" w:sz="0" w:space="0" w:color="auto"/>
        <w:right w:val="none" w:sz="0" w:space="0" w:color="auto"/>
      </w:divBdr>
    </w:div>
    <w:div w:id="181168714">
      <w:marLeft w:val="0"/>
      <w:marRight w:val="0"/>
      <w:marTop w:val="0"/>
      <w:marBottom w:val="0"/>
      <w:divBdr>
        <w:top w:val="none" w:sz="0" w:space="0" w:color="auto"/>
        <w:left w:val="none" w:sz="0" w:space="0" w:color="auto"/>
        <w:bottom w:val="none" w:sz="0" w:space="0" w:color="auto"/>
        <w:right w:val="none" w:sz="0" w:space="0" w:color="auto"/>
      </w:divBdr>
    </w:div>
    <w:div w:id="181168715">
      <w:marLeft w:val="0"/>
      <w:marRight w:val="0"/>
      <w:marTop w:val="0"/>
      <w:marBottom w:val="0"/>
      <w:divBdr>
        <w:top w:val="none" w:sz="0" w:space="0" w:color="auto"/>
        <w:left w:val="none" w:sz="0" w:space="0" w:color="auto"/>
        <w:bottom w:val="none" w:sz="0" w:space="0" w:color="auto"/>
        <w:right w:val="none" w:sz="0" w:space="0" w:color="auto"/>
      </w:divBdr>
    </w:div>
    <w:div w:id="181168716">
      <w:marLeft w:val="0"/>
      <w:marRight w:val="0"/>
      <w:marTop w:val="0"/>
      <w:marBottom w:val="0"/>
      <w:divBdr>
        <w:top w:val="none" w:sz="0" w:space="0" w:color="auto"/>
        <w:left w:val="none" w:sz="0" w:space="0" w:color="auto"/>
        <w:bottom w:val="none" w:sz="0" w:space="0" w:color="auto"/>
        <w:right w:val="none" w:sz="0" w:space="0" w:color="auto"/>
      </w:divBdr>
    </w:div>
    <w:div w:id="181168717">
      <w:marLeft w:val="0"/>
      <w:marRight w:val="0"/>
      <w:marTop w:val="0"/>
      <w:marBottom w:val="0"/>
      <w:divBdr>
        <w:top w:val="none" w:sz="0" w:space="0" w:color="auto"/>
        <w:left w:val="none" w:sz="0" w:space="0" w:color="auto"/>
        <w:bottom w:val="none" w:sz="0" w:space="0" w:color="auto"/>
        <w:right w:val="none" w:sz="0" w:space="0" w:color="auto"/>
      </w:divBdr>
    </w:div>
    <w:div w:id="181168718">
      <w:marLeft w:val="0"/>
      <w:marRight w:val="0"/>
      <w:marTop w:val="0"/>
      <w:marBottom w:val="0"/>
      <w:divBdr>
        <w:top w:val="none" w:sz="0" w:space="0" w:color="auto"/>
        <w:left w:val="none" w:sz="0" w:space="0" w:color="auto"/>
        <w:bottom w:val="none" w:sz="0" w:space="0" w:color="auto"/>
        <w:right w:val="none" w:sz="0" w:space="0" w:color="auto"/>
      </w:divBdr>
    </w:div>
    <w:div w:id="181168719">
      <w:marLeft w:val="0"/>
      <w:marRight w:val="0"/>
      <w:marTop w:val="0"/>
      <w:marBottom w:val="0"/>
      <w:divBdr>
        <w:top w:val="none" w:sz="0" w:space="0" w:color="auto"/>
        <w:left w:val="none" w:sz="0" w:space="0" w:color="auto"/>
        <w:bottom w:val="none" w:sz="0" w:space="0" w:color="auto"/>
        <w:right w:val="none" w:sz="0" w:space="0" w:color="auto"/>
      </w:divBdr>
    </w:div>
    <w:div w:id="181168720">
      <w:marLeft w:val="0"/>
      <w:marRight w:val="0"/>
      <w:marTop w:val="0"/>
      <w:marBottom w:val="0"/>
      <w:divBdr>
        <w:top w:val="none" w:sz="0" w:space="0" w:color="auto"/>
        <w:left w:val="none" w:sz="0" w:space="0" w:color="auto"/>
        <w:bottom w:val="none" w:sz="0" w:space="0" w:color="auto"/>
        <w:right w:val="none" w:sz="0" w:space="0" w:color="auto"/>
      </w:divBdr>
    </w:div>
    <w:div w:id="181168721">
      <w:marLeft w:val="0"/>
      <w:marRight w:val="0"/>
      <w:marTop w:val="0"/>
      <w:marBottom w:val="0"/>
      <w:divBdr>
        <w:top w:val="none" w:sz="0" w:space="0" w:color="auto"/>
        <w:left w:val="none" w:sz="0" w:space="0" w:color="auto"/>
        <w:bottom w:val="none" w:sz="0" w:space="0" w:color="auto"/>
        <w:right w:val="none" w:sz="0" w:space="0" w:color="auto"/>
      </w:divBdr>
    </w:div>
    <w:div w:id="181168722">
      <w:marLeft w:val="0"/>
      <w:marRight w:val="0"/>
      <w:marTop w:val="0"/>
      <w:marBottom w:val="0"/>
      <w:divBdr>
        <w:top w:val="none" w:sz="0" w:space="0" w:color="auto"/>
        <w:left w:val="none" w:sz="0" w:space="0" w:color="auto"/>
        <w:bottom w:val="none" w:sz="0" w:space="0" w:color="auto"/>
        <w:right w:val="none" w:sz="0" w:space="0" w:color="auto"/>
      </w:divBdr>
    </w:div>
    <w:div w:id="181168723">
      <w:marLeft w:val="0"/>
      <w:marRight w:val="0"/>
      <w:marTop w:val="0"/>
      <w:marBottom w:val="0"/>
      <w:divBdr>
        <w:top w:val="none" w:sz="0" w:space="0" w:color="auto"/>
        <w:left w:val="none" w:sz="0" w:space="0" w:color="auto"/>
        <w:bottom w:val="none" w:sz="0" w:space="0" w:color="auto"/>
        <w:right w:val="none" w:sz="0" w:space="0" w:color="auto"/>
      </w:divBdr>
    </w:div>
    <w:div w:id="195892075">
      <w:bodyDiv w:val="1"/>
      <w:marLeft w:val="0"/>
      <w:marRight w:val="0"/>
      <w:marTop w:val="0"/>
      <w:marBottom w:val="0"/>
      <w:divBdr>
        <w:top w:val="none" w:sz="0" w:space="0" w:color="auto"/>
        <w:left w:val="none" w:sz="0" w:space="0" w:color="auto"/>
        <w:bottom w:val="none" w:sz="0" w:space="0" w:color="auto"/>
        <w:right w:val="none" w:sz="0" w:space="0" w:color="auto"/>
      </w:divBdr>
      <w:divsChild>
        <w:div w:id="431709210">
          <w:marLeft w:val="0"/>
          <w:marRight w:val="0"/>
          <w:marTop w:val="0"/>
          <w:marBottom w:val="0"/>
          <w:divBdr>
            <w:top w:val="none" w:sz="0" w:space="0" w:color="auto"/>
            <w:left w:val="none" w:sz="0" w:space="0" w:color="auto"/>
            <w:bottom w:val="none" w:sz="0" w:space="0" w:color="auto"/>
            <w:right w:val="none" w:sz="0" w:space="0" w:color="auto"/>
          </w:divBdr>
        </w:div>
        <w:div w:id="1680278689">
          <w:marLeft w:val="0"/>
          <w:marRight w:val="0"/>
          <w:marTop w:val="0"/>
          <w:marBottom w:val="0"/>
          <w:divBdr>
            <w:top w:val="none" w:sz="0" w:space="0" w:color="auto"/>
            <w:left w:val="none" w:sz="0" w:space="0" w:color="auto"/>
            <w:bottom w:val="none" w:sz="0" w:space="0" w:color="auto"/>
            <w:right w:val="none" w:sz="0" w:space="0" w:color="auto"/>
          </w:divBdr>
        </w:div>
        <w:div w:id="524710500">
          <w:marLeft w:val="0"/>
          <w:marRight w:val="0"/>
          <w:marTop w:val="0"/>
          <w:marBottom w:val="0"/>
          <w:divBdr>
            <w:top w:val="none" w:sz="0" w:space="0" w:color="auto"/>
            <w:left w:val="none" w:sz="0" w:space="0" w:color="auto"/>
            <w:bottom w:val="none" w:sz="0" w:space="0" w:color="auto"/>
            <w:right w:val="none" w:sz="0" w:space="0" w:color="auto"/>
          </w:divBdr>
        </w:div>
        <w:div w:id="265501467">
          <w:marLeft w:val="0"/>
          <w:marRight w:val="0"/>
          <w:marTop w:val="0"/>
          <w:marBottom w:val="0"/>
          <w:divBdr>
            <w:top w:val="none" w:sz="0" w:space="0" w:color="auto"/>
            <w:left w:val="none" w:sz="0" w:space="0" w:color="auto"/>
            <w:bottom w:val="none" w:sz="0" w:space="0" w:color="auto"/>
            <w:right w:val="none" w:sz="0" w:space="0" w:color="auto"/>
          </w:divBdr>
        </w:div>
      </w:divsChild>
    </w:div>
    <w:div w:id="237905548">
      <w:bodyDiv w:val="1"/>
      <w:marLeft w:val="0"/>
      <w:marRight w:val="0"/>
      <w:marTop w:val="0"/>
      <w:marBottom w:val="0"/>
      <w:divBdr>
        <w:top w:val="none" w:sz="0" w:space="0" w:color="auto"/>
        <w:left w:val="none" w:sz="0" w:space="0" w:color="auto"/>
        <w:bottom w:val="none" w:sz="0" w:space="0" w:color="auto"/>
        <w:right w:val="none" w:sz="0" w:space="0" w:color="auto"/>
      </w:divBdr>
    </w:div>
    <w:div w:id="252714553">
      <w:bodyDiv w:val="1"/>
      <w:marLeft w:val="0"/>
      <w:marRight w:val="0"/>
      <w:marTop w:val="0"/>
      <w:marBottom w:val="0"/>
      <w:divBdr>
        <w:top w:val="none" w:sz="0" w:space="0" w:color="auto"/>
        <w:left w:val="none" w:sz="0" w:space="0" w:color="auto"/>
        <w:bottom w:val="none" w:sz="0" w:space="0" w:color="auto"/>
        <w:right w:val="none" w:sz="0" w:space="0" w:color="auto"/>
      </w:divBdr>
    </w:div>
    <w:div w:id="259071767">
      <w:bodyDiv w:val="1"/>
      <w:marLeft w:val="0"/>
      <w:marRight w:val="0"/>
      <w:marTop w:val="0"/>
      <w:marBottom w:val="0"/>
      <w:divBdr>
        <w:top w:val="none" w:sz="0" w:space="0" w:color="auto"/>
        <w:left w:val="none" w:sz="0" w:space="0" w:color="auto"/>
        <w:bottom w:val="none" w:sz="0" w:space="0" w:color="auto"/>
        <w:right w:val="none" w:sz="0" w:space="0" w:color="auto"/>
      </w:divBdr>
    </w:div>
    <w:div w:id="270674035">
      <w:bodyDiv w:val="1"/>
      <w:marLeft w:val="0"/>
      <w:marRight w:val="0"/>
      <w:marTop w:val="0"/>
      <w:marBottom w:val="0"/>
      <w:divBdr>
        <w:top w:val="none" w:sz="0" w:space="0" w:color="auto"/>
        <w:left w:val="none" w:sz="0" w:space="0" w:color="auto"/>
        <w:bottom w:val="none" w:sz="0" w:space="0" w:color="auto"/>
        <w:right w:val="none" w:sz="0" w:space="0" w:color="auto"/>
      </w:divBdr>
    </w:div>
    <w:div w:id="351148173">
      <w:bodyDiv w:val="1"/>
      <w:marLeft w:val="0"/>
      <w:marRight w:val="0"/>
      <w:marTop w:val="0"/>
      <w:marBottom w:val="0"/>
      <w:divBdr>
        <w:top w:val="none" w:sz="0" w:space="0" w:color="auto"/>
        <w:left w:val="none" w:sz="0" w:space="0" w:color="auto"/>
        <w:bottom w:val="none" w:sz="0" w:space="0" w:color="auto"/>
        <w:right w:val="none" w:sz="0" w:space="0" w:color="auto"/>
      </w:divBdr>
    </w:div>
    <w:div w:id="691758907">
      <w:bodyDiv w:val="1"/>
      <w:marLeft w:val="0"/>
      <w:marRight w:val="0"/>
      <w:marTop w:val="0"/>
      <w:marBottom w:val="0"/>
      <w:divBdr>
        <w:top w:val="none" w:sz="0" w:space="0" w:color="auto"/>
        <w:left w:val="none" w:sz="0" w:space="0" w:color="auto"/>
        <w:bottom w:val="none" w:sz="0" w:space="0" w:color="auto"/>
        <w:right w:val="none" w:sz="0" w:space="0" w:color="auto"/>
      </w:divBdr>
    </w:div>
    <w:div w:id="921718963">
      <w:bodyDiv w:val="1"/>
      <w:marLeft w:val="0"/>
      <w:marRight w:val="0"/>
      <w:marTop w:val="0"/>
      <w:marBottom w:val="0"/>
      <w:divBdr>
        <w:top w:val="none" w:sz="0" w:space="0" w:color="auto"/>
        <w:left w:val="none" w:sz="0" w:space="0" w:color="auto"/>
        <w:bottom w:val="none" w:sz="0" w:space="0" w:color="auto"/>
        <w:right w:val="none" w:sz="0" w:space="0" w:color="auto"/>
      </w:divBdr>
    </w:div>
    <w:div w:id="937105760">
      <w:bodyDiv w:val="1"/>
      <w:marLeft w:val="0"/>
      <w:marRight w:val="0"/>
      <w:marTop w:val="0"/>
      <w:marBottom w:val="0"/>
      <w:divBdr>
        <w:top w:val="none" w:sz="0" w:space="0" w:color="auto"/>
        <w:left w:val="none" w:sz="0" w:space="0" w:color="auto"/>
        <w:bottom w:val="none" w:sz="0" w:space="0" w:color="auto"/>
        <w:right w:val="none" w:sz="0" w:space="0" w:color="auto"/>
      </w:divBdr>
    </w:div>
    <w:div w:id="1024208046">
      <w:bodyDiv w:val="1"/>
      <w:marLeft w:val="0"/>
      <w:marRight w:val="0"/>
      <w:marTop w:val="0"/>
      <w:marBottom w:val="0"/>
      <w:divBdr>
        <w:top w:val="none" w:sz="0" w:space="0" w:color="auto"/>
        <w:left w:val="none" w:sz="0" w:space="0" w:color="auto"/>
        <w:bottom w:val="none" w:sz="0" w:space="0" w:color="auto"/>
        <w:right w:val="none" w:sz="0" w:space="0" w:color="auto"/>
      </w:divBdr>
    </w:div>
    <w:div w:id="1044451192">
      <w:bodyDiv w:val="1"/>
      <w:marLeft w:val="0"/>
      <w:marRight w:val="0"/>
      <w:marTop w:val="0"/>
      <w:marBottom w:val="0"/>
      <w:divBdr>
        <w:top w:val="none" w:sz="0" w:space="0" w:color="auto"/>
        <w:left w:val="none" w:sz="0" w:space="0" w:color="auto"/>
        <w:bottom w:val="none" w:sz="0" w:space="0" w:color="auto"/>
        <w:right w:val="none" w:sz="0" w:space="0" w:color="auto"/>
      </w:divBdr>
    </w:div>
    <w:div w:id="1048797020">
      <w:bodyDiv w:val="1"/>
      <w:marLeft w:val="0"/>
      <w:marRight w:val="0"/>
      <w:marTop w:val="0"/>
      <w:marBottom w:val="0"/>
      <w:divBdr>
        <w:top w:val="none" w:sz="0" w:space="0" w:color="auto"/>
        <w:left w:val="none" w:sz="0" w:space="0" w:color="auto"/>
        <w:bottom w:val="none" w:sz="0" w:space="0" w:color="auto"/>
        <w:right w:val="none" w:sz="0" w:space="0" w:color="auto"/>
      </w:divBdr>
    </w:div>
    <w:div w:id="1216508816">
      <w:bodyDiv w:val="1"/>
      <w:marLeft w:val="0"/>
      <w:marRight w:val="0"/>
      <w:marTop w:val="0"/>
      <w:marBottom w:val="0"/>
      <w:divBdr>
        <w:top w:val="none" w:sz="0" w:space="0" w:color="auto"/>
        <w:left w:val="none" w:sz="0" w:space="0" w:color="auto"/>
        <w:bottom w:val="none" w:sz="0" w:space="0" w:color="auto"/>
        <w:right w:val="none" w:sz="0" w:space="0" w:color="auto"/>
      </w:divBdr>
    </w:div>
    <w:div w:id="1240091929">
      <w:bodyDiv w:val="1"/>
      <w:marLeft w:val="0"/>
      <w:marRight w:val="0"/>
      <w:marTop w:val="0"/>
      <w:marBottom w:val="0"/>
      <w:divBdr>
        <w:top w:val="none" w:sz="0" w:space="0" w:color="auto"/>
        <w:left w:val="none" w:sz="0" w:space="0" w:color="auto"/>
        <w:bottom w:val="none" w:sz="0" w:space="0" w:color="auto"/>
        <w:right w:val="none" w:sz="0" w:space="0" w:color="auto"/>
      </w:divBdr>
    </w:div>
    <w:div w:id="1363702605">
      <w:bodyDiv w:val="1"/>
      <w:marLeft w:val="0"/>
      <w:marRight w:val="0"/>
      <w:marTop w:val="0"/>
      <w:marBottom w:val="0"/>
      <w:divBdr>
        <w:top w:val="none" w:sz="0" w:space="0" w:color="auto"/>
        <w:left w:val="none" w:sz="0" w:space="0" w:color="auto"/>
        <w:bottom w:val="none" w:sz="0" w:space="0" w:color="auto"/>
        <w:right w:val="none" w:sz="0" w:space="0" w:color="auto"/>
      </w:divBdr>
    </w:div>
    <w:div w:id="1404718382">
      <w:bodyDiv w:val="1"/>
      <w:marLeft w:val="0"/>
      <w:marRight w:val="0"/>
      <w:marTop w:val="0"/>
      <w:marBottom w:val="0"/>
      <w:divBdr>
        <w:top w:val="none" w:sz="0" w:space="0" w:color="auto"/>
        <w:left w:val="none" w:sz="0" w:space="0" w:color="auto"/>
        <w:bottom w:val="none" w:sz="0" w:space="0" w:color="auto"/>
        <w:right w:val="none" w:sz="0" w:space="0" w:color="auto"/>
      </w:divBdr>
    </w:div>
    <w:div w:id="1405881702">
      <w:bodyDiv w:val="1"/>
      <w:marLeft w:val="0"/>
      <w:marRight w:val="0"/>
      <w:marTop w:val="0"/>
      <w:marBottom w:val="0"/>
      <w:divBdr>
        <w:top w:val="none" w:sz="0" w:space="0" w:color="auto"/>
        <w:left w:val="none" w:sz="0" w:space="0" w:color="auto"/>
        <w:bottom w:val="none" w:sz="0" w:space="0" w:color="auto"/>
        <w:right w:val="none" w:sz="0" w:space="0" w:color="auto"/>
      </w:divBdr>
    </w:div>
    <w:div w:id="1466242166">
      <w:bodyDiv w:val="1"/>
      <w:marLeft w:val="0"/>
      <w:marRight w:val="0"/>
      <w:marTop w:val="0"/>
      <w:marBottom w:val="0"/>
      <w:divBdr>
        <w:top w:val="none" w:sz="0" w:space="0" w:color="auto"/>
        <w:left w:val="none" w:sz="0" w:space="0" w:color="auto"/>
        <w:bottom w:val="none" w:sz="0" w:space="0" w:color="auto"/>
        <w:right w:val="none" w:sz="0" w:space="0" w:color="auto"/>
      </w:divBdr>
    </w:div>
    <w:div w:id="1487865712">
      <w:bodyDiv w:val="1"/>
      <w:marLeft w:val="0"/>
      <w:marRight w:val="0"/>
      <w:marTop w:val="0"/>
      <w:marBottom w:val="0"/>
      <w:divBdr>
        <w:top w:val="none" w:sz="0" w:space="0" w:color="auto"/>
        <w:left w:val="none" w:sz="0" w:space="0" w:color="auto"/>
        <w:bottom w:val="none" w:sz="0" w:space="0" w:color="auto"/>
        <w:right w:val="none" w:sz="0" w:space="0" w:color="auto"/>
      </w:divBdr>
    </w:div>
    <w:div w:id="1510949107">
      <w:bodyDiv w:val="1"/>
      <w:marLeft w:val="0"/>
      <w:marRight w:val="0"/>
      <w:marTop w:val="0"/>
      <w:marBottom w:val="0"/>
      <w:divBdr>
        <w:top w:val="none" w:sz="0" w:space="0" w:color="auto"/>
        <w:left w:val="none" w:sz="0" w:space="0" w:color="auto"/>
        <w:bottom w:val="none" w:sz="0" w:space="0" w:color="auto"/>
        <w:right w:val="none" w:sz="0" w:space="0" w:color="auto"/>
      </w:divBdr>
    </w:div>
    <w:div w:id="1559901336">
      <w:bodyDiv w:val="1"/>
      <w:marLeft w:val="0"/>
      <w:marRight w:val="0"/>
      <w:marTop w:val="0"/>
      <w:marBottom w:val="0"/>
      <w:divBdr>
        <w:top w:val="none" w:sz="0" w:space="0" w:color="auto"/>
        <w:left w:val="none" w:sz="0" w:space="0" w:color="auto"/>
        <w:bottom w:val="none" w:sz="0" w:space="0" w:color="auto"/>
        <w:right w:val="none" w:sz="0" w:space="0" w:color="auto"/>
      </w:divBdr>
    </w:div>
    <w:div w:id="1603144780">
      <w:bodyDiv w:val="1"/>
      <w:marLeft w:val="0"/>
      <w:marRight w:val="0"/>
      <w:marTop w:val="0"/>
      <w:marBottom w:val="0"/>
      <w:divBdr>
        <w:top w:val="none" w:sz="0" w:space="0" w:color="auto"/>
        <w:left w:val="none" w:sz="0" w:space="0" w:color="auto"/>
        <w:bottom w:val="none" w:sz="0" w:space="0" w:color="auto"/>
        <w:right w:val="none" w:sz="0" w:space="0" w:color="auto"/>
      </w:divBdr>
    </w:div>
    <w:div w:id="1693801835">
      <w:bodyDiv w:val="1"/>
      <w:marLeft w:val="0"/>
      <w:marRight w:val="0"/>
      <w:marTop w:val="0"/>
      <w:marBottom w:val="0"/>
      <w:divBdr>
        <w:top w:val="none" w:sz="0" w:space="0" w:color="auto"/>
        <w:left w:val="none" w:sz="0" w:space="0" w:color="auto"/>
        <w:bottom w:val="none" w:sz="0" w:space="0" w:color="auto"/>
        <w:right w:val="none" w:sz="0" w:space="0" w:color="auto"/>
      </w:divBdr>
    </w:div>
    <w:div w:id="1810199051">
      <w:bodyDiv w:val="1"/>
      <w:marLeft w:val="0"/>
      <w:marRight w:val="0"/>
      <w:marTop w:val="0"/>
      <w:marBottom w:val="0"/>
      <w:divBdr>
        <w:top w:val="none" w:sz="0" w:space="0" w:color="auto"/>
        <w:left w:val="none" w:sz="0" w:space="0" w:color="auto"/>
        <w:bottom w:val="none" w:sz="0" w:space="0" w:color="auto"/>
        <w:right w:val="none" w:sz="0" w:space="0" w:color="auto"/>
      </w:divBdr>
    </w:div>
    <w:div w:id="1837916436">
      <w:bodyDiv w:val="1"/>
      <w:marLeft w:val="0"/>
      <w:marRight w:val="0"/>
      <w:marTop w:val="0"/>
      <w:marBottom w:val="0"/>
      <w:divBdr>
        <w:top w:val="none" w:sz="0" w:space="0" w:color="auto"/>
        <w:left w:val="none" w:sz="0" w:space="0" w:color="auto"/>
        <w:bottom w:val="none" w:sz="0" w:space="0" w:color="auto"/>
        <w:right w:val="none" w:sz="0" w:space="0" w:color="auto"/>
      </w:divBdr>
    </w:div>
    <w:div w:id="1867407520">
      <w:bodyDiv w:val="1"/>
      <w:marLeft w:val="0"/>
      <w:marRight w:val="0"/>
      <w:marTop w:val="0"/>
      <w:marBottom w:val="0"/>
      <w:divBdr>
        <w:top w:val="none" w:sz="0" w:space="0" w:color="auto"/>
        <w:left w:val="none" w:sz="0" w:space="0" w:color="auto"/>
        <w:bottom w:val="none" w:sz="0" w:space="0" w:color="auto"/>
        <w:right w:val="none" w:sz="0" w:space="0" w:color="auto"/>
      </w:divBdr>
      <w:divsChild>
        <w:div w:id="1732070401">
          <w:marLeft w:val="0"/>
          <w:marRight w:val="0"/>
          <w:marTop w:val="0"/>
          <w:marBottom w:val="0"/>
          <w:divBdr>
            <w:top w:val="none" w:sz="0" w:space="0" w:color="auto"/>
            <w:left w:val="none" w:sz="0" w:space="0" w:color="auto"/>
            <w:bottom w:val="none" w:sz="0" w:space="0" w:color="auto"/>
            <w:right w:val="none" w:sz="0" w:space="0" w:color="auto"/>
          </w:divBdr>
        </w:div>
        <w:div w:id="1920943348">
          <w:marLeft w:val="0"/>
          <w:marRight w:val="0"/>
          <w:marTop w:val="0"/>
          <w:marBottom w:val="0"/>
          <w:divBdr>
            <w:top w:val="none" w:sz="0" w:space="0" w:color="auto"/>
            <w:left w:val="none" w:sz="0" w:space="0" w:color="auto"/>
            <w:bottom w:val="none" w:sz="0" w:space="0" w:color="auto"/>
            <w:right w:val="none" w:sz="0" w:space="0" w:color="auto"/>
          </w:divBdr>
        </w:div>
      </w:divsChild>
    </w:div>
    <w:div w:id="1872499710">
      <w:bodyDiv w:val="1"/>
      <w:marLeft w:val="0"/>
      <w:marRight w:val="0"/>
      <w:marTop w:val="0"/>
      <w:marBottom w:val="0"/>
      <w:divBdr>
        <w:top w:val="none" w:sz="0" w:space="0" w:color="auto"/>
        <w:left w:val="none" w:sz="0" w:space="0" w:color="auto"/>
        <w:bottom w:val="none" w:sz="0" w:space="0" w:color="auto"/>
        <w:right w:val="none" w:sz="0" w:space="0" w:color="auto"/>
      </w:divBdr>
    </w:div>
    <w:div w:id="1880320106">
      <w:bodyDiv w:val="1"/>
      <w:marLeft w:val="0"/>
      <w:marRight w:val="0"/>
      <w:marTop w:val="0"/>
      <w:marBottom w:val="0"/>
      <w:divBdr>
        <w:top w:val="none" w:sz="0" w:space="0" w:color="auto"/>
        <w:left w:val="none" w:sz="0" w:space="0" w:color="auto"/>
        <w:bottom w:val="none" w:sz="0" w:space="0" w:color="auto"/>
        <w:right w:val="none" w:sz="0" w:space="0" w:color="auto"/>
      </w:divBdr>
    </w:div>
    <w:div w:id="2025470181">
      <w:bodyDiv w:val="1"/>
      <w:marLeft w:val="0"/>
      <w:marRight w:val="0"/>
      <w:marTop w:val="0"/>
      <w:marBottom w:val="0"/>
      <w:divBdr>
        <w:top w:val="none" w:sz="0" w:space="0" w:color="auto"/>
        <w:left w:val="none" w:sz="0" w:space="0" w:color="auto"/>
        <w:bottom w:val="none" w:sz="0" w:space="0" w:color="auto"/>
        <w:right w:val="none" w:sz="0" w:space="0" w:color="auto"/>
      </w:divBdr>
    </w:div>
    <w:div w:id="21374036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2.jpeg"/><Relationship Id="rId19"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513D7A1-3873-4F61-9FF1-1B8057C526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11</Pages>
  <Words>3080</Words>
  <Characters>21576</Characters>
  <Application>Microsoft Office Word</Application>
  <DocSecurity>0</DocSecurity>
  <Lines>179</Lines>
  <Paragraphs>49</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rg-adguard</Company>
  <LinksUpToDate>false</LinksUpToDate>
  <CharactersWithSpaces>24607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Muizzemnieks</dc:creator>
  <cp:lastModifiedBy>Data</cp:lastModifiedBy>
  <cp:revision>4</cp:revision>
  <cp:lastPrinted>2018-02-12T14:10:00Z</cp:lastPrinted>
  <dcterms:created xsi:type="dcterms:W3CDTF">2018-03-11T11:53:00Z</dcterms:created>
  <dcterms:modified xsi:type="dcterms:W3CDTF">2018-03-26T05:02:00Z</dcterms:modified>
</cp:coreProperties>
</file>