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39548" w14:textId="77777777" w:rsidR="00021EE6" w:rsidRPr="006148D0" w:rsidRDefault="00021EE6" w:rsidP="00021EE6">
      <w:pPr>
        <w:jc w:val="right"/>
        <w:rPr>
          <w:b/>
          <w:lang w:eastAsia="lv-LV"/>
        </w:rPr>
      </w:pPr>
      <w:bookmarkStart w:id="0" w:name="_Toc243818524"/>
      <w:bookmarkStart w:id="1" w:name="_Toc58053994"/>
      <w:bookmarkStart w:id="2" w:name="_Toc254706790"/>
      <w:r w:rsidRPr="006148D0">
        <w:rPr>
          <w:b/>
          <w:lang w:eastAsia="lv-LV"/>
        </w:rPr>
        <w:t>1.pielikums</w:t>
      </w:r>
    </w:p>
    <w:p w14:paraId="1812E092" w14:textId="77777777" w:rsidR="00021EE6" w:rsidRDefault="00021EE6" w:rsidP="00021EE6">
      <w:pPr>
        <w:jc w:val="center"/>
        <w:rPr>
          <w:lang w:eastAsia="lv-LV"/>
        </w:rPr>
      </w:pPr>
    </w:p>
    <w:p w14:paraId="691DA8F4" w14:textId="77777777" w:rsidR="009076CA" w:rsidRDefault="009076CA" w:rsidP="009076CA">
      <w:pPr>
        <w:pStyle w:val="NormalWeb"/>
        <w:spacing w:before="0" w:beforeAutospacing="0" w:after="0" w:afterAutospacing="0"/>
        <w:jc w:val="center"/>
        <w:rPr>
          <w:bCs/>
          <w:sz w:val="28"/>
          <w:szCs w:val="28"/>
          <w:lang w:val="lv-LV"/>
        </w:rPr>
      </w:pPr>
      <w:r>
        <w:rPr>
          <w:bCs/>
          <w:sz w:val="28"/>
          <w:szCs w:val="28"/>
          <w:lang w:val="lv-LV"/>
        </w:rPr>
        <w:t>IEPIRKUMA</w:t>
      </w:r>
    </w:p>
    <w:p w14:paraId="31E78FB4" w14:textId="77777777" w:rsidR="009076CA" w:rsidRDefault="009076CA" w:rsidP="009076CA">
      <w:pPr>
        <w:jc w:val="center"/>
        <w:rPr>
          <w:b/>
          <w:color w:val="000000" w:themeColor="text1"/>
          <w:sz w:val="28"/>
          <w:szCs w:val="28"/>
        </w:rPr>
      </w:pPr>
      <w:r>
        <w:rPr>
          <w:b/>
          <w:sz w:val="28"/>
          <w:szCs w:val="28"/>
        </w:rPr>
        <w:t>„</w:t>
      </w:r>
      <w:r>
        <w:rPr>
          <w:b/>
          <w:color w:val="000000" w:themeColor="text1"/>
          <w:sz w:val="28"/>
          <w:szCs w:val="28"/>
        </w:rPr>
        <w:t>Pludmales pārģērbšanās kabīņu izgatavošana un piegāde</w:t>
      </w:r>
      <w:r>
        <w:rPr>
          <w:b/>
          <w:sz w:val="28"/>
          <w:szCs w:val="28"/>
        </w:rPr>
        <w:t>”</w:t>
      </w:r>
    </w:p>
    <w:p w14:paraId="1B80B7EC" w14:textId="77777777" w:rsidR="009076CA" w:rsidRDefault="009076CA" w:rsidP="009076CA">
      <w:pPr>
        <w:jc w:val="center"/>
        <w:rPr>
          <w:b/>
        </w:rPr>
      </w:pPr>
      <w:r>
        <w:rPr>
          <w:b/>
          <w:sz w:val="28"/>
          <w:szCs w:val="28"/>
        </w:rPr>
        <w:t>(</w:t>
      </w:r>
      <w:proofErr w:type="spellStart"/>
      <w:r>
        <w:rPr>
          <w:b/>
          <w:sz w:val="28"/>
          <w:szCs w:val="28"/>
        </w:rPr>
        <w:t>id</w:t>
      </w:r>
      <w:proofErr w:type="spellEnd"/>
      <w:r>
        <w:rPr>
          <w:b/>
          <w:sz w:val="28"/>
          <w:szCs w:val="28"/>
        </w:rPr>
        <w:t>. Nr. JPD2016/111/MI)</w:t>
      </w:r>
      <w:r>
        <w:rPr>
          <w:b/>
        </w:rPr>
        <w:t xml:space="preserve"> </w:t>
      </w:r>
    </w:p>
    <w:p w14:paraId="637F53AC" w14:textId="77777777" w:rsidR="00021EE6" w:rsidRDefault="00021EE6" w:rsidP="00021EE6">
      <w:pPr>
        <w:jc w:val="center"/>
        <w:rPr>
          <w:b/>
          <w:sz w:val="28"/>
          <w:szCs w:val="28"/>
        </w:rPr>
      </w:pPr>
    </w:p>
    <w:p w14:paraId="26B9C6A7" w14:textId="77777777" w:rsidR="00021EE6" w:rsidRDefault="00021EE6" w:rsidP="00021EE6">
      <w:pPr>
        <w:jc w:val="center"/>
        <w:rPr>
          <w:sz w:val="28"/>
          <w:szCs w:val="28"/>
          <w:lang w:eastAsia="lv-LV"/>
        </w:rPr>
      </w:pPr>
    </w:p>
    <w:p w14:paraId="4006ADFD" w14:textId="77777777" w:rsidR="00021EE6" w:rsidRDefault="00021EE6" w:rsidP="00021EE6">
      <w:pPr>
        <w:jc w:val="center"/>
        <w:rPr>
          <w:b/>
          <w:sz w:val="28"/>
          <w:szCs w:val="28"/>
          <w:lang w:eastAsia="lv-LV"/>
        </w:rPr>
      </w:pPr>
      <w:r>
        <w:rPr>
          <w:b/>
          <w:sz w:val="28"/>
          <w:szCs w:val="28"/>
          <w:lang w:eastAsia="lv-LV"/>
        </w:rPr>
        <w:t>FINANŠU PIEDĀVĀJUMS</w:t>
      </w:r>
    </w:p>
    <w:p w14:paraId="5B4D9B06" w14:textId="77777777" w:rsidR="00021EE6" w:rsidRDefault="00021EE6" w:rsidP="00021EE6">
      <w:pPr>
        <w:rPr>
          <w:sz w:val="28"/>
          <w:szCs w:val="28"/>
          <w:lang w:eastAsia="lv-LV"/>
        </w:rPr>
      </w:pPr>
    </w:p>
    <w:p w14:paraId="4B412665" w14:textId="77777777" w:rsidR="00021EE6" w:rsidRDefault="00021EE6" w:rsidP="00021EE6">
      <w:pPr>
        <w:jc w:val="both"/>
      </w:pPr>
      <w:r>
        <w:t>Pretendenta nosaukums:</w:t>
      </w:r>
    </w:p>
    <w:p w14:paraId="1D6ADC24" w14:textId="77777777" w:rsidR="00021EE6" w:rsidRDefault="00021EE6" w:rsidP="00021EE6">
      <w:pPr>
        <w:jc w:val="both"/>
      </w:pPr>
      <w:r>
        <w:t>nodokļu maksātāja reģistrācijas Nr.:</w:t>
      </w:r>
    </w:p>
    <w:p w14:paraId="278C16B0" w14:textId="77777777" w:rsidR="00021EE6" w:rsidRDefault="00021EE6" w:rsidP="00021EE6">
      <w:pPr>
        <w:jc w:val="both"/>
      </w:pPr>
      <w:r>
        <w:t>juridiskā adrese:</w:t>
      </w:r>
      <w:r>
        <w:tab/>
      </w:r>
      <w:r>
        <w:tab/>
        <w:t>biroja adrese:</w:t>
      </w:r>
    </w:p>
    <w:p w14:paraId="444F2DF6" w14:textId="77777777" w:rsidR="00021EE6" w:rsidRDefault="00021EE6" w:rsidP="00021EE6">
      <w:pPr>
        <w:jc w:val="both"/>
      </w:pPr>
      <w:r>
        <w:t>tālrunis:</w:t>
      </w:r>
      <w:r>
        <w:tab/>
      </w:r>
      <w:r>
        <w:tab/>
      </w:r>
      <w:r>
        <w:tab/>
        <w:t>fakss:</w:t>
      </w:r>
      <w:r>
        <w:tab/>
      </w:r>
      <w:r>
        <w:tab/>
      </w:r>
      <w:r>
        <w:tab/>
      </w:r>
      <w:r>
        <w:tab/>
      </w:r>
      <w:r>
        <w:tab/>
        <w:t>e-pasta adrese:</w:t>
      </w:r>
    </w:p>
    <w:p w14:paraId="2CA30FE8" w14:textId="77777777" w:rsidR="00021EE6" w:rsidRDefault="00021EE6" w:rsidP="00021EE6">
      <w:pPr>
        <w:jc w:val="both"/>
      </w:pPr>
      <w:r>
        <w:t>kontaktpersona:</w:t>
      </w:r>
      <w:r>
        <w:tab/>
      </w:r>
      <w:r>
        <w:tab/>
        <w:t>tālrunis:</w:t>
      </w:r>
      <w:r>
        <w:tab/>
      </w:r>
      <w:r>
        <w:tab/>
      </w:r>
      <w:r>
        <w:tab/>
      </w:r>
      <w:r>
        <w:tab/>
        <w:t>e-pasta adrese:</w:t>
      </w:r>
    </w:p>
    <w:p w14:paraId="06A61372" w14:textId="77777777" w:rsidR="00021EE6" w:rsidRDefault="00021EE6" w:rsidP="00021EE6">
      <w:pPr>
        <w:jc w:val="both"/>
        <w:rPr>
          <w:lang w:eastAsia="lv-LV"/>
        </w:rPr>
      </w:pPr>
    </w:p>
    <w:p w14:paraId="652CF9EB" w14:textId="77777777" w:rsidR="00B147AD" w:rsidRDefault="00B147AD" w:rsidP="00B147AD">
      <w:pPr>
        <w:keepNext/>
        <w:jc w:val="center"/>
        <w:outlineLvl w:val="2"/>
        <w:rPr>
          <w:b/>
          <w:bCs/>
          <w:color w:val="000000" w:themeColor="text1"/>
        </w:rPr>
      </w:pPr>
    </w:p>
    <w:p w14:paraId="097C8E62" w14:textId="77777777" w:rsidR="00B147AD" w:rsidRPr="00F03DFB" w:rsidRDefault="00B147AD" w:rsidP="00B147AD">
      <w:pPr>
        <w:jc w:val="both"/>
        <w:rPr>
          <w:color w:val="FF0000"/>
        </w:rPr>
      </w:pPr>
    </w:p>
    <w:tbl>
      <w:tblPr>
        <w:tblW w:w="9334" w:type="dxa"/>
        <w:jc w:val="center"/>
        <w:tblLook w:val="04A0" w:firstRow="1" w:lastRow="0" w:firstColumn="1" w:lastColumn="0" w:noHBand="0" w:noVBand="1"/>
      </w:tblPr>
      <w:tblGrid>
        <w:gridCol w:w="838"/>
        <w:gridCol w:w="2706"/>
        <w:gridCol w:w="992"/>
        <w:gridCol w:w="1418"/>
        <w:gridCol w:w="1696"/>
        <w:gridCol w:w="1684"/>
      </w:tblGrid>
      <w:tr w:rsidR="00B147AD" w:rsidRPr="007A0CF8" w14:paraId="453E7A74" w14:textId="77777777" w:rsidTr="00A43EEC">
        <w:trPr>
          <w:trHeight w:val="403"/>
          <w:jc w:val="center"/>
        </w:trPr>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EE932" w14:textId="77777777" w:rsidR="00B147AD" w:rsidRPr="007A0CF8" w:rsidRDefault="00B147AD" w:rsidP="00A43EEC">
            <w:pPr>
              <w:jc w:val="center"/>
              <w:rPr>
                <w:bCs/>
                <w:i/>
                <w:color w:val="000000" w:themeColor="text1"/>
                <w:sz w:val="22"/>
                <w:szCs w:val="22"/>
              </w:rPr>
            </w:pPr>
            <w:r w:rsidRPr="007A0CF8">
              <w:rPr>
                <w:bCs/>
                <w:i/>
                <w:color w:val="000000" w:themeColor="text1"/>
                <w:sz w:val="22"/>
                <w:szCs w:val="22"/>
              </w:rPr>
              <w:t>Nr. p.k.</w:t>
            </w:r>
          </w:p>
        </w:tc>
        <w:tc>
          <w:tcPr>
            <w:tcW w:w="2706" w:type="dxa"/>
            <w:tcBorders>
              <w:top w:val="single" w:sz="4" w:space="0" w:color="auto"/>
              <w:left w:val="nil"/>
              <w:bottom w:val="single" w:sz="4" w:space="0" w:color="auto"/>
              <w:right w:val="single" w:sz="4" w:space="0" w:color="auto"/>
            </w:tcBorders>
            <w:shd w:val="clear" w:color="auto" w:fill="auto"/>
            <w:noWrap/>
            <w:vAlign w:val="center"/>
            <w:hideMark/>
          </w:tcPr>
          <w:p w14:paraId="5BF4E15A" w14:textId="77777777" w:rsidR="00B147AD" w:rsidRPr="007A0CF8" w:rsidRDefault="00B147AD" w:rsidP="00A43EEC">
            <w:pPr>
              <w:jc w:val="center"/>
              <w:rPr>
                <w:bCs/>
                <w:i/>
                <w:color w:val="000000" w:themeColor="text1"/>
                <w:sz w:val="22"/>
                <w:szCs w:val="22"/>
              </w:rPr>
            </w:pPr>
            <w:r w:rsidRPr="007A0CF8">
              <w:rPr>
                <w:bCs/>
                <w:i/>
                <w:color w:val="000000" w:themeColor="text1"/>
                <w:sz w:val="22"/>
                <w:szCs w:val="22"/>
              </w:rPr>
              <w:t>Objekts</w:t>
            </w:r>
          </w:p>
        </w:tc>
        <w:tc>
          <w:tcPr>
            <w:tcW w:w="992" w:type="dxa"/>
            <w:tcBorders>
              <w:top w:val="single" w:sz="4" w:space="0" w:color="auto"/>
              <w:left w:val="nil"/>
              <w:bottom w:val="single" w:sz="4" w:space="0" w:color="auto"/>
              <w:right w:val="single" w:sz="4" w:space="0" w:color="auto"/>
            </w:tcBorders>
            <w:vAlign w:val="center"/>
          </w:tcPr>
          <w:p w14:paraId="5C7630C1" w14:textId="77777777" w:rsidR="00B147AD" w:rsidRPr="007A0CF8" w:rsidRDefault="00B147AD" w:rsidP="00A43EEC">
            <w:pPr>
              <w:jc w:val="center"/>
              <w:rPr>
                <w:bCs/>
                <w:i/>
                <w:color w:val="000000" w:themeColor="text1"/>
                <w:sz w:val="22"/>
                <w:szCs w:val="22"/>
              </w:rPr>
            </w:pPr>
            <w:r w:rsidRPr="007A0CF8">
              <w:rPr>
                <w:bCs/>
                <w:i/>
                <w:color w:val="000000" w:themeColor="text1"/>
                <w:sz w:val="22"/>
                <w:szCs w:val="22"/>
              </w:rPr>
              <w:t>Vienība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94E01" w14:textId="77777777" w:rsidR="00B147AD" w:rsidRPr="007A0CF8" w:rsidRDefault="00B147AD" w:rsidP="00A43EEC">
            <w:pPr>
              <w:jc w:val="center"/>
              <w:rPr>
                <w:bCs/>
                <w:i/>
                <w:color w:val="000000" w:themeColor="text1"/>
                <w:sz w:val="22"/>
                <w:szCs w:val="22"/>
              </w:rPr>
            </w:pPr>
            <w:r w:rsidRPr="007A0CF8">
              <w:rPr>
                <w:bCs/>
                <w:i/>
                <w:color w:val="000000" w:themeColor="text1"/>
                <w:sz w:val="22"/>
                <w:szCs w:val="22"/>
              </w:rPr>
              <w:t>Daudzums</w:t>
            </w:r>
          </w:p>
        </w:tc>
        <w:tc>
          <w:tcPr>
            <w:tcW w:w="1696" w:type="dxa"/>
            <w:tcBorders>
              <w:top w:val="single" w:sz="4" w:space="0" w:color="auto"/>
              <w:left w:val="nil"/>
              <w:bottom w:val="single" w:sz="4" w:space="0" w:color="auto"/>
              <w:right w:val="nil"/>
            </w:tcBorders>
            <w:shd w:val="clear" w:color="auto" w:fill="auto"/>
            <w:vAlign w:val="center"/>
            <w:hideMark/>
          </w:tcPr>
          <w:p w14:paraId="5A7259CC" w14:textId="77777777" w:rsidR="00B147AD" w:rsidRPr="007A0CF8" w:rsidRDefault="00B147AD" w:rsidP="00A43EEC">
            <w:pPr>
              <w:jc w:val="center"/>
              <w:rPr>
                <w:bCs/>
                <w:i/>
                <w:color w:val="000000" w:themeColor="text1"/>
                <w:sz w:val="22"/>
                <w:szCs w:val="22"/>
              </w:rPr>
            </w:pPr>
            <w:r w:rsidRPr="007A0CF8">
              <w:rPr>
                <w:bCs/>
                <w:i/>
                <w:color w:val="000000" w:themeColor="text1"/>
                <w:sz w:val="22"/>
                <w:szCs w:val="22"/>
              </w:rPr>
              <w:t xml:space="preserve">Vienības cena*, </w:t>
            </w:r>
            <w:proofErr w:type="spellStart"/>
            <w:r w:rsidRPr="007A0CF8">
              <w:rPr>
                <w:bCs/>
                <w:i/>
                <w:color w:val="000000" w:themeColor="text1"/>
                <w:sz w:val="22"/>
                <w:szCs w:val="22"/>
              </w:rPr>
              <w:t>euro</w:t>
            </w:r>
            <w:proofErr w:type="spellEnd"/>
            <w:r w:rsidRPr="007A0CF8">
              <w:rPr>
                <w:bCs/>
                <w:i/>
                <w:color w:val="000000" w:themeColor="text1"/>
                <w:sz w:val="22"/>
                <w:szCs w:val="22"/>
              </w:rPr>
              <w:t xml:space="preserve"> (bez PVN)</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BD45A" w14:textId="77777777" w:rsidR="00B147AD" w:rsidRPr="007A0CF8" w:rsidRDefault="00B147AD" w:rsidP="00A43EEC">
            <w:pPr>
              <w:jc w:val="center"/>
              <w:rPr>
                <w:bCs/>
                <w:i/>
                <w:color w:val="000000" w:themeColor="text1"/>
                <w:sz w:val="22"/>
                <w:szCs w:val="22"/>
              </w:rPr>
            </w:pPr>
            <w:r w:rsidRPr="007A0CF8">
              <w:rPr>
                <w:bCs/>
                <w:i/>
                <w:color w:val="000000" w:themeColor="text1"/>
                <w:sz w:val="22"/>
                <w:szCs w:val="22"/>
              </w:rPr>
              <w:t xml:space="preserve">Kopējā cena, </w:t>
            </w:r>
            <w:proofErr w:type="spellStart"/>
            <w:r w:rsidRPr="007A0CF8">
              <w:rPr>
                <w:bCs/>
                <w:i/>
                <w:color w:val="000000" w:themeColor="text1"/>
                <w:sz w:val="22"/>
                <w:szCs w:val="22"/>
              </w:rPr>
              <w:t>euro</w:t>
            </w:r>
            <w:proofErr w:type="spellEnd"/>
            <w:r w:rsidRPr="007A0CF8">
              <w:rPr>
                <w:bCs/>
                <w:i/>
                <w:color w:val="000000" w:themeColor="text1"/>
                <w:sz w:val="22"/>
                <w:szCs w:val="22"/>
              </w:rPr>
              <w:t xml:space="preserve"> (bez PVN)</w:t>
            </w:r>
          </w:p>
        </w:tc>
      </w:tr>
      <w:tr w:rsidR="00B147AD" w:rsidRPr="007A0CF8" w14:paraId="61F4B33E" w14:textId="77777777" w:rsidTr="00A43EEC">
        <w:trPr>
          <w:trHeight w:val="300"/>
          <w:jc w:val="center"/>
        </w:trPr>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C946D" w14:textId="77777777" w:rsidR="00B147AD" w:rsidRPr="007A0CF8" w:rsidRDefault="00B147AD" w:rsidP="00A43EEC">
            <w:pPr>
              <w:jc w:val="center"/>
              <w:rPr>
                <w:color w:val="000000" w:themeColor="text1"/>
              </w:rPr>
            </w:pPr>
            <w:r w:rsidRPr="007A0CF8">
              <w:rPr>
                <w:color w:val="000000" w:themeColor="text1"/>
              </w:rPr>
              <w:t>1.</w:t>
            </w:r>
          </w:p>
        </w:tc>
        <w:tc>
          <w:tcPr>
            <w:tcW w:w="2706" w:type="dxa"/>
            <w:tcBorders>
              <w:top w:val="single" w:sz="4" w:space="0" w:color="auto"/>
              <w:left w:val="nil"/>
              <w:bottom w:val="single" w:sz="4" w:space="0" w:color="auto"/>
              <w:right w:val="single" w:sz="4" w:space="0" w:color="auto"/>
            </w:tcBorders>
            <w:shd w:val="clear" w:color="auto" w:fill="auto"/>
            <w:noWrap/>
            <w:vAlign w:val="bottom"/>
          </w:tcPr>
          <w:p w14:paraId="7706DCBB" w14:textId="77777777" w:rsidR="00B147AD" w:rsidRPr="007A0CF8" w:rsidRDefault="00B147AD" w:rsidP="00A43EEC">
            <w:pPr>
              <w:rPr>
                <w:color w:val="000000" w:themeColor="text1"/>
              </w:rPr>
            </w:pPr>
            <w:r w:rsidRPr="007A0CF8">
              <w:rPr>
                <w:color w:val="000000" w:themeColor="text1"/>
              </w:rPr>
              <w:t>Pludmales pārģērbšanās kabīne</w:t>
            </w:r>
            <w:r>
              <w:rPr>
                <w:color w:val="000000" w:themeColor="text1"/>
              </w:rPr>
              <w:t>s izgatavošana un piegāde</w:t>
            </w:r>
          </w:p>
        </w:tc>
        <w:tc>
          <w:tcPr>
            <w:tcW w:w="992" w:type="dxa"/>
            <w:tcBorders>
              <w:top w:val="single" w:sz="4" w:space="0" w:color="auto"/>
              <w:left w:val="nil"/>
              <w:bottom w:val="single" w:sz="4" w:space="0" w:color="auto"/>
              <w:right w:val="single" w:sz="4" w:space="0" w:color="auto"/>
            </w:tcBorders>
            <w:vAlign w:val="center"/>
          </w:tcPr>
          <w:p w14:paraId="5D4EE88B" w14:textId="77777777" w:rsidR="00B147AD" w:rsidRPr="007A0CF8" w:rsidRDefault="00B147AD" w:rsidP="00A43EEC">
            <w:pPr>
              <w:jc w:val="center"/>
              <w:rPr>
                <w:color w:val="000000" w:themeColor="text1"/>
              </w:rPr>
            </w:pPr>
            <w:r>
              <w:rPr>
                <w:bCs/>
                <w:i/>
                <w:color w:val="000000" w:themeColor="text1"/>
              </w:rPr>
              <w:t>gab.</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C0B04" w14:textId="77777777" w:rsidR="00B147AD" w:rsidRPr="007A0CF8" w:rsidRDefault="00B147AD" w:rsidP="00A43EEC">
            <w:pPr>
              <w:jc w:val="center"/>
              <w:rPr>
                <w:color w:val="000000" w:themeColor="text1"/>
              </w:rPr>
            </w:pPr>
            <w:r>
              <w:rPr>
                <w:color w:val="000000" w:themeColor="text1"/>
              </w:rPr>
              <w:t>2</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14:paraId="157F6F39" w14:textId="77777777" w:rsidR="00B147AD" w:rsidRPr="007A0CF8" w:rsidRDefault="00B147AD" w:rsidP="00A43EEC">
            <w:pPr>
              <w:jc w:val="center"/>
              <w:rPr>
                <w:color w:val="000000" w:themeColor="text1"/>
              </w:rPr>
            </w:pPr>
          </w:p>
        </w:tc>
        <w:tc>
          <w:tcPr>
            <w:tcW w:w="1684" w:type="dxa"/>
            <w:tcBorders>
              <w:top w:val="single" w:sz="4" w:space="0" w:color="auto"/>
              <w:left w:val="nil"/>
              <w:bottom w:val="single" w:sz="4" w:space="0" w:color="auto"/>
              <w:right w:val="single" w:sz="4" w:space="0" w:color="auto"/>
            </w:tcBorders>
            <w:shd w:val="clear" w:color="auto" w:fill="auto"/>
            <w:noWrap/>
            <w:vAlign w:val="center"/>
            <w:hideMark/>
          </w:tcPr>
          <w:p w14:paraId="54DA9E38" w14:textId="77777777" w:rsidR="00B147AD" w:rsidRPr="007A0CF8" w:rsidRDefault="00B147AD" w:rsidP="00A43EEC">
            <w:pPr>
              <w:jc w:val="center"/>
              <w:rPr>
                <w:color w:val="000000" w:themeColor="text1"/>
              </w:rPr>
            </w:pPr>
          </w:p>
        </w:tc>
      </w:tr>
      <w:tr w:rsidR="00B147AD" w:rsidRPr="007A0CF8" w14:paraId="40C65B3D" w14:textId="77777777" w:rsidTr="00A43EEC">
        <w:trPr>
          <w:trHeight w:val="330"/>
          <w:jc w:val="center"/>
        </w:trPr>
        <w:tc>
          <w:tcPr>
            <w:tcW w:w="838" w:type="dxa"/>
            <w:tcBorders>
              <w:top w:val="single" w:sz="4" w:space="0" w:color="auto"/>
              <w:left w:val="single" w:sz="4" w:space="0" w:color="auto"/>
              <w:bottom w:val="single" w:sz="4" w:space="0" w:color="auto"/>
              <w:right w:val="single" w:sz="4" w:space="0" w:color="auto"/>
            </w:tcBorders>
          </w:tcPr>
          <w:p w14:paraId="038D36C1" w14:textId="77777777" w:rsidR="00B147AD" w:rsidRPr="007A0CF8" w:rsidRDefault="00B147AD" w:rsidP="00A43EEC">
            <w:pPr>
              <w:jc w:val="right"/>
              <w:rPr>
                <w:b/>
                <w:bCs/>
                <w:color w:val="000000" w:themeColor="text1"/>
              </w:rPr>
            </w:pPr>
          </w:p>
        </w:tc>
        <w:tc>
          <w:tcPr>
            <w:tcW w:w="68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B7A4CCC" w14:textId="77777777" w:rsidR="00B147AD" w:rsidRPr="007A0CF8" w:rsidRDefault="00B147AD" w:rsidP="00A43EEC">
            <w:pPr>
              <w:jc w:val="right"/>
              <w:rPr>
                <w:b/>
                <w:bCs/>
                <w:color w:val="000000" w:themeColor="text1"/>
              </w:rPr>
            </w:pPr>
            <w:r w:rsidRPr="007A0CF8">
              <w:rPr>
                <w:b/>
                <w:bCs/>
                <w:color w:val="000000" w:themeColor="text1"/>
              </w:rPr>
              <w:t xml:space="preserve">PVN 21%, </w:t>
            </w:r>
            <w:proofErr w:type="spellStart"/>
            <w:r w:rsidRPr="007A0CF8">
              <w:rPr>
                <w:b/>
                <w:bCs/>
                <w:i/>
                <w:color w:val="000000" w:themeColor="text1"/>
              </w:rPr>
              <w:t>euro</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12145" w14:textId="77777777" w:rsidR="00B147AD" w:rsidRPr="007A0CF8" w:rsidRDefault="00B147AD" w:rsidP="00A43EEC">
            <w:pPr>
              <w:jc w:val="center"/>
              <w:rPr>
                <w:b/>
                <w:color w:val="000000" w:themeColor="text1"/>
              </w:rPr>
            </w:pPr>
          </w:p>
        </w:tc>
      </w:tr>
      <w:tr w:rsidR="00B147AD" w:rsidRPr="007A0CF8" w14:paraId="59B51B58" w14:textId="77777777" w:rsidTr="00A43EEC">
        <w:trPr>
          <w:trHeight w:val="330"/>
          <w:jc w:val="center"/>
        </w:trPr>
        <w:tc>
          <w:tcPr>
            <w:tcW w:w="838" w:type="dxa"/>
            <w:tcBorders>
              <w:top w:val="single" w:sz="4" w:space="0" w:color="auto"/>
              <w:left w:val="single" w:sz="4" w:space="0" w:color="auto"/>
              <w:bottom w:val="single" w:sz="4" w:space="0" w:color="auto"/>
              <w:right w:val="single" w:sz="4" w:space="0" w:color="auto"/>
            </w:tcBorders>
          </w:tcPr>
          <w:p w14:paraId="14A700B7" w14:textId="77777777" w:rsidR="00B147AD" w:rsidRPr="007A0CF8" w:rsidRDefault="00B147AD" w:rsidP="00A43EEC">
            <w:pPr>
              <w:jc w:val="right"/>
              <w:rPr>
                <w:b/>
                <w:bCs/>
                <w:color w:val="000000" w:themeColor="text1"/>
              </w:rPr>
            </w:pPr>
          </w:p>
        </w:tc>
        <w:tc>
          <w:tcPr>
            <w:tcW w:w="68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5D31FE1" w14:textId="77777777" w:rsidR="00B147AD" w:rsidRPr="007A0CF8" w:rsidRDefault="00B147AD" w:rsidP="00A43EEC">
            <w:pPr>
              <w:jc w:val="right"/>
              <w:rPr>
                <w:b/>
                <w:bCs/>
                <w:color w:val="000000" w:themeColor="text1"/>
              </w:rPr>
            </w:pPr>
            <w:r w:rsidRPr="007A0CF8">
              <w:rPr>
                <w:b/>
                <w:bCs/>
                <w:color w:val="000000" w:themeColor="text1"/>
              </w:rPr>
              <w:t>Summa kopā ar PVN,</w:t>
            </w:r>
            <w:r w:rsidRPr="007A0CF8">
              <w:rPr>
                <w:b/>
                <w:bCs/>
                <w:i/>
                <w:color w:val="000000" w:themeColor="text1"/>
              </w:rPr>
              <w:t xml:space="preserve"> </w:t>
            </w:r>
            <w:proofErr w:type="spellStart"/>
            <w:r w:rsidRPr="007A0CF8">
              <w:rPr>
                <w:b/>
                <w:bCs/>
                <w:i/>
                <w:color w:val="000000" w:themeColor="text1"/>
              </w:rPr>
              <w:t>euro</w:t>
            </w:r>
            <w:proofErr w:type="spellEnd"/>
            <w:r w:rsidRPr="007A0CF8">
              <w:rPr>
                <w:b/>
                <w:bCs/>
                <w:color w:val="000000" w:themeColor="text1"/>
              </w:rPr>
              <w:t xml:space="preserve"> </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AEBCD" w14:textId="77777777" w:rsidR="00B147AD" w:rsidRPr="007A0CF8" w:rsidRDefault="00B147AD" w:rsidP="00A43EEC">
            <w:pPr>
              <w:jc w:val="center"/>
              <w:rPr>
                <w:b/>
                <w:color w:val="000000" w:themeColor="text1"/>
              </w:rPr>
            </w:pPr>
          </w:p>
        </w:tc>
      </w:tr>
    </w:tbl>
    <w:p w14:paraId="13E6F32F" w14:textId="77777777" w:rsidR="00B147AD" w:rsidRPr="00F03DFB" w:rsidRDefault="00B147AD" w:rsidP="00B147AD">
      <w:pPr>
        <w:tabs>
          <w:tab w:val="left" w:pos="7215"/>
        </w:tabs>
        <w:rPr>
          <w:color w:val="FF0000"/>
        </w:rPr>
      </w:pPr>
      <w:r w:rsidRPr="007A0CF8">
        <w:rPr>
          <w:color w:val="000000" w:themeColor="text1"/>
        </w:rPr>
        <w:t xml:space="preserve">* </w:t>
      </w:r>
      <w:r>
        <w:rPr>
          <w:color w:val="000000" w:themeColor="text1"/>
        </w:rPr>
        <w:t>V</w:t>
      </w:r>
      <w:r w:rsidRPr="007A0CF8">
        <w:rPr>
          <w:color w:val="000000" w:themeColor="text1"/>
        </w:rPr>
        <w:t xml:space="preserve">ienības cenā ievērtētas visas ar </w:t>
      </w:r>
      <w:r>
        <w:rPr>
          <w:color w:val="000000" w:themeColor="text1"/>
        </w:rPr>
        <w:t>līguma</w:t>
      </w:r>
      <w:r w:rsidRPr="007A0CF8">
        <w:rPr>
          <w:color w:val="000000" w:themeColor="text1"/>
        </w:rPr>
        <w:t xml:space="preserve"> izpildi saistītās izmaksas, izņemot PVN.</w:t>
      </w:r>
    </w:p>
    <w:p w14:paraId="62F484A7" w14:textId="77777777" w:rsidR="00021EE6" w:rsidRDefault="00021EE6" w:rsidP="00021EE6">
      <w:pPr>
        <w:rPr>
          <w:lang w:eastAsia="lv-LV"/>
        </w:rPr>
      </w:pPr>
    </w:p>
    <w:p w14:paraId="5991DB8D" w14:textId="77777777" w:rsidR="00021EE6" w:rsidRDefault="00021EE6" w:rsidP="00021EE6">
      <w:pPr>
        <w:rPr>
          <w:lang w:eastAsia="lv-LV"/>
        </w:rPr>
      </w:pPr>
    </w:p>
    <w:p w14:paraId="4BA084BE" w14:textId="77777777" w:rsidR="00021EE6" w:rsidRDefault="00021EE6" w:rsidP="00021EE6">
      <w:pPr>
        <w:jc w:val="center"/>
        <w:rPr>
          <w:lang w:eastAsia="lv-LV"/>
        </w:rPr>
      </w:pPr>
      <w:r>
        <w:rPr>
          <w:lang w:eastAsia="lv-LV"/>
        </w:rPr>
        <w:t>(___________________________________________________________________)</w:t>
      </w:r>
    </w:p>
    <w:p w14:paraId="681142AA" w14:textId="77777777" w:rsidR="00021EE6" w:rsidRDefault="00021EE6" w:rsidP="00021EE6">
      <w:pPr>
        <w:ind w:hanging="360"/>
        <w:jc w:val="center"/>
        <w:rPr>
          <w:lang w:eastAsia="lv-LV"/>
        </w:rPr>
      </w:pPr>
      <w:r>
        <w:rPr>
          <w:lang w:eastAsia="lv-LV"/>
        </w:rPr>
        <w:t xml:space="preserve">Piedāvātā cena </w:t>
      </w:r>
      <w:r>
        <w:rPr>
          <w:b/>
          <w:bCs/>
          <w:lang w:eastAsia="lv-LV"/>
        </w:rPr>
        <w:t>bez PVN</w:t>
      </w:r>
      <w:r>
        <w:rPr>
          <w:lang w:eastAsia="lv-LV"/>
        </w:rPr>
        <w:t xml:space="preserve"> vārdiem</w:t>
      </w:r>
    </w:p>
    <w:p w14:paraId="79376532" w14:textId="77777777" w:rsidR="00021EE6" w:rsidRDefault="00021EE6" w:rsidP="00021EE6">
      <w:pPr>
        <w:jc w:val="both"/>
        <w:rPr>
          <w:lang w:eastAsia="lv-LV"/>
        </w:rPr>
      </w:pPr>
    </w:p>
    <w:p w14:paraId="5D322F84" w14:textId="77777777" w:rsidR="00021EE6" w:rsidRDefault="00021EE6" w:rsidP="00021EE6">
      <w:pPr>
        <w:numPr>
          <w:ilvl w:val="0"/>
          <w:numId w:val="16"/>
        </w:numPr>
        <w:ind w:left="567" w:hanging="567"/>
        <w:jc w:val="both"/>
        <w:rPr>
          <w:lang w:eastAsia="lv-LV"/>
        </w:rPr>
      </w:pPr>
      <w:r>
        <w:t>Apstiprinām, ka v</w:t>
      </w:r>
      <w:r>
        <w:rPr>
          <w:lang w:eastAsia="lv-LV"/>
        </w:rPr>
        <w:t xml:space="preserve">isas piedāvājumā sniegtās ziņas ir patiesas. </w:t>
      </w:r>
    </w:p>
    <w:p w14:paraId="6955BAA2" w14:textId="77777777" w:rsidR="00021EE6" w:rsidRDefault="00021EE6" w:rsidP="00021EE6">
      <w:pPr>
        <w:numPr>
          <w:ilvl w:val="0"/>
          <w:numId w:val="16"/>
        </w:numPr>
        <w:ind w:left="567" w:hanging="567"/>
        <w:jc w:val="both"/>
        <w:rPr>
          <w:lang w:eastAsia="lv-LV"/>
        </w:rPr>
      </w:pPr>
      <w:r>
        <w:rPr>
          <w:lang w:eastAsia="lv-LV"/>
        </w:rPr>
        <w:t>Apņemamies līguma slēgšanas tiesību piešķiršanas gadījumā pildīt visus iepirkuma instrukcijas nosacījumus un strādāt pie iepirkuma līguma izpildes.</w:t>
      </w:r>
    </w:p>
    <w:p w14:paraId="18E5D755" w14:textId="2B405C07" w:rsidR="00021EE6" w:rsidRDefault="00021EE6" w:rsidP="00021EE6">
      <w:pPr>
        <w:numPr>
          <w:ilvl w:val="0"/>
          <w:numId w:val="16"/>
        </w:numPr>
        <w:ind w:left="567" w:hanging="567"/>
        <w:jc w:val="both"/>
        <w:rPr>
          <w:lang w:eastAsia="lv-LV"/>
        </w:rPr>
      </w:pPr>
      <w:r>
        <w:rPr>
          <w:lang w:eastAsia="lv-LV"/>
        </w:rPr>
        <w:t xml:space="preserve">Mūsu rīcībā ir pietiekami resursi, lai nodrošinātu kvalitatīvu un iepirkuma prasībām atbilstošu </w:t>
      </w:r>
      <w:r w:rsidR="009076CA">
        <w:rPr>
          <w:lang w:eastAsia="lv-LV"/>
        </w:rPr>
        <w:t>līguma izpildi</w:t>
      </w:r>
      <w:r>
        <w:rPr>
          <w:lang w:eastAsia="lv-LV"/>
        </w:rPr>
        <w:t>.</w:t>
      </w:r>
    </w:p>
    <w:p w14:paraId="4482A2BB" w14:textId="77777777" w:rsidR="00021EE6" w:rsidRDefault="00021EE6" w:rsidP="00021EE6">
      <w:pPr>
        <w:numPr>
          <w:ilvl w:val="0"/>
          <w:numId w:val="16"/>
        </w:numPr>
        <w:jc w:val="both"/>
        <w:rPr>
          <w:lang w:eastAsia="lv-LV"/>
        </w:rPr>
      </w:pPr>
      <w:r>
        <w:rPr>
          <w:lang w:eastAsia="lv-LV"/>
        </w:rPr>
        <w:t xml:space="preserve">  Apliecinām, ka piedāvājums ir sagatavots individuāli un nav saskaņots ar konkurentiem.</w:t>
      </w:r>
    </w:p>
    <w:p w14:paraId="5D5F5776" w14:textId="43484BE1" w:rsidR="002C3C66" w:rsidRPr="002C3C66" w:rsidRDefault="002C3C66" w:rsidP="002C3C66">
      <w:pPr>
        <w:pStyle w:val="ListParagraph"/>
        <w:numPr>
          <w:ilvl w:val="0"/>
          <w:numId w:val="16"/>
        </w:numPr>
        <w:rPr>
          <w:lang w:eastAsia="lv-LV"/>
        </w:rPr>
      </w:pPr>
      <w:r>
        <w:rPr>
          <w:lang w:eastAsia="lv-LV"/>
        </w:rPr>
        <w:t xml:space="preserve"> </w:t>
      </w:r>
      <w:r w:rsidRPr="002C3C66">
        <w:rPr>
          <w:lang w:eastAsia="lv-LV"/>
        </w:rPr>
        <w:t>Garantijas perioda termiņš no Preces pieņemšanas-nodošanas akta parakstīšanas dienas ______________ mēneši (ne mazāks kā 24 mēneši).</w:t>
      </w:r>
    </w:p>
    <w:p w14:paraId="669D2A12" w14:textId="77777777" w:rsidR="002C3C66" w:rsidRDefault="002C3C66" w:rsidP="002C3C66">
      <w:pPr>
        <w:ind w:left="390"/>
        <w:jc w:val="both"/>
        <w:rPr>
          <w:lang w:eastAsia="lv-LV"/>
        </w:rPr>
      </w:pPr>
    </w:p>
    <w:p w14:paraId="4E9BCBA4" w14:textId="77777777" w:rsidR="00021EE6" w:rsidRDefault="00021EE6" w:rsidP="00021EE6">
      <w:pPr>
        <w:jc w:val="center"/>
        <w:rPr>
          <w:lang w:eastAsia="lv-LV"/>
        </w:rPr>
      </w:pPr>
      <w:r>
        <w:rPr>
          <w:lang w:eastAsia="lv-LV"/>
        </w:rPr>
        <w:t>___________________________________________</w:t>
      </w:r>
    </w:p>
    <w:p w14:paraId="49E02C1E" w14:textId="77777777" w:rsidR="00021EE6" w:rsidRDefault="00021EE6" w:rsidP="00021EE6">
      <w:pPr>
        <w:ind w:hanging="360"/>
        <w:jc w:val="center"/>
        <w:outlineLvl w:val="0"/>
        <w:rPr>
          <w:lang w:eastAsia="lv-LV"/>
        </w:rPr>
      </w:pPr>
      <w:bookmarkStart w:id="3" w:name="_Toc211739521"/>
      <w:r>
        <w:rPr>
          <w:lang w:eastAsia="lv-LV"/>
        </w:rPr>
        <w:t>Paraksts</w:t>
      </w:r>
      <w:bookmarkEnd w:id="3"/>
    </w:p>
    <w:p w14:paraId="38095710" w14:textId="77777777" w:rsidR="00021EE6" w:rsidRDefault="00021EE6" w:rsidP="00021EE6">
      <w:pPr>
        <w:ind w:hanging="360"/>
        <w:jc w:val="center"/>
        <w:rPr>
          <w:lang w:eastAsia="lv-LV"/>
        </w:rPr>
      </w:pPr>
      <w:r>
        <w:rPr>
          <w:lang w:eastAsia="lv-LV"/>
        </w:rPr>
        <w:t>___________________________________________ ___________________________</w:t>
      </w:r>
    </w:p>
    <w:p w14:paraId="595DC452" w14:textId="77777777" w:rsidR="00021EE6" w:rsidRDefault="00021EE6" w:rsidP="00021EE6">
      <w:pPr>
        <w:ind w:hanging="360"/>
        <w:jc w:val="center"/>
        <w:outlineLvl w:val="0"/>
        <w:rPr>
          <w:lang w:eastAsia="lv-LV"/>
        </w:rPr>
      </w:pPr>
      <w:bookmarkStart w:id="4" w:name="_Toc211739522"/>
      <w:r>
        <w:rPr>
          <w:lang w:eastAsia="lv-LV"/>
        </w:rPr>
        <w:t>vārds, uzvārds</w:t>
      </w:r>
      <w:bookmarkEnd w:id="4"/>
    </w:p>
    <w:p w14:paraId="7D4170E0" w14:textId="77777777" w:rsidR="00021EE6" w:rsidRDefault="00021EE6" w:rsidP="00021EE6">
      <w:pPr>
        <w:ind w:hanging="360"/>
        <w:jc w:val="center"/>
        <w:rPr>
          <w:lang w:eastAsia="lv-LV"/>
        </w:rPr>
      </w:pPr>
      <w:r>
        <w:rPr>
          <w:lang w:eastAsia="lv-LV"/>
        </w:rPr>
        <w:t>_________________________________________ ______________________________</w:t>
      </w:r>
    </w:p>
    <w:p w14:paraId="52944194" w14:textId="77777777" w:rsidR="00021EE6" w:rsidRDefault="00021EE6" w:rsidP="00021EE6">
      <w:pPr>
        <w:ind w:hanging="360"/>
        <w:jc w:val="center"/>
        <w:outlineLvl w:val="0"/>
        <w:rPr>
          <w:lang w:eastAsia="lv-LV"/>
        </w:rPr>
      </w:pPr>
      <w:bookmarkStart w:id="5" w:name="_Toc211739523"/>
      <w:r>
        <w:rPr>
          <w:lang w:eastAsia="lv-LV"/>
        </w:rPr>
        <w:t>Amats, pilnvarojums</w:t>
      </w:r>
      <w:bookmarkEnd w:id="5"/>
    </w:p>
    <w:p w14:paraId="1CA49C84" w14:textId="77777777" w:rsidR="00021EE6" w:rsidRDefault="00021EE6" w:rsidP="00021EE6">
      <w:pPr>
        <w:ind w:hanging="360"/>
        <w:jc w:val="center"/>
        <w:rPr>
          <w:lang w:eastAsia="lv-LV"/>
        </w:rPr>
      </w:pPr>
    </w:p>
    <w:p w14:paraId="72152DF2" w14:textId="77777777" w:rsidR="00021EE6" w:rsidRDefault="00021EE6" w:rsidP="00021EE6">
      <w:pPr>
        <w:ind w:hanging="360"/>
        <w:jc w:val="center"/>
        <w:rPr>
          <w:lang w:eastAsia="lv-LV"/>
        </w:rPr>
      </w:pPr>
      <w:r>
        <w:rPr>
          <w:lang w:eastAsia="lv-LV"/>
        </w:rPr>
        <w:t>Piedāvājums sagatavots un parakstīts 2016.gada “___”.____________</w:t>
      </w:r>
    </w:p>
    <w:p w14:paraId="31908D62" w14:textId="77777777" w:rsidR="00021EE6" w:rsidRDefault="00021EE6" w:rsidP="00021EE6">
      <w:pPr>
        <w:ind w:hanging="360"/>
        <w:jc w:val="center"/>
        <w:rPr>
          <w:lang w:eastAsia="lv-LV"/>
        </w:rPr>
      </w:pPr>
    </w:p>
    <w:p w14:paraId="118CB4CF" w14:textId="77777777" w:rsidR="00021EE6" w:rsidRDefault="00021EE6" w:rsidP="00021EE6">
      <w:pPr>
        <w:ind w:hanging="360"/>
        <w:jc w:val="center"/>
        <w:rPr>
          <w:lang w:eastAsia="lv-LV"/>
        </w:rPr>
      </w:pPr>
    </w:p>
    <w:p w14:paraId="5E011242" w14:textId="77777777" w:rsidR="00021EE6" w:rsidRDefault="00021EE6" w:rsidP="00021EE6">
      <w:pPr>
        <w:ind w:hanging="360"/>
        <w:jc w:val="center"/>
        <w:rPr>
          <w:lang w:eastAsia="lv-LV"/>
        </w:rPr>
      </w:pPr>
    </w:p>
    <w:p w14:paraId="6A265C7E" w14:textId="77777777" w:rsidR="00021EE6" w:rsidRDefault="00021EE6" w:rsidP="00021EE6">
      <w:pPr>
        <w:ind w:hanging="360"/>
        <w:jc w:val="center"/>
      </w:pPr>
      <w:r>
        <w:rPr>
          <w:b/>
        </w:rPr>
        <w:br w:type="page"/>
      </w:r>
      <w:bookmarkStart w:id="6" w:name="_GoBack"/>
      <w:bookmarkEnd w:id="0"/>
      <w:bookmarkEnd w:id="6"/>
    </w:p>
    <w:p w14:paraId="381464F1" w14:textId="49FF7BD2" w:rsidR="00A05B8B" w:rsidRPr="00D601BD" w:rsidRDefault="003C15D2" w:rsidP="00A05B8B">
      <w:pPr>
        <w:pStyle w:val="Heading3"/>
        <w:spacing w:before="0" w:after="0"/>
        <w:jc w:val="right"/>
        <w:rPr>
          <w:b/>
          <w:sz w:val="24"/>
          <w:szCs w:val="24"/>
        </w:rPr>
      </w:pPr>
      <w:r>
        <w:rPr>
          <w:b/>
          <w:sz w:val="24"/>
          <w:szCs w:val="24"/>
        </w:rPr>
        <w:lastRenderedPageBreak/>
        <w:t>2</w:t>
      </w:r>
      <w:r w:rsidR="00A05B8B" w:rsidRPr="00D601BD">
        <w:rPr>
          <w:b/>
          <w:sz w:val="24"/>
          <w:szCs w:val="24"/>
        </w:rPr>
        <w:t>.pielikums</w:t>
      </w:r>
    </w:p>
    <w:bookmarkEnd w:id="1"/>
    <w:bookmarkEnd w:id="2"/>
    <w:p w14:paraId="76FFE661" w14:textId="77777777" w:rsidR="005F145A" w:rsidRDefault="005F145A" w:rsidP="006342FB">
      <w:pPr>
        <w:jc w:val="center"/>
        <w:rPr>
          <w:bCs/>
          <w:sz w:val="28"/>
          <w:szCs w:val="28"/>
          <w:lang w:eastAsia="x-none"/>
        </w:rPr>
      </w:pPr>
    </w:p>
    <w:p w14:paraId="3C03B1E9" w14:textId="77777777" w:rsidR="00682C3E" w:rsidRDefault="00682C3E" w:rsidP="00682C3E">
      <w:pPr>
        <w:pStyle w:val="NormalWeb"/>
        <w:spacing w:before="0" w:beforeAutospacing="0" w:after="0" w:afterAutospacing="0"/>
        <w:jc w:val="center"/>
        <w:rPr>
          <w:bCs/>
          <w:sz w:val="28"/>
          <w:szCs w:val="28"/>
          <w:lang w:val="lv-LV"/>
        </w:rPr>
      </w:pPr>
      <w:r>
        <w:rPr>
          <w:bCs/>
          <w:sz w:val="28"/>
          <w:szCs w:val="28"/>
          <w:lang w:val="lv-LV"/>
        </w:rPr>
        <w:t>IEPIRKUMA</w:t>
      </w:r>
    </w:p>
    <w:p w14:paraId="74CD03B2" w14:textId="77777777" w:rsidR="00682C3E" w:rsidRDefault="00682C3E" w:rsidP="00682C3E">
      <w:pPr>
        <w:jc w:val="center"/>
        <w:rPr>
          <w:b/>
          <w:color w:val="000000" w:themeColor="text1"/>
          <w:sz w:val="28"/>
          <w:szCs w:val="28"/>
        </w:rPr>
      </w:pPr>
      <w:r>
        <w:rPr>
          <w:b/>
          <w:sz w:val="28"/>
          <w:szCs w:val="28"/>
        </w:rPr>
        <w:t>„</w:t>
      </w:r>
      <w:r>
        <w:rPr>
          <w:b/>
          <w:color w:val="000000" w:themeColor="text1"/>
          <w:sz w:val="28"/>
          <w:szCs w:val="28"/>
        </w:rPr>
        <w:t>Pludmales pārģērbšanās kabīņu izgatavošana un piegāde</w:t>
      </w:r>
      <w:r>
        <w:rPr>
          <w:b/>
          <w:sz w:val="28"/>
          <w:szCs w:val="28"/>
        </w:rPr>
        <w:t>”</w:t>
      </w:r>
    </w:p>
    <w:p w14:paraId="7813AB83" w14:textId="77777777" w:rsidR="00682C3E" w:rsidRDefault="00682C3E" w:rsidP="00682C3E">
      <w:pPr>
        <w:jc w:val="center"/>
        <w:rPr>
          <w:b/>
        </w:rPr>
      </w:pPr>
      <w:r>
        <w:rPr>
          <w:b/>
          <w:sz w:val="28"/>
          <w:szCs w:val="28"/>
        </w:rPr>
        <w:t>(</w:t>
      </w:r>
      <w:proofErr w:type="spellStart"/>
      <w:r>
        <w:rPr>
          <w:b/>
          <w:sz w:val="28"/>
          <w:szCs w:val="28"/>
        </w:rPr>
        <w:t>id</w:t>
      </w:r>
      <w:proofErr w:type="spellEnd"/>
      <w:r>
        <w:rPr>
          <w:b/>
          <w:sz w:val="28"/>
          <w:szCs w:val="28"/>
        </w:rPr>
        <w:t>. Nr. JPD2016/111/MI)</w:t>
      </w:r>
      <w:r>
        <w:rPr>
          <w:b/>
        </w:rPr>
        <w:t xml:space="preserve"> </w:t>
      </w:r>
    </w:p>
    <w:p w14:paraId="5B3B38ED" w14:textId="7222CC47" w:rsidR="00462FD3" w:rsidRPr="005D4C12" w:rsidRDefault="00462FD3" w:rsidP="00462FD3">
      <w:pPr>
        <w:jc w:val="center"/>
        <w:rPr>
          <w:b/>
          <w:sz w:val="28"/>
          <w:szCs w:val="28"/>
        </w:rPr>
      </w:pPr>
    </w:p>
    <w:p w14:paraId="1E91F274" w14:textId="77777777" w:rsidR="003E510E" w:rsidRDefault="003E510E" w:rsidP="003E510E">
      <w:pPr>
        <w:jc w:val="center"/>
        <w:rPr>
          <w:b/>
          <w:sz w:val="28"/>
          <w:szCs w:val="28"/>
        </w:rPr>
      </w:pPr>
    </w:p>
    <w:p w14:paraId="600F1AD0" w14:textId="77777777" w:rsidR="00C33DB1" w:rsidRPr="00964652" w:rsidRDefault="00C33DB1" w:rsidP="00C33DB1">
      <w:pPr>
        <w:pStyle w:val="Heading3"/>
        <w:spacing w:before="0" w:after="0"/>
        <w:jc w:val="center"/>
        <w:rPr>
          <w:b/>
          <w:sz w:val="28"/>
          <w:szCs w:val="28"/>
        </w:rPr>
      </w:pPr>
      <w:r w:rsidRPr="00430A10">
        <w:rPr>
          <w:b/>
          <w:sz w:val="28"/>
          <w:szCs w:val="28"/>
        </w:rPr>
        <w:t>KVALIFIKĀCIJA</w:t>
      </w:r>
    </w:p>
    <w:p w14:paraId="2E3720DA" w14:textId="77777777" w:rsidR="00A7156E" w:rsidRPr="00A7156E" w:rsidRDefault="00A7156E" w:rsidP="00A7156E">
      <w:pPr>
        <w:jc w:val="center"/>
        <w:rPr>
          <w:b/>
          <w:sz w:val="28"/>
          <w:szCs w:val="28"/>
          <w:lang w:eastAsia="lv-LV"/>
        </w:rPr>
      </w:pPr>
    </w:p>
    <w:p w14:paraId="13F4220A" w14:textId="77777777" w:rsidR="00A7156E" w:rsidRPr="00A7156E" w:rsidRDefault="00A7156E" w:rsidP="00A7156E">
      <w:pPr>
        <w:numPr>
          <w:ilvl w:val="0"/>
          <w:numId w:val="17"/>
        </w:numPr>
        <w:spacing w:before="120"/>
        <w:ind w:left="425" w:hanging="425"/>
        <w:jc w:val="both"/>
        <w:rPr>
          <w:b/>
          <w:lang w:eastAsia="lv-LV"/>
        </w:rPr>
      </w:pPr>
      <w:r w:rsidRPr="00A7156E">
        <w:rPr>
          <w:b/>
          <w:lang w:eastAsia="lv-LV"/>
        </w:rPr>
        <w:t>Pretendenta pieredze:</w:t>
      </w:r>
    </w:p>
    <w:p w14:paraId="17CAA11E" w14:textId="77777777" w:rsidR="00A7156E" w:rsidRPr="00A7156E" w:rsidRDefault="00A7156E" w:rsidP="00A7156E">
      <w:pPr>
        <w:jc w:val="both"/>
        <w:rPr>
          <w:b/>
          <w:lang w:eastAsia="lv-LV"/>
        </w:rPr>
      </w:pPr>
      <w:r w:rsidRPr="00A7156E">
        <w:rPr>
          <w:lang w:eastAsia="lv-LV"/>
        </w:rPr>
        <w:t xml:space="preserve">Pretendentam 3 (trīs) iepriekšējo gadu laikā ir </w:t>
      </w:r>
      <w:r w:rsidRPr="00A7156E">
        <w:rPr>
          <w:b/>
          <w:lang w:eastAsia="lv-LV"/>
        </w:rPr>
        <w:t xml:space="preserve">pieredze pludmales pārģērbšanās kabīņu </w:t>
      </w:r>
      <w:r w:rsidRPr="00A7156E">
        <w:rPr>
          <w:lang w:eastAsia="lv-LV"/>
        </w:rPr>
        <w:t>(Tehnisko specifikāciju prasībām</w:t>
      </w:r>
      <w:r w:rsidRPr="00A7156E">
        <w:rPr>
          <w:b/>
          <w:lang w:eastAsia="lv-LV"/>
        </w:rPr>
        <w:t xml:space="preserve"> </w:t>
      </w:r>
      <w:r w:rsidRPr="00A7156E">
        <w:rPr>
          <w:lang w:eastAsia="lv-LV"/>
        </w:rPr>
        <w:t>līdzvērtīgu, tas ir – pielietotie materiāli, vizuālais, funkcionālais risinājums, konstrukciju izgatavošanā)</w:t>
      </w:r>
      <w:r w:rsidRPr="00A7156E">
        <w:rPr>
          <w:b/>
          <w:lang w:eastAsia="lv-LV"/>
        </w:rPr>
        <w:t xml:space="preserve"> izgatavošanā</w:t>
      </w:r>
      <w:r w:rsidRPr="00A7156E">
        <w:rPr>
          <w:lang w:eastAsia="lv-LV"/>
        </w:rPr>
        <w:t>, ko var apliecināt ar vismaz 2 (diviem) līgumiem.</w:t>
      </w:r>
    </w:p>
    <w:p w14:paraId="5393BA50" w14:textId="77777777" w:rsidR="00A7156E" w:rsidRPr="00A7156E" w:rsidRDefault="00A7156E" w:rsidP="00A7156E">
      <w:pPr>
        <w:ind w:firstLine="360"/>
        <w:jc w:val="both"/>
        <w:rPr>
          <w:highlight w:val="yellow"/>
          <w:lang w:eastAsia="lv-LV"/>
        </w:rPr>
      </w:pPr>
      <w:r w:rsidRPr="00A7156E">
        <w:rPr>
          <w:i/>
          <w:sz w:val="23"/>
          <w:szCs w:val="23"/>
          <w:lang w:eastAsia="lv-LV"/>
        </w:rPr>
        <w:t>Lai apliecinātu 1.punktā noteikto prasību 1.tabulā norādīt informāciju, kas atbilst minētajai prasībai.</w:t>
      </w:r>
    </w:p>
    <w:p w14:paraId="655F74AA" w14:textId="77777777" w:rsidR="00A7156E" w:rsidRPr="00A7156E" w:rsidRDefault="00A7156E" w:rsidP="00A7156E">
      <w:pPr>
        <w:ind w:left="360"/>
        <w:rPr>
          <w:i/>
          <w:sz w:val="20"/>
          <w:szCs w:val="20"/>
          <w:lang w:eastAsia="lv-LV"/>
        </w:rPr>
      </w:pPr>
      <w:r w:rsidRPr="00A7156E">
        <w:rPr>
          <w:i/>
          <w:sz w:val="20"/>
          <w:szCs w:val="20"/>
          <w:lang w:eastAsia="lv-LV"/>
        </w:rPr>
        <w:t>1.tabula</w:t>
      </w:r>
    </w:p>
    <w:tbl>
      <w:tblPr>
        <w:tblW w:w="4889" w:type="pct"/>
        <w:tblLook w:val="0000" w:firstRow="0" w:lastRow="0" w:firstColumn="0" w:lastColumn="0" w:noHBand="0" w:noVBand="0"/>
      </w:tblPr>
      <w:tblGrid>
        <w:gridCol w:w="1661"/>
        <w:gridCol w:w="2637"/>
        <w:gridCol w:w="1675"/>
        <w:gridCol w:w="3386"/>
      </w:tblGrid>
      <w:tr w:rsidR="00A7156E" w:rsidRPr="00A7156E" w14:paraId="271CCF0E" w14:textId="77777777" w:rsidTr="00B2576F">
        <w:trPr>
          <w:trHeight w:val="467"/>
        </w:trPr>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1A0B834A" w14:textId="77777777" w:rsidR="00A7156E" w:rsidRPr="00A7156E" w:rsidRDefault="00A7156E" w:rsidP="00A7156E">
            <w:pPr>
              <w:jc w:val="center"/>
              <w:rPr>
                <w:sz w:val="20"/>
                <w:szCs w:val="20"/>
                <w:lang w:eastAsia="lv-LV"/>
              </w:rPr>
            </w:pPr>
            <w:r w:rsidRPr="00A7156E">
              <w:rPr>
                <w:sz w:val="20"/>
                <w:szCs w:val="20"/>
                <w:lang w:eastAsia="lv-LV"/>
              </w:rPr>
              <w:t>Līguma nosaukums</w:t>
            </w:r>
          </w:p>
        </w:tc>
        <w:tc>
          <w:tcPr>
            <w:tcW w:w="1409" w:type="pct"/>
            <w:tcBorders>
              <w:top w:val="single" w:sz="4" w:space="0" w:color="auto"/>
              <w:left w:val="single" w:sz="4" w:space="0" w:color="auto"/>
              <w:bottom w:val="single" w:sz="4" w:space="0" w:color="auto"/>
              <w:right w:val="single" w:sz="4" w:space="0" w:color="auto"/>
            </w:tcBorders>
            <w:shd w:val="clear" w:color="auto" w:fill="auto"/>
            <w:vAlign w:val="center"/>
          </w:tcPr>
          <w:p w14:paraId="46B86614" w14:textId="77777777" w:rsidR="00A7156E" w:rsidRPr="00A7156E" w:rsidRDefault="00A7156E" w:rsidP="00A7156E">
            <w:pPr>
              <w:jc w:val="center"/>
              <w:rPr>
                <w:sz w:val="20"/>
                <w:szCs w:val="20"/>
                <w:lang w:eastAsia="lv-LV"/>
              </w:rPr>
            </w:pPr>
            <w:r w:rsidRPr="00A7156E">
              <w:rPr>
                <w:sz w:val="20"/>
                <w:szCs w:val="20"/>
                <w:lang w:eastAsia="lv-LV"/>
              </w:rPr>
              <w:t>Līguma ietvaros izpildīto pakalpojumu apraksts, kas apliecina pretendenta pieredzi</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14:paraId="2B30EFF3" w14:textId="77777777" w:rsidR="00A7156E" w:rsidRPr="00A7156E" w:rsidRDefault="00A7156E" w:rsidP="00A7156E">
            <w:pPr>
              <w:jc w:val="center"/>
              <w:rPr>
                <w:sz w:val="20"/>
                <w:szCs w:val="20"/>
                <w:lang w:eastAsia="lv-LV"/>
              </w:rPr>
            </w:pPr>
            <w:r w:rsidRPr="00A7156E">
              <w:rPr>
                <w:sz w:val="20"/>
                <w:szCs w:val="20"/>
                <w:lang w:eastAsia="lv-LV"/>
              </w:rPr>
              <w:t>Izpildes termiņš (no – līdz)</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F71F939" w14:textId="77777777" w:rsidR="00A7156E" w:rsidRPr="00A7156E" w:rsidRDefault="00A7156E" w:rsidP="00A7156E">
            <w:pPr>
              <w:numPr>
                <w:ilvl w:val="0"/>
                <w:numId w:val="22"/>
              </w:numPr>
              <w:ind w:left="164" w:hanging="210"/>
              <w:rPr>
                <w:sz w:val="20"/>
                <w:szCs w:val="20"/>
                <w:lang w:eastAsia="lv-LV"/>
              </w:rPr>
            </w:pPr>
            <w:r w:rsidRPr="00A7156E">
              <w:rPr>
                <w:sz w:val="20"/>
                <w:szCs w:val="20"/>
                <w:lang w:eastAsia="lv-LV"/>
              </w:rPr>
              <w:t>Pasūtītāja nosaukums</w:t>
            </w:r>
          </w:p>
          <w:p w14:paraId="2272BF2C" w14:textId="77777777" w:rsidR="00A7156E" w:rsidRPr="00A7156E" w:rsidRDefault="00A7156E" w:rsidP="00A7156E">
            <w:pPr>
              <w:numPr>
                <w:ilvl w:val="0"/>
                <w:numId w:val="22"/>
              </w:numPr>
              <w:ind w:left="164" w:hanging="210"/>
              <w:rPr>
                <w:sz w:val="20"/>
                <w:szCs w:val="20"/>
                <w:lang w:eastAsia="lv-LV"/>
              </w:rPr>
            </w:pPr>
            <w:r w:rsidRPr="00A7156E">
              <w:rPr>
                <w:sz w:val="20"/>
                <w:szCs w:val="20"/>
                <w:lang w:eastAsia="lv-LV"/>
              </w:rPr>
              <w:t>kontaktpersonas vārds, uzvārds un tālrunis</w:t>
            </w:r>
          </w:p>
        </w:tc>
      </w:tr>
      <w:tr w:rsidR="00A7156E" w:rsidRPr="00A7156E" w14:paraId="32FFD0B3" w14:textId="77777777" w:rsidTr="00B2576F">
        <w:trPr>
          <w:cantSplit/>
          <w:trHeight w:val="275"/>
        </w:trPr>
        <w:tc>
          <w:tcPr>
            <w:tcW w:w="887" w:type="pct"/>
            <w:tcBorders>
              <w:top w:val="single" w:sz="4" w:space="0" w:color="auto"/>
              <w:left w:val="single" w:sz="4" w:space="0" w:color="auto"/>
              <w:bottom w:val="single" w:sz="4" w:space="0" w:color="auto"/>
              <w:right w:val="single" w:sz="4" w:space="0" w:color="auto"/>
            </w:tcBorders>
          </w:tcPr>
          <w:p w14:paraId="17401E49" w14:textId="77777777" w:rsidR="00A7156E" w:rsidRPr="00A7156E" w:rsidRDefault="00A7156E" w:rsidP="00A7156E">
            <w:pPr>
              <w:jc w:val="center"/>
              <w:rPr>
                <w:lang w:eastAsia="lv-LV"/>
              </w:rPr>
            </w:pPr>
          </w:p>
        </w:tc>
        <w:tc>
          <w:tcPr>
            <w:tcW w:w="1409" w:type="pct"/>
            <w:tcBorders>
              <w:top w:val="single" w:sz="4" w:space="0" w:color="auto"/>
              <w:left w:val="single" w:sz="4" w:space="0" w:color="auto"/>
              <w:bottom w:val="single" w:sz="4" w:space="0" w:color="auto"/>
              <w:right w:val="single" w:sz="4" w:space="0" w:color="auto"/>
            </w:tcBorders>
          </w:tcPr>
          <w:p w14:paraId="11D693F7" w14:textId="77777777" w:rsidR="00A7156E" w:rsidRPr="00A7156E" w:rsidRDefault="00A7156E" w:rsidP="00A7156E">
            <w:pPr>
              <w:jc w:val="both"/>
              <w:rPr>
                <w:lang w:eastAsia="lv-LV"/>
              </w:rPr>
            </w:pPr>
          </w:p>
        </w:tc>
        <w:tc>
          <w:tcPr>
            <w:tcW w:w="895" w:type="pct"/>
            <w:tcBorders>
              <w:top w:val="single" w:sz="4" w:space="0" w:color="auto"/>
              <w:left w:val="single" w:sz="4" w:space="0" w:color="auto"/>
              <w:bottom w:val="single" w:sz="4" w:space="0" w:color="auto"/>
              <w:right w:val="single" w:sz="4" w:space="0" w:color="auto"/>
            </w:tcBorders>
          </w:tcPr>
          <w:p w14:paraId="6FF71C1B" w14:textId="77777777" w:rsidR="00A7156E" w:rsidRPr="00A7156E" w:rsidRDefault="00A7156E" w:rsidP="00A7156E">
            <w:pPr>
              <w:jc w:val="both"/>
              <w:rPr>
                <w:lang w:eastAsia="lv-LV"/>
              </w:rPr>
            </w:pPr>
          </w:p>
        </w:tc>
        <w:tc>
          <w:tcPr>
            <w:tcW w:w="1809" w:type="pct"/>
            <w:tcBorders>
              <w:top w:val="single" w:sz="4" w:space="0" w:color="auto"/>
              <w:left w:val="single" w:sz="4" w:space="0" w:color="auto"/>
              <w:bottom w:val="single" w:sz="4" w:space="0" w:color="auto"/>
              <w:right w:val="single" w:sz="4" w:space="0" w:color="auto"/>
            </w:tcBorders>
          </w:tcPr>
          <w:p w14:paraId="75FE2C8B" w14:textId="77777777" w:rsidR="00A7156E" w:rsidRPr="00A7156E" w:rsidRDefault="00A7156E" w:rsidP="00A7156E">
            <w:pPr>
              <w:jc w:val="both"/>
              <w:rPr>
                <w:lang w:eastAsia="lv-LV"/>
              </w:rPr>
            </w:pPr>
          </w:p>
        </w:tc>
      </w:tr>
    </w:tbl>
    <w:p w14:paraId="1AF634C7" w14:textId="77777777" w:rsidR="00A7156E" w:rsidRPr="00A7156E" w:rsidRDefault="00A7156E" w:rsidP="00A7156E">
      <w:pPr>
        <w:keepNext/>
        <w:spacing w:before="120"/>
        <w:jc w:val="both"/>
        <w:outlineLvl w:val="1"/>
        <w:rPr>
          <w:bCs/>
          <w:iCs/>
          <w:lang w:eastAsia="lv-LV"/>
        </w:rPr>
      </w:pPr>
      <w:r w:rsidRPr="00A7156E">
        <w:rPr>
          <w:b/>
          <w:bCs/>
          <w:iCs/>
          <w:lang w:eastAsia="lv-LV"/>
        </w:rPr>
        <w:t>2. Pretendenta apakšuzņēmēja apliecinājums par gatavību iesaistīties līguma izpildē</w:t>
      </w:r>
      <w:r w:rsidRPr="00A7156E">
        <w:rPr>
          <w:bCs/>
          <w:iCs/>
          <w:lang w:eastAsia="lv-LV"/>
        </w:rPr>
        <w:t xml:space="preserve"> (ja attiecināms)</w:t>
      </w:r>
    </w:p>
    <w:p w14:paraId="72537049" w14:textId="77777777" w:rsidR="00A7156E" w:rsidRPr="00A7156E" w:rsidRDefault="00A7156E" w:rsidP="00A7156E">
      <w:pPr>
        <w:keepNext/>
        <w:ind w:firstLine="284"/>
        <w:jc w:val="both"/>
        <w:outlineLvl w:val="0"/>
        <w:rPr>
          <w:bCs/>
          <w:kern w:val="32"/>
          <w:lang w:eastAsia="lv-LV"/>
        </w:rPr>
      </w:pPr>
      <w:r w:rsidRPr="00A7156E">
        <w:rPr>
          <w:bCs/>
          <w:kern w:val="32"/>
          <w:lang w:eastAsia="lv-LV"/>
        </w:rPr>
        <w:t xml:space="preserve">Ar šo </w:t>
      </w:r>
      <w:r w:rsidRPr="00A7156E">
        <w:rPr>
          <w:bCs/>
          <w:i/>
          <w:kern w:val="32"/>
          <w:lang w:eastAsia="lv-LV"/>
        </w:rPr>
        <w:t>apakšuzņēmēja nosaukums</w:t>
      </w:r>
      <w:r w:rsidRPr="00A7156E">
        <w:rPr>
          <w:bCs/>
          <w:kern w:val="32"/>
          <w:lang w:eastAsia="lv-LV"/>
        </w:rPr>
        <w:t xml:space="preserve"> apņemas strādāt pie iepirkuma līguma „nosaukums ID numurs” izpildes kā pretendenta &lt;Pretendenta nosaukums&gt; apakšuzņēmējs gadījumā, ja ar šo pretendentu tiks noslēgts iepirkuma līgums.</w:t>
      </w:r>
    </w:p>
    <w:p w14:paraId="060790FE" w14:textId="77777777" w:rsidR="00A7156E" w:rsidRPr="00A7156E" w:rsidRDefault="00A7156E" w:rsidP="00A7156E">
      <w:pPr>
        <w:spacing w:after="120"/>
        <w:jc w:val="both"/>
        <w:rPr>
          <w:bCs/>
          <w:lang w:eastAsia="lv-LV"/>
        </w:rPr>
      </w:pPr>
      <w:r w:rsidRPr="00A7156E">
        <w:rPr>
          <w:bCs/>
          <w:lang w:eastAsia="lv-LV"/>
        </w:rPr>
        <w:t xml:space="preserve">Šī apņemšanās nav atsaucama, izņemot, ja iestājas ārkārtas apstākļi, kurus nav iespējams paredzēt iepirkuma laikā, par kuriem </w:t>
      </w:r>
      <w:r w:rsidRPr="00A7156E">
        <w:rPr>
          <w:bCs/>
          <w:i/>
          <w:lang w:eastAsia="lv-LV"/>
        </w:rPr>
        <w:t>apakšuzņēmēja nosaukums</w:t>
      </w:r>
      <w:r w:rsidRPr="00A7156E">
        <w:rPr>
          <w:bCs/>
          <w:lang w:eastAsia="lv-LV"/>
        </w:rPr>
        <w:t xml:space="preserve"> apņemas nekavējoties informēt pasūtītāju.</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3918"/>
      </w:tblGrid>
      <w:tr w:rsidR="00A7156E" w:rsidRPr="00A7156E" w14:paraId="480B8686" w14:textId="77777777" w:rsidTr="00B2576F">
        <w:tc>
          <w:tcPr>
            <w:tcW w:w="5245" w:type="dxa"/>
            <w:tcBorders>
              <w:right w:val="single" w:sz="4" w:space="0" w:color="auto"/>
            </w:tcBorders>
            <w:vAlign w:val="center"/>
          </w:tcPr>
          <w:p w14:paraId="6B52061C" w14:textId="77777777" w:rsidR="00A7156E" w:rsidRPr="00A7156E" w:rsidRDefault="00A7156E" w:rsidP="00A7156E">
            <w:pPr>
              <w:rPr>
                <w:lang w:eastAsia="lv-LV"/>
              </w:rPr>
            </w:pPr>
            <w:r w:rsidRPr="00A7156E">
              <w:rPr>
                <w:bCs/>
                <w:lang w:eastAsia="lv-LV"/>
              </w:rPr>
              <w:t xml:space="preserve">Apakšuzņēmēja nosaukums </w:t>
            </w:r>
          </w:p>
        </w:tc>
        <w:tc>
          <w:tcPr>
            <w:tcW w:w="3918" w:type="dxa"/>
            <w:tcBorders>
              <w:right w:val="single" w:sz="4" w:space="0" w:color="auto"/>
            </w:tcBorders>
            <w:vAlign w:val="center"/>
          </w:tcPr>
          <w:p w14:paraId="44C155F6" w14:textId="77777777" w:rsidR="00A7156E" w:rsidRPr="00A7156E" w:rsidRDefault="00A7156E" w:rsidP="00A7156E">
            <w:pPr>
              <w:jc w:val="center"/>
              <w:rPr>
                <w:lang w:eastAsia="lv-LV"/>
              </w:rPr>
            </w:pPr>
          </w:p>
        </w:tc>
      </w:tr>
      <w:tr w:rsidR="00A7156E" w:rsidRPr="00A7156E" w14:paraId="32A5ACDC" w14:textId="77777777" w:rsidTr="00B2576F">
        <w:trPr>
          <w:trHeight w:val="274"/>
        </w:trPr>
        <w:tc>
          <w:tcPr>
            <w:tcW w:w="5245" w:type="dxa"/>
            <w:tcBorders>
              <w:right w:val="single" w:sz="4" w:space="0" w:color="auto"/>
            </w:tcBorders>
            <w:vAlign w:val="center"/>
          </w:tcPr>
          <w:p w14:paraId="7D349971" w14:textId="77777777" w:rsidR="00A7156E" w:rsidRPr="00A7156E" w:rsidRDefault="00A7156E" w:rsidP="00A7156E">
            <w:pPr>
              <w:rPr>
                <w:lang w:eastAsia="lv-LV"/>
              </w:rPr>
            </w:pPr>
            <w:r w:rsidRPr="00A7156E">
              <w:rPr>
                <w:vertAlign w:val="superscript"/>
                <w:lang w:eastAsia="lv-LV"/>
              </w:rPr>
              <w:footnoteReference w:id="1"/>
            </w:r>
            <w:r w:rsidRPr="00A7156E">
              <w:rPr>
                <w:lang w:eastAsia="lv-LV"/>
              </w:rPr>
              <w:t>Pilnvarotās personas vārds, uzvārds, amats</w:t>
            </w:r>
          </w:p>
        </w:tc>
        <w:tc>
          <w:tcPr>
            <w:tcW w:w="3918" w:type="dxa"/>
            <w:tcBorders>
              <w:right w:val="single" w:sz="4" w:space="0" w:color="auto"/>
            </w:tcBorders>
            <w:vAlign w:val="center"/>
          </w:tcPr>
          <w:p w14:paraId="65EF914A" w14:textId="77777777" w:rsidR="00A7156E" w:rsidRPr="00A7156E" w:rsidRDefault="00A7156E" w:rsidP="00A7156E">
            <w:pPr>
              <w:jc w:val="center"/>
              <w:rPr>
                <w:lang w:eastAsia="lv-LV"/>
              </w:rPr>
            </w:pPr>
          </w:p>
        </w:tc>
      </w:tr>
      <w:tr w:rsidR="00A7156E" w:rsidRPr="00A7156E" w14:paraId="7C54212B" w14:textId="77777777" w:rsidTr="00B2576F">
        <w:tc>
          <w:tcPr>
            <w:tcW w:w="5245" w:type="dxa"/>
            <w:tcBorders>
              <w:right w:val="single" w:sz="4" w:space="0" w:color="auto"/>
            </w:tcBorders>
            <w:vAlign w:val="center"/>
          </w:tcPr>
          <w:p w14:paraId="18E539C2" w14:textId="77777777" w:rsidR="00A7156E" w:rsidRPr="00A7156E" w:rsidRDefault="00A7156E" w:rsidP="00A7156E">
            <w:pPr>
              <w:rPr>
                <w:lang w:eastAsia="lv-LV"/>
              </w:rPr>
            </w:pPr>
            <w:r w:rsidRPr="00A7156E">
              <w:rPr>
                <w:lang w:eastAsia="lv-LV"/>
              </w:rPr>
              <w:t>Paraksts</w:t>
            </w:r>
          </w:p>
        </w:tc>
        <w:tc>
          <w:tcPr>
            <w:tcW w:w="3918" w:type="dxa"/>
            <w:tcBorders>
              <w:right w:val="single" w:sz="4" w:space="0" w:color="auto"/>
            </w:tcBorders>
            <w:vAlign w:val="center"/>
          </w:tcPr>
          <w:p w14:paraId="2CE5860B" w14:textId="77777777" w:rsidR="00A7156E" w:rsidRPr="00A7156E" w:rsidRDefault="00A7156E" w:rsidP="00A7156E">
            <w:pPr>
              <w:jc w:val="center"/>
              <w:rPr>
                <w:lang w:eastAsia="lv-LV"/>
              </w:rPr>
            </w:pPr>
          </w:p>
        </w:tc>
      </w:tr>
      <w:tr w:rsidR="00A7156E" w:rsidRPr="00A7156E" w14:paraId="29A53E62" w14:textId="77777777" w:rsidTr="00B2576F">
        <w:trPr>
          <w:trHeight w:val="291"/>
        </w:trPr>
        <w:tc>
          <w:tcPr>
            <w:tcW w:w="5245" w:type="dxa"/>
            <w:tcBorders>
              <w:right w:val="single" w:sz="4" w:space="0" w:color="auto"/>
            </w:tcBorders>
            <w:vAlign w:val="center"/>
          </w:tcPr>
          <w:p w14:paraId="42897245" w14:textId="77777777" w:rsidR="00A7156E" w:rsidRPr="00A7156E" w:rsidRDefault="00A7156E" w:rsidP="00A7156E">
            <w:pPr>
              <w:rPr>
                <w:lang w:eastAsia="lv-LV"/>
              </w:rPr>
            </w:pPr>
            <w:r w:rsidRPr="00A7156E">
              <w:rPr>
                <w:lang w:eastAsia="lv-LV"/>
              </w:rPr>
              <w:t>Datums</w:t>
            </w:r>
          </w:p>
        </w:tc>
        <w:tc>
          <w:tcPr>
            <w:tcW w:w="3918" w:type="dxa"/>
            <w:tcBorders>
              <w:right w:val="single" w:sz="4" w:space="0" w:color="auto"/>
            </w:tcBorders>
            <w:vAlign w:val="center"/>
          </w:tcPr>
          <w:p w14:paraId="2DF1A074" w14:textId="77777777" w:rsidR="00A7156E" w:rsidRPr="00A7156E" w:rsidRDefault="00A7156E" w:rsidP="00A7156E">
            <w:pPr>
              <w:jc w:val="center"/>
              <w:rPr>
                <w:lang w:eastAsia="lv-LV"/>
              </w:rPr>
            </w:pPr>
          </w:p>
        </w:tc>
      </w:tr>
    </w:tbl>
    <w:p w14:paraId="435710F0" w14:textId="77777777" w:rsidR="00A7156E" w:rsidRPr="00A7156E" w:rsidRDefault="00A7156E" w:rsidP="00A7156E">
      <w:pPr>
        <w:rPr>
          <w:lang w:eastAsia="lv-LV"/>
        </w:rPr>
      </w:pPr>
    </w:p>
    <w:p w14:paraId="59EF23D1" w14:textId="77777777" w:rsidR="00C15CB7" w:rsidRDefault="00C15CB7" w:rsidP="005076BC">
      <w:pPr>
        <w:spacing w:after="200" w:line="276" w:lineRule="auto"/>
      </w:pPr>
    </w:p>
    <w:p w14:paraId="53655F69" w14:textId="77777777" w:rsidR="00A7156E" w:rsidRDefault="00A7156E" w:rsidP="005076BC">
      <w:pPr>
        <w:spacing w:after="200" w:line="276" w:lineRule="auto"/>
      </w:pPr>
    </w:p>
    <w:p w14:paraId="730A14EF" w14:textId="77777777" w:rsidR="00A7156E" w:rsidRDefault="00A7156E" w:rsidP="005076BC">
      <w:pPr>
        <w:spacing w:after="200" w:line="276" w:lineRule="auto"/>
      </w:pPr>
    </w:p>
    <w:p w14:paraId="64D21433" w14:textId="77777777" w:rsidR="00A7156E" w:rsidRDefault="00A7156E" w:rsidP="005076BC">
      <w:pPr>
        <w:spacing w:after="200" w:line="276" w:lineRule="auto"/>
      </w:pPr>
    </w:p>
    <w:p w14:paraId="6A5DE0A3" w14:textId="77777777" w:rsidR="00A7156E" w:rsidRDefault="00A7156E" w:rsidP="005076BC">
      <w:pPr>
        <w:spacing w:after="200" w:line="276" w:lineRule="auto"/>
      </w:pPr>
    </w:p>
    <w:p w14:paraId="2E7FAD93" w14:textId="77777777" w:rsidR="00A7156E" w:rsidRDefault="00A7156E" w:rsidP="005076BC">
      <w:pPr>
        <w:spacing w:after="200" w:line="276" w:lineRule="auto"/>
      </w:pPr>
    </w:p>
    <w:p w14:paraId="7332AA81" w14:textId="77777777" w:rsidR="00A7156E" w:rsidRDefault="00A7156E" w:rsidP="005076BC">
      <w:pPr>
        <w:spacing w:after="200" w:line="276" w:lineRule="auto"/>
      </w:pPr>
    </w:p>
    <w:p w14:paraId="79C4095A" w14:textId="77777777" w:rsidR="00A7156E" w:rsidRDefault="00A7156E" w:rsidP="005076BC">
      <w:pPr>
        <w:spacing w:after="200" w:line="276" w:lineRule="auto"/>
      </w:pPr>
    </w:p>
    <w:p w14:paraId="70A7B083" w14:textId="77777777" w:rsidR="00A7156E" w:rsidRDefault="00A7156E" w:rsidP="005076BC">
      <w:pPr>
        <w:spacing w:after="200" w:line="276" w:lineRule="auto"/>
      </w:pPr>
    </w:p>
    <w:p w14:paraId="4988A343" w14:textId="77777777" w:rsidR="00E521F0" w:rsidRPr="00FF49D4" w:rsidRDefault="00E521F0" w:rsidP="00E521F0">
      <w:pPr>
        <w:jc w:val="right"/>
        <w:rPr>
          <w:b/>
          <w:lang w:eastAsia="x-none"/>
        </w:rPr>
      </w:pPr>
      <w:r w:rsidRPr="00FF49D4">
        <w:rPr>
          <w:b/>
          <w:lang w:eastAsia="x-none"/>
        </w:rPr>
        <w:lastRenderedPageBreak/>
        <w:t>3.pielikums</w:t>
      </w:r>
    </w:p>
    <w:p w14:paraId="25A7B781" w14:textId="77777777" w:rsidR="00682C3E" w:rsidRDefault="00682C3E" w:rsidP="00682C3E">
      <w:pPr>
        <w:pStyle w:val="NormalWeb"/>
        <w:spacing w:before="0" w:beforeAutospacing="0" w:after="0" w:afterAutospacing="0"/>
        <w:jc w:val="center"/>
        <w:rPr>
          <w:bCs/>
          <w:sz w:val="28"/>
          <w:szCs w:val="28"/>
          <w:lang w:val="lv-LV"/>
        </w:rPr>
      </w:pPr>
      <w:r>
        <w:rPr>
          <w:bCs/>
          <w:sz w:val="28"/>
          <w:szCs w:val="28"/>
          <w:lang w:val="lv-LV"/>
        </w:rPr>
        <w:t>IEPIRKUMA</w:t>
      </w:r>
    </w:p>
    <w:p w14:paraId="2E378D88" w14:textId="77777777" w:rsidR="00682C3E" w:rsidRDefault="00682C3E" w:rsidP="00682C3E">
      <w:pPr>
        <w:jc w:val="center"/>
        <w:rPr>
          <w:b/>
          <w:color w:val="000000" w:themeColor="text1"/>
          <w:sz w:val="28"/>
          <w:szCs w:val="28"/>
        </w:rPr>
      </w:pPr>
      <w:r>
        <w:rPr>
          <w:b/>
          <w:sz w:val="28"/>
          <w:szCs w:val="28"/>
        </w:rPr>
        <w:t>„</w:t>
      </w:r>
      <w:r>
        <w:rPr>
          <w:b/>
          <w:color w:val="000000" w:themeColor="text1"/>
          <w:sz w:val="28"/>
          <w:szCs w:val="28"/>
        </w:rPr>
        <w:t>Pludmales pārģērbšanās kabīņu izgatavošana un piegāde</w:t>
      </w:r>
      <w:r>
        <w:rPr>
          <w:b/>
          <w:sz w:val="28"/>
          <w:szCs w:val="28"/>
        </w:rPr>
        <w:t>”</w:t>
      </w:r>
    </w:p>
    <w:p w14:paraId="243D60B1" w14:textId="77777777" w:rsidR="00682C3E" w:rsidRDefault="00682C3E" w:rsidP="00682C3E">
      <w:pPr>
        <w:jc w:val="center"/>
        <w:rPr>
          <w:b/>
        </w:rPr>
      </w:pPr>
      <w:r>
        <w:rPr>
          <w:b/>
          <w:sz w:val="28"/>
          <w:szCs w:val="28"/>
        </w:rPr>
        <w:t>(</w:t>
      </w:r>
      <w:proofErr w:type="spellStart"/>
      <w:r>
        <w:rPr>
          <w:b/>
          <w:sz w:val="28"/>
          <w:szCs w:val="28"/>
        </w:rPr>
        <w:t>id</w:t>
      </w:r>
      <w:proofErr w:type="spellEnd"/>
      <w:r>
        <w:rPr>
          <w:b/>
          <w:sz w:val="28"/>
          <w:szCs w:val="28"/>
        </w:rPr>
        <w:t>. Nr. JPD2016/111/MI)</w:t>
      </w:r>
      <w:r>
        <w:rPr>
          <w:b/>
        </w:rPr>
        <w:t xml:space="preserve"> </w:t>
      </w:r>
    </w:p>
    <w:p w14:paraId="61B32850" w14:textId="77777777" w:rsidR="00682C3E" w:rsidRDefault="00682C3E" w:rsidP="00682C3E">
      <w:pPr>
        <w:jc w:val="center"/>
        <w:rPr>
          <w:b/>
        </w:rPr>
      </w:pPr>
    </w:p>
    <w:p w14:paraId="68B1A019" w14:textId="71C70F07" w:rsidR="00236AC6" w:rsidRDefault="00236AC6" w:rsidP="00236AC6">
      <w:pPr>
        <w:jc w:val="center"/>
        <w:rPr>
          <w:b/>
        </w:rPr>
      </w:pPr>
      <w:r w:rsidRPr="00236AC6">
        <w:rPr>
          <w:b/>
        </w:rPr>
        <w:t>TEHNISKĀ SPECIFIKĀCIJA</w:t>
      </w:r>
    </w:p>
    <w:p w14:paraId="6467D1D7" w14:textId="77777777" w:rsidR="00236AC6" w:rsidRPr="00236AC6" w:rsidRDefault="00236AC6" w:rsidP="00236AC6">
      <w:pPr>
        <w:jc w:val="center"/>
        <w:rPr>
          <w:b/>
        </w:rPr>
      </w:pPr>
    </w:p>
    <w:p w14:paraId="318FFB92" w14:textId="77777777" w:rsidR="00D02ED3" w:rsidRPr="00D02ED3" w:rsidRDefault="00D02ED3" w:rsidP="00D02ED3">
      <w:pPr>
        <w:keepNext/>
        <w:jc w:val="center"/>
        <w:outlineLvl w:val="2"/>
        <w:rPr>
          <w:b/>
          <w:color w:val="FF0000"/>
          <w:sz w:val="28"/>
          <w:szCs w:val="28"/>
        </w:rPr>
      </w:pPr>
    </w:p>
    <w:p w14:paraId="7BB2D6D8" w14:textId="77777777" w:rsidR="00D02ED3" w:rsidRPr="00D02ED3" w:rsidRDefault="00D02ED3" w:rsidP="00D02ED3">
      <w:pPr>
        <w:numPr>
          <w:ilvl w:val="0"/>
          <w:numId w:val="23"/>
        </w:numPr>
        <w:ind w:left="284" w:hanging="284"/>
        <w:contextualSpacing/>
        <w:jc w:val="both"/>
        <w:rPr>
          <w:b/>
          <w:color w:val="000000" w:themeColor="text1"/>
          <w:lang w:eastAsia="lv-LV"/>
        </w:rPr>
      </w:pPr>
      <w:r w:rsidRPr="00D02ED3">
        <w:rPr>
          <w:b/>
          <w:color w:val="000000" w:themeColor="text1"/>
          <w:lang w:eastAsia="lv-LV"/>
        </w:rPr>
        <w:t xml:space="preserve">Iepirkuma priekšmets – pludmales pārģērbšanās kabīņu izgatavošana un piegāde, </w:t>
      </w:r>
      <w:r w:rsidRPr="00D02ED3">
        <w:rPr>
          <w:color w:val="000000" w:themeColor="text1"/>
          <w:lang w:eastAsia="lv-LV"/>
        </w:rPr>
        <w:t xml:space="preserve">turpmāk – kabīnes, ko Izpildītājs veic saskaņā ar Tehnisko specifikāciju un </w:t>
      </w:r>
      <w:r w:rsidRPr="00D02ED3">
        <w:rPr>
          <w:color w:val="000000" w:themeColor="text1"/>
        </w:rPr>
        <w:t>atbilstoši normatīvo aktu</w:t>
      </w:r>
      <w:r w:rsidRPr="00D02ED3">
        <w:rPr>
          <w:color w:val="000000" w:themeColor="text1"/>
          <w:lang w:eastAsia="lv-LV"/>
        </w:rPr>
        <w:t xml:space="preserve"> prasībām</w:t>
      </w:r>
      <w:r w:rsidRPr="00D02ED3">
        <w:rPr>
          <w:color w:val="000000" w:themeColor="text1"/>
        </w:rPr>
        <w:t>.</w:t>
      </w:r>
    </w:p>
    <w:p w14:paraId="16E90F43" w14:textId="77777777" w:rsidR="00D02ED3" w:rsidRPr="00D02ED3" w:rsidRDefault="00D02ED3" w:rsidP="00D02ED3">
      <w:pPr>
        <w:numPr>
          <w:ilvl w:val="0"/>
          <w:numId w:val="23"/>
        </w:numPr>
        <w:ind w:left="284" w:hanging="284"/>
        <w:contextualSpacing/>
        <w:jc w:val="both"/>
        <w:rPr>
          <w:b/>
          <w:lang w:eastAsia="lv-LV"/>
        </w:rPr>
      </w:pPr>
      <w:r w:rsidRPr="00D02ED3">
        <w:rPr>
          <w:b/>
          <w:lang w:eastAsia="lv-LV"/>
        </w:rPr>
        <w:t>Vispārīgie nosacījumi:</w:t>
      </w:r>
    </w:p>
    <w:p w14:paraId="05FB3B4F" w14:textId="77777777" w:rsidR="00D02ED3" w:rsidRPr="00D02ED3" w:rsidRDefault="00D02ED3" w:rsidP="00D02ED3">
      <w:pPr>
        <w:numPr>
          <w:ilvl w:val="1"/>
          <w:numId w:val="23"/>
        </w:numPr>
        <w:contextualSpacing/>
        <w:jc w:val="both"/>
        <w:rPr>
          <w:lang w:eastAsia="lv-LV"/>
        </w:rPr>
      </w:pPr>
      <w:r w:rsidRPr="00D02ED3">
        <w:rPr>
          <w:lang w:eastAsia="lv-LV"/>
        </w:rPr>
        <w:t>Kabīnes izmēri drīkst atšķirties no Tehniskajā specifikācijā norādītā līdz 10 % apmērā katrā no dimensijām (rēķinātā amplitūda tiek vērtēta noņemot vai pieskaitot 10 % izmēram, kas norādīts tehniskajā specifikācijā pie prasībām). Pielaide attiecināma arī uz dažādu detaļu un komponentu prasībām.</w:t>
      </w:r>
    </w:p>
    <w:p w14:paraId="121F017F" w14:textId="77777777" w:rsidR="00D02ED3" w:rsidRPr="00D02ED3" w:rsidRDefault="00D02ED3" w:rsidP="00D02ED3">
      <w:pPr>
        <w:numPr>
          <w:ilvl w:val="1"/>
          <w:numId w:val="23"/>
        </w:numPr>
        <w:contextualSpacing/>
        <w:jc w:val="both"/>
        <w:rPr>
          <w:lang w:eastAsia="lv-LV"/>
        </w:rPr>
      </w:pPr>
      <w:r w:rsidRPr="00D02ED3">
        <w:rPr>
          <w:lang w:eastAsia="lv-LV"/>
        </w:rPr>
        <w:t>Tehniskajā specifikācijā norādītajiem attēliem ir informatīvs raksturs, un minētās preču markas nosaukumi un/vai to ražotāji ir minēti kā vēlamie, pretendents drīkst piedāvāt attiecīgās preces analogus, kas atbilst minētās preces kvalitātei, pielietojumam u.c. preces raksturojošām īpašībām.</w:t>
      </w:r>
    </w:p>
    <w:p w14:paraId="4A8916AA" w14:textId="77777777" w:rsidR="00D02ED3" w:rsidRPr="00D02ED3" w:rsidRDefault="00D02ED3" w:rsidP="00D02ED3">
      <w:pPr>
        <w:numPr>
          <w:ilvl w:val="0"/>
          <w:numId w:val="23"/>
        </w:numPr>
        <w:ind w:left="284" w:hanging="284"/>
        <w:contextualSpacing/>
        <w:jc w:val="both"/>
        <w:rPr>
          <w:b/>
          <w:color w:val="000000" w:themeColor="text1"/>
          <w:lang w:eastAsia="lv-LV"/>
        </w:rPr>
      </w:pPr>
      <w:r w:rsidRPr="00D02ED3">
        <w:rPr>
          <w:b/>
          <w:color w:val="000000" w:themeColor="text1"/>
          <w:lang w:eastAsia="lv-LV"/>
        </w:rPr>
        <w:t>Prasības kabīnēm:</w:t>
      </w:r>
    </w:p>
    <w:p w14:paraId="08375413" w14:textId="77777777" w:rsidR="00D02ED3" w:rsidRPr="00D02ED3" w:rsidRDefault="00D02ED3" w:rsidP="00D02ED3">
      <w:pPr>
        <w:numPr>
          <w:ilvl w:val="1"/>
          <w:numId w:val="23"/>
        </w:numPr>
        <w:ind w:hanging="508"/>
        <w:contextualSpacing/>
        <w:jc w:val="both"/>
        <w:rPr>
          <w:b/>
          <w:color w:val="000000" w:themeColor="text1"/>
          <w:lang w:eastAsia="lv-LV"/>
        </w:rPr>
      </w:pPr>
      <w:r w:rsidRPr="00D02ED3">
        <w:rPr>
          <w:color w:val="000000" w:themeColor="text1"/>
          <w:lang w:eastAsia="lv-LV"/>
        </w:rPr>
        <w:t xml:space="preserve">Kabīnes izmēri – laukums 2,4 x 2,7 m, augstums- kopējais 2,9m (0,3 iedziļina gruntī, 0,3 m </w:t>
      </w:r>
      <w:r w:rsidRPr="00D02ED3">
        <w:rPr>
          <w:lang w:eastAsia="lv-LV"/>
        </w:rPr>
        <w:t>aploce transportēšanai/novietošanai/pārvietošanai),</w:t>
      </w:r>
      <w:r w:rsidRPr="00D02ED3">
        <w:rPr>
          <w:color w:val="000000" w:themeColor="text1"/>
          <w:lang w:eastAsia="lv-LV"/>
        </w:rPr>
        <w:t xml:space="preserve"> kabīnes lietošanas augstums 2,3 m.</w:t>
      </w:r>
    </w:p>
    <w:p w14:paraId="4DA107FC" w14:textId="77777777" w:rsidR="00D02ED3" w:rsidRPr="00D02ED3" w:rsidRDefault="00D02ED3" w:rsidP="00D02ED3">
      <w:pPr>
        <w:numPr>
          <w:ilvl w:val="1"/>
          <w:numId w:val="23"/>
        </w:numPr>
        <w:ind w:hanging="508"/>
        <w:contextualSpacing/>
        <w:jc w:val="both"/>
        <w:rPr>
          <w:color w:val="000000" w:themeColor="text1"/>
          <w:lang w:eastAsia="lv-LV"/>
        </w:rPr>
      </w:pPr>
      <w:r w:rsidRPr="00D02ED3">
        <w:rPr>
          <w:color w:val="000000" w:themeColor="text1"/>
          <w:lang w:eastAsia="lv-LV"/>
        </w:rPr>
        <w:t xml:space="preserve">Abas kabīnes ir divvietīgas. </w:t>
      </w:r>
    </w:p>
    <w:p w14:paraId="35BC3965" w14:textId="77777777" w:rsidR="00D02ED3" w:rsidRPr="00D02ED3" w:rsidRDefault="00D02ED3" w:rsidP="00D02ED3">
      <w:pPr>
        <w:numPr>
          <w:ilvl w:val="1"/>
          <w:numId w:val="23"/>
        </w:numPr>
        <w:ind w:hanging="508"/>
        <w:contextualSpacing/>
        <w:jc w:val="both"/>
        <w:rPr>
          <w:color w:val="000000" w:themeColor="text1"/>
          <w:lang w:eastAsia="lv-LV"/>
        </w:rPr>
      </w:pPr>
      <w:r w:rsidRPr="00D02ED3">
        <w:rPr>
          <w:color w:val="000000" w:themeColor="text1"/>
          <w:lang w:eastAsia="lv-LV"/>
        </w:rPr>
        <w:t>Kabīņu izgatavošanā izmantojamo materiālu prasības:</w:t>
      </w:r>
    </w:p>
    <w:tbl>
      <w:tblPr>
        <w:tblW w:w="9402" w:type="dxa"/>
        <w:jc w:val="center"/>
        <w:tblLayout w:type="fixed"/>
        <w:tblLook w:val="04A0" w:firstRow="1" w:lastRow="0" w:firstColumn="1" w:lastColumn="0" w:noHBand="0" w:noVBand="1"/>
      </w:tblPr>
      <w:tblGrid>
        <w:gridCol w:w="579"/>
        <w:gridCol w:w="1401"/>
        <w:gridCol w:w="1417"/>
        <w:gridCol w:w="1701"/>
        <w:gridCol w:w="1862"/>
        <w:gridCol w:w="2442"/>
      </w:tblGrid>
      <w:tr w:rsidR="00D02ED3" w:rsidRPr="00D02ED3" w14:paraId="6E3C6012" w14:textId="77777777" w:rsidTr="00B2576F">
        <w:trPr>
          <w:trHeight w:val="269"/>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2B248" w14:textId="77777777" w:rsidR="00D02ED3" w:rsidRPr="00D02ED3" w:rsidRDefault="00D02ED3" w:rsidP="00D02ED3">
            <w:pPr>
              <w:jc w:val="center"/>
              <w:rPr>
                <w:bCs/>
                <w:i/>
                <w:color w:val="000000"/>
                <w:sz w:val="22"/>
                <w:szCs w:val="22"/>
                <w:lang w:eastAsia="lv-LV"/>
              </w:rPr>
            </w:pPr>
            <w:r w:rsidRPr="00D02ED3">
              <w:rPr>
                <w:bCs/>
                <w:i/>
                <w:color w:val="000000"/>
                <w:sz w:val="22"/>
                <w:szCs w:val="22"/>
                <w:lang w:eastAsia="lv-LV"/>
              </w:rPr>
              <w:t>Nr. p.k.</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49AE3EC9" w14:textId="77777777" w:rsidR="00D02ED3" w:rsidRPr="00D02ED3" w:rsidRDefault="00D02ED3" w:rsidP="00D02ED3">
            <w:pPr>
              <w:jc w:val="center"/>
              <w:rPr>
                <w:bCs/>
                <w:i/>
                <w:color w:val="000000"/>
                <w:sz w:val="22"/>
                <w:szCs w:val="22"/>
                <w:lang w:eastAsia="lv-LV"/>
              </w:rPr>
            </w:pPr>
            <w:r w:rsidRPr="00D02ED3">
              <w:rPr>
                <w:bCs/>
                <w:i/>
                <w:color w:val="000000"/>
                <w:sz w:val="22"/>
                <w:szCs w:val="22"/>
                <w:lang w:eastAsia="lv-LV"/>
              </w:rPr>
              <w:t>Nosaukums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CAB7B90" w14:textId="77777777" w:rsidR="00D02ED3" w:rsidRPr="00D02ED3" w:rsidRDefault="00D02ED3" w:rsidP="00D02ED3">
            <w:pPr>
              <w:jc w:val="center"/>
              <w:rPr>
                <w:bCs/>
                <w:i/>
                <w:color w:val="000000"/>
                <w:sz w:val="22"/>
                <w:szCs w:val="22"/>
                <w:lang w:eastAsia="lv-LV"/>
              </w:rPr>
            </w:pPr>
            <w:r w:rsidRPr="00D02ED3">
              <w:rPr>
                <w:bCs/>
                <w:i/>
                <w:color w:val="000000"/>
                <w:sz w:val="22"/>
                <w:szCs w:val="22"/>
                <w:lang w:eastAsia="lv-LV"/>
              </w:rPr>
              <w:t>Materiālu nosaukums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B01549" w14:textId="77777777" w:rsidR="00D02ED3" w:rsidRPr="00D02ED3" w:rsidRDefault="00D02ED3" w:rsidP="00D02ED3">
            <w:pPr>
              <w:jc w:val="center"/>
              <w:rPr>
                <w:bCs/>
                <w:i/>
                <w:color w:val="000000"/>
                <w:sz w:val="22"/>
                <w:szCs w:val="22"/>
                <w:lang w:eastAsia="lv-LV"/>
              </w:rPr>
            </w:pPr>
            <w:r w:rsidRPr="00D02ED3">
              <w:rPr>
                <w:bCs/>
                <w:i/>
                <w:color w:val="000000"/>
                <w:sz w:val="22"/>
                <w:szCs w:val="22"/>
                <w:lang w:eastAsia="lv-LV"/>
              </w:rPr>
              <w:t>Tehniskie parametri</w:t>
            </w:r>
          </w:p>
        </w:tc>
        <w:tc>
          <w:tcPr>
            <w:tcW w:w="1862" w:type="dxa"/>
            <w:tcBorders>
              <w:top w:val="single" w:sz="4" w:space="0" w:color="auto"/>
              <w:left w:val="nil"/>
              <w:bottom w:val="single" w:sz="4" w:space="0" w:color="auto"/>
              <w:right w:val="single" w:sz="4" w:space="0" w:color="auto"/>
            </w:tcBorders>
            <w:vAlign w:val="center"/>
          </w:tcPr>
          <w:p w14:paraId="132D606C" w14:textId="77777777" w:rsidR="00D02ED3" w:rsidRPr="00D02ED3" w:rsidRDefault="00D02ED3" w:rsidP="00D02ED3">
            <w:pPr>
              <w:jc w:val="center"/>
              <w:rPr>
                <w:bCs/>
                <w:i/>
                <w:color w:val="000000"/>
                <w:sz w:val="22"/>
                <w:szCs w:val="22"/>
                <w:lang w:eastAsia="lv-LV"/>
              </w:rPr>
            </w:pPr>
            <w:r w:rsidRPr="00D02ED3">
              <w:rPr>
                <w:bCs/>
                <w:i/>
                <w:color w:val="000000"/>
                <w:sz w:val="22"/>
                <w:szCs w:val="22"/>
                <w:lang w:eastAsia="lv-LV"/>
              </w:rPr>
              <w:t>Prasības</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CCFA" w14:textId="77777777" w:rsidR="00D02ED3" w:rsidRPr="00D02ED3" w:rsidRDefault="00D02ED3" w:rsidP="00D02ED3">
            <w:pPr>
              <w:jc w:val="center"/>
              <w:rPr>
                <w:bCs/>
                <w:i/>
                <w:color w:val="000000"/>
                <w:sz w:val="22"/>
                <w:szCs w:val="22"/>
                <w:lang w:eastAsia="lv-LV"/>
              </w:rPr>
            </w:pPr>
            <w:r w:rsidRPr="00D02ED3">
              <w:rPr>
                <w:bCs/>
                <w:i/>
                <w:color w:val="000000"/>
                <w:sz w:val="22"/>
                <w:szCs w:val="22"/>
                <w:lang w:eastAsia="lv-LV"/>
              </w:rPr>
              <w:t>Vizualizācija</w:t>
            </w:r>
          </w:p>
        </w:tc>
      </w:tr>
      <w:tr w:rsidR="00D02ED3" w:rsidRPr="00D02ED3" w14:paraId="7D0E3C95" w14:textId="77777777" w:rsidTr="00B2576F">
        <w:trPr>
          <w:trHeight w:val="1673"/>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D3E76CC" w14:textId="77777777" w:rsidR="00D02ED3" w:rsidRPr="00D02ED3" w:rsidRDefault="00D02ED3" w:rsidP="00D02ED3">
            <w:pPr>
              <w:jc w:val="center"/>
              <w:rPr>
                <w:rFonts w:ascii="Calibri" w:hAnsi="Calibri"/>
                <w:color w:val="000000"/>
                <w:sz w:val="18"/>
                <w:szCs w:val="18"/>
                <w:lang w:eastAsia="lv-LV"/>
              </w:rPr>
            </w:pPr>
            <w:r w:rsidRPr="00D02ED3">
              <w:rPr>
                <w:rFonts w:ascii="Calibri" w:hAnsi="Calibri"/>
                <w:color w:val="000000"/>
                <w:sz w:val="18"/>
                <w:szCs w:val="18"/>
                <w:lang w:eastAsia="lv-LV"/>
              </w:rPr>
              <w:t>1.</w:t>
            </w:r>
          </w:p>
        </w:tc>
        <w:tc>
          <w:tcPr>
            <w:tcW w:w="1401" w:type="dxa"/>
            <w:tcBorders>
              <w:top w:val="nil"/>
              <w:left w:val="nil"/>
              <w:bottom w:val="single" w:sz="4" w:space="0" w:color="auto"/>
              <w:right w:val="single" w:sz="4" w:space="0" w:color="auto"/>
            </w:tcBorders>
            <w:shd w:val="clear" w:color="auto" w:fill="auto"/>
            <w:vAlign w:val="center"/>
            <w:hideMark/>
          </w:tcPr>
          <w:p w14:paraId="00602516" w14:textId="77777777" w:rsidR="00D02ED3" w:rsidRPr="00D02ED3" w:rsidRDefault="00D02ED3" w:rsidP="00D02ED3">
            <w:pPr>
              <w:jc w:val="center"/>
              <w:rPr>
                <w:color w:val="000000"/>
                <w:sz w:val="22"/>
                <w:szCs w:val="22"/>
                <w:lang w:eastAsia="lv-LV"/>
              </w:rPr>
            </w:pPr>
            <w:r w:rsidRPr="00D02ED3">
              <w:rPr>
                <w:color w:val="000000"/>
                <w:sz w:val="22"/>
                <w:szCs w:val="22"/>
                <w:lang w:eastAsia="lv-LV"/>
              </w:rPr>
              <w:t>Kabīnes konstrukcijas</w:t>
            </w:r>
          </w:p>
        </w:tc>
        <w:tc>
          <w:tcPr>
            <w:tcW w:w="1417" w:type="dxa"/>
            <w:tcBorders>
              <w:top w:val="nil"/>
              <w:left w:val="nil"/>
              <w:bottom w:val="single" w:sz="4" w:space="0" w:color="auto"/>
              <w:right w:val="single" w:sz="4" w:space="0" w:color="auto"/>
            </w:tcBorders>
            <w:shd w:val="clear" w:color="auto" w:fill="auto"/>
            <w:vAlign w:val="center"/>
            <w:hideMark/>
          </w:tcPr>
          <w:p w14:paraId="037B8095" w14:textId="77777777" w:rsidR="00D02ED3" w:rsidRPr="00D02ED3" w:rsidRDefault="00D02ED3" w:rsidP="00D02ED3">
            <w:pPr>
              <w:jc w:val="center"/>
              <w:rPr>
                <w:color w:val="000000"/>
                <w:sz w:val="20"/>
                <w:szCs w:val="20"/>
                <w:lang w:eastAsia="lv-LV"/>
              </w:rPr>
            </w:pPr>
            <w:r w:rsidRPr="00D02ED3">
              <w:rPr>
                <w:color w:val="000000"/>
                <w:sz w:val="20"/>
                <w:szCs w:val="20"/>
                <w:lang w:eastAsia="lv-LV"/>
              </w:rPr>
              <w:t>Karsti cinkots tērauds S355</w:t>
            </w:r>
          </w:p>
        </w:tc>
        <w:tc>
          <w:tcPr>
            <w:tcW w:w="1701" w:type="dxa"/>
            <w:tcBorders>
              <w:top w:val="nil"/>
              <w:left w:val="nil"/>
              <w:bottom w:val="single" w:sz="4" w:space="0" w:color="auto"/>
              <w:right w:val="single" w:sz="4" w:space="0" w:color="auto"/>
            </w:tcBorders>
            <w:shd w:val="clear" w:color="auto" w:fill="auto"/>
            <w:vAlign w:val="center"/>
            <w:hideMark/>
          </w:tcPr>
          <w:p w14:paraId="34008177" w14:textId="77777777" w:rsidR="00D02ED3" w:rsidRPr="00D02ED3" w:rsidRDefault="00D02ED3" w:rsidP="00D02ED3">
            <w:pPr>
              <w:jc w:val="center"/>
              <w:rPr>
                <w:color w:val="000000"/>
                <w:sz w:val="20"/>
                <w:szCs w:val="20"/>
                <w:lang w:eastAsia="lv-LV"/>
              </w:rPr>
            </w:pPr>
            <w:r w:rsidRPr="00D02ED3">
              <w:rPr>
                <w:color w:val="000000"/>
                <w:sz w:val="20"/>
                <w:szCs w:val="20"/>
                <w:lang w:eastAsia="lv-LV"/>
              </w:rPr>
              <w:t>Caurule d-60,3x4,0mm cauruļveida sija 50x30x4mm;</w:t>
            </w:r>
          </w:p>
          <w:p w14:paraId="12736FF6" w14:textId="77777777" w:rsidR="00D02ED3" w:rsidRPr="00D02ED3" w:rsidRDefault="00D02ED3" w:rsidP="00D02ED3">
            <w:pPr>
              <w:jc w:val="center"/>
              <w:rPr>
                <w:color w:val="000000"/>
                <w:sz w:val="20"/>
                <w:szCs w:val="20"/>
                <w:lang w:eastAsia="lv-LV"/>
              </w:rPr>
            </w:pPr>
            <w:r w:rsidRPr="00D02ED3">
              <w:rPr>
                <w:color w:val="000000"/>
                <w:sz w:val="20"/>
                <w:szCs w:val="20"/>
                <w:lang w:eastAsia="lv-LV"/>
              </w:rPr>
              <w:t xml:space="preserve"> 40 x 40x 3mm;</w:t>
            </w:r>
            <w:proofErr w:type="gramStart"/>
            <w:r w:rsidRPr="00D02ED3">
              <w:rPr>
                <w:color w:val="000000"/>
                <w:sz w:val="20"/>
                <w:szCs w:val="20"/>
                <w:lang w:eastAsia="lv-LV"/>
              </w:rPr>
              <w:t xml:space="preserve">  </w:t>
            </w:r>
            <w:proofErr w:type="gramEnd"/>
            <w:r w:rsidRPr="00D02ED3">
              <w:rPr>
                <w:color w:val="000000"/>
                <w:sz w:val="20"/>
                <w:szCs w:val="20"/>
                <w:lang w:eastAsia="lv-LV"/>
              </w:rPr>
              <w:t>Leņķis 30x 30x6 mm; sloksne 6x 60mm</w:t>
            </w:r>
          </w:p>
        </w:tc>
        <w:tc>
          <w:tcPr>
            <w:tcW w:w="1862" w:type="dxa"/>
            <w:tcBorders>
              <w:top w:val="single" w:sz="4" w:space="0" w:color="auto"/>
              <w:left w:val="nil"/>
              <w:bottom w:val="single" w:sz="4" w:space="0" w:color="auto"/>
              <w:right w:val="single" w:sz="4" w:space="0" w:color="auto"/>
            </w:tcBorders>
          </w:tcPr>
          <w:p w14:paraId="719AE6BA" w14:textId="36BE3DAD" w:rsidR="00D02ED3" w:rsidRPr="00D02ED3" w:rsidRDefault="007F6585" w:rsidP="00D02ED3">
            <w:pPr>
              <w:rPr>
                <w:color w:val="000000" w:themeColor="text1"/>
                <w:sz w:val="20"/>
                <w:szCs w:val="20"/>
                <w:lang w:eastAsia="lv-LV"/>
              </w:rPr>
            </w:pPr>
            <w:r>
              <w:rPr>
                <w:color w:val="000000" w:themeColor="text1"/>
                <w:sz w:val="20"/>
                <w:szCs w:val="20"/>
                <w:lang w:eastAsia="lv-LV"/>
              </w:rPr>
              <w:t>1.1.</w:t>
            </w:r>
            <w:r w:rsidR="00D02ED3" w:rsidRPr="00D02ED3">
              <w:rPr>
                <w:color w:val="000000" w:themeColor="text1"/>
                <w:sz w:val="20"/>
                <w:szCs w:val="20"/>
                <w:lang w:eastAsia="lv-LV"/>
              </w:rPr>
              <w:t>karsti cinkota saliekama tērauda konstrukcija</w:t>
            </w:r>
          </w:p>
          <w:p w14:paraId="5E925229" w14:textId="292DB9F3" w:rsidR="00D02ED3" w:rsidRPr="00D02ED3" w:rsidRDefault="007F6585" w:rsidP="00D02ED3">
            <w:pPr>
              <w:rPr>
                <w:color w:val="000000" w:themeColor="text1"/>
                <w:sz w:val="20"/>
                <w:szCs w:val="20"/>
                <w:lang w:eastAsia="lv-LV"/>
              </w:rPr>
            </w:pPr>
            <w:r>
              <w:rPr>
                <w:color w:val="000000" w:themeColor="text1"/>
                <w:sz w:val="20"/>
                <w:szCs w:val="20"/>
                <w:lang w:eastAsia="lv-LV"/>
              </w:rPr>
              <w:t>1.2.</w:t>
            </w:r>
            <w:r w:rsidR="00D02ED3" w:rsidRPr="00D02ED3">
              <w:rPr>
                <w:color w:val="000000" w:themeColor="text1"/>
                <w:sz w:val="20"/>
                <w:szCs w:val="20"/>
                <w:lang w:eastAsia="lv-LV"/>
              </w:rPr>
              <w:t>droša pret koroziju, paredzēta novietošanai ūdens tilpņu tuvumā.</w:t>
            </w:r>
          </w:p>
          <w:p w14:paraId="2E66D65F" w14:textId="5B212D0C" w:rsidR="00D02ED3" w:rsidRPr="00D02ED3" w:rsidRDefault="007F6585" w:rsidP="00D02ED3">
            <w:pPr>
              <w:rPr>
                <w:noProof/>
                <w:color w:val="000000"/>
                <w:sz w:val="20"/>
                <w:szCs w:val="20"/>
                <w:lang w:eastAsia="lv-LV"/>
              </w:rPr>
            </w:pPr>
            <w:r>
              <w:rPr>
                <w:color w:val="000000" w:themeColor="text1"/>
                <w:sz w:val="20"/>
                <w:szCs w:val="20"/>
                <w:lang w:eastAsia="lv-LV"/>
              </w:rPr>
              <w:t>1.3.</w:t>
            </w:r>
            <w:r w:rsidR="00D02ED3" w:rsidRPr="00D02ED3">
              <w:rPr>
                <w:color w:val="000000" w:themeColor="text1"/>
                <w:sz w:val="20"/>
                <w:szCs w:val="20"/>
                <w:lang w:eastAsia="lv-LV"/>
              </w:rPr>
              <w:t>konstrukcijas svaram jābūt drošam pret apgāšanu, zādzību un nevēlamu kabīnes pārvietošanu</w:t>
            </w:r>
            <w:r w:rsidR="00D02ED3">
              <w:rPr>
                <w:color w:val="000000" w:themeColor="text1"/>
                <w:sz w:val="20"/>
                <w:szCs w:val="20"/>
                <w:lang w:eastAsia="lv-LV"/>
              </w:rPr>
              <w:t xml:space="preserve"> (piemērojot </w:t>
            </w:r>
            <w:r w:rsidR="00E03F21">
              <w:rPr>
                <w:color w:val="000000" w:themeColor="text1"/>
                <w:sz w:val="20"/>
                <w:szCs w:val="20"/>
                <w:lang w:eastAsia="lv-LV"/>
              </w:rPr>
              <w:t xml:space="preserve">Tehnisko specifikāciju </w:t>
            </w:r>
            <w:r w:rsidR="00D02ED3" w:rsidRPr="00D02ED3">
              <w:rPr>
                <w:color w:val="000000" w:themeColor="text1"/>
                <w:sz w:val="20"/>
                <w:szCs w:val="20"/>
                <w:lang w:eastAsia="lv-LV"/>
              </w:rPr>
              <w:t>2.1.;2.2. apakšpunktu).</w:t>
            </w:r>
          </w:p>
        </w:tc>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3A3ACE6F" w14:textId="77777777" w:rsidR="00D02ED3" w:rsidRPr="00D02ED3" w:rsidRDefault="00D02ED3" w:rsidP="00D02ED3">
            <w:pPr>
              <w:rPr>
                <w:rFonts w:ascii="Calibri" w:hAnsi="Calibri"/>
                <w:color w:val="000000"/>
                <w:sz w:val="18"/>
                <w:szCs w:val="18"/>
                <w:lang w:eastAsia="lv-LV"/>
              </w:rPr>
            </w:pPr>
            <w:r w:rsidRPr="00D02ED3">
              <w:rPr>
                <w:rFonts w:ascii="Calibri" w:hAnsi="Calibri"/>
                <w:noProof/>
                <w:color w:val="000000"/>
                <w:sz w:val="18"/>
                <w:szCs w:val="18"/>
                <w:lang w:eastAsia="lv-LV"/>
              </w:rPr>
              <w:drawing>
                <wp:anchor distT="0" distB="0" distL="114300" distR="114300" simplePos="0" relativeHeight="251659264" behindDoc="0" locked="0" layoutInCell="1" allowOverlap="1" wp14:anchorId="4DD19681" wp14:editId="7C87B28B">
                  <wp:simplePos x="0" y="0"/>
                  <wp:positionH relativeFrom="column">
                    <wp:posOffset>806450</wp:posOffset>
                  </wp:positionH>
                  <wp:positionV relativeFrom="paragraph">
                    <wp:posOffset>-1103630</wp:posOffset>
                  </wp:positionV>
                  <wp:extent cx="476250" cy="371475"/>
                  <wp:effectExtent l="0" t="0" r="0" b="9525"/>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9"/>
                          <a:srcRect l="34546" t="31190" r="44654" b="33762"/>
                          <a:stretch/>
                        </pic:blipFill>
                        <pic:spPr bwMode="auto">
                          <a:xfrm>
                            <a:off x="0" y="0"/>
                            <a:ext cx="47625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ED3">
              <w:rPr>
                <w:rFonts w:ascii="Calibri" w:hAnsi="Calibri"/>
                <w:noProof/>
                <w:color w:val="000000"/>
                <w:sz w:val="18"/>
                <w:szCs w:val="18"/>
                <w:lang w:eastAsia="lv-LV"/>
              </w:rPr>
              <w:drawing>
                <wp:anchor distT="0" distB="0" distL="114300" distR="114300" simplePos="0" relativeHeight="251660288" behindDoc="0" locked="0" layoutInCell="1" allowOverlap="1" wp14:anchorId="7CD97CF9" wp14:editId="3E9C4DAD">
                  <wp:simplePos x="0" y="0"/>
                  <wp:positionH relativeFrom="column">
                    <wp:posOffset>43180</wp:posOffset>
                  </wp:positionH>
                  <wp:positionV relativeFrom="paragraph">
                    <wp:posOffset>-1307465</wp:posOffset>
                  </wp:positionV>
                  <wp:extent cx="647700" cy="6858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9"/>
                          <a:srcRect l="9406" t="31511" r="71060" b="33441"/>
                          <a:stretch/>
                        </pic:blipFill>
                        <pic:spPr bwMode="auto">
                          <a:xfrm>
                            <a:off x="0" y="0"/>
                            <a:ext cx="64770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02ED3" w:rsidRPr="00D02ED3" w14:paraId="05AD8B7C" w14:textId="77777777" w:rsidTr="00B2576F">
        <w:trPr>
          <w:trHeight w:val="138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26370C2D" w14:textId="77777777" w:rsidR="00D02ED3" w:rsidRPr="00D02ED3" w:rsidRDefault="00D02ED3" w:rsidP="00D02ED3">
            <w:pPr>
              <w:jc w:val="center"/>
              <w:rPr>
                <w:rFonts w:ascii="Calibri" w:hAnsi="Calibri"/>
                <w:color w:val="000000"/>
                <w:sz w:val="18"/>
                <w:szCs w:val="18"/>
                <w:lang w:eastAsia="lv-LV"/>
              </w:rPr>
            </w:pPr>
            <w:r w:rsidRPr="00D02ED3">
              <w:rPr>
                <w:rFonts w:ascii="Calibri" w:hAnsi="Calibri"/>
                <w:color w:val="000000"/>
                <w:sz w:val="18"/>
                <w:szCs w:val="18"/>
                <w:lang w:eastAsia="lv-LV"/>
              </w:rPr>
              <w:t>2.</w:t>
            </w:r>
          </w:p>
        </w:tc>
        <w:tc>
          <w:tcPr>
            <w:tcW w:w="1401" w:type="dxa"/>
            <w:tcBorders>
              <w:top w:val="nil"/>
              <w:left w:val="nil"/>
              <w:bottom w:val="single" w:sz="4" w:space="0" w:color="auto"/>
              <w:right w:val="single" w:sz="4" w:space="0" w:color="auto"/>
            </w:tcBorders>
            <w:shd w:val="clear" w:color="auto" w:fill="auto"/>
            <w:noWrap/>
            <w:vAlign w:val="center"/>
            <w:hideMark/>
          </w:tcPr>
          <w:p w14:paraId="28DAF17E" w14:textId="77777777" w:rsidR="00D02ED3" w:rsidRPr="00D02ED3" w:rsidRDefault="00D02ED3" w:rsidP="00D02ED3">
            <w:pPr>
              <w:jc w:val="center"/>
              <w:rPr>
                <w:color w:val="000000"/>
                <w:sz w:val="22"/>
                <w:szCs w:val="22"/>
                <w:lang w:eastAsia="lv-LV"/>
              </w:rPr>
            </w:pPr>
            <w:r w:rsidRPr="00D02ED3">
              <w:rPr>
                <w:color w:val="000000"/>
                <w:sz w:val="22"/>
                <w:szCs w:val="22"/>
                <w:lang w:eastAsia="lv-LV"/>
              </w:rPr>
              <w:t xml:space="preserve">Kabīnes sienas </w:t>
            </w:r>
          </w:p>
        </w:tc>
        <w:tc>
          <w:tcPr>
            <w:tcW w:w="1417" w:type="dxa"/>
            <w:tcBorders>
              <w:top w:val="nil"/>
              <w:left w:val="nil"/>
              <w:bottom w:val="single" w:sz="4" w:space="0" w:color="auto"/>
              <w:right w:val="single" w:sz="4" w:space="0" w:color="auto"/>
            </w:tcBorders>
            <w:shd w:val="clear" w:color="auto" w:fill="auto"/>
            <w:vAlign w:val="center"/>
            <w:hideMark/>
          </w:tcPr>
          <w:p w14:paraId="726F2BC3" w14:textId="77777777" w:rsidR="00D02ED3" w:rsidRPr="00D02ED3" w:rsidRDefault="00D02ED3" w:rsidP="00D02ED3">
            <w:pPr>
              <w:jc w:val="center"/>
              <w:rPr>
                <w:color w:val="000000"/>
                <w:sz w:val="20"/>
                <w:szCs w:val="20"/>
                <w:lang w:eastAsia="lv-LV"/>
              </w:rPr>
            </w:pPr>
            <w:proofErr w:type="spellStart"/>
            <w:r w:rsidRPr="00D02ED3">
              <w:rPr>
                <w:color w:val="000000"/>
                <w:sz w:val="20"/>
                <w:szCs w:val="20"/>
                <w:lang w:eastAsia="lv-LV"/>
              </w:rPr>
              <w:t>Stiklplasts</w:t>
            </w:r>
            <w:proofErr w:type="spellEnd"/>
            <w:r w:rsidRPr="00D02ED3">
              <w:rPr>
                <w:color w:val="000000"/>
                <w:sz w:val="20"/>
                <w:szCs w:val="20"/>
                <w:lang w:eastAsia="lv-LV"/>
              </w:rPr>
              <w:t>/</w:t>
            </w:r>
          </w:p>
          <w:p w14:paraId="2DEED280" w14:textId="77777777" w:rsidR="00D02ED3" w:rsidRPr="00D02ED3" w:rsidRDefault="00D02ED3" w:rsidP="00D02ED3">
            <w:pPr>
              <w:jc w:val="center"/>
              <w:rPr>
                <w:color w:val="000000"/>
                <w:sz w:val="20"/>
                <w:szCs w:val="20"/>
                <w:lang w:eastAsia="lv-LV"/>
              </w:rPr>
            </w:pPr>
            <w:proofErr w:type="spellStart"/>
            <w:r w:rsidRPr="00D02ED3">
              <w:rPr>
                <w:color w:val="000000"/>
                <w:sz w:val="20"/>
                <w:szCs w:val="20"/>
                <w:lang w:eastAsia="lv-LV"/>
              </w:rPr>
              <w:t>Kompozītma-teriāls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E0E3950" w14:textId="77777777" w:rsidR="00D02ED3" w:rsidRPr="00D02ED3" w:rsidRDefault="00D02ED3" w:rsidP="00D02ED3">
            <w:pPr>
              <w:jc w:val="center"/>
              <w:rPr>
                <w:color w:val="000000"/>
                <w:sz w:val="20"/>
                <w:szCs w:val="20"/>
                <w:lang w:eastAsia="lv-LV"/>
              </w:rPr>
            </w:pPr>
            <w:r w:rsidRPr="00D02ED3">
              <w:rPr>
                <w:color w:val="000000"/>
                <w:sz w:val="20"/>
                <w:szCs w:val="20"/>
                <w:lang w:eastAsia="lv-LV"/>
              </w:rPr>
              <w:t>Biezums 5mm</w:t>
            </w:r>
          </w:p>
          <w:p w14:paraId="42B99079" w14:textId="77777777" w:rsidR="00D02ED3" w:rsidRPr="00D02ED3" w:rsidRDefault="00D02ED3" w:rsidP="00D02ED3">
            <w:pPr>
              <w:jc w:val="center"/>
              <w:rPr>
                <w:color w:val="000000"/>
                <w:sz w:val="20"/>
                <w:szCs w:val="20"/>
                <w:lang w:eastAsia="lv-LV"/>
              </w:rPr>
            </w:pPr>
            <w:r w:rsidRPr="00D02ED3">
              <w:rPr>
                <w:color w:val="000000"/>
                <w:sz w:val="20"/>
                <w:szCs w:val="20"/>
                <w:lang w:eastAsia="lv-LV"/>
              </w:rPr>
              <w:t>22m</w:t>
            </w:r>
            <w:r w:rsidRPr="00D02ED3">
              <w:rPr>
                <w:color w:val="000000"/>
                <w:sz w:val="20"/>
                <w:szCs w:val="20"/>
                <w:vertAlign w:val="superscript"/>
                <w:lang w:eastAsia="lv-LV"/>
              </w:rPr>
              <w:t>2</w:t>
            </w:r>
          </w:p>
        </w:tc>
        <w:tc>
          <w:tcPr>
            <w:tcW w:w="1862" w:type="dxa"/>
            <w:tcBorders>
              <w:top w:val="single" w:sz="4" w:space="0" w:color="auto"/>
              <w:left w:val="nil"/>
              <w:bottom w:val="single" w:sz="4" w:space="0" w:color="auto"/>
              <w:right w:val="single" w:sz="4" w:space="0" w:color="auto"/>
            </w:tcBorders>
          </w:tcPr>
          <w:p w14:paraId="63E846B3" w14:textId="77777777" w:rsidR="00D02ED3" w:rsidRPr="00D02ED3" w:rsidRDefault="00D02ED3" w:rsidP="00D02ED3">
            <w:pPr>
              <w:rPr>
                <w:noProof/>
                <w:sz w:val="20"/>
                <w:szCs w:val="20"/>
                <w:lang w:eastAsia="lv-LV"/>
              </w:rPr>
            </w:pPr>
            <w:r w:rsidRPr="00D02ED3">
              <w:rPr>
                <w:sz w:val="20"/>
                <w:szCs w:val="20"/>
                <w:lang w:eastAsia="lv-LV"/>
              </w:rPr>
              <w:t>Sienas paneļi -</w:t>
            </w:r>
            <w:proofErr w:type="spellStart"/>
            <w:r w:rsidRPr="00D02ED3">
              <w:rPr>
                <w:sz w:val="20"/>
                <w:szCs w:val="20"/>
                <w:lang w:eastAsia="lv-LV"/>
              </w:rPr>
              <w:t>stiklaplasta</w:t>
            </w:r>
            <w:proofErr w:type="spellEnd"/>
            <w:r w:rsidRPr="00D02ED3">
              <w:rPr>
                <w:sz w:val="20"/>
                <w:szCs w:val="20"/>
                <w:lang w:eastAsia="lv-LV"/>
              </w:rPr>
              <w:t xml:space="preserve"> triecienizturīgas sienas, to krāsā (tonis RAL 1015)</w:t>
            </w:r>
            <w:proofErr w:type="gramStart"/>
            <w:r w:rsidRPr="00D02ED3">
              <w:rPr>
                <w:sz w:val="20"/>
                <w:szCs w:val="20"/>
                <w:lang w:eastAsia="lv-LV"/>
              </w:rPr>
              <w:t xml:space="preserve">  </w:t>
            </w:r>
            <w:proofErr w:type="gramEnd"/>
            <w:r w:rsidRPr="00D02ED3">
              <w:rPr>
                <w:sz w:val="20"/>
                <w:szCs w:val="20"/>
                <w:lang w:eastAsia="lv-LV"/>
              </w:rPr>
              <w:t>ir iestrādāts UV filtrs, kas novērš virsmas balēšanu</w:t>
            </w:r>
          </w:p>
        </w:tc>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60ED2B93" w14:textId="77777777" w:rsidR="00D02ED3" w:rsidRPr="00D02ED3" w:rsidRDefault="00D02ED3" w:rsidP="00D02ED3">
            <w:pPr>
              <w:rPr>
                <w:rFonts w:ascii="Calibri" w:hAnsi="Calibri"/>
                <w:color w:val="000000"/>
                <w:sz w:val="18"/>
                <w:szCs w:val="18"/>
                <w:lang w:eastAsia="lv-LV"/>
              </w:rPr>
            </w:pPr>
            <w:r w:rsidRPr="00D02ED3">
              <w:rPr>
                <w:rFonts w:ascii="Calibri" w:hAnsi="Calibri"/>
                <w:noProof/>
                <w:color w:val="000000"/>
                <w:sz w:val="18"/>
                <w:szCs w:val="18"/>
                <w:lang w:eastAsia="lv-LV"/>
              </w:rPr>
              <w:drawing>
                <wp:anchor distT="0" distB="0" distL="114300" distR="114300" simplePos="0" relativeHeight="251662336" behindDoc="0" locked="0" layoutInCell="1" allowOverlap="1" wp14:anchorId="0D5CAB03" wp14:editId="3719384E">
                  <wp:simplePos x="0" y="0"/>
                  <wp:positionH relativeFrom="column">
                    <wp:posOffset>686435</wp:posOffset>
                  </wp:positionH>
                  <wp:positionV relativeFrom="paragraph">
                    <wp:posOffset>-976630</wp:posOffset>
                  </wp:positionV>
                  <wp:extent cx="647700" cy="5715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0"/>
                          <a:srcRect l="34546" t="36978" r="44835" b="28296"/>
                          <a:stretch/>
                        </pic:blipFill>
                        <pic:spPr bwMode="auto">
                          <a:xfrm>
                            <a:off x="0" y="0"/>
                            <a:ext cx="64770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ED3">
              <w:rPr>
                <w:rFonts w:ascii="Calibri" w:hAnsi="Calibri"/>
                <w:noProof/>
                <w:color w:val="000000"/>
                <w:sz w:val="18"/>
                <w:szCs w:val="18"/>
                <w:lang w:eastAsia="lv-LV"/>
              </w:rPr>
              <w:drawing>
                <wp:anchor distT="0" distB="0" distL="114300" distR="114300" simplePos="0" relativeHeight="251661312" behindDoc="0" locked="0" layoutInCell="1" allowOverlap="1" wp14:anchorId="5D91D43D" wp14:editId="3E880213">
                  <wp:simplePos x="0" y="0"/>
                  <wp:positionH relativeFrom="column">
                    <wp:posOffset>-4445</wp:posOffset>
                  </wp:positionH>
                  <wp:positionV relativeFrom="paragraph">
                    <wp:posOffset>-965835</wp:posOffset>
                  </wp:positionV>
                  <wp:extent cx="552450" cy="6858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a:srcRect l="60410" t="35691" r="18971" b="27653"/>
                          <a:stretch/>
                        </pic:blipFill>
                        <pic:spPr bwMode="auto">
                          <a:xfrm>
                            <a:off x="0" y="0"/>
                            <a:ext cx="55245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02ED3" w:rsidRPr="00D02ED3" w14:paraId="0ABFA400" w14:textId="77777777" w:rsidTr="00B2576F">
        <w:trPr>
          <w:trHeight w:val="1277"/>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6DCCC8CB" w14:textId="77777777" w:rsidR="00D02ED3" w:rsidRPr="00D02ED3" w:rsidRDefault="00D02ED3" w:rsidP="00D02ED3">
            <w:pPr>
              <w:jc w:val="center"/>
              <w:rPr>
                <w:rFonts w:ascii="Calibri" w:hAnsi="Calibri"/>
                <w:color w:val="000000"/>
                <w:sz w:val="18"/>
                <w:szCs w:val="18"/>
                <w:lang w:eastAsia="lv-LV"/>
              </w:rPr>
            </w:pPr>
            <w:r w:rsidRPr="00D02ED3">
              <w:rPr>
                <w:rFonts w:ascii="Calibri" w:hAnsi="Calibri"/>
                <w:color w:val="000000"/>
                <w:sz w:val="18"/>
                <w:szCs w:val="18"/>
                <w:lang w:eastAsia="lv-LV"/>
              </w:rPr>
              <w:lastRenderedPageBreak/>
              <w:t>3.</w:t>
            </w:r>
          </w:p>
        </w:tc>
        <w:tc>
          <w:tcPr>
            <w:tcW w:w="1401" w:type="dxa"/>
            <w:tcBorders>
              <w:top w:val="nil"/>
              <w:left w:val="nil"/>
              <w:bottom w:val="single" w:sz="4" w:space="0" w:color="auto"/>
              <w:right w:val="single" w:sz="4" w:space="0" w:color="auto"/>
            </w:tcBorders>
            <w:shd w:val="clear" w:color="auto" w:fill="auto"/>
            <w:noWrap/>
            <w:vAlign w:val="center"/>
            <w:hideMark/>
          </w:tcPr>
          <w:p w14:paraId="64400F27" w14:textId="77777777" w:rsidR="00D02ED3" w:rsidRPr="00D02ED3" w:rsidRDefault="00D02ED3" w:rsidP="00D02ED3">
            <w:pPr>
              <w:jc w:val="center"/>
              <w:rPr>
                <w:color w:val="000000"/>
                <w:sz w:val="22"/>
                <w:szCs w:val="22"/>
                <w:lang w:eastAsia="lv-LV"/>
              </w:rPr>
            </w:pPr>
            <w:r w:rsidRPr="00D02ED3">
              <w:rPr>
                <w:color w:val="000000"/>
                <w:sz w:val="22"/>
                <w:szCs w:val="22"/>
                <w:lang w:eastAsia="lv-LV"/>
              </w:rPr>
              <w:t xml:space="preserve"> Grīda</w:t>
            </w:r>
          </w:p>
        </w:tc>
        <w:tc>
          <w:tcPr>
            <w:tcW w:w="1417" w:type="dxa"/>
            <w:tcBorders>
              <w:top w:val="nil"/>
              <w:left w:val="nil"/>
              <w:bottom w:val="single" w:sz="4" w:space="0" w:color="auto"/>
              <w:right w:val="single" w:sz="4" w:space="0" w:color="auto"/>
            </w:tcBorders>
            <w:shd w:val="clear" w:color="auto" w:fill="auto"/>
            <w:vAlign w:val="center"/>
            <w:hideMark/>
          </w:tcPr>
          <w:p w14:paraId="08922B4E" w14:textId="77777777" w:rsidR="00D02ED3" w:rsidRPr="00D02ED3" w:rsidRDefault="00D02ED3" w:rsidP="00D02ED3">
            <w:pPr>
              <w:jc w:val="center"/>
              <w:rPr>
                <w:color w:val="000000"/>
                <w:sz w:val="20"/>
                <w:szCs w:val="20"/>
                <w:lang w:eastAsia="lv-LV"/>
              </w:rPr>
            </w:pPr>
            <w:r w:rsidRPr="00D02ED3">
              <w:rPr>
                <w:color w:val="000000"/>
                <w:sz w:val="20"/>
                <w:szCs w:val="20"/>
                <w:lang w:eastAsia="lv-LV"/>
              </w:rPr>
              <w:t xml:space="preserve">Impregnēts koka dēļu klājs (priedes </w:t>
            </w:r>
            <w:proofErr w:type="spellStart"/>
            <w:r w:rsidRPr="00D02ED3">
              <w:rPr>
                <w:color w:val="000000"/>
                <w:sz w:val="20"/>
                <w:szCs w:val="20"/>
                <w:lang w:eastAsia="lv-LV"/>
              </w:rPr>
              <w:t>dekings</w:t>
            </w:r>
            <w:proofErr w:type="spellEnd"/>
            <w:r w:rsidRPr="00D02ED3">
              <w:rPr>
                <w:color w:val="000000"/>
                <w:sz w:val="20"/>
                <w:szCs w:val="20"/>
                <w:lang w:eastAsia="lv-LV"/>
              </w:rPr>
              <w:t>)</w:t>
            </w:r>
          </w:p>
        </w:tc>
        <w:tc>
          <w:tcPr>
            <w:tcW w:w="1701" w:type="dxa"/>
            <w:tcBorders>
              <w:top w:val="nil"/>
              <w:left w:val="nil"/>
              <w:bottom w:val="single" w:sz="4" w:space="0" w:color="auto"/>
              <w:right w:val="single" w:sz="4" w:space="0" w:color="auto"/>
            </w:tcBorders>
            <w:shd w:val="clear" w:color="auto" w:fill="auto"/>
            <w:noWrap/>
            <w:vAlign w:val="center"/>
            <w:hideMark/>
          </w:tcPr>
          <w:p w14:paraId="6A940488" w14:textId="77777777" w:rsidR="00D02ED3" w:rsidRPr="00D02ED3" w:rsidRDefault="00D02ED3" w:rsidP="00D02ED3">
            <w:pPr>
              <w:jc w:val="center"/>
              <w:rPr>
                <w:color w:val="000000"/>
                <w:sz w:val="20"/>
                <w:szCs w:val="20"/>
                <w:vertAlign w:val="superscript"/>
                <w:lang w:eastAsia="lv-LV"/>
              </w:rPr>
            </w:pPr>
            <w:r w:rsidRPr="00D02ED3">
              <w:rPr>
                <w:color w:val="000000"/>
                <w:sz w:val="20"/>
                <w:szCs w:val="20"/>
                <w:lang w:eastAsia="lv-LV"/>
              </w:rPr>
              <w:t>platība 5,2 m</w:t>
            </w:r>
            <w:r w:rsidRPr="00D02ED3">
              <w:rPr>
                <w:color w:val="000000"/>
                <w:sz w:val="20"/>
                <w:szCs w:val="20"/>
                <w:vertAlign w:val="superscript"/>
                <w:lang w:eastAsia="lv-LV"/>
              </w:rPr>
              <w:t>2</w:t>
            </w:r>
          </w:p>
          <w:p w14:paraId="4B7ED442" w14:textId="77777777" w:rsidR="00D02ED3" w:rsidRPr="00D02ED3" w:rsidRDefault="00D02ED3" w:rsidP="00D02ED3">
            <w:pPr>
              <w:jc w:val="center"/>
              <w:rPr>
                <w:color w:val="000000"/>
                <w:sz w:val="20"/>
                <w:szCs w:val="20"/>
                <w:lang w:eastAsia="lv-LV"/>
              </w:rPr>
            </w:pPr>
            <w:r w:rsidRPr="00D02ED3">
              <w:rPr>
                <w:color w:val="000000"/>
                <w:sz w:val="20"/>
                <w:szCs w:val="20"/>
                <w:lang w:eastAsia="lv-LV"/>
              </w:rPr>
              <w:t>dēlis 32 x 120mm</w:t>
            </w:r>
          </w:p>
        </w:tc>
        <w:tc>
          <w:tcPr>
            <w:tcW w:w="1862" w:type="dxa"/>
            <w:tcBorders>
              <w:top w:val="single" w:sz="4" w:space="0" w:color="auto"/>
              <w:left w:val="nil"/>
              <w:bottom w:val="single" w:sz="4" w:space="0" w:color="auto"/>
              <w:right w:val="single" w:sz="4" w:space="0" w:color="auto"/>
            </w:tcBorders>
          </w:tcPr>
          <w:p w14:paraId="5BA1D5AC" w14:textId="77777777" w:rsidR="00D02ED3" w:rsidRPr="00D02ED3" w:rsidRDefault="00D02ED3" w:rsidP="00D02ED3">
            <w:pPr>
              <w:rPr>
                <w:noProof/>
                <w:color w:val="000000"/>
                <w:sz w:val="20"/>
                <w:szCs w:val="20"/>
                <w:lang w:eastAsia="lv-LV"/>
              </w:rPr>
            </w:pPr>
            <w:r w:rsidRPr="00D02ED3">
              <w:rPr>
                <w:color w:val="000000" w:themeColor="text1"/>
                <w:sz w:val="20"/>
                <w:szCs w:val="20"/>
                <w:lang w:eastAsia="lv-LV"/>
              </w:rPr>
              <w:t>impregnēts priedes koka dēļu klājs ar iefrēzētu, neslīdošu virsmu</w:t>
            </w:r>
          </w:p>
        </w:tc>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6A8EFE53" w14:textId="77777777" w:rsidR="00D02ED3" w:rsidRPr="00D02ED3" w:rsidRDefault="00D02ED3" w:rsidP="00D02ED3">
            <w:pPr>
              <w:rPr>
                <w:rFonts w:ascii="Calibri" w:hAnsi="Calibri"/>
                <w:color w:val="000000"/>
                <w:sz w:val="18"/>
                <w:szCs w:val="18"/>
                <w:lang w:eastAsia="lv-LV"/>
              </w:rPr>
            </w:pPr>
            <w:r w:rsidRPr="00D02ED3">
              <w:rPr>
                <w:rFonts w:ascii="Calibri" w:hAnsi="Calibri"/>
                <w:noProof/>
                <w:color w:val="000000"/>
                <w:sz w:val="18"/>
                <w:szCs w:val="18"/>
                <w:lang w:eastAsia="lv-LV"/>
              </w:rPr>
              <w:drawing>
                <wp:anchor distT="0" distB="0" distL="114300" distR="114300" simplePos="0" relativeHeight="251663360" behindDoc="0" locked="0" layoutInCell="1" allowOverlap="1" wp14:anchorId="02C46B8C" wp14:editId="445E88C4">
                  <wp:simplePos x="0" y="0"/>
                  <wp:positionH relativeFrom="column">
                    <wp:posOffset>247650</wp:posOffset>
                  </wp:positionH>
                  <wp:positionV relativeFrom="paragraph">
                    <wp:posOffset>-709295</wp:posOffset>
                  </wp:positionV>
                  <wp:extent cx="723900" cy="64770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34796" t="31763" r="45573" b="32492"/>
                          <a:stretch/>
                        </pic:blipFill>
                        <pic:spPr>
                          <a:xfrm>
                            <a:off x="0" y="0"/>
                            <a:ext cx="723900" cy="647700"/>
                          </a:xfrm>
                          <a:prstGeom prst="rect">
                            <a:avLst/>
                          </a:prstGeom>
                        </pic:spPr>
                      </pic:pic>
                    </a:graphicData>
                  </a:graphic>
                  <wp14:sizeRelH relativeFrom="page">
                    <wp14:pctWidth>0</wp14:pctWidth>
                  </wp14:sizeRelH>
                  <wp14:sizeRelV relativeFrom="page">
                    <wp14:pctHeight>0</wp14:pctHeight>
                  </wp14:sizeRelV>
                </wp:anchor>
              </w:drawing>
            </w:r>
          </w:p>
        </w:tc>
      </w:tr>
    </w:tbl>
    <w:p w14:paraId="7503526A" w14:textId="77777777" w:rsidR="00D02ED3" w:rsidRDefault="00D02ED3" w:rsidP="00D02ED3">
      <w:pPr>
        <w:ind w:left="284"/>
        <w:jc w:val="both"/>
        <w:rPr>
          <w:color w:val="000000" w:themeColor="text1"/>
          <w:lang w:eastAsia="lv-LV"/>
        </w:rPr>
      </w:pPr>
    </w:p>
    <w:p w14:paraId="016A6895" w14:textId="77777777" w:rsidR="00B3687E" w:rsidRPr="00D02ED3" w:rsidRDefault="00B3687E" w:rsidP="00D02ED3">
      <w:pPr>
        <w:ind w:left="284"/>
        <w:jc w:val="both"/>
        <w:rPr>
          <w:color w:val="000000" w:themeColor="text1"/>
          <w:lang w:eastAsia="lv-LV"/>
        </w:rPr>
      </w:pPr>
    </w:p>
    <w:p w14:paraId="1B7D921D" w14:textId="77777777" w:rsidR="00D02ED3" w:rsidRPr="00D02ED3" w:rsidRDefault="00D02ED3" w:rsidP="00D02ED3">
      <w:pPr>
        <w:numPr>
          <w:ilvl w:val="0"/>
          <w:numId w:val="23"/>
        </w:numPr>
        <w:ind w:left="284" w:hanging="284"/>
        <w:contextualSpacing/>
        <w:jc w:val="both"/>
        <w:rPr>
          <w:b/>
          <w:color w:val="000000" w:themeColor="text1"/>
          <w:lang w:eastAsia="lv-LV"/>
        </w:rPr>
      </w:pPr>
      <w:r w:rsidRPr="00D02ED3">
        <w:rPr>
          <w:b/>
          <w:color w:val="000000" w:themeColor="text1"/>
          <w:lang w:eastAsia="lv-LV"/>
        </w:rPr>
        <w:t>Piegādes un garantijas nosacījumi:</w:t>
      </w:r>
    </w:p>
    <w:p w14:paraId="3B5B21B3" w14:textId="77777777" w:rsidR="00D02ED3" w:rsidRPr="00D02ED3" w:rsidRDefault="00D02ED3" w:rsidP="00D02ED3">
      <w:pPr>
        <w:widowControl w:val="0"/>
        <w:numPr>
          <w:ilvl w:val="1"/>
          <w:numId w:val="23"/>
        </w:numPr>
        <w:ind w:left="794" w:hanging="510"/>
        <w:contextualSpacing/>
        <w:jc w:val="both"/>
        <w:rPr>
          <w:color w:val="000000" w:themeColor="text1"/>
          <w:lang w:eastAsia="lv-LV"/>
        </w:rPr>
      </w:pPr>
      <w:r w:rsidRPr="00D02ED3">
        <w:rPr>
          <w:color w:val="000000" w:themeColor="text1"/>
          <w:lang w:eastAsia="lv-LV"/>
        </w:rPr>
        <w:t xml:space="preserve">gatavās kabīnes jāpiegādā Pasūtītāja noliktavā – Viestura ielā 15, Jelgavā, un jānodrošina to izkraušana. </w:t>
      </w:r>
      <w:proofErr w:type="gramStart"/>
      <w:r w:rsidRPr="00D02ED3">
        <w:rPr>
          <w:color w:val="000000" w:themeColor="text1"/>
          <w:lang w:eastAsia="lv-LV"/>
        </w:rPr>
        <w:t>Konkrētu piegādes laiku</w:t>
      </w:r>
      <w:proofErr w:type="gramEnd"/>
      <w:r w:rsidRPr="00D02ED3">
        <w:rPr>
          <w:color w:val="000000" w:themeColor="text1"/>
          <w:lang w:eastAsia="lv-LV"/>
        </w:rPr>
        <w:t xml:space="preserve"> jāsaskaņo ar Pasūtītāja atbildīgo speciālisti;</w:t>
      </w:r>
    </w:p>
    <w:p w14:paraId="3228AE97" w14:textId="77777777" w:rsidR="00D02ED3" w:rsidRPr="00D02ED3" w:rsidRDefault="00D02ED3" w:rsidP="00D02ED3">
      <w:pPr>
        <w:widowControl w:val="0"/>
        <w:numPr>
          <w:ilvl w:val="1"/>
          <w:numId w:val="23"/>
        </w:numPr>
        <w:ind w:left="794" w:hanging="510"/>
        <w:contextualSpacing/>
        <w:jc w:val="both"/>
        <w:rPr>
          <w:color w:val="000000" w:themeColor="text1"/>
          <w:lang w:eastAsia="lv-LV"/>
        </w:rPr>
      </w:pPr>
      <w:r w:rsidRPr="00D02ED3">
        <w:rPr>
          <w:color w:val="000000" w:themeColor="text1"/>
          <w:lang w:eastAsia="lv-LV"/>
        </w:rPr>
        <w:t xml:space="preserve">kabīņu kvalitātes atbilstību un to piegādi/izkraušanu kontrolē Pasūtītāja atbildīgā speciāliste – pilsētas zaļo zonu apsaimniekošanas speciāliste Ilze </w:t>
      </w:r>
      <w:proofErr w:type="spellStart"/>
      <w:r w:rsidRPr="00D02ED3">
        <w:rPr>
          <w:color w:val="000000" w:themeColor="text1"/>
          <w:lang w:eastAsia="lv-LV"/>
        </w:rPr>
        <w:t>Gamorja</w:t>
      </w:r>
      <w:proofErr w:type="spellEnd"/>
      <w:r w:rsidRPr="00D02ED3">
        <w:rPr>
          <w:color w:val="000000" w:themeColor="text1"/>
          <w:lang w:eastAsia="lv-LV"/>
        </w:rPr>
        <w:t>, tālrunis 63084482;</w:t>
      </w:r>
    </w:p>
    <w:p w14:paraId="5DBE932C" w14:textId="77777777" w:rsidR="00D02ED3" w:rsidRPr="00D02ED3" w:rsidRDefault="00D02ED3" w:rsidP="00D02ED3">
      <w:pPr>
        <w:numPr>
          <w:ilvl w:val="1"/>
          <w:numId w:val="23"/>
        </w:numPr>
        <w:contextualSpacing/>
        <w:jc w:val="both"/>
        <w:rPr>
          <w:color w:val="000000" w:themeColor="text1"/>
          <w:lang w:eastAsia="lv-LV"/>
        </w:rPr>
      </w:pPr>
      <w:r w:rsidRPr="00D02ED3">
        <w:rPr>
          <w:color w:val="000000" w:themeColor="text1"/>
          <w:lang w:eastAsia="lv-LV"/>
        </w:rPr>
        <w:t xml:space="preserve">kabīņu garantijas termiņš ir 24 mēneši no Preces pieņemšanas – nodošanas akta parakstīšanas dienas. </w:t>
      </w:r>
    </w:p>
    <w:p w14:paraId="7320E14A" w14:textId="77777777" w:rsidR="00D02ED3" w:rsidRPr="00D02ED3" w:rsidRDefault="00D02ED3" w:rsidP="00D02ED3">
      <w:pPr>
        <w:jc w:val="both"/>
        <w:rPr>
          <w:color w:val="000000" w:themeColor="text1"/>
          <w:lang w:eastAsia="lv-LV"/>
        </w:rPr>
      </w:pPr>
    </w:p>
    <w:p w14:paraId="4F6FB9B6" w14:textId="77777777" w:rsidR="00D02ED3" w:rsidRPr="00D02ED3" w:rsidRDefault="00D02ED3" w:rsidP="00D02ED3">
      <w:pPr>
        <w:ind w:firstLine="180"/>
        <w:rPr>
          <w:color w:val="000000" w:themeColor="text1"/>
          <w:lang w:eastAsia="lv-LV"/>
        </w:rPr>
      </w:pPr>
      <w:r w:rsidRPr="00D02ED3">
        <w:rPr>
          <w:color w:val="000000" w:themeColor="text1"/>
          <w:lang w:eastAsia="lv-LV"/>
        </w:rPr>
        <w:t>Pilsētas zaļo zonu apsaimniekošanas speciāliste</w:t>
      </w:r>
      <w:r w:rsidRPr="00D02ED3">
        <w:rPr>
          <w:color w:val="000000" w:themeColor="text1"/>
          <w:lang w:eastAsia="lv-LV"/>
        </w:rPr>
        <w:tab/>
      </w:r>
      <w:r w:rsidRPr="00D02ED3">
        <w:rPr>
          <w:color w:val="000000" w:themeColor="text1"/>
          <w:lang w:eastAsia="lv-LV"/>
        </w:rPr>
        <w:tab/>
      </w:r>
      <w:r w:rsidRPr="00D02ED3">
        <w:rPr>
          <w:color w:val="000000" w:themeColor="text1"/>
          <w:lang w:eastAsia="lv-LV"/>
        </w:rPr>
        <w:tab/>
      </w:r>
      <w:r w:rsidRPr="00D02ED3">
        <w:rPr>
          <w:color w:val="000000" w:themeColor="text1"/>
          <w:lang w:eastAsia="lv-LV"/>
        </w:rPr>
        <w:tab/>
      </w:r>
      <w:r w:rsidRPr="00D02ED3">
        <w:rPr>
          <w:color w:val="000000" w:themeColor="text1"/>
          <w:lang w:eastAsia="lv-LV"/>
        </w:rPr>
        <w:tab/>
      </w:r>
    </w:p>
    <w:p w14:paraId="088C07F3" w14:textId="2CCCDF12" w:rsidR="00236AC6" w:rsidRDefault="00D02ED3" w:rsidP="00D02ED3">
      <w:pPr>
        <w:pStyle w:val="BodyText"/>
        <w:rPr>
          <w:b w:val="0"/>
          <w:bCs w:val="0"/>
          <w:lang w:eastAsia="x-none"/>
        </w:rPr>
      </w:pPr>
      <w:r w:rsidRPr="00D02ED3">
        <w:rPr>
          <w:rFonts w:ascii="Times New Roman" w:eastAsia="Times New Roman" w:hAnsi="Times New Roman" w:cs="Times New Roman"/>
          <w:b w:val="0"/>
          <w:bCs w:val="0"/>
          <w:color w:val="000000" w:themeColor="text1"/>
          <w:lang w:eastAsia="lv-LV"/>
        </w:rPr>
        <w:t xml:space="preserve">Ilze </w:t>
      </w:r>
      <w:proofErr w:type="spellStart"/>
      <w:r w:rsidRPr="00D02ED3">
        <w:rPr>
          <w:rFonts w:ascii="Times New Roman" w:eastAsia="Times New Roman" w:hAnsi="Times New Roman" w:cs="Times New Roman"/>
          <w:b w:val="0"/>
          <w:bCs w:val="0"/>
          <w:color w:val="000000" w:themeColor="text1"/>
          <w:lang w:eastAsia="lv-LV"/>
        </w:rPr>
        <w:t>Gam</w:t>
      </w:r>
      <w:r>
        <w:rPr>
          <w:rFonts w:ascii="Times New Roman" w:eastAsia="Times New Roman" w:hAnsi="Times New Roman" w:cs="Times New Roman"/>
          <w:b w:val="0"/>
          <w:bCs w:val="0"/>
          <w:color w:val="000000" w:themeColor="text1"/>
          <w:lang w:eastAsia="lv-LV"/>
        </w:rPr>
        <w:t>orja</w:t>
      </w:r>
      <w:proofErr w:type="spellEnd"/>
    </w:p>
    <w:p w14:paraId="6A3ADE97" w14:textId="77777777" w:rsidR="00B3687E" w:rsidRDefault="00B3687E" w:rsidP="00B10212">
      <w:pPr>
        <w:jc w:val="right"/>
        <w:rPr>
          <w:b/>
        </w:rPr>
      </w:pPr>
    </w:p>
    <w:p w14:paraId="6F7A251D" w14:textId="77777777" w:rsidR="00B3687E" w:rsidRDefault="00B3687E" w:rsidP="00B10212">
      <w:pPr>
        <w:jc w:val="right"/>
        <w:rPr>
          <w:b/>
        </w:rPr>
      </w:pPr>
    </w:p>
    <w:p w14:paraId="3BEEC22C" w14:textId="77777777" w:rsidR="00B3687E" w:rsidRDefault="00B3687E" w:rsidP="00B10212">
      <w:pPr>
        <w:jc w:val="right"/>
        <w:rPr>
          <w:b/>
        </w:rPr>
      </w:pPr>
    </w:p>
    <w:p w14:paraId="519BD68B" w14:textId="77777777" w:rsidR="00B3687E" w:rsidRDefault="00B3687E" w:rsidP="00B10212">
      <w:pPr>
        <w:jc w:val="right"/>
        <w:rPr>
          <w:b/>
        </w:rPr>
      </w:pPr>
    </w:p>
    <w:p w14:paraId="6282740D" w14:textId="77777777" w:rsidR="00B3687E" w:rsidRDefault="00B3687E" w:rsidP="00B10212">
      <w:pPr>
        <w:jc w:val="right"/>
        <w:rPr>
          <w:b/>
        </w:rPr>
      </w:pPr>
    </w:p>
    <w:p w14:paraId="41AB0398" w14:textId="77777777" w:rsidR="00B3687E" w:rsidRDefault="00B3687E" w:rsidP="00B10212">
      <w:pPr>
        <w:jc w:val="right"/>
        <w:rPr>
          <w:b/>
        </w:rPr>
      </w:pPr>
    </w:p>
    <w:p w14:paraId="58B5B522" w14:textId="77777777" w:rsidR="00B3687E" w:rsidRDefault="00B3687E" w:rsidP="00B10212">
      <w:pPr>
        <w:jc w:val="right"/>
        <w:rPr>
          <w:b/>
        </w:rPr>
      </w:pPr>
    </w:p>
    <w:p w14:paraId="4DF2CE2A" w14:textId="77777777" w:rsidR="00B3687E" w:rsidRDefault="00B3687E" w:rsidP="00B10212">
      <w:pPr>
        <w:jc w:val="right"/>
        <w:rPr>
          <w:b/>
        </w:rPr>
      </w:pPr>
    </w:p>
    <w:p w14:paraId="76DC01EA" w14:textId="77777777" w:rsidR="00B3687E" w:rsidRDefault="00B3687E" w:rsidP="00B10212">
      <w:pPr>
        <w:jc w:val="right"/>
        <w:rPr>
          <w:b/>
        </w:rPr>
      </w:pPr>
    </w:p>
    <w:p w14:paraId="714253FC" w14:textId="77777777" w:rsidR="00B3687E" w:rsidRDefault="00B3687E" w:rsidP="00B10212">
      <w:pPr>
        <w:jc w:val="right"/>
        <w:rPr>
          <w:b/>
        </w:rPr>
      </w:pPr>
    </w:p>
    <w:p w14:paraId="189CCCA1" w14:textId="77777777" w:rsidR="00B3687E" w:rsidRDefault="00B3687E" w:rsidP="00B10212">
      <w:pPr>
        <w:jc w:val="right"/>
        <w:rPr>
          <w:b/>
        </w:rPr>
      </w:pPr>
    </w:p>
    <w:p w14:paraId="52630D7C" w14:textId="77777777" w:rsidR="00B3687E" w:rsidRDefault="00B3687E" w:rsidP="00B10212">
      <w:pPr>
        <w:jc w:val="right"/>
        <w:rPr>
          <w:b/>
        </w:rPr>
      </w:pPr>
    </w:p>
    <w:p w14:paraId="3D093573" w14:textId="77777777" w:rsidR="00B3687E" w:rsidRDefault="00B3687E" w:rsidP="00B10212">
      <w:pPr>
        <w:jc w:val="right"/>
        <w:rPr>
          <w:b/>
        </w:rPr>
      </w:pPr>
    </w:p>
    <w:p w14:paraId="255449BB" w14:textId="77777777" w:rsidR="00B3687E" w:rsidRDefault="00B3687E" w:rsidP="00B10212">
      <w:pPr>
        <w:jc w:val="right"/>
        <w:rPr>
          <w:b/>
        </w:rPr>
      </w:pPr>
    </w:p>
    <w:p w14:paraId="2D9D5351" w14:textId="77777777" w:rsidR="00B3687E" w:rsidRDefault="00B3687E" w:rsidP="00B10212">
      <w:pPr>
        <w:jc w:val="right"/>
        <w:rPr>
          <w:b/>
        </w:rPr>
      </w:pPr>
    </w:p>
    <w:p w14:paraId="07920FBD" w14:textId="77777777" w:rsidR="00B3687E" w:rsidRDefault="00B3687E" w:rsidP="00B10212">
      <w:pPr>
        <w:jc w:val="right"/>
        <w:rPr>
          <w:b/>
        </w:rPr>
      </w:pPr>
    </w:p>
    <w:p w14:paraId="097279D0" w14:textId="77777777" w:rsidR="00B3687E" w:rsidRDefault="00B3687E" w:rsidP="00B10212">
      <w:pPr>
        <w:jc w:val="right"/>
        <w:rPr>
          <w:b/>
        </w:rPr>
      </w:pPr>
    </w:p>
    <w:p w14:paraId="07B7E43A" w14:textId="77777777" w:rsidR="00B3687E" w:rsidRDefault="00B3687E" w:rsidP="00B10212">
      <w:pPr>
        <w:jc w:val="right"/>
        <w:rPr>
          <w:b/>
        </w:rPr>
      </w:pPr>
    </w:p>
    <w:p w14:paraId="34BB395F" w14:textId="77777777" w:rsidR="00B3687E" w:rsidRDefault="00B3687E" w:rsidP="00B10212">
      <w:pPr>
        <w:jc w:val="right"/>
        <w:rPr>
          <w:b/>
        </w:rPr>
      </w:pPr>
    </w:p>
    <w:p w14:paraId="0D94C31D" w14:textId="77777777" w:rsidR="00B3687E" w:rsidRDefault="00B3687E" w:rsidP="00B10212">
      <w:pPr>
        <w:jc w:val="right"/>
        <w:rPr>
          <w:b/>
        </w:rPr>
      </w:pPr>
    </w:p>
    <w:p w14:paraId="1F0DDB98" w14:textId="77777777" w:rsidR="00B3687E" w:rsidRDefault="00B3687E" w:rsidP="00B10212">
      <w:pPr>
        <w:jc w:val="right"/>
        <w:rPr>
          <w:b/>
        </w:rPr>
      </w:pPr>
    </w:p>
    <w:p w14:paraId="71AE2890" w14:textId="77777777" w:rsidR="00B3687E" w:rsidRDefault="00B3687E" w:rsidP="00B10212">
      <w:pPr>
        <w:jc w:val="right"/>
        <w:rPr>
          <w:b/>
        </w:rPr>
      </w:pPr>
    </w:p>
    <w:p w14:paraId="41570E0E" w14:textId="77777777" w:rsidR="00B3687E" w:rsidRDefault="00B3687E" w:rsidP="00B10212">
      <w:pPr>
        <w:jc w:val="right"/>
        <w:rPr>
          <w:b/>
        </w:rPr>
      </w:pPr>
    </w:p>
    <w:p w14:paraId="3EC1F4A7" w14:textId="77777777" w:rsidR="00B3687E" w:rsidRDefault="00B3687E" w:rsidP="00B10212">
      <w:pPr>
        <w:jc w:val="right"/>
        <w:rPr>
          <w:b/>
        </w:rPr>
      </w:pPr>
    </w:p>
    <w:p w14:paraId="31D38901" w14:textId="77777777" w:rsidR="00B3687E" w:rsidRDefault="00B3687E" w:rsidP="00B10212">
      <w:pPr>
        <w:jc w:val="right"/>
        <w:rPr>
          <w:b/>
        </w:rPr>
      </w:pPr>
    </w:p>
    <w:p w14:paraId="1B3BB924" w14:textId="77777777" w:rsidR="00B3687E" w:rsidRDefault="00B3687E" w:rsidP="00B10212">
      <w:pPr>
        <w:jc w:val="right"/>
        <w:rPr>
          <w:b/>
        </w:rPr>
      </w:pPr>
    </w:p>
    <w:p w14:paraId="5D3A6262" w14:textId="77777777" w:rsidR="00B3687E" w:rsidRDefault="00B3687E" w:rsidP="00B10212">
      <w:pPr>
        <w:jc w:val="right"/>
        <w:rPr>
          <w:b/>
        </w:rPr>
      </w:pPr>
    </w:p>
    <w:p w14:paraId="23DD2E4F" w14:textId="77777777" w:rsidR="00B3687E" w:rsidRDefault="00B3687E" w:rsidP="00B10212">
      <w:pPr>
        <w:jc w:val="right"/>
        <w:rPr>
          <w:b/>
        </w:rPr>
      </w:pPr>
    </w:p>
    <w:p w14:paraId="774644F8" w14:textId="77777777" w:rsidR="00B3687E" w:rsidRDefault="00B3687E" w:rsidP="00B10212">
      <w:pPr>
        <w:jc w:val="right"/>
        <w:rPr>
          <w:b/>
        </w:rPr>
      </w:pPr>
    </w:p>
    <w:p w14:paraId="5DD0C7BE" w14:textId="77777777" w:rsidR="00B3687E" w:rsidRDefault="00B3687E" w:rsidP="00B10212">
      <w:pPr>
        <w:jc w:val="right"/>
        <w:rPr>
          <w:b/>
        </w:rPr>
      </w:pPr>
    </w:p>
    <w:p w14:paraId="2D8BA25C" w14:textId="77777777" w:rsidR="00B3687E" w:rsidRDefault="00B3687E" w:rsidP="00B10212">
      <w:pPr>
        <w:jc w:val="right"/>
        <w:rPr>
          <w:b/>
        </w:rPr>
      </w:pPr>
    </w:p>
    <w:p w14:paraId="60E07132" w14:textId="77777777" w:rsidR="00B3687E" w:rsidRDefault="00B3687E" w:rsidP="00B10212">
      <w:pPr>
        <w:jc w:val="right"/>
        <w:rPr>
          <w:b/>
        </w:rPr>
      </w:pPr>
    </w:p>
    <w:p w14:paraId="1D6379D6" w14:textId="77777777" w:rsidR="00B3687E" w:rsidRDefault="00B3687E" w:rsidP="00B10212">
      <w:pPr>
        <w:jc w:val="right"/>
        <w:rPr>
          <w:b/>
        </w:rPr>
      </w:pPr>
    </w:p>
    <w:p w14:paraId="0C45C516" w14:textId="77777777" w:rsidR="00B3687E" w:rsidRDefault="00B3687E" w:rsidP="00B10212">
      <w:pPr>
        <w:jc w:val="right"/>
        <w:rPr>
          <w:b/>
        </w:rPr>
      </w:pPr>
    </w:p>
    <w:p w14:paraId="6BA69543" w14:textId="77777777" w:rsidR="00B3687E" w:rsidRDefault="00B3687E" w:rsidP="00B10212">
      <w:pPr>
        <w:jc w:val="right"/>
        <w:rPr>
          <w:b/>
        </w:rPr>
      </w:pPr>
    </w:p>
    <w:p w14:paraId="70B914FC" w14:textId="77777777" w:rsidR="00B3687E" w:rsidRDefault="00B3687E" w:rsidP="00B10212">
      <w:pPr>
        <w:jc w:val="right"/>
        <w:rPr>
          <w:b/>
        </w:rPr>
      </w:pPr>
    </w:p>
    <w:p w14:paraId="0B916369" w14:textId="77777777" w:rsidR="00B10212" w:rsidRPr="00FF49D4" w:rsidRDefault="00B10212" w:rsidP="00B10212">
      <w:pPr>
        <w:jc w:val="right"/>
        <w:rPr>
          <w:b/>
        </w:rPr>
      </w:pPr>
      <w:r w:rsidRPr="00FF49D4">
        <w:rPr>
          <w:b/>
        </w:rPr>
        <w:lastRenderedPageBreak/>
        <w:t>4.pielikums</w:t>
      </w:r>
    </w:p>
    <w:p w14:paraId="639F6186" w14:textId="77777777" w:rsidR="00B10212" w:rsidRDefault="00B10212" w:rsidP="00B10212">
      <w:pPr>
        <w:jc w:val="right"/>
        <w:rPr>
          <w:sz w:val="28"/>
          <w:szCs w:val="28"/>
        </w:rPr>
      </w:pPr>
    </w:p>
    <w:p w14:paraId="3DA9FBD3" w14:textId="77777777" w:rsidR="00682C3E" w:rsidRDefault="00682C3E" w:rsidP="00682C3E">
      <w:pPr>
        <w:pStyle w:val="NormalWeb"/>
        <w:spacing w:before="0" w:beforeAutospacing="0" w:after="0" w:afterAutospacing="0"/>
        <w:jc w:val="center"/>
        <w:rPr>
          <w:bCs/>
          <w:sz w:val="28"/>
          <w:szCs w:val="28"/>
          <w:lang w:val="lv-LV"/>
        </w:rPr>
      </w:pPr>
      <w:r>
        <w:rPr>
          <w:bCs/>
          <w:sz w:val="28"/>
          <w:szCs w:val="28"/>
          <w:lang w:val="lv-LV"/>
        </w:rPr>
        <w:t>IEPIRKUMA</w:t>
      </w:r>
    </w:p>
    <w:p w14:paraId="3D2EA0E6" w14:textId="77777777" w:rsidR="00682C3E" w:rsidRDefault="00682C3E" w:rsidP="00682C3E">
      <w:pPr>
        <w:jc w:val="center"/>
        <w:rPr>
          <w:b/>
          <w:color w:val="000000" w:themeColor="text1"/>
          <w:sz w:val="28"/>
          <w:szCs w:val="28"/>
        </w:rPr>
      </w:pPr>
      <w:r>
        <w:rPr>
          <w:b/>
          <w:sz w:val="28"/>
          <w:szCs w:val="28"/>
        </w:rPr>
        <w:t>„</w:t>
      </w:r>
      <w:r>
        <w:rPr>
          <w:b/>
          <w:color w:val="000000" w:themeColor="text1"/>
          <w:sz w:val="28"/>
          <w:szCs w:val="28"/>
        </w:rPr>
        <w:t>Pludmales pārģērbšanās kabīņu izgatavošana un piegāde</w:t>
      </w:r>
      <w:r>
        <w:rPr>
          <w:b/>
          <w:sz w:val="28"/>
          <w:szCs w:val="28"/>
        </w:rPr>
        <w:t>”</w:t>
      </w:r>
    </w:p>
    <w:p w14:paraId="40DF69D4" w14:textId="77777777" w:rsidR="00682C3E" w:rsidRDefault="00682C3E" w:rsidP="00682C3E">
      <w:pPr>
        <w:jc w:val="center"/>
        <w:rPr>
          <w:b/>
        </w:rPr>
      </w:pPr>
      <w:r>
        <w:rPr>
          <w:b/>
          <w:sz w:val="28"/>
          <w:szCs w:val="28"/>
        </w:rPr>
        <w:t>(</w:t>
      </w:r>
      <w:proofErr w:type="spellStart"/>
      <w:r>
        <w:rPr>
          <w:b/>
          <w:sz w:val="28"/>
          <w:szCs w:val="28"/>
        </w:rPr>
        <w:t>id</w:t>
      </w:r>
      <w:proofErr w:type="spellEnd"/>
      <w:r>
        <w:rPr>
          <w:b/>
          <w:sz w:val="28"/>
          <w:szCs w:val="28"/>
        </w:rPr>
        <w:t>. Nr. JPD2016/111/MI)</w:t>
      </w:r>
      <w:r>
        <w:rPr>
          <w:b/>
        </w:rPr>
        <w:t xml:space="preserve"> </w:t>
      </w:r>
    </w:p>
    <w:p w14:paraId="5E203726" w14:textId="77777777" w:rsidR="002C3C66" w:rsidRDefault="002C3C66" w:rsidP="00682C3E">
      <w:pPr>
        <w:jc w:val="center"/>
        <w:rPr>
          <w:b/>
        </w:rPr>
      </w:pPr>
    </w:p>
    <w:p w14:paraId="14F08A51" w14:textId="7FAB1EE8" w:rsidR="002C3C66" w:rsidRDefault="002C3C66" w:rsidP="00682C3E">
      <w:pPr>
        <w:jc w:val="center"/>
        <w:rPr>
          <w:b/>
        </w:rPr>
      </w:pPr>
      <w:r>
        <w:rPr>
          <w:b/>
        </w:rPr>
        <w:t>TEHNISKAIS PIEDĀVĀJUMS</w:t>
      </w:r>
    </w:p>
    <w:p w14:paraId="6F16D891" w14:textId="77777777" w:rsidR="00236AC6" w:rsidRDefault="00236AC6" w:rsidP="00236AC6"/>
    <w:p w14:paraId="66792925" w14:textId="62CD973A" w:rsidR="00626F2D" w:rsidRPr="00626F2D" w:rsidRDefault="00626F2D" w:rsidP="00626F2D">
      <w:pPr>
        <w:ind w:firstLine="284"/>
        <w:jc w:val="both"/>
        <w:rPr>
          <w:lang w:eastAsia="lv-LV"/>
        </w:rPr>
      </w:pPr>
      <w:bookmarkStart w:id="7" w:name="OLE_LINK10"/>
      <w:r w:rsidRPr="00626F2D">
        <w:rPr>
          <w:rFonts w:eastAsiaTheme="minorHAnsi"/>
          <w:snapToGrid w:val="0"/>
          <w:kern w:val="1"/>
        </w:rPr>
        <w:t>Tehniskajā piedāvājumā Pretendents sagatavo aprakstu</w:t>
      </w:r>
      <w:r w:rsidRPr="00626F2D">
        <w:rPr>
          <w:lang w:eastAsia="lv-LV"/>
        </w:rPr>
        <w:t xml:space="preserve">, kas apliecina viņa spējas nodrošināt iepirkuma līguma izpildi </w:t>
      </w:r>
      <w:r w:rsidRPr="00626F2D">
        <w:rPr>
          <w:rFonts w:eastAsiaTheme="minorHAnsi"/>
          <w:snapToGrid w:val="0"/>
          <w:kern w:val="1"/>
        </w:rPr>
        <w:t>saskaņā ar Tehnisko specifikāciju (3.pielikums) prasībām</w:t>
      </w:r>
      <w:r w:rsidRPr="00626F2D">
        <w:rPr>
          <w:lang w:eastAsia="lv-LV"/>
        </w:rPr>
        <w:t>. Aprakstā norāda vispārīgu preču izgatavošanas un piegādes organizācijas aprakstu, ievērojot šādu kārtību:</w:t>
      </w:r>
    </w:p>
    <w:bookmarkEnd w:id="7"/>
    <w:p w14:paraId="512C5345" w14:textId="77777777" w:rsidR="00626F2D" w:rsidRPr="00626F2D" w:rsidRDefault="00626F2D" w:rsidP="00626F2D">
      <w:pPr>
        <w:numPr>
          <w:ilvl w:val="0"/>
          <w:numId w:val="24"/>
        </w:numPr>
        <w:tabs>
          <w:tab w:val="num" w:pos="284"/>
        </w:tabs>
        <w:ind w:left="284" w:hanging="284"/>
        <w:jc w:val="both"/>
        <w:rPr>
          <w:bCs/>
          <w:lang w:eastAsia="lv-LV"/>
        </w:rPr>
      </w:pPr>
      <w:r w:rsidRPr="00626F2D">
        <w:rPr>
          <w:lang w:eastAsia="lv-LV"/>
        </w:rPr>
        <w:t>Pretendenta organizatoriskā struktūrshēma: vadošā personāla un atbildīgo speciālistu vārdu, uzvārdu, amatu, ka arī jāuzrāda speciālists/i, kurš/i veiks darba drošības, kvalitātes kontroles procesu un uzraudzību līguma izpildes laikā</w:t>
      </w:r>
      <w:r w:rsidRPr="00626F2D">
        <w:rPr>
          <w:bCs/>
          <w:lang w:eastAsia="lv-LV"/>
        </w:rPr>
        <w:t xml:space="preserve">. </w:t>
      </w:r>
    </w:p>
    <w:p w14:paraId="2C836E4F" w14:textId="77777777" w:rsidR="00626F2D" w:rsidRPr="00626F2D" w:rsidRDefault="00626F2D" w:rsidP="00626F2D">
      <w:pPr>
        <w:numPr>
          <w:ilvl w:val="0"/>
          <w:numId w:val="24"/>
        </w:numPr>
        <w:tabs>
          <w:tab w:val="num" w:pos="284"/>
        </w:tabs>
        <w:ind w:left="284" w:hanging="284"/>
        <w:jc w:val="both"/>
        <w:rPr>
          <w:bCs/>
          <w:lang w:eastAsia="lv-LV"/>
        </w:rPr>
      </w:pPr>
      <w:r w:rsidRPr="00626F2D">
        <w:rPr>
          <w:lang w:eastAsia="lv-LV"/>
        </w:rPr>
        <w:t xml:space="preserve">Sagatavots apraksts atbilstoši </w:t>
      </w:r>
      <w:r w:rsidRPr="00626F2D">
        <w:rPr>
          <w:i/>
          <w:lang w:eastAsia="lv-LV"/>
        </w:rPr>
        <w:t>1.Tabulā</w:t>
      </w:r>
      <w:r w:rsidRPr="00626F2D">
        <w:rPr>
          <w:lang w:eastAsia="lv-LV"/>
        </w:rPr>
        <w:t xml:space="preserve"> prasītajai formai, ievērojot Tehnisko specifikāciju prasības:</w:t>
      </w:r>
    </w:p>
    <w:p w14:paraId="492BAA49" w14:textId="77777777" w:rsidR="00626F2D" w:rsidRPr="00626F2D" w:rsidRDefault="00626F2D" w:rsidP="00626F2D">
      <w:pPr>
        <w:tabs>
          <w:tab w:val="num" w:pos="1080"/>
          <w:tab w:val="left" w:pos="1440"/>
        </w:tabs>
        <w:jc w:val="both"/>
        <w:rPr>
          <w:i/>
          <w:lang w:eastAsia="lv-LV"/>
        </w:rPr>
      </w:pPr>
      <w:r w:rsidRPr="00626F2D">
        <w:rPr>
          <w:i/>
          <w:lang w:eastAsia="lv-LV"/>
        </w:rPr>
        <w:t>1.Tabula</w:t>
      </w: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63"/>
      </w:tblGrid>
      <w:tr w:rsidR="00626F2D" w:rsidRPr="00626F2D" w14:paraId="3EC8F66F" w14:textId="77777777" w:rsidTr="00B2576F">
        <w:trPr>
          <w:trHeight w:val="496"/>
        </w:trPr>
        <w:tc>
          <w:tcPr>
            <w:tcW w:w="3119" w:type="dxa"/>
            <w:vAlign w:val="center"/>
          </w:tcPr>
          <w:p w14:paraId="2B308757" w14:textId="77777777" w:rsidR="00626F2D" w:rsidRPr="00626F2D" w:rsidRDefault="00626F2D" w:rsidP="00626F2D">
            <w:pPr>
              <w:tabs>
                <w:tab w:val="num" w:pos="1080"/>
                <w:tab w:val="left" w:pos="1440"/>
              </w:tabs>
              <w:jc w:val="center"/>
              <w:rPr>
                <w:bCs/>
                <w:i/>
                <w:lang w:eastAsia="lv-LV"/>
              </w:rPr>
            </w:pPr>
            <w:r w:rsidRPr="00626F2D">
              <w:rPr>
                <w:bCs/>
                <w:i/>
                <w:lang w:eastAsia="lv-LV"/>
              </w:rPr>
              <w:t>Tehnisko specifikāciju punkts</w:t>
            </w:r>
          </w:p>
        </w:tc>
        <w:tc>
          <w:tcPr>
            <w:tcW w:w="5963" w:type="dxa"/>
            <w:vAlign w:val="center"/>
          </w:tcPr>
          <w:p w14:paraId="7FC4DFC1" w14:textId="77777777" w:rsidR="00626F2D" w:rsidRPr="00626F2D" w:rsidRDefault="00626F2D" w:rsidP="00626F2D">
            <w:pPr>
              <w:tabs>
                <w:tab w:val="left" w:pos="284"/>
              </w:tabs>
              <w:contextualSpacing/>
              <w:jc w:val="center"/>
              <w:rPr>
                <w:i/>
                <w:lang w:eastAsia="lv-LV"/>
              </w:rPr>
            </w:pPr>
            <w:r w:rsidRPr="00626F2D">
              <w:rPr>
                <w:rFonts w:eastAsiaTheme="minorHAnsi"/>
                <w:i/>
              </w:rPr>
              <w:t>Apraksts, kā Pretendents nodrošinās:</w:t>
            </w:r>
          </w:p>
        </w:tc>
      </w:tr>
      <w:tr w:rsidR="00626F2D" w:rsidRPr="00626F2D" w14:paraId="326381D8" w14:textId="77777777" w:rsidTr="00B2576F">
        <w:trPr>
          <w:trHeight w:val="968"/>
        </w:trPr>
        <w:tc>
          <w:tcPr>
            <w:tcW w:w="3119" w:type="dxa"/>
            <w:vAlign w:val="center"/>
          </w:tcPr>
          <w:p w14:paraId="3EA2DBF6" w14:textId="77777777" w:rsidR="00626F2D" w:rsidRPr="00626F2D" w:rsidRDefault="00626F2D" w:rsidP="00626F2D">
            <w:pPr>
              <w:tabs>
                <w:tab w:val="num" w:pos="1080"/>
                <w:tab w:val="left" w:pos="1440"/>
              </w:tabs>
              <w:jc w:val="center"/>
              <w:rPr>
                <w:b/>
                <w:bCs/>
                <w:lang w:eastAsia="lv-LV"/>
              </w:rPr>
            </w:pPr>
            <w:r w:rsidRPr="00626F2D">
              <w:rPr>
                <w:b/>
                <w:color w:val="000000" w:themeColor="text1"/>
                <w:lang w:eastAsia="lv-LV"/>
              </w:rPr>
              <w:t>Pludmales pārģērbšanās kabīņu izgatavošana un piegāde</w:t>
            </w:r>
          </w:p>
        </w:tc>
        <w:tc>
          <w:tcPr>
            <w:tcW w:w="5963" w:type="dxa"/>
          </w:tcPr>
          <w:p w14:paraId="08DD4BD4" w14:textId="77777777" w:rsidR="00626F2D" w:rsidRPr="00626F2D" w:rsidRDefault="00626F2D" w:rsidP="00626F2D">
            <w:pPr>
              <w:jc w:val="both"/>
              <w:rPr>
                <w:rFonts w:eastAsiaTheme="minorHAnsi"/>
              </w:rPr>
            </w:pPr>
            <w:r w:rsidRPr="00626F2D">
              <w:rPr>
                <w:rFonts w:eastAsiaTheme="minorHAnsi"/>
              </w:rPr>
              <w:t>1. organizācijas/sagatavošanās procesu;</w:t>
            </w:r>
          </w:p>
          <w:p w14:paraId="2CB2C73A" w14:textId="77777777" w:rsidR="00626F2D" w:rsidRPr="00626F2D" w:rsidRDefault="00626F2D" w:rsidP="00626F2D">
            <w:pPr>
              <w:tabs>
                <w:tab w:val="left" w:pos="394"/>
              </w:tabs>
              <w:jc w:val="both"/>
              <w:rPr>
                <w:rFonts w:eastAsiaTheme="minorHAnsi"/>
              </w:rPr>
            </w:pPr>
            <w:r w:rsidRPr="00626F2D">
              <w:rPr>
                <w:rFonts w:eastAsiaTheme="minorHAnsi"/>
              </w:rPr>
              <w:t>2. izpildes procesu, tai skaitā tehnisko</w:t>
            </w:r>
            <w:proofErr w:type="gramStart"/>
            <w:r w:rsidRPr="00626F2D">
              <w:rPr>
                <w:rFonts w:eastAsiaTheme="minorHAnsi"/>
              </w:rPr>
              <w:t xml:space="preserve">  </w:t>
            </w:r>
            <w:proofErr w:type="gramEnd"/>
            <w:r w:rsidRPr="00626F2D">
              <w:rPr>
                <w:rFonts w:eastAsiaTheme="minorHAnsi"/>
              </w:rPr>
              <w:t>un cilvēkresursu nodrošinājumu;</w:t>
            </w:r>
          </w:p>
          <w:p w14:paraId="6191D349" w14:textId="77777777" w:rsidR="00626F2D" w:rsidRPr="00626F2D" w:rsidRDefault="00626F2D" w:rsidP="00626F2D">
            <w:pPr>
              <w:tabs>
                <w:tab w:val="left" w:pos="284"/>
              </w:tabs>
              <w:contextualSpacing/>
              <w:jc w:val="both"/>
              <w:rPr>
                <w:rFonts w:eastAsiaTheme="minorHAnsi"/>
              </w:rPr>
            </w:pPr>
            <w:r w:rsidRPr="00626F2D">
              <w:rPr>
                <w:rFonts w:eastAsiaTheme="minorHAnsi"/>
              </w:rPr>
              <w:t>3. pakalpojuma kvalitātes kontroles/darba drošības procesu.</w:t>
            </w:r>
          </w:p>
        </w:tc>
      </w:tr>
    </w:tbl>
    <w:p w14:paraId="44AF434B" w14:textId="77777777" w:rsidR="00E03F21" w:rsidRPr="001F17B3" w:rsidRDefault="00E03F21" w:rsidP="00E03F21">
      <w:pPr>
        <w:numPr>
          <w:ilvl w:val="0"/>
          <w:numId w:val="24"/>
        </w:numPr>
        <w:tabs>
          <w:tab w:val="num" w:pos="284"/>
        </w:tabs>
        <w:ind w:left="284" w:hanging="284"/>
        <w:jc w:val="both"/>
        <w:rPr>
          <w:lang w:eastAsia="lv-LV"/>
        </w:rPr>
      </w:pPr>
      <w:r w:rsidRPr="00626F2D">
        <w:rPr>
          <w:rFonts w:eastAsia="Calibri"/>
          <w:b/>
        </w:rPr>
        <w:t>Piedāvātās pārģērbšanas kabīnes</w:t>
      </w:r>
      <w:r w:rsidRPr="00626F2D">
        <w:rPr>
          <w:rFonts w:eastAsia="Calibri"/>
          <w:b/>
          <w:i/>
        </w:rPr>
        <w:t xml:space="preserve"> </w:t>
      </w:r>
      <w:r w:rsidRPr="00626F2D">
        <w:rPr>
          <w:rFonts w:eastAsia="Calibri"/>
          <w:i/>
        </w:rPr>
        <w:t xml:space="preserve">atbilstoši tehnisko specifikāciju prasībām – </w:t>
      </w:r>
      <w:r w:rsidRPr="00626F2D">
        <w:rPr>
          <w:rFonts w:eastAsia="Calibri"/>
        </w:rPr>
        <w:t xml:space="preserve">jānorāda </w:t>
      </w:r>
      <w:r w:rsidRPr="001F17B3">
        <w:rPr>
          <w:rFonts w:eastAsia="Calibri"/>
        </w:rPr>
        <w:t>piedāvāto pārģērbšanas kabīņu dati un vēlams pievienot piedāvātās preces attēlu, skici vai tml.</w:t>
      </w:r>
      <w:r w:rsidRPr="001F17B3">
        <w:t>:</w:t>
      </w:r>
    </w:p>
    <w:p w14:paraId="12B57E59" w14:textId="77777777" w:rsidR="00E03F21" w:rsidRPr="001F17B3" w:rsidRDefault="00E03F21" w:rsidP="00E03F21">
      <w:pPr>
        <w:ind w:left="240"/>
        <w:jc w:val="both"/>
        <w:rPr>
          <w:i/>
          <w:lang w:eastAsia="lv-LV"/>
        </w:rPr>
      </w:pPr>
      <w:r w:rsidRPr="001F17B3">
        <w:rPr>
          <w:i/>
          <w:lang w:eastAsia="lv-LV"/>
        </w:rPr>
        <w:t>2. Tabula</w:t>
      </w:r>
    </w:p>
    <w:tbl>
      <w:tblPr>
        <w:tblW w:w="9097" w:type="dxa"/>
        <w:jc w:val="center"/>
        <w:tblLayout w:type="fixed"/>
        <w:tblLook w:val="04A0" w:firstRow="1" w:lastRow="0" w:firstColumn="1" w:lastColumn="0" w:noHBand="0" w:noVBand="1"/>
      </w:tblPr>
      <w:tblGrid>
        <w:gridCol w:w="579"/>
        <w:gridCol w:w="1401"/>
        <w:gridCol w:w="1417"/>
        <w:gridCol w:w="2014"/>
        <w:gridCol w:w="2115"/>
        <w:gridCol w:w="1571"/>
      </w:tblGrid>
      <w:tr w:rsidR="00E03F21" w:rsidRPr="001F17B3" w14:paraId="46E8D326" w14:textId="77777777" w:rsidTr="00C500AF">
        <w:trPr>
          <w:trHeight w:val="269"/>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CD799" w14:textId="77777777" w:rsidR="00E03F21" w:rsidRPr="001F17B3" w:rsidRDefault="00E03F21" w:rsidP="00C500AF">
            <w:pPr>
              <w:jc w:val="center"/>
              <w:rPr>
                <w:bCs/>
                <w:i/>
                <w:sz w:val="22"/>
                <w:szCs w:val="22"/>
                <w:lang w:eastAsia="lv-LV"/>
              </w:rPr>
            </w:pPr>
            <w:r w:rsidRPr="001F17B3">
              <w:rPr>
                <w:bCs/>
                <w:i/>
                <w:sz w:val="22"/>
                <w:szCs w:val="22"/>
                <w:lang w:eastAsia="lv-LV"/>
              </w:rPr>
              <w:t>Nr. p.k.</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02A7FC6D" w14:textId="77777777" w:rsidR="00E03F21" w:rsidRPr="001F17B3" w:rsidRDefault="00E03F21" w:rsidP="00C500AF">
            <w:pPr>
              <w:jc w:val="center"/>
              <w:rPr>
                <w:bCs/>
                <w:i/>
                <w:sz w:val="22"/>
                <w:szCs w:val="22"/>
                <w:lang w:eastAsia="lv-LV"/>
              </w:rPr>
            </w:pPr>
            <w:r w:rsidRPr="001F17B3">
              <w:rPr>
                <w:bCs/>
                <w:i/>
                <w:sz w:val="22"/>
                <w:szCs w:val="22"/>
                <w:lang w:eastAsia="lv-LV"/>
              </w:rPr>
              <w:t>Kabīnes detaļas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18B8E09" w14:textId="77777777" w:rsidR="00E03F21" w:rsidRPr="001F17B3" w:rsidRDefault="00E03F21" w:rsidP="00C500AF">
            <w:pPr>
              <w:jc w:val="center"/>
              <w:rPr>
                <w:bCs/>
                <w:i/>
                <w:sz w:val="22"/>
                <w:szCs w:val="22"/>
                <w:lang w:eastAsia="lv-LV"/>
              </w:rPr>
            </w:pPr>
            <w:r w:rsidRPr="001F17B3">
              <w:rPr>
                <w:bCs/>
                <w:i/>
                <w:sz w:val="22"/>
                <w:szCs w:val="22"/>
                <w:lang w:eastAsia="lv-LV"/>
              </w:rPr>
              <w:t>Materiālu nosaukums</w:t>
            </w:r>
          </w:p>
        </w:tc>
        <w:tc>
          <w:tcPr>
            <w:tcW w:w="2014" w:type="dxa"/>
            <w:tcBorders>
              <w:top w:val="single" w:sz="4" w:space="0" w:color="auto"/>
              <w:left w:val="nil"/>
              <w:bottom w:val="single" w:sz="4" w:space="0" w:color="auto"/>
              <w:right w:val="single" w:sz="4" w:space="0" w:color="auto"/>
            </w:tcBorders>
            <w:shd w:val="clear" w:color="auto" w:fill="auto"/>
            <w:noWrap/>
            <w:vAlign w:val="center"/>
            <w:hideMark/>
          </w:tcPr>
          <w:p w14:paraId="61D497BB" w14:textId="77777777" w:rsidR="00E03F21" w:rsidRPr="001F17B3" w:rsidRDefault="00E03F21" w:rsidP="00C500AF">
            <w:pPr>
              <w:jc w:val="center"/>
              <w:rPr>
                <w:bCs/>
                <w:i/>
                <w:sz w:val="22"/>
                <w:szCs w:val="22"/>
                <w:lang w:eastAsia="lv-LV"/>
              </w:rPr>
            </w:pPr>
            <w:r w:rsidRPr="001F17B3">
              <w:rPr>
                <w:bCs/>
                <w:i/>
                <w:sz w:val="22"/>
                <w:szCs w:val="22"/>
                <w:lang w:eastAsia="lv-LV"/>
              </w:rPr>
              <w:t>Materiālu tehniskie parametri</w:t>
            </w:r>
          </w:p>
        </w:tc>
        <w:tc>
          <w:tcPr>
            <w:tcW w:w="2115" w:type="dxa"/>
            <w:tcBorders>
              <w:top w:val="single" w:sz="4" w:space="0" w:color="auto"/>
              <w:left w:val="nil"/>
              <w:bottom w:val="single" w:sz="4" w:space="0" w:color="auto"/>
              <w:right w:val="single" w:sz="4" w:space="0" w:color="auto"/>
            </w:tcBorders>
            <w:vAlign w:val="center"/>
          </w:tcPr>
          <w:p w14:paraId="33CDD511" w14:textId="77777777" w:rsidR="00E03F21" w:rsidRPr="001F17B3" w:rsidRDefault="00E03F21" w:rsidP="00C500AF">
            <w:pPr>
              <w:jc w:val="center"/>
              <w:rPr>
                <w:bCs/>
                <w:i/>
                <w:sz w:val="22"/>
                <w:szCs w:val="22"/>
                <w:lang w:eastAsia="lv-LV"/>
              </w:rPr>
            </w:pPr>
            <w:r w:rsidRPr="001F17B3">
              <w:rPr>
                <w:bCs/>
                <w:i/>
                <w:sz w:val="22"/>
                <w:szCs w:val="22"/>
                <w:lang w:eastAsia="lv-LV"/>
              </w:rPr>
              <w:t>Materiālu apstrādes nosacījumi</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3C8BC" w14:textId="77777777" w:rsidR="00E03F21" w:rsidRPr="001F17B3" w:rsidRDefault="00E03F21" w:rsidP="00C500AF">
            <w:pPr>
              <w:jc w:val="center"/>
              <w:rPr>
                <w:bCs/>
                <w:i/>
                <w:sz w:val="22"/>
                <w:szCs w:val="22"/>
                <w:lang w:eastAsia="lv-LV"/>
              </w:rPr>
            </w:pPr>
            <w:r w:rsidRPr="001F17B3">
              <w:rPr>
                <w:bCs/>
                <w:i/>
                <w:sz w:val="22"/>
                <w:szCs w:val="22"/>
                <w:lang w:eastAsia="lv-LV"/>
              </w:rPr>
              <w:t>vēlams pievienot piedāvātās preces attēlu, skici vai tml.</w:t>
            </w:r>
          </w:p>
        </w:tc>
      </w:tr>
      <w:tr w:rsidR="00E03F21" w:rsidRPr="001F17B3" w14:paraId="5524873A" w14:textId="77777777" w:rsidTr="00C500AF">
        <w:trPr>
          <w:trHeight w:val="638"/>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6CF94692" w14:textId="77777777" w:rsidR="00E03F21" w:rsidRPr="001F17B3" w:rsidRDefault="00E03F21" w:rsidP="00C500AF">
            <w:pPr>
              <w:jc w:val="center"/>
              <w:rPr>
                <w:rFonts w:ascii="Calibri" w:hAnsi="Calibri"/>
                <w:color w:val="000000"/>
                <w:sz w:val="18"/>
                <w:szCs w:val="18"/>
                <w:lang w:eastAsia="lv-LV"/>
              </w:rPr>
            </w:pPr>
            <w:r w:rsidRPr="001F17B3">
              <w:rPr>
                <w:rFonts w:ascii="Calibri" w:hAnsi="Calibri"/>
                <w:color w:val="000000"/>
                <w:sz w:val="18"/>
                <w:szCs w:val="18"/>
                <w:lang w:eastAsia="lv-LV"/>
              </w:rPr>
              <w:t>1.</w:t>
            </w:r>
          </w:p>
        </w:tc>
        <w:tc>
          <w:tcPr>
            <w:tcW w:w="1401" w:type="dxa"/>
            <w:tcBorders>
              <w:top w:val="nil"/>
              <w:left w:val="nil"/>
              <w:bottom w:val="single" w:sz="4" w:space="0" w:color="auto"/>
              <w:right w:val="single" w:sz="4" w:space="0" w:color="auto"/>
            </w:tcBorders>
            <w:shd w:val="clear" w:color="auto" w:fill="auto"/>
            <w:vAlign w:val="center"/>
            <w:hideMark/>
          </w:tcPr>
          <w:p w14:paraId="32155337" w14:textId="77777777" w:rsidR="00E03F21" w:rsidRPr="001F17B3" w:rsidRDefault="00E03F21" w:rsidP="00C500AF">
            <w:pPr>
              <w:jc w:val="center"/>
              <w:rPr>
                <w:color w:val="000000"/>
                <w:sz w:val="22"/>
                <w:szCs w:val="22"/>
                <w:lang w:eastAsia="lv-LV"/>
              </w:rPr>
            </w:pPr>
            <w:r w:rsidRPr="001F17B3">
              <w:rPr>
                <w:color w:val="000000"/>
                <w:sz w:val="22"/>
                <w:szCs w:val="22"/>
                <w:lang w:eastAsia="lv-LV"/>
              </w:rPr>
              <w:t>Kabīnes konstrukcijas</w:t>
            </w:r>
          </w:p>
        </w:tc>
        <w:tc>
          <w:tcPr>
            <w:tcW w:w="1417" w:type="dxa"/>
            <w:tcBorders>
              <w:top w:val="nil"/>
              <w:left w:val="nil"/>
              <w:bottom w:val="single" w:sz="4" w:space="0" w:color="auto"/>
              <w:right w:val="single" w:sz="4" w:space="0" w:color="auto"/>
            </w:tcBorders>
            <w:shd w:val="clear" w:color="auto" w:fill="auto"/>
            <w:vAlign w:val="center"/>
          </w:tcPr>
          <w:p w14:paraId="77262857" w14:textId="77777777" w:rsidR="00E03F21" w:rsidRPr="001F17B3" w:rsidRDefault="00E03F21" w:rsidP="00C500AF">
            <w:pPr>
              <w:jc w:val="center"/>
              <w:rPr>
                <w:color w:val="000000"/>
                <w:sz w:val="20"/>
                <w:szCs w:val="20"/>
                <w:lang w:eastAsia="lv-LV"/>
              </w:rPr>
            </w:pPr>
          </w:p>
        </w:tc>
        <w:tc>
          <w:tcPr>
            <w:tcW w:w="2014" w:type="dxa"/>
            <w:tcBorders>
              <w:top w:val="nil"/>
              <w:left w:val="nil"/>
              <w:bottom w:val="single" w:sz="4" w:space="0" w:color="auto"/>
              <w:right w:val="single" w:sz="4" w:space="0" w:color="auto"/>
            </w:tcBorders>
            <w:shd w:val="clear" w:color="auto" w:fill="auto"/>
            <w:vAlign w:val="center"/>
          </w:tcPr>
          <w:p w14:paraId="0DE676C3" w14:textId="77777777" w:rsidR="00E03F21" w:rsidRPr="001F17B3" w:rsidRDefault="00E03F21" w:rsidP="00C500AF">
            <w:pPr>
              <w:jc w:val="center"/>
              <w:rPr>
                <w:color w:val="000000"/>
                <w:sz w:val="20"/>
                <w:szCs w:val="20"/>
                <w:lang w:eastAsia="lv-LV"/>
              </w:rPr>
            </w:pPr>
          </w:p>
        </w:tc>
        <w:tc>
          <w:tcPr>
            <w:tcW w:w="2115" w:type="dxa"/>
            <w:tcBorders>
              <w:top w:val="single" w:sz="4" w:space="0" w:color="auto"/>
              <w:left w:val="nil"/>
              <w:bottom w:val="single" w:sz="4" w:space="0" w:color="auto"/>
              <w:right w:val="single" w:sz="4" w:space="0" w:color="auto"/>
            </w:tcBorders>
          </w:tcPr>
          <w:p w14:paraId="5D66D2B5" w14:textId="77777777" w:rsidR="00E03F21" w:rsidRPr="001F17B3" w:rsidRDefault="00E03F21" w:rsidP="00C500AF">
            <w:pPr>
              <w:rPr>
                <w:noProof/>
                <w:color w:val="000000"/>
                <w:sz w:val="20"/>
                <w:szCs w:val="20"/>
                <w:lang w:eastAsia="lv-LV"/>
              </w:rPr>
            </w:pPr>
          </w:p>
        </w:tc>
        <w:tc>
          <w:tcPr>
            <w:tcW w:w="1571" w:type="dxa"/>
            <w:tcBorders>
              <w:top w:val="nil"/>
              <w:left w:val="single" w:sz="4" w:space="0" w:color="auto"/>
              <w:bottom w:val="single" w:sz="4" w:space="0" w:color="auto"/>
              <w:right w:val="single" w:sz="4" w:space="0" w:color="auto"/>
            </w:tcBorders>
            <w:shd w:val="clear" w:color="auto" w:fill="auto"/>
            <w:noWrap/>
            <w:vAlign w:val="bottom"/>
          </w:tcPr>
          <w:p w14:paraId="4CAE489D" w14:textId="77777777" w:rsidR="00E03F21" w:rsidRPr="001F17B3" w:rsidRDefault="00E03F21" w:rsidP="00C500AF">
            <w:pPr>
              <w:rPr>
                <w:rFonts w:ascii="Calibri" w:hAnsi="Calibri"/>
                <w:color w:val="000000"/>
                <w:sz w:val="18"/>
                <w:szCs w:val="18"/>
                <w:lang w:eastAsia="lv-LV"/>
              </w:rPr>
            </w:pPr>
          </w:p>
        </w:tc>
      </w:tr>
      <w:tr w:rsidR="00E03F21" w:rsidRPr="00626F2D" w14:paraId="7F7482D7" w14:textId="77777777" w:rsidTr="00C500AF">
        <w:trPr>
          <w:trHeight w:val="704"/>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5648DE4" w14:textId="77777777" w:rsidR="00E03F21" w:rsidRPr="001F17B3" w:rsidRDefault="00E03F21" w:rsidP="00C500AF">
            <w:pPr>
              <w:jc w:val="center"/>
              <w:rPr>
                <w:rFonts w:ascii="Calibri" w:hAnsi="Calibri"/>
                <w:color w:val="000000"/>
                <w:sz w:val="18"/>
                <w:szCs w:val="18"/>
                <w:lang w:eastAsia="lv-LV"/>
              </w:rPr>
            </w:pPr>
            <w:r w:rsidRPr="001F17B3">
              <w:rPr>
                <w:rFonts w:ascii="Calibri" w:hAnsi="Calibri"/>
                <w:color w:val="000000"/>
                <w:sz w:val="18"/>
                <w:szCs w:val="18"/>
                <w:lang w:eastAsia="lv-LV"/>
              </w:rPr>
              <w:t>2.</w:t>
            </w:r>
          </w:p>
        </w:tc>
        <w:tc>
          <w:tcPr>
            <w:tcW w:w="1401" w:type="dxa"/>
            <w:tcBorders>
              <w:top w:val="nil"/>
              <w:left w:val="nil"/>
              <w:bottom w:val="single" w:sz="4" w:space="0" w:color="auto"/>
              <w:right w:val="single" w:sz="4" w:space="0" w:color="auto"/>
            </w:tcBorders>
            <w:shd w:val="clear" w:color="auto" w:fill="auto"/>
            <w:noWrap/>
            <w:vAlign w:val="center"/>
            <w:hideMark/>
          </w:tcPr>
          <w:p w14:paraId="2DA44B28" w14:textId="77777777" w:rsidR="00E03F21" w:rsidRPr="00626F2D" w:rsidRDefault="00E03F21" w:rsidP="00C500AF">
            <w:pPr>
              <w:jc w:val="center"/>
              <w:rPr>
                <w:color w:val="000000"/>
                <w:sz w:val="22"/>
                <w:szCs w:val="22"/>
                <w:lang w:eastAsia="lv-LV"/>
              </w:rPr>
            </w:pPr>
            <w:r w:rsidRPr="001F17B3">
              <w:rPr>
                <w:color w:val="000000"/>
                <w:sz w:val="22"/>
                <w:szCs w:val="22"/>
                <w:lang w:eastAsia="lv-LV"/>
              </w:rPr>
              <w:t>Kabīnes sienas</w:t>
            </w:r>
            <w:r w:rsidRPr="00626F2D">
              <w:rPr>
                <w:color w:val="000000"/>
                <w:sz w:val="22"/>
                <w:szCs w:val="22"/>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tcPr>
          <w:p w14:paraId="12E40398" w14:textId="77777777" w:rsidR="00E03F21" w:rsidRPr="00626F2D" w:rsidRDefault="00E03F21" w:rsidP="00C500AF">
            <w:pPr>
              <w:jc w:val="center"/>
              <w:rPr>
                <w:color w:val="000000"/>
                <w:sz w:val="20"/>
                <w:szCs w:val="20"/>
                <w:lang w:eastAsia="lv-LV"/>
              </w:rPr>
            </w:pPr>
          </w:p>
        </w:tc>
        <w:tc>
          <w:tcPr>
            <w:tcW w:w="2014" w:type="dxa"/>
            <w:tcBorders>
              <w:top w:val="nil"/>
              <w:left w:val="nil"/>
              <w:bottom w:val="single" w:sz="4" w:space="0" w:color="auto"/>
              <w:right w:val="single" w:sz="4" w:space="0" w:color="auto"/>
            </w:tcBorders>
            <w:shd w:val="clear" w:color="auto" w:fill="auto"/>
            <w:noWrap/>
            <w:vAlign w:val="center"/>
          </w:tcPr>
          <w:p w14:paraId="506A8B53" w14:textId="77777777" w:rsidR="00E03F21" w:rsidRPr="00626F2D" w:rsidRDefault="00E03F21" w:rsidP="00C500AF">
            <w:pPr>
              <w:jc w:val="center"/>
              <w:rPr>
                <w:color w:val="000000"/>
                <w:sz w:val="20"/>
                <w:szCs w:val="20"/>
                <w:lang w:eastAsia="lv-LV"/>
              </w:rPr>
            </w:pPr>
          </w:p>
        </w:tc>
        <w:tc>
          <w:tcPr>
            <w:tcW w:w="2115" w:type="dxa"/>
            <w:tcBorders>
              <w:top w:val="single" w:sz="4" w:space="0" w:color="auto"/>
              <w:left w:val="nil"/>
              <w:bottom w:val="single" w:sz="4" w:space="0" w:color="auto"/>
              <w:right w:val="single" w:sz="4" w:space="0" w:color="auto"/>
            </w:tcBorders>
          </w:tcPr>
          <w:p w14:paraId="226FD655" w14:textId="77777777" w:rsidR="00E03F21" w:rsidRPr="00626F2D" w:rsidRDefault="00E03F21" w:rsidP="00C500AF">
            <w:pPr>
              <w:rPr>
                <w:noProof/>
                <w:sz w:val="20"/>
                <w:szCs w:val="20"/>
                <w:lang w:eastAsia="lv-LV"/>
              </w:rPr>
            </w:pPr>
          </w:p>
        </w:tc>
        <w:tc>
          <w:tcPr>
            <w:tcW w:w="1571" w:type="dxa"/>
            <w:tcBorders>
              <w:top w:val="nil"/>
              <w:left w:val="single" w:sz="4" w:space="0" w:color="auto"/>
              <w:bottom w:val="single" w:sz="4" w:space="0" w:color="auto"/>
              <w:right w:val="single" w:sz="4" w:space="0" w:color="auto"/>
            </w:tcBorders>
            <w:shd w:val="clear" w:color="auto" w:fill="auto"/>
            <w:noWrap/>
            <w:vAlign w:val="bottom"/>
          </w:tcPr>
          <w:p w14:paraId="377E32ED" w14:textId="77777777" w:rsidR="00E03F21" w:rsidRPr="00626F2D" w:rsidRDefault="00E03F21" w:rsidP="00C500AF">
            <w:pPr>
              <w:rPr>
                <w:rFonts w:ascii="Calibri" w:hAnsi="Calibri"/>
                <w:color w:val="000000"/>
                <w:sz w:val="18"/>
                <w:szCs w:val="18"/>
                <w:lang w:eastAsia="lv-LV"/>
              </w:rPr>
            </w:pPr>
          </w:p>
        </w:tc>
      </w:tr>
      <w:tr w:rsidR="00E03F21" w:rsidRPr="00626F2D" w14:paraId="4D14FB22" w14:textId="77777777" w:rsidTr="00C500AF">
        <w:trPr>
          <w:trHeight w:val="559"/>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33CC5CA8" w14:textId="77777777" w:rsidR="00E03F21" w:rsidRPr="00626F2D" w:rsidRDefault="00E03F21" w:rsidP="00C500AF">
            <w:pPr>
              <w:jc w:val="center"/>
              <w:rPr>
                <w:rFonts w:ascii="Calibri" w:hAnsi="Calibri"/>
                <w:color w:val="000000"/>
                <w:sz w:val="18"/>
                <w:szCs w:val="18"/>
                <w:lang w:eastAsia="lv-LV"/>
              </w:rPr>
            </w:pPr>
            <w:r w:rsidRPr="00626F2D">
              <w:rPr>
                <w:rFonts w:ascii="Calibri" w:hAnsi="Calibri"/>
                <w:color w:val="000000"/>
                <w:sz w:val="18"/>
                <w:szCs w:val="18"/>
                <w:lang w:eastAsia="lv-LV"/>
              </w:rPr>
              <w:t>3.</w:t>
            </w:r>
          </w:p>
        </w:tc>
        <w:tc>
          <w:tcPr>
            <w:tcW w:w="1401" w:type="dxa"/>
            <w:tcBorders>
              <w:top w:val="nil"/>
              <w:left w:val="nil"/>
              <w:bottom w:val="single" w:sz="4" w:space="0" w:color="auto"/>
              <w:right w:val="single" w:sz="4" w:space="0" w:color="auto"/>
            </w:tcBorders>
            <w:shd w:val="clear" w:color="auto" w:fill="auto"/>
            <w:noWrap/>
            <w:vAlign w:val="center"/>
            <w:hideMark/>
          </w:tcPr>
          <w:p w14:paraId="420B57E5" w14:textId="77777777" w:rsidR="00E03F21" w:rsidRPr="00626F2D" w:rsidRDefault="00E03F21" w:rsidP="00C500AF">
            <w:pPr>
              <w:jc w:val="center"/>
              <w:rPr>
                <w:color w:val="000000"/>
                <w:sz w:val="22"/>
                <w:szCs w:val="22"/>
                <w:lang w:eastAsia="lv-LV"/>
              </w:rPr>
            </w:pPr>
            <w:r w:rsidRPr="00626F2D">
              <w:rPr>
                <w:color w:val="000000"/>
                <w:sz w:val="22"/>
                <w:szCs w:val="22"/>
                <w:lang w:eastAsia="lv-LV"/>
              </w:rPr>
              <w:t xml:space="preserve"> Kabīnes grīda</w:t>
            </w:r>
          </w:p>
        </w:tc>
        <w:tc>
          <w:tcPr>
            <w:tcW w:w="1417" w:type="dxa"/>
            <w:tcBorders>
              <w:top w:val="nil"/>
              <w:left w:val="nil"/>
              <w:bottom w:val="single" w:sz="4" w:space="0" w:color="auto"/>
              <w:right w:val="single" w:sz="4" w:space="0" w:color="auto"/>
            </w:tcBorders>
            <w:shd w:val="clear" w:color="auto" w:fill="auto"/>
            <w:vAlign w:val="center"/>
          </w:tcPr>
          <w:p w14:paraId="4837D53E" w14:textId="77777777" w:rsidR="00E03F21" w:rsidRPr="00626F2D" w:rsidRDefault="00E03F21" w:rsidP="00C500AF">
            <w:pPr>
              <w:jc w:val="center"/>
              <w:rPr>
                <w:color w:val="000000"/>
                <w:sz w:val="20"/>
                <w:szCs w:val="20"/>
                <w:lang w:eastAsia="lv-LV"/>
              </w:rPr>
            </w:pPr>
          </w:p>
        </w:tc>
        <w:tc>
          <w:tcPr>
            <w:tcW w:w="2014" w:type="dxa"/>
            <w:tcBorders>
              <w:top w:val="nil"/>
              <w:left w:val="nil"/>
              <w:bottom w:val="single" w:sz="4" w:space="0" w:color="auto"/>
              <w:right w:val="single" w:sz="4" w:space="0" w:color="auto"/>
            </w:tcBorders>
            <w:shd w:val="clear" w:color="auto" w:fill="auto"/>
            <w:noWrap/>
            <w:vAlign w:val="center"/>
          </w:tcPr>
          <w:p w14:paraId="20FC7854" w14:textId="77777777" w:rsidR="00E03F21" w:rsidRPr="00626F2D" w:rsidRDefault="00E03F21" w:rsidP="00C500AF">
            <w:pPr>
              <w:jc w:val="center"/>
              <w:rPr>
                <w:color w:val="000000"/>
                <w:sz w:val="20"/>
                <w:szCs w:val="20"/>
                <w:lang w:eastAsia="lv-LV"/>
              </w:rPr>
            </w:pPr>
          </w:p>
        </w:tc>
        <w:tc>
          <w:tcPr>
            <w:tcW w:w="2115" w:type="dxa"/>
            <w:tcBorders>
              <w:top w:val="single" w:sz="4" w:space="0" w:color="auto"/>
              <w:left w:val="nil"/>
              <w:bottom w:val="single" w:sz="4" w:space="0" w:color="auto"/>
              <w:right w:val="single" w:sz="4" w:space="0" w:color="auto"/>
            </w:tcBorders>
          </w:tcPr>
          <w:p w14:paraId="10A0E8F7" w14:textId="77777777" w:rsidR="00E03F21" w:rsidRPr="00626F2D" w:rsidRDefault="00E03F21" w:rsidP="00C500AF">
            <w:pPr>
              <w:rPr>
                <w:noProof/>
                <w:color w:val="000000"/>
                <w:sz w:val="20"/>
                <w:szCs w:val="20"/>
                <w:lang w:eastAsia="lv-LV"/>
              </w:rPr>
            </w:pPr>
          </w:p>
        </w:tc>
        <w:tc>
          <w:tcPr>
            <w:tcW w:w="1571" w:type="dxa"/>
            <w:tcBorders>
              <w:top w:val="nil"/>
              <w:left w:val="single" w:sz="4" w:space="0" w:color="auto"/>
              <w:bottom w:val="single" w:sz="4" w:space="0" w:color="auto"/>
              <w:right w:val="single" w:sz="4" w:space="0" w:color="auto"/>
            </w:tcBorders>
            <w:shd w:val="clear" w:color="auto" w:fill="auto"/>
            <w:noWrap/>
            <w:vAlign w:val="bottom"/>
          </w:tcPr>
          <w:p w14:paraId="0815F2EC" w14:textId="77777777" w:rsidR="00E03F21" w:rsidRPr="00626F2D" w:rsidRDefault="00E03F21" w:rsidP="00C500AF">
            <w:pPr>
              <w:rPr>
                <w:rFonts w:ascii="Calibri" w:hAnsi="Calibri"/>
                <w:color w:val="000000"/>
                <w:sz w:val="18"/>
                <w:szCs w:val="18"/>
                <w:lang w:eastAsia="lv-LV"/>
              </w:rPr>
            </w:pPr>
          </w:p>
        </w:tc>
      </w:tr>
    </w:tbl>
    <w:p w14:paraId="38F3386B" w14:textId="77777777" w:rsidR="00E03F21" w:rsidRPr="00626F2D" w:rsidRDefault="00E03F21" w:rsidP="00E03F21">
      <w:pPr>
        <w:ind w:left="240"/>
        <w:jc w:val="both"/>
        <w:rPr>
          <w:i/>
          <w:lang w:eastAsia="lv-LV"/>
        </w:rPr>
      </w:pPr>
    </w:p>
    <w:p w14:paraId="65C83E61" w14:textId="77777777" w:rsidR="00E03F21" w:rsidRPr="00626F2D" w:rsidRDefault="00E03F21" w:rsidP="00E03F21">
      <w:pPr>
        <w:numPr>
          <w:ilvl w:val="0"/>
          <w:numId w:val="24"/>
        </w:numPr>
        <w:tabs>
          <w:tab w:val="num" w:pos="284"/>
        </w:tabs>
        <w:ind w:left="284" w:hanging="284"/>
        <w:jc w:val="both"/>
        <w:rPr>
          <w:lang w:eastAsia="lv-LV"/>
        </w:rPr>
      </w:pPr>
      <w:r w:rsidRPr="00626F2D">
        <w:rPr>
          <w:rFonts w:eastAsia="Calibri"/>
          <w:b/>
        </w:rPr>
        <w:t>Garantijas perioda termiņš</w:t>
      </w:r>
      <w:r w:rsidRPr="00626F2D">
        <w:rPr>
          <w:rFonts w:eastAsia="Calibri"/>
          <w:b/>
          <w:i/>
        </w:rPr>
        <w:t xml:space="preserve"> </w:t>
      </w:r>
      <w:r w:rsidRPr="00626F2D">
        <w:rPr>
          <w:rFonts w:eastAsia="Calibri"/>
        </w:rPr>
        <w:t>no Preces pieņemšanas-nodošanas akta parakstīšanas dienas ______________ mēneši (</w:t>
      </w:r>
      <w:r w:rsidRPr="00626F2D">
        <w:rPr>
          <w:rFonts w:eastAsia="Calibri"/>
          <w:i/>
        </w:rPr>
        <w:t>ne mazāks kā 24 mēneši</w:t>
      </w:r>
      <w:r w:rsidRPr="00626F2D">
        <w:rPr>
          <w:rFonts w:eastAsia="Calibri"/>
        </w:rPr>
        <w:t>).</w:t>
      </w:r>
    </w:p>
    <w:p w14:paraId="4E0E0374" w14:textId="77777777" w:rsidR="00E03F21" w:rsidRPr="00626F2D" w:rsidRDefault="00E03F21" w:rsidP="00E03F21">
      <w:pPr>
        <w:rPr>
          <w:lang w:eastAsia="lv-LV"/>
        </w:rPr>
      </w:pPr>
    </w:p>
    <w:p w14:paraId="0AA7486B" w14:textId="77777777" w:rsidR="00E03F21" w:rsidRPr="00626F2D" w:rsidRDefault="00E03F21" w:rsidP="00E03F21">
      <w:pPr>
        <w:rPr>
          <w:lang w:eastAsia="lv-LV"/>
        </w:rPr>
      </w:pPr>
    </w:p>
    <w:p w14:paraId="64B41DA3" w14:textId="77777777" w:rsidR="00626F2D" w:rsidRPr="00626F2D" w:rsidRDefault="00626F2D" w:rsidP="00626F2D">
      <w:pPr>
        <w:rPr>
          <w:lang w:eastAsia="lv-LV"/>
        </w:rPr>
      </w:pPr>
    </w:p>
    <w:p w14:paraId="6CE1D599" w14:textId="77777777" w:rsidR="00626F2D" w:rsidRPr="00626F2D" w:rsidRDefault="00626F2D" w:rsidP="00626F2D">
      <w:pPr>
        <w:rPr>
          <w:lang w:eastAsia="lv-LV"/>
        </w:rPr>
      </w:pPr>
    </w:p>
    <w:p w14:paraId="2ECC3130" w14:textId="77777777" w:rsidR="00626F2D" w:rsidRPr="00626F2D" w:rsidRDefault="00626F2D" w:rsidP="00626F2D">
      <w:pPr>
        <w:rPr>
          <w:lang w:eastAsia="lv-LV"/>
        </w:rPr>
      </w:pPr>
      <w:r w:rsidRPr="00626F2D">
        <w:rPr>
          <w:lang w:eastAsia="lv-LV"/>
        </w:rPr>
        <w:t xml:space="preserve">Pilnvarotā persona:_____________________________________________________ </w:t>
      </w:r>
    </w:p>
    <w:p w14:paraId="6A87D9C6" w14:textId="77777777" w:rsidR="00626F2D" w:rsidRPr="00626F2D" w:rsidRDefault="00626F2D" w:rsidP="00626F2D">
      <w:pPr>
        <w:rPr>
          <w:lang w:eastAsia="lv-LV"/>
        </w:rPr>
      </w:pPr>
    </w:p>
    <w:p w14:paraId="78BA6AE0" w14:textId="77777777" w:rsidR="00626F2D" w:rsidRPr="00626F2D" w:rsidRDefault="00626F2D" w:rsidP="00626F2D">
      <w:pPr>
        <w:rPr>
          <w:lang w:eastAsia="lv-LV"/>
        </w:rPr>
      </w:pPr>
    </w:p>
    <w:p w14:paraId="22A30D6F" w14:textId="77777777" w:rsidR="00626F2D" w:rsidRPr="00626F2D" w:rsidRDefault="00626F2D" w:rsidP="00626F2D">
      <w:pPr>
        <w:rPr>
          <w:lang w:eastAsia="lv-LV"/>
        </w:rPr>
      </w:pPr>
    </w:p>
    <w:p w14:paraId="6447311D" w14:textId="77777777" w:rsidR="00626F2D" w:rsidRPr="00626F2D" w:rsidRDefault="00626F2D" w:rsidP="00626F2D">
      <w:pPr>
        <w:rPr>
          <w:lang w:eastAsia="lv-LV"/>
        </w:rPr>
      </w:pPr>
    </w:p>
    <w:p w14:paraId="1A3424EA" w14:textId="77777777" w:rsidR="00626F2D" w:rsidRPr="00626F2D" w:rsidRDefault="00626F2D" w:rsidP="00626F2D">
      <w:pPr>
        <w:rPr>
          <w:lang w:eastAsia="lv-LV"/>
        </w:rPr>
      </w:pPr>
    </w:p>
    <w:p w14:paraId="5D78F6C1" w14:textId="77777777" w:rsidR="00626F2D" w:rsidRPr="00626F2D" w:rsidRDefault="00626F2D" w:rsidP="00626F2D">
      <w:pPr>
        <w:rPr>
          <w:lang w:eastAsia="lv-LV"/>
        </w:rPr>
      </w:pPr>
    </w:p>
    <w:p w14:paraId="51E66ED1" w14:textId="77777777" w:rsidR="00B10212" w:rsidRDefault="00B10212" w:rsidP="00E521F0">
      <w:pPr>
        <w:jc w:val="both"/>
      </w:pPr>
    </w:p>
    <w:p w14:paraId="10361BEC" w14:textId="77777777" w:rsidR="00B10212" w:rsidRDefault="00B10212" w:rsidP="00E521F0">
      <w:pPr>
        <w:jc w:val="both"/>
      </w:pPr>
    </w:p>
    <w:p w14:paraId="7D6662C6" w14:textId="00EBF4CD" w:rsidR="00E521F0" w:rsidRPr="00FF49D4" w:rsidRDefault="00D34D93" w:rsidP="00E521F0">
      <w:pPr>
        <w:jc w:val="right"/>
        <w:rPr>
          <w:b/>
        </w:rPr>
      </w:pPr>
      <w:r>
        <w:rPr>
          <w:b/>
        </w:rPr>
        <w:lastRenderedPageBreak/>
        <w:t>5</w:t>
      </w:r>
      <w:r w:rsidR="00E521F0" w:rsidRPr="00FF49D4">
        <w:rPr>
          <w:b/>
        </w:rPr>
        <w:t>.pielikums</w:t>
      </w:r>
    </w:p>
    <w:p w14:paraId="79CE8CF9" w14:textId="77777777" w:rsidR="00E521F0" w:rsidRDefault="00E521F0" w:rsidP="00E521F0">
      <w:pPr>
        <w:jc w:val="right"/>
        <w:rPr>
          <w:sz w:val="28"/>
          <w:szCs w:val="28"/>
        </w:rPr>
      </w:pPr>
    </w:p>
    <w:p w14:paraId="20A18EA5" w14:textId="77777777" w:rsidR="00682C3E" w:rsidRDefault="00682C3E" w:rsidP="00682C3E">
      <w:pPr>
        <w:pStyle w:val="NormalWeb"/>
        <w:spacing w:before="0" w:beforeAutospacing="0" w:after="0" w:afterAutospacing="0"/>
        <w:jc w:val="center"/>
        <w:rPr>
          <w:bCs/>
          <w:sz w:val="28"/>
          <w:szCs w:val="28"/>
          <w:lang w:val="lv-LV"/>
        </w:rPr>
      </w:pPr>
      <w:r>
        <w:rPr>
          <w:bCs/>
          <w:sz w:val="28"/>
          <w:szCs w:val="28"/>
          <w:lang w:val="lv-LV"/>
        </w:rPr>
        <w:t>IEPIRKUMA</w:t>
      </w:r>
    </w:p>
    <w:p w14:paraId="70EA10E7" w14:textId="77777777" w:rsidR="00682C3E" w:rsidRDefault="00682C3E" w:rsidP="00682C3E">
      <w:pPr>
        <w:jc w:val="center"/>
        <w:rPr>
          <w:b/>
          <w:color w:val="000000" w:themeColor="text1"/>
          <w:sz w:val="28"/>
          <w:szCs w:val="28"/>
        </w:rPr>
      </w:pPr>
      <w:r>
        <w:rPr>
          <w:b/>
          <w:sz w:val="28"/>
          <w:szCs w:val="28"/>
        </w:rPr>
        <w:t>„</w:t>
      </w:r>
      <w:r>
        <w:rPr>
          <w:b/>
          <w:color w:val="000000" w:themeColor="text1"/>
          <w:sz w:val="28"/>
          <w:szCs w:val="28"/>
        </w:rPr>
        <w:t>Pludmales pārģērbšanās kabīņu izgatavošana un piegāde</w:t>
      </w:r>
      <w:r>
        <w:rPr>
          <w:b/>
          <w:sz w:val="28"/>
          <w:szCs w:val="28"/>
        </w:rPr>
        <w:t>”</w:t>
      </w:r>
    </w:p>
    <w:p w14:paraId="5E975A43" w14:textId="77777777" w:rsidR="00682C3E" w:rsidRDefault="00682C3E" w:rsidP="00682C3E">
      <w:pPr>
        <w:jc w:val="center"/>
        <w:rPr>
          <w:b/>
        </w:rPr>
      </w:pPr>
      <w:r>
        <w:rPr>
          <w:b/>
          <w:sz w:val="28"/>
          <w:szCs w:val="28"/>
        </w:rPr>
        <w:t>(</w:t>
      </w:r>
      <w:proofErr w:type="spellStart"/>
      <w:r>
        <w:rPr>
          <w:b/>
          <w:sz w:val="28"/>
          <w:szCs w:val="28"/>
        </w:rPr>
        <w:t>id</w:t>
      </w:r>
      <w:proofErr w:type="spellEnd"/>
      <w:r>
        <w:rPr>
          <w:b/>
          <w:sz w:val="28"/>
          <w:szCs w:val="28"/>
        </w:rPr>
        <w:t>. Nr. JPD2016/111/MI)</w:t>
      </w:r>
      <w:r>
        <w:rPr>
          <w:b/>
        </w:rPr>
        <w:t xml:space="preserve"> </w:t>
      </w:r>
    </w:p>
    <w:p w14:paraId="6F6EAF5A" w14:textId="77777777" w:rsidR="00682C3E" w:rsidRDefault="00682C3E" w:rsidP="00682C3E">
      <w:pPr>
        <w:jc w:val="center"/>
        <w:rPr>
          <w:b/>
        </w:rPr>
      </w:pPr>
    </w:p>
    <w:p w14:paraId="1BD7F9B9" w14:textId="77777777" w:rsidR="000E6EDB" w:rsidRPr="000E6EDB" w:rsidRDefault="000E6EDB" w:rsidP="000E6EDB">
      <w:pPr>
        <w:keepNext/>
        <w:jc w:val="center"/>
        <w:rPr>
          <w:b/>
          <w:sz w:val="28"/>
          <w:szCs w:val="28"/>
        </w:rPr>
      </w:pPr>
      <w:r w:rsidRPr="000E6EDB">
        <w:rPr>
          <w:b/>
          <w:sz w:val="28"/>
          <w:szCs w:val="28"/>
        </w:rPr>
        <w:t>LĪGUMS Nr. 2-5/16/</w:t>
      </w:r>
    </w:p>
    <w:p w14:paraId="4793F2C4" w14:textId="77777777" w:rsidR="000E6EDB" w:rsidRPr="000E6EDB" w:rsidRDefault="000E6EDB" w:rsidP="000E6EDB">
      <w:pPr>
        <w:keepNext/>
        <w:jc w:val="center"/>
        <w:rPr>
          <w:i/>
          <w:lang w:eastAsia="lv-LV"/>
        </w:rPr>
      </w:pPr>
      <w:r w:rsidRPr="000E6EDB">
        <w:rPr>
          <w:i/>
          <w:color w:val="000000"/>
          <w:lang w:eastAsia="lv-LV"/>
        </w:rPr>
        <w:t>Pludmales pārģērbšanās kabīņu izgatavošana un piegāde</w:t>
      </w:r>
    </w:p>
    <w:p w14:paraId="11D52AC3" w14:textId="77777777" w:rsidR="000E6EDB" w:rsidRPr="000E6EDB" w:rsidRDefault="000E6EDB" w:rsidP="000E6EDB">
      <w:pPr>
        <w:keepNext/>
        <w:spacing w:before="120" w:after="120"/>
        <w:jc w:val="center"/>
        <w:rPr>
          <w:lang w:eastAsia="lv-LV"/>
        </w:rPr>
      </w:pPr>
      <w:r w:rsidRPr="000E6EDB">
        <w:rPr>
          <w:lang w:eastAsia="lv-LV"/>
        </w:rPr>
        <w:t xml:space="preserve">Jelgavā </w:t>
      </w:r>
      <w:r w:rsidRPr="000E6EDB">
        <w:rPr>
          <w:lang w:eastAsia="lv-LV"/>
        </w:rPr>
        <w:tab/>
      </w:r>
      <w:r w:rsidRPr="000E6EDB">
        <w:rPr>
          <w:lang w:eastAsia="lv-LV"/>
        </w:rPr>
        <w:tab/>
      </w:r>
      <w:r w:rsidRPr="000E6EDB">
        <w:rPr>
          <w:lang w:eastAsia="lv-LV"/>
        </w:rPr>
        <w:tab/>
      </w:r>
      <w:r w:rsidRPr="000E6EDB">
        <w:rPr>
          <w:lang w:eastAsia="lv-LV"/>
        </w:rPr>
        <w:tab/>
      </w:r>
      <w:r w:rsidRPr="000E6EDB">
        <w:rPr>
          <w:lang w:eastAsia="lv-LV"/>
        </w:rPr>
        <w:tab/>
      </w:r>
      <w:r w:rsidRPr="000E6EDB">
        <w:rPr>
          <w:lang w:eastAsia="lv-LV"/>
        </w:rPr>
        <w:tab/>
      </w:r>
      <w:r w:rsidRPr="000E6EDB">
        <w:rPr>
          <w:lang w:eastAsia="lv-LV"/>
        </w:rPr>
        <w:tab/>
      </w:r>
      <w:r w:rsidRPr="000E6EDB">
        <w:rPr>
          <w:lang w:eastAsia="lv-LV"/>
        </w:rPr>
        <w:tab/>
        <w:t>2016.gada ___._________</w:t>
      </w:r>
    </w:p>
    <w:p w14:paraId="39D64159" w14:textId="77777777" w:rsidR="000E6EDB" w:rsidRPr="000E6EDB" w:rsidRDefault="000E6EDB" w:rsidP="000E6EDB">
      <w:pPr>
        <w:ind w:firstLine="567"/>
        <w:jc w:val="both"/>
        <w:rPr>
          <w:lang w:eastAsia="lv-LV"/>
        </w:rPr>
      </w:pPr>
      <w:r w:rsidRPr="000E6EDB">
        <w:rPr>
          <w:b/>
          <w:lang w:eastAsia="lv-LV"/>
        </w:rPr>
        <w:t>Jelgavas pilsētas pašvaldības iestāde „Pilsētsaimniecība”</w:t>
      </w:r>
      <w:r w:rsidRPr="000E6EDB">
        <w:rPr>
          <w:lang w:eastAsia="lv-LV"/>
        </w:rPr>
        <w:t>, nodokļu maksātāja reģistrācijas Nr.90001282486, tās vadītāja Māra Mielava personā</w:t>
      </w:r>
      <w:r w:rsidRPr="000E6EDB">
        <w:rPr>
          <w:bCs/>
          <w:iCs/>
          <w:lang w:eastAsia="lv-LV"/>
        </w:rPr>
        <w:t xml:space="preserve">, kurš rīkojas saskaņā ar </w:t>
      </w:r>
      <w:r w:rsidRPr="000E6EDB">
        <w:rPr>
          <w:lang w:eastAsia="lv-LV"/>
        </w:rPr>
        <w:t xml:space="preserve">Jelgavas pilsētas pašvaldības iestādes „Pilsētsaimniecība” nolikumu, turpmāk – Pasūtītājs, no vienas puses un </w:t>
      </w:r>
    </w:p>
    <w:p w14:paraId="6B95CA3F" w14:textId="7EDD5DF7" w:rsidR="000E6EDB" w:rsidRPr="000E6EDB" w:rsidRDefault="000E6EDB" w:rsidP="000E6EDB">
      <w:pPr>
        <w:ind w:firstLine="567"/>
        <w:jc w:val="both"/>
        <w:rPr>
          <w:lang w:eastAsia="lv-LV"/>
        </w:rPr>
      </w:pPr>
      <w:r w:rsidRPr="000E6EDB">
        <w:rPr>
          <w:i/>
          <w:lang w:eastAsia="lv-LV"/>
        </w:rPr>
        <w:t>Uzņēmēja nosaukums</w:t>
      </w:r>
      <w:r w:rsidRPr="000E6EDB">
        <w:rPr>
          <w:lang w:eastAsia="lv-LV"/>
        </w:rPr>
        <w:t xml:space="preserve">, reģistrācijas </w:t>
      </w:r>
      <w:r w:rsidRPr="000E6EDB">
        <w:rPr>
          <w:i/>
          <w:lang w:eastAsia="lv-LV"/>
        </w:rPr>
        <w:t>numurs</w:t>
      </w:r>
      <w:r w:rsidRPr="000E6EDB">
        <w:rPr>
          <w:lang w:eastAsia="lv-LV"/>
        </w:rPr>
        <w:t xml:space="preserve">, tās pilnvarotās personas </w:t>
      </w:r>
      <w:r w:rsidRPr="000E6EDB">
        <w:rPr>
          <w:i/>
          <w:lang w:eastAsia="lv-LV"/>
        </w:rPr>
        <w:t>amata nosaukums, vārds, uzvārds,</w:t>
      </w:r>
      <w:r w:rsidRPr="000E6EDB">
        <w:rPr>
          <w:lang w:eastAsia="lv-LV"/>
        </w:rPr>
        <w:t xml:space="preserve"> kura rīkojas saskaņā ar</w:t>
      </w:r>
      <w:r w:rsidRPr="000E6EDB">
        <w:rPr>
          <w:i/>
          <w:lang w:eastAsia="lv-LV"/>
        </w:rPr>
        <w:t>/dokumenta nosaukums</w:t>
      </w:r>
      <w:r w:rsidRPr="000E6EDB">
        <w:rPr>
          <w:lang w:eastAsia="lv-LV"/>
        </w:rPr>
        <w:t>/, turpmāk – Piegādātājs, no otras puses, turpmāk tekstā abas kopā un katra atsevišķi saukti Līdzēji, saskaņā ar Jelgavas pilsētas domes rīkotā iepirkuma ID Nr.JPD2016/</w:t>
      </w:r>
      <w:r w:rsidR="006B0FDC" w:rsidRPr="006B0FDC">
        <w:rPr>
          <w:lang w:eastAsia="lv-LV"/>
        </w:rPr>
        <w:t>111</w:t>
      </w:r>
      <w:r w:rsidRPr="000E6EDB">
        <w:rPr>
          <w:lang w:eastAsia="lv-LV"/>
        </w:rPr>
        <w:t>/MI</w:t>
      </w:r>
      <w:r w:rsidRPr="000E6EDB">
        <w:rPr>
          <w:bCs/>
          <w:lang w:eastAsia="lv-LV"/>
        </w:rPr>
        <w:t xml:space="preserve"> „</w:t>
      </w:r>
      <w:r w:rsidRPr="000E6EDB">
        <w:rPr>
          <w:color w:val="000000"/>
          <w:lang w:eastAsia="lv-LV"/>
        </w:rPr>
        <w:t>Pludmales pārģērbšanās kabīņu izgatavošana un piegāde</w:t>
      </w:r>
      <w:r w:rsidRPr="000E6EDB">
        <w:rPr>
          <w:bCs/>
          <w:lang w:eastAsia="lv-LV"/>
        </w:rPr>
        <w:t>”</w:t>
      </w:r>
      <w:r w:rsidRPr="000E6EDB">
        <w:rPr>
          <w:lang w:eastAsia="lv-LV"/>
        </w:rPr>
        <w:t xml:space="preserve"> (turpmāk – iepirkums) rezultātiem (iepirkuma komisijas 2016.gada </w:t>
      </w:r>
      <w:r w:rsidRPr="000E6EDB">
        <w:rPr>
          <w:i/>
          <w:lang w:eastAsia="lv-LV"/>
        </w:rPr>
        <w:t>datums, mēnesis</w:t>
      </w:r>
      <w:r w:rsidRPr="000E6EDB">
        <w:rPr>
          <w:lang w:eastAsia="lv-LV"/>
        </w:rPr>
        <w:t xml:space="preserve"> </w:t>
      </w:r>
      <w:smartTag w:uri="schemas-tilde-lv/tildestengine" w:element="veidnes">
        <w:smartTagPr>
          <w:attr w:name="id" w:val="-1"/>
          <w:attr w:name="baseform" w:val="lēmums"/>
          <w:attr w:name="text" w:val="lēmums"/>
        </w:smartTagPr>
        <w:r w:rsidRPr="000E6EDB">
          <w:rPr>
            <w:lang w:eastAsia="lv-LV"/>
          </w:rPr>
          <w:t>lēmums</w:t>
        </w:r>
      </w:smartTag>
      <w:r w:rsidRPr="000E6EDB">
        <w:rPr>
          <w:lang w:eastAsia="lv-LV"/>
        </w:rPr>
        <w:t xml:space="preserve">) noslēdz šādu </w:t>
      </w:r>
      <w:smartTag w:uri="schemas-tilde-lv/tildestengine" w:element="veidnes">
        <w:smartTagPr>
          <w:attr w:name="text" w:val="līgumu"/>
          <w:attr w:name="id" w:val="-1"/>
          <w:attr w:name="baseform" w:val="līgum|s"/>
        </w:smartTagPr>
        <w:r w:rsidRPr="000E6EDB">
          <w:rPr>
            <w:lang w:eastAsia="lv-LV"/>
          </w:rPr>
          <w:t>līgumu</w:t>
        </w:r>
      </w:smartTag>
      <w:r w:rsidRPr="000E6EDB">
        <w:rPr>
          <w:lang w:eastAsia="lv-LV"/>
        </w:rPr>
        <w:t xml:space="preserve"> (turpmāk – Līgums):</w:t>
      </w:r>
    </w:p>
    <w:p w14:paraId="6C7CC7B3" w14:textId="77777777" w:rsidR="000E6EDB" w:rsidRPr="000E6EDB" w:rsidRDefault="000E6EDB" w:rsidP="000E6EDB">
      <w:pPr>
        <w:widowControl w:val="0"/>
        <w:numPr>
          <w:ilvl w:val="0"/>
          <w:numId w:val="25"/>
        </w:numPr>
        <w:tabs>
          <w:tab w:val="left" w:pos="284"/>
        </w:tabs>
        <w:spacing w:before="120"/>
        <w:ind w:left="0" w:firstLine="0"/>
        <w:jc w:val="center"/>
        <w:rPr>
          <w:b/>
          <w:bCs/>
          <w:lang w:eastAsia="lv-LV"/>
        </w:rPr>
      </w:pPr>
      <w:r w:rsidRPr="000E6EDB">
        <w:rPr>
          <w:b/>
          <w:bCs/>
          <w:lang w:eastAsia="lv-LV"/>
        </w:rPr>
        <w:t>Līguma priekšmets</w:t>
      </w:r>
    </w:p>
    <w:p w14:paraId="0A05FEC3"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Pasūtītājs pasūta</w:t>
      </w:r>
      <w:proofErr w:type="gramStart"/>
      <w:r w:rsidRPr="000E6EDB">
        <w:rPr>
          <w:lang w:eastAsia="lv-LV"/>
        </w:rPr>
        <w:t xml:space="preserve"> un</w:t>
      </w:r>
      <w:proofErr w:type="gramEnd"/>
      <w:r w:rsidRPr="000E6EDB">
        <w:rPr>
          <w:lang w:eastAsia="lv-LV"/>
        </w:rPr>
        <w:t xml:space="preserve"> Piegādātājs veic </w:t>
      </w:r>
      <w:r w:rsidRPr="000E6EDB">
        <w:rPr>
          <w:b/>
          <w:color w:val="000000"/>
          <w:lang w:eastAsia="lv-LV"/>
        </w:rPr>
        <w:t>pludmales pārģērbšanās kabīņu</w:t>
      </w:r>
      <w:r w:rsidRPr="000E6EDB">
        <w:rPr>
          <w:color w:val="000000"/>
          <w:lang w:eastAsia="lv-LV"/>
        </w:rPr>
        <w:t xml:space="preserve"> </w:t>
      </w:r>
      <w:r w:rsidRPr="000E6EDB">
        <w:rPr>
          <w:lang w:eastAsia="lv-LV"/>
        </w:rPr>
        <w:t>(turpmāk – Prece)</w:t>
      </w:r>
      <w:r w:rsidRPr="000E6EDB">
        <w:rPr>
          <w:b/>
          <w:lang w:eastAsia="lv-LV"/>
        </w:rPr>
        <w:t xml:space="preserve"> </w:t>
      </w:r>
      <w:r w:rsidRPr="000E6EDB">
        <w:rPr>
          <w:b/>
          <w:color w:val="000000"/>
          <w:lang w:eastAsia="lv-LV"/>
        </w:rPr>
        <w:t>izgatavošanu un</w:t>
      </w:r>
      <w:r w:rsidRPr="000E6EDB">
        <w:rPr>
          <w:color w:val="000000"/>
          <w:lang w:eastAsia="lv-LV"/>
        </w:rPr>
        <w:t xml:space="preserve"> </w:t>
      </w:r>
      <w:r w:rsidRPr="000E6EDB">
        <w:rPr>
          <w:b/>
          <w:lang w:eastAsia="lv-LV"/>
        </w:rPr>
        <w:t>piegādi</w:t>
      </w:r>
      <w:r w:rsidRPr="000E6EDB">
        <w:rPr>
          <w:lang w:eastAsia="lv-LV"/>
        </w:rPr>
        <w:t>.</w:t>
      </w:r>
    </w:p>
    <w:p w14:paraId="230B4580"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Piegādātājs Preču izgatavošanu un piegādi veic saskaņā ar Tehniskajām specifikācijām (1.pielikums), „Preču daudzumu un izcenojumu saraksts” (2.pielikums), Piegādātāja piedāvājumu iepirkumam, Līgumu un Latvijas Republikas normatīvajiem aktiem.</w:t>
      </w:r>
    </w:p>
    <w:p w14:paraId="0275FDFF" w14:textId="77777777" w:rsidR="000E6EDB" w:rsidRPr="000E6EDB" w:rsidRDefault="000E6EDB" w:rsidP="000E6EDB">
      <w:pPr>
        <w:widowControl w:val="0"/>
        <w:numPr>
          <w:ilvl w:val="0"/>
          <w:numId w:val="25"/>
        </w:numPr>
        <w:tabs>
          <w:tab w:val="left" w:pos="284"/>
        </w:tabs>
        <w:spacing w:before="120"/>
        <w:ind w:left="0" w:firstLine="0"/>
        <w:jc w:val="center"/>
        <w:rPr>
          <w:b/>
          <w:bCs/>
          <w:lang w:eastAsia="lv-LV"/>
        </w:rPr>
      </w:pPr>
      <w:r w:rsidRPr="000E6EDB">
        <w:rPr>
          <w:b/>
          <w:lang w:eastAsia="lv-LV"/>
        </w:rPr>
        <w:t>Līguma termiņš</w:t>
      </w:r>
    </w:p>
    <w:p w14:paraId="039DBF7C"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Līgums stājas spēkā tā parakstīšanas dienā.</w:t>
      </w:r>
    </w:p>
    <w:p w14:paraId="55C7B317"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 xml:space="preserve">Izpildītājs veic Preces izgatavošanu un piegādi </w:t>
      </w:r>
      <w:r w:rsidRPr="000E6EDB">
        <w:rPr>
          <w:b/>
          <w:lang w:eastAsia="lv-LV"/>
        </w:rPr>
        <w:t>līdz 2016.gada ____.__________.</w:t>
      </w:r>
    </w:p>
    <w:p w14:paraId="692E6F48"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Līguma termiņa izbeigšanās neatbrīvo Līdzējus no saistību izpildes, ko tās nav izpildījušas Līguma darbības laikā.</w:t>
      </w:r>
    </w:p>
    <w:p w14:paraId="35700A54" w14:textId="77777777" w:rsidR="000E6EDB" w:rsidRPr="000E6EDB" w:rsidRDefault="000E6EDB" w:rsidP="000E6EDB">
      <w:pPr>
        <w:widowControl w:val="0"/>
        <w:numPr>
          <w:ilvl w:val="0"/>
          <w:numId w:val="25"/>
        </w:numPr>
        <w:tabs>
          <w:tab w:val="left" w:pos="284"/>
        </w:tabs>
        <w:spacing w:before="120"/>
        <w:ind w:left="0" w:firstLine="0"/>
        <w:jc w:val="center"/>
        <w:rPr>
          <w:b/>
          <w:color w:val="000000"/>
          <w:lang w:eastAsia="lv-LV"/>
        </w:rPr>
      </w:pPr>
      <w:r w:rsidRPr="000E6EDB">
        <w:rPr>
          <w:b/>
          <w:lang w:eastAsia="lv-LV"/>
        </w:rPr>
        <w:t>Līgumcena un norēķinu kārtība</w:t>
      </w:r>
    </w:p>
    <w:p w14:paraId="264904F2" w14:textId="77777777" w:rsidR="000E6EDB" w:rsidRPr="000E6EDB" w:rsidRDefault="000E6EDB" w:rsidP="000E6EDB">
      <w:pPr>
        <w:numPr>
          <w:ilvl w:val="1"/>
          <w:numId w:val="25"/>
        </w:numPr>
        <w:tabs>
          <w:tab w:val="left" w:pos="426"/>
        </w:tabs>
        <w:ind w:left="426" w:hanging="426"/>
        <w:jc w:val="both"/>
        <w:rPr>
          <w:b/>
          <w:color w:val="000000"/>
          <w:lang w:eastAsia="lv-LV"/>
        </w:rPr>
      </w:pPr>
      <w:r w:rsidRPr="000E6EDB">
        <w:rPr>
          <w:lang w:eastAsia="lv-LV"/>
        </w:rPr>
        <w:t xml:space="preserve">Līgumcena ir </w:t>
      </w:r>
      <w:r w:rsidRPr="000E6EDB">
        <w:rPr>
          <w:i/>
          <w:lang w:eastAsia="lv-LV"/>
        </w:rPr>
        <w:t>summa cipariem un vārdiem</w:t>
      </w:r>
      <w:r w:rsidRPr="000E6EDB">
        <w:rPr>
          <w:b/>
          <w:lang w:eastAsia="lv-LV"/>
        </w:rPr>
        <w:t xml:space="preserve"> </w:t>
      </w:r>
      <w:proofErr w:type="spellStart"/>
      <w:r w:rsidRPr="000E6EDB">
        <w:rPr>
          <w:b/>
          <w:i/>
          <w:lang w:eastAsia="lv-LV"/>
        </w:rPr>
        <w:t>euro</w:t>
      </w:r>
      <w:proofErr w:type="spellEnd"/>
      <w:r w:rsidRPr="000E6EDB">
        <w:rPr>
          <w:lang w:eastAsia="lv-LV"/>
        </w:rPr>
        <w:t xml:space="preserve">, turpmāk – Līgumcena, un PNV 21% (divdesmit viens procents) </w:t>
      </w:r>
      <w:r w:rsidRPr="000E6EDB">
        <w:rPr>
          <w:i/>
          <w:lang w:eastAsia="lv-LV"/>
        </w:rPr>
        <w:t>summa cipariem un vārdiem</w:t>
      </w:r>
      <w:r w:rsidRPr="000E6EDB">
        <w:rPr>
          <w:b/>
          <w:lang w:eastAsia="lv-LV"/>
        </w:rPr>
        <w:t xml:space="preserve"> </w:t>
      </w:r>
      <w:proofErr w:type="spellStart"/>
      <w:r w:rsidRPr="000E6EDB">
        <w:rPr>
          <w:b/>
          <w:i/>
          <w:lang w:eastAsia="lv-LV"/>
        </w:rPr>
        <w:t>euro</w:t>
      </w:r>
      <w:proofErr w:type="spellEnd"/>
      <w:r w:rsidRPr="000E6EDB">
        <w:rPr>
          <w:lang w:eastAsia="lv-LV"/>
        </w:rPr>
        <w:t xml:space="preserve">, kas kopā ir Līguma </w:t>
      </w:r>
      <w:r w:rsidRPr="000E6EDB">
        <w:rPr>
          <w:i/>
          <w:lang w:eastAsia="lv-LV"/>
        </w:rPr>
        <w:t>summa cipariem un vārdiem</w:t>
      </w:r>
      <w:r w:rsidRPr="000E6EDB">
        <w:rPr>
          <w:b/>
          <w:lang w:eastAsia="lv-LV"/>
        </w:rPr>
        <w:t xml:space="preserve"> </w:t>
      </w:r>
      <w:proofErr w:type="spellStart"/>
      <w:r w:rsidRPr="000E6EDB">
        <w:rPr>
          <w:b/>
          <w:i/>
          <w:lang w:eastAsia="lv-LV"/>
        </w:rPr>
        <w:t>euro</w:t>
      </w:r>
      <w:proofErr w:type="spellEnd"/>
      <w:r w:rsidRPr="000E6EDB">
        <w:rPr>
          <w:lang w:eastAsia="lv-LV"/>
        </w:rPr>
        <w:t>.</w:t>
      </w:r>
    </w:p>
    <w:p w14:paraId="5A4F75E1"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 xml:space="preserve">Samaksu par Preci Pasūtītājs pārskaita Piegādātāja norādītajā norēķinu kontā 15 (piecpadsmit) darba dienu laikā pēc rēķina saņemšanas, ko Piegādātājs iesniedz pēc Pakalpojuma pieņemšanas-nodošanas </w:t>
      </w:r>
      <w:smartTag w:uri="schemas-tilde-lv/tildestengine" w:element="veidnes">
        <w:smartTagPr>
          <w:attr w:name="text" w:val="akta"/>
          <w:attr w:name="id" w:val="-1"/>
          <w:attr w:name="baseform" w:val="akt|s"/>
        </w:smartTagPr>
        <w:r w:rsidRPr="000E6EDB">
          <w:rPr>
            <w:lang w:eastAsia="lv-LV"/>
          </w:rPr>
          <w:t>akta</w:t>
        </w:r>
      </w:smartTag>
      <w:r w:rsidRPr="000E6EDB">
        <w:rPr>
          <w:lang w:eastAsia="lv-LV"/>
        </w:rPr>
        <w:t xml:space="preserve"> abpusējas parakstīšanas. </w:t>
      </w:r>
    </w:p>
    <w:p w14:paraId="356A1AE5" w14:textId="77777777" w:rsidR="000E6EDB" w:rsidRPr="000E6EDB" w:rsidRDefault="000E6EDB" w:rsidP="000E6EDB">
      <w:pPr>
        <w:widowControl w:val="0"/>
        <w:numPr>
          <w:ilvl w:val="0"/>
          <w:numId w:val="25"/>
        </w:numPr>
        <w:tabs>
          <w:tab w:val="left" w:pos="284"/>
        </w:tabs>
        <w:spacing w:before="120"/>
        <w:ind w:left="0" w:firstLine="0"/>
        <w:jc w:val="center"/>
        <w:rPr>
          <w:b/>
          <w:color w:val="000000"/>
          <w:lang w:eastAsia="lv-LV"/>
        </w:rPr>
      </w:pPr>
      <w:r w:rsidRPr="000E6EDB">
        <w:rPr>
          <w:b/>
          <w:color w:val="000000"/>
          <w:lang w:eastAsia="lv-LV"/>
        </w:rPr>
        <w:t>Preču pieņemšanas kārtība</w:t>
      </w:r>
    </w:p>
    <w:p w14:paraId="42969B15"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 xml:space="preserve">Pasūtītājs pieņem Preci ar pieņemšanas-nodošanas </w:t>
      </w:r>
      <w:smartTag w:uri="schemas-tilde-lv/tildestengine" w:element="veidnes">
        <w:smartTagPr>
          <w:attr w:name="text" w:val="aktu"/>
          <w:attr w:name="id" w:val="-1"/>
          <w:attr w:name="baseform" w:val="akt|s"/>
        </w:smartTagPr>
        <w:r w:rsidRPr="000E6EDB">
          <w:rPr>
            <w:lang w:eastAsia="lv-LV"/>
          </w:rPr>
          <w:t>aktu</w:t>
        </w:r>
      </w:smartTag>
      <w:r w:rsidRPr="000E6EDB">
        <w:rPr>
          <w:lang w:eastAsia="lv-LV"/>
        </w:rPr>
        <w:t>, ko paraksta abi Līdzēji.</w:t>
      </w:r>
    </w:p>
    <w:p w14:paraId="26C850F1"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Ja pie Preces pieņemšanas-nodošanas konstatē, ka kāda no Preces vienībām ir nekvalitatīva, tad Piegādātājs veic nekvalitatīvās Preces nomaiņu par saviem līdzekļiem 5 (piecu) darba dienu laikā, piegādājot tās Pasūtītāja norādītajā vietā.</w:t>
      </w:r>
    </w:p>
    <w:p w14:paraId="6DD5FEFF"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Preces pieņemšanas-nodošanas akta parakstīšana ir iespējama vienīgi pēc nekvalitatīvo Preču vienību nomaiņas Līguma 4.2.apakšpunktā noteiktajā kārtībā.</w:t>
      </w:r>
    </w:p>
    <w:p w14:paraId="45A4677C" w14:textId="77777777" w:rsidR="000E6EDB" w:rsidRPr="000E6EDB" w:rsidRDefault="000E6EDB" w:rsidP="000E6EDB">
      <w:pPr>
        <w:widowControl w:val="0"/>
        <w:numPr>
          <w:ilvl w:val="0"/>
          <w:numId w:val="25"/>
        </w:numPr>
        <w:tabs>
          <w:tab w:val="left" w:pos="284"/>
        </w:tabs>
        <w:spacing w:before="120"/>
        <w:ind w:left="0" w:firstLine="0"/>
        <w:jc w:val="center"/>
        <w:rPr>
          <w:lang w:eastAsia="lv-LV"/>
        </w:rPr>
      </w:pPr>
      <w:r w:rsidRPr="000E6EDB">
        <w:rPr>
          <w:b/>
          <w:lang w:eastAsia="lv-LV"/>
        </w:rPr>
        <w:t xml:space="preserve">Līdzēju saistības </w:t>
      </w:r>
    </w:p>
    <w:p w14:paraId="4F22DAC9"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Piegādātāja saistības:</w:t>
      </w:r>
    </w:p>
    <w:p w14:paraId="07302997"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t xml:space="preserve">veikt Preces izgatavošanu un piegādi atbilstoši Līguma un Tehnisko specifikāciju (1.pielikums) nosacījumiem. Preces piegādi apliecina abpusēji parakstīts Preces pieņemšanas- nodošanas </w:t>
      </w:r>
      <w:smartTag w:uri="schemas-tilde-lv/tildestengine" w:element="veidnes">
        <w:smartTagPr>
          <w:attr w:name="text" w:val="akts"/>
          <w:attr w:name="baseform" w:val="akts"/>
          <w:attr w:name="id" w:val="-1"/>
        </w:smartTagPr>
        <w:r w:rsidRPr="000E6EDB">
          <w:rPr>
            <w:lang w:eastAsia="lv-LV"/>
          </w:rPr>
          <w:t>akts</w:t>
        </w:r>
      </w:smartTag>
      <w:r w:rsidRPr="000E6EDB">
        <w:rPr>
          <w:lang w:eastAsia="lv-LV"/>
        </w:rPr>
        <w:t>;</w:t>
      </w:r>
    </w:p>
    <w:p w14:paraId="5DB82DCA"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t xml:space="preserve">nozīmēt atbildīgo speciālistu Līguma izpildes laikā – </w:t>
      </w:r>
      <w:r w:rsidRPr="000E6EDB">
        <w:rPr>
          <w:i/>
          <w:lang w:eastAsia="lv-LV"/>
        </w:rPr>
        <w:t>Vārds Uzvārds</w:t>
      </w:r>
      <w:r w:rsidRPr="000E6EDB">
        <w:rPr>
          <w:lang w:eastAsia="lv-LV"/>
        </w:rPr>
        <w:t xml:space="preserve">, </w:t>
      </w:r>
      <w:r w:rsidRPr="000E6EDB">
        <w:rPr>
          <w:i/>
          <w:lang w:eastAsia="lv-LV"/>
        </w:rPr>
        <w:t xml:space="preserve">tālrunis </w:t>
      </w:r>
      <w:r w:rsidRPr="000E6EDB">
        <w:rPr>
          <w:lang w:eastAsia="lv-LV"/>
        </w:rPr>
        <w:t xml:space="preserve">__________; </w:t>
      </w:r>
    </w:p>
    <w:p w14:paraId="7DC19777"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lastRenderedPageBreak/>
        <w:t>Preces izgatavošanas un piegādes procesā ievērot drošības tehnikas, ugunsdrošības un satiksmes</w:t>
      </w:r>
      <w:r w:rsidRPr="000E6EDB">
        <w:rPr>
          <w:color w:val="0000FF"/>
          <w:lang w:eastAsia="lv-LV"/>
        </w:rPr>
        <w:t xml:space="preserve"> </w:t>
      </w:r>
      <w:r w:rsidRPr="000E6EDB">
        <w:rPr>
          <w:lang w:eastAsia="lv-LV"/>
        </w:rPr>
        <w:t>drošības noteikumus, kā arī uzņemties pilnu atbildību par jebkādiem minēto noteikumu pārkāpumiem un to izraisītām sekām;</w:t>
      </w:r>
    </w:p>
    <w:p w14:paraId="06DC9E74"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t>nodrošināt tīrību teritorijā, kurā notiek Preces piegāde;</w:t>
      </w:r>
    </w:p>
    <w:p w14:paraId="58B7831C"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t>uzņemties risku par Preces bojājumiem, kas var rasties Preces piegādes un izkraušanas procesā.</w:t>
      </w:r>
    </w:p>
    <w:p w14:paraId="132DA124"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Pasūtītāja saistības:</w:t>
      </w:r>
    </w:p>
    <w:p w14:paraId="588B9EFE"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t xml:space="preserve">nozīmēt atbildīgo speciālistu Līguma izpildes laikā – pilsētas zaļo zonu apsaimniekošanas speciāliste Ilze </w:t>
      </w:r>
      <w:proofErr w:type="spellStart"/>
      <w:r w:rsidRPr="000E6EDB">
        <w:rPr>
          <w:lang w:eastAsia="lv-LV"/>
        </w:rPr>
        <w:t>Gamorja</w:t>
      </w:r>
      <w:proofErr w:type="spellEnd"/>
      <w:r w:rsidRPr="000E6EDB">
        <w:rPr>
          <w:lang w:eastAsia="lv-LV"/>
        </w:rPr>
        <w:t>, tālrunis 63084482;</w:t>
      </w:r>
    </w:p>
    <w:p w14:paraId="7F5F69F6" w14:textId="77777777" w:rsidR="000E6EDB" w:rsidRPr="000E6EDB" w:rsidRDefault="000E6EDB" w:rsidP="000E6EDB">
      <w:pPr>
        <w:widowControl w:val="0"/>
        <w:numPr>
          <w:ilvl w:val="2"/>
          <w:numId w:val="25"/>
        </w:numPr>
        <w:tabs>
          <w:tab w:val="left" w:pos="1276"/>
        </w:tabs>
        <w:ind w:left="567" w:firstLine="0"/>
        <w:jc w:val="both"/>
        <w:rPr>
          <w:lang w:eastAsia="lv-LV"/>
        </w:rPr>
      </w:pPr>
      <w:r w:rsidRPr="000E6EDB">
        <w:rPr>
          <w:lang w:eastAsia="lv-LV"/>
        </w:rPr>
        <w:t>ievērot Preču pieņemšanas kārtību saskaņā ar Līguma nosacījumiem;</w:t>
      </w:r>
    </w:p>
    <w:p w14:paraId="0A70ED98" w14:textId="77777777" w:rsidR="000E6EDB" w:rsidRPr="000E6EDB" w:rsidRDefault="000E6EDB" w:rsidP="000E6EDB">
      <w:pPr>
        <w:widowControl w:val="0"/>
        <w:numPr>
          <w:ilvl w:val="2"/>
          <w:numId w:val="25"/>
        </w:numPr>
        <w:tabs>
          <w:tab w:val="left" w:pos="1276"/>
        </w:tabs>
        <w:ind w:left="567" w:firstLine="0"/>
        <w:jc w:val="both"/>
        <w:rPr>
          <w:b/>
          <w:lang w:eastAsia="lv-LV"/>
        </w:rPr>
      </w:pPr>
      <w:r w:rsidRPr="000E6EDB">
        <w:rPr>
          <w:lang w:eastAsia="lv-LV"/>
        </w:rPr>
        <w:t>veikt samaksu par izgatavoto un piegādāto Preci Līgumā noteiktajā kārtībā un termiņā.</w:t>
      </w:r>
    </w:p>
    <w:p w14:paraId="29579100"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Līdzēji savstarpēji ir atbildīgi par otram Līdzējam, kā arī trešajām personām, nodarītajiem zaudējumiem, ja tie radušies viena Līdzēja vai tā darbinieku, kā arī šī Līdzēja Līguma izpildē iesaistīto trešo personu darbības vai bezdarbības, tai skaitā rupjas neuzmanības, ļaunā nolūkā izdarīto darbību vai nolaidības rezultātā.</w:t>
      </w:r>
    </w:p>
    <w:p w14:paraId="1F6269FE" w14:textId="77777777" w:rsidR="000E6EDB" w:rsidRPr="000E6EDB" w:rsidRDefault="000E6EDB" w:rsidP="000E6EDB">
      <w:pPr>
        <w:widowControl w:val="0"/>
        <w:numPr>
          <w:ilvl w:val="0"/>
          <w:numId w:val="25"/>
        </w:numPr>
        <w:tabs>
          <w:tab w:val="left" w:pos="284"/>
        </w:tabs>
        <w:spacing w:before="120"/>
        <w:ind w:left="0" w:firstLine="0"/>
        <w:jc w:val="center"/>
        <w:rPr>
          <w:b/>
          <w:bCs/>
          <w:lang w:eastAsia="lv-LV"/>
        </w:rPr>
      </w:pPr>
      <w:r w:rsidRPr="000E6EDB">
        <w:rPr>
          <w:b/>
          <w:bCs/>
          <w:lang w:eastAsia="lv-LV"/>
        </w:rPr>
        <w:t>Līgumsods</w:t>
      </w:r>
    </w:p>
    <w:p w14:paraId="1D890992"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Gadījumā, ja Piegādātājs neizpilda savas saistības Līgumā</w:t>
      </w:r>
      <w:proofErr w:type="gramStart"/>
      <w:r w:rsidRPr="000E6EDB">
        <w:rPr>
          <w:lang w:eastAsia="lv-LV"/>
        </w:rPr>
        <w:t xml:space="preserve">  </w:t>
      </w:r>
      <w:proofErr w:type="gramEnd"/>
      <w:r w:rsidRPr="000E6EDB">
        <w:rPr>
          <w:lang w:eastAsia="lv-LV"/>
        </w:rPr>
        <w:t>paredzētajos termiņos, Pasūtītājam ir tiesības prasīt Piegādātājam līgumsodu 0,1 % (viena desmitā daļa procenta)  apmērā no nepiegādātās Preces vērtības, par katru kavēto dienu,</w:t>
      </w:r>
      <w:r w:rsidRPr="000E6EDB">
        <w:rPr>
          <w:b/>
          <w:bCs/>
          <w:spacing w:val="-2"/>
          <w:lang w:eastAsia="lv-LV"/>
        </w:rPr>
        <w:t xml:space="preserve"> </w:t>
      </w:r>
      <w:r w:rsidRPr="000E6EDB">
        <w:rPr>
          <w:bCs/>
          <w:spacing w:val="-2"/>
          <w:lang w:eastAsia="lv-LV"/>
        </w:rPr>
        <w:t>bet kopsummā ne vairāk kā 10 % (desmit procenti) no Līgumcenas</w:t>
      </w:r>
      <w:r w:rsidRPr="000E6EDB">
        <w:rPr>
          <w:lang w:eastAsia="lv-LV"/>
        </w:rPr>
        <w:t xml:space="preserve">. </w:t>
      </w:r>
    </w:p>
    <w:p w14:paraId="2D40E6C7"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Gadījumā, ja Pasūtītājs nesamaksā Piegādātājam Līgumā paredzētajā termiņā, Piegādātājam ir tiesības prasīt Pasūtītājam līgumsodu 0,1 % (viena desmitā daļa procenta) apmērā no laikā nesamaksātās summas, par katru kavēto dienu,</w:t>
      </w:r>
      <w:r w:rsidRPr="000E6EDB">
        <w:rPr>
          <w:bCs/>
          <w:spacing w:val="-2"/>
          <w:lang w:eastAsia="lv-LV"/>
        </w:rPr>
        <w:t xml:space="preserve"> bet kopsummā ne vairāk kā 10 % (desmit procenti) no Līgumcenas</w:t>
      </w:r>
      <w:r w:rsidRPr="000E6EDB">
        <w:rPr>
          <w:lang w:eastAsia="lv-LV"/>
        </w:rPr>
        <w:t xml:space="preserve">. </w:t>
      </w:r>
    </w:p>
    <w:p w14:paraId="2DE237BC"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Līgumsoda apmaksa neatbrīvo Līdzējus no Līguma izpildes pilnā apjomā.</w:t>
      </w:r>
    </w:p>
    <w:p w14:paraId="5A810029"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Vainīgais Līdzējs samaksā Līgumsodu otram Līdzējam 15 (piecpadsmit) darba dienu laikā uz Pretenzijas pamata. Pasūtītājam ir tiesības ieskaita kārtībā samazināt Piegādātājam maksājamo summu tādā apmērā, kāda ir aprēķinātā līgumsoda summa.</w:t>
      </w:r>
    </w:p>
    <w:p w14:paraId="21F00F12" w14:textId="77777777" w:rsidR="000E6EDB" w:rsidRPr="000E6EDB" w:rsidRDefault="000E6EDB" w:rsidP="000E6EDB">
      <w:pPr>
        <w:widowControl w:val="0"/>
        <w:numPr>
          <w:ilvl w:val="0"/>
          <w:numId w:val="25"/>
        </w:numPr>
        <w:tabs>
          <w:tab w:val="left" w:pos="284"/>
        </w:tabs>
        <w:spacing w:before="120"/>
        <w:ind w:left="0" w:firstLine="0"/>
        <w:jc w:val="center"/>
        <w:rPr>
          <w:b/>
          <w:bCs/>
          <w:iCs/>
          <w:lang w:eastAsia="lv-LV"/>
        </w:rPr>
      </w:pPr>
      <w:r w:rsidRPr="000E6EDB">
        <w:rPr>
          <w:b/>
          <w:bCs/>
          <w:spacing w:val="-2"/>
          <w:lang w:eastAsia="lv-LV"/>
        </w:rPr>
        <w:t>Līguma</w:t>
      </w:r>
      <w:r w:rsidRPr="000E6EDB">
        <w:rPr>
          <w:b/>
          <w:bCs/>
          <w:iCs/>
          <w:lang w:eastAsia="lv-LV"/>
        </w:rPr>
        <w:t xml:space="preserve"> grozīšana</w:t>
      </w:r>
      <w:bookmarkStart w:id="8" w:name="_Toc373489531"/>
      <w:bookmarkStart w:id="9" w:name="_Toc427584257"/>
      <w:r w:rsidRPr="000E6EDB">
        <w:rPr>
          <w:b/>
          <w:bCs/>
          <w:iCs/>
          <w:lang w:eastAsia="lv-LV"/>
        </w:rPr>
        <w:t>, atkāpšanās no Līguma</w:t>
      </w:r>
      <w:r w:rsidRPr="000E6EDB">
        <w:rPr>
          <w:rFonts w:ascii="Times New Roman Bold" w:hAnsi="Times New Roman Bold"/>
          <w:lang w:eastAsia="lv-LV"/>
        </w:rPr>
        <w:t xml:space="preserve"> </w:t>
      </w:r>
      <w:r w:rsidRPr="000E6EDB">
        <w:rPr>
          <w:rFonts w:ascii="Times New Roman Bold" w:hAnsi="Times New Roman Bold"/>
          <w:b/>
          <w:lang w:eastAsia="lv-LV"/>
        </w:rPr>
        <w:t xml:space="preserve">un </w:t>
      </w:r>
      <w:bookmarkEnd w:id="8"/>
      <w:bookmarkEnd w:id="9"/>
      <w:r w:rsidRPr="000E6EDB">
        <w:rPr>
          <w:rFonts w:ascii="Times New Roman Bold" w:hAnsi="Times New Roman Bold"/>
          <w:b/>
          <w:lang w:eastAsia="lv-LV"/>
        </w:rPr>
        <w:t>Līguma atcelšana</w:t>
      </w:r>
    </w:p>
    <w:p w14:paraId="117EE7C7"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Līgumu var grozīt, Līdzējiem savstarpēji vienojoties. Līguma grozījumus noformē ar rakstveida vienošanos, kas tiek numurēta, un pēc abu Līdzēju parakstīšanas kļūst par Līguma neatņemamu sastāvdaļu.</w:t>
      </w:r>
    </w:p>
    <w:p w14:paraId="4C8E86A6"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Līdzējiem lemjot par Līguma grozījumu veikšanu, jāievēro Publisko iepirkumu likuma 67.</w:t>
      </w:r>
      <w:r w:rsidRPr="000E6EDB">
        <w:rPr>
          <w:vertAlign w:val="superscript"/>
          <w:lang w:eastAsia="lv-LV"/>
        </w:rPr>
        <w:t>1</w:t>
      </w:r>
      <w:r w:rsidRPr="000E6EDB">
        <w:rPr>
          <w:lang w:eastAsia="lv-LV"/>
        </w:rPr>
        <w:t>panta noteikumi.</w:t>
      </w:r>
    </w:p>
    <w:p w14:paraId="12D0617A"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Piegādātājam</w:t>
      </w:r>
      <w:proofErr w:type="gramStart"/>
      <w:r w:rsidRPr="000E6EDB">
        <w:rPr>
          <w:lang w:eastAsia="lv-LV"/>
        </w:rPr>
        <w:t xml:space="preserve">  </w:t>
      </w:r>
      <w:proofErr w:type="gramEnd"/>
      <w:r w:rsidRPr="000E6EDB">
        <w:rPr>
          <w:lang w:eastAsia="lv-LV"/>
        </w:rPr>
        <w:t>ir tiesības vienpusēji atkāpties no Līguma, ja Pasūtītājs nepilda Līguma nosacījumus vai uzdod Piegādātājam veikt tādas darbības, kas neatbilst Līguma vai normatīvo aktu prasībām.</w:t>
      </w:r>
    </w:p>
    <w:p w14:paraId="5F38509F"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Pasūtītājam ir tiesības vienpusēji atkāpties no Līguma, ja Piegādātājs nepilda Līgumā noteiktās saistības.</w:t>
      </w:r>
    </w:p>
    <w:p w14:paraId="0E79D2A9"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 xml:space="preserve">Ja Līgums tiek izbeigts saskaņā ar Līguma 7.4.apakšpunktu, tad Piegādātājam 5 (piecu) darba dienu laikā jānomaksā Pasūtītājam vienreizējs līgumsods 10 % (desmit procenti) apmērā no Līgumcenas. </w:t>
      </w:r>
    </w:p>
    <w:p w14:paraId="72934A46"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Tiesību atkāpties no Līguma vai prasīt Līguma atcelšanu var izlietot, ja Līdzējs paziņoja par iespējamo vai plānoto Līguma atcelšanu vai atkāpšanos otram Līdzējam, un tas nav novērsis Līguma atcelšanas pamatu paziņojumā noteiktajā termiņā. Paziņojums tiek nosūtīts uz Līgumā norādīto Līdzēja e pastu, bet oriģināls ierakstītā sūtījumā uz juridisko adresi.</w:t>
      </w:r>
    </w:p>
    <w:p w14:paraId="17955811"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Līgums ir uzskatāms par atceltu, ja Līdzējs neceļ iebildumus līdz paziņojumā, kas nosūtīts Līguma 7.6. apakšpunktā noteiktajā kārtībā, noradītajam termiņam.</w:t>
      </w:r>
    </w:p>
    <w:p w14:paraId="576048BC" w14:textId="77777777" w:rsidR="000E6EDB" w:rsidRPr="008D3F58" w:rsidRDefault="000E6EDB" w:rsidP="000E6EDB">
      <w:pPr>
        <w:numPr>
          <w:ilvl w:val="1"/>
          <w:numId w:val="25"/>
        </w:numPr>
        <w:tabs>
          <w:tab w:val="left" w:pos="426"/>
        </w:tabs>
        <w:ind w:left="426" w:hanging="426"/>
        <w:jc w:val="both"/>
        <w:rPr>
          <w:bCs/>
          <w:lang w:eastAsia="lv-LV"/>
        </w:rPr>
      </w:pPr>
      <w:r w:rsidRPr="000E6EDB">
        <w:rPr>
          <w:lang w:eastAsia="lv-LV"/>
        </w:rPr>
        <w:t>Līguma neizdevīgums, pārmērīgi zaudējumi, būtiskas nelabvēlīgas izmaiņas izejmateriālu, iekārtu, darbaspēka un citā tirgū, izpildes grūtības un citi līdzīgi apstākļi nav pamats Līguma atcelšanai no Piegādātāja puses.</w:t>
      </w:r>
    </w:p>
    <w:p w14:paraId="4D69CDDA" w14:textId="77777777" w:rsidR="008D3F58" w:rsidRDefault="008D3F58" w:rsidP="008D3F58">
      <w:pPr>
        <w:tabs>
          <w:tab w:val="left" w:pos="426"/>
        </w:tabs>
        <w:jc w:val="both"/>
        <w:rPr>
          <w:lang w:eastAsia="lv-LV"/>
        </w:rPr>
      </w:pPr>
    </w:p>
    <w:p w14:paraId="6F0B006E" w14:textId="77777777" w:rsidR="008D3F58" w:rsidRPr="000E6EDB" w:rsidRDefault="008D3F58" w:rsidP="008D3F58">
      <w:pPr>
        <w:tabs>
          <w:tab w:val="left" w:pos="426"/>
        </w:tabs>
        <w:jc w:val="both"/>
        <w:rPr>
          <w:bCs/>
          <w:lang w:eastAsia="lv-LV"/>
        </w:rPr>
      </w:pPr>
    </w:p>
    <w:p w14:paraId="23D335DB" w14:textId="77777777" w:rsidR="000E6EDB" w:rsidRPr="000E6EDB" w:rsidRDefault="000E6EDB" w:rsidP="000E6EDB">
      <w:pPr>
        <w:widowControl w:val="0"/>
        <w:numPr>
          <w:ilvl w:val="0"/>
          <w:numId w:val="25"/>
        </w:numPr>
        <w:tabs>
          <w:tab w:val="left" w:pos="284"/>
        </w:tabs>
        <w:spacing w:before="120"/>
        <w:ind w:left="0" w:firstLine="0"/>
        <w:jc w:val="center"/>
        <w:rPr>
          <w:b/>
          <w:bCs/>
          <w:lang w:eastAsia="lv-LV"/>
        </w:rPr>
      </w:pPr>
      <w:r w:rsidRPr="000E6EDB">
        <w:rPr>
          <w:b/>
          <w:bCs/>
          <w:lang w:eastAsia="lv-LV"/>
        </w:rPr>
        <w:lastRenderedPageBreak/>
        <w:t>Nepārvarama vara</w:t>
      </w:r>
    </w:p>
    <w:p w14:paraId="78C5D910"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streiki, iekšējie nemieri, blokādes, varas un pārvaldes institūciju rīcība, normatīvo aktu, kas būtiski ierobežo un aizskar Līdzēju tiesības un ietekmē uzņemtās saistības, pieņemšana un stāšanās spēkā.</w:t>
      </w:r>
    </w:p>
    <w:p w14:paraId="59253817"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Līdzējam, kas atsaucas uz nepārvaramas varas vai ārkārtēja rakstura apstākļu darbību, nekavējoties, bet ne vēlāk kā 3 (trīs) darba dienu laikā par šādiem apstākļiem rakstveidā jāziņo pārējiem Līdzējiem. Ziņojumā jānorāda, kādā termiņā būs iespējama un paredzama viņa Līgumā paredzēto saistību izpilde, un, pēc pieprasījuma, šādam ziņojumam ir jāpievieno izziņa, kuru izsniegusi kompetenta institūcija un kura satur ārkārtējo apstākļu darbības apstiprinājumu un to raksturojumu. Nesavlaicīga paziņojuma gadījumā Līdzējs netiek atbrīvots no Līguma saistību izpildes.</w:t>
      </w:r>
    </w:p>
    <w:p w14:paraId="03E5BF2C"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Nepārvaramas varas vai ārkārtēja rakstura apstākļu iestāšanās gadījumā Līguma darbības termiņš tiek pārcelts atbilstoši šādu apstākļu darbības laikam vai arī,</w:t>
      </w:r>
      <w:r w:rsidRPr="000E6EDB">
        <w:rPr>
          <w:color w:val="FF0000"/>
          <w:lang w:eastAsia="lv-LV"/>
        </w:rPr>
        <w:t xml:space="preserve"> </w:t>
      </w:r>
      <w:r w:rsidRPr="000E6EDB">
        <w:rPr>
          <w:lang w:eastAsia="lv-LV"/>
        </w:rPr>
        <w:t>ja Līguma turpmākā izpilde nav iespējama, tiek veikts norēķins par faktiski piegādātajiem Preču apjomiem, kas ir nodoti Līgumā noteiktajā kārtībā. Šādā gadījumā Līdzējiem nav tiesību uz zaudējumu atlīdzību.</w:t>
      </w:r>
    </w:p>
    <w:p w14:paraId="1FE3B548" w14:textId="77777777" w:rsidR="000E6EDB" w:rsidRPr="000E6EDB" w:rsidRDefault="000E6EDB" w:rsidP="000E6EDB">
      <w:pPr>
        <w:widowControl w:val="0"/>
        <w:numPr>
          <w:ilvl w:val="0"/>
          <w:numId w:val="25"/>
        </w:numPr>
        <w:tabs>
          <w:tab w:val="left" w:pos="284"/>
        </w:tabs>
        <w:spacing w:before="120"/>
        <w:ind w:left="0" w:firstLine="0"/>
        <w:jc w:val="center"/>
        <w:rPr>
          <w:b/>
          <w:lang w:eastAsia="lv-LV"/>
        </w:rPr>
      </w:pPr>
      <w:r w:rsidRPr="000E6EDB">
        <w:rPr>
          <w:b/>
          <w:lang w:eastAsia="lv-LV"/>
        </w:rPr>
        <w:t>Strīdu risināšana</w:t>
      </w:r>
    </w:p>
    <w:p w14:paraId="7DAE4AC4"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 xml:space="preserve">Jebkuras nesaskaņas, domstarpības vai strīdi starp Līdzējiem tiks risināti savstarpēju sarunu ceļā, kas tiks attiecīgi protokolētas. </w:t>
      </w:r>
    </w:p>
    <w:p w14:paraId="22774993" w14:textId="77777777" w:rsidR="000E6EDB" w:rsidRPr="000E6EDB" w:rsidRDefault="000E6EDB" w:rsidP="000E6EDB">
      <w:pPr>
        <w:numPr>
          <w:ilvl w:val="1"/>
          <w:numId w:val="25"/>
        </w:numPr>
        <w:tabs>
          <w:tab w:val="left" w:pos="426"/>
        </w:tabs>
        <w:ind w:left="426" w:hanging="426"/>
        <w:jc w:val="both"/>
        <w:rPr>
          <w:lang w:eastAsia="lv-LV"/>
        </w:rPr>
      </w:pPr>
      <w:r w:rsidRPr="000E6EDB">
        <w:rPr>
          <w:lang w:eastAsia="lv-LV"/>
        </w:rPr>
        <w:t>Gadījumā, ja Līdzēji 10 (desmit) dienu laikā nespēs vienoties, strīds risināms Latvijas Republikas tiesā normatīvajos aktos noteiktajā kārtībā.</w:t>
      </w:r>
    </w:p>
    <w:p w14:paraId="554E565B" w14:textId="77777777" w:rsidR="000E6EDB" w:rsidRPr="000E6EDB" w:rsidRDefault="000E6EDB" w:rsidP="000E6EDB">
      <w:pPr>
        <w:widowControl w:val="0"/>
        <w:numPr>
          <w:ilvl w:val="0"/>
          <w:numId w:val="25"/>
        </w:numPr>
        <w:tabs>
          <w:tab w:val="left" w:pos="426"/>
        </w:tabs>
        <w:spacing w:before="120"/>
        <w:ind w:left="0" w:firstLine="0"/>
        <w:jc w:val="center"/>
        <w:rPr>
          <w:b/>
          <w:bCs/>
          <w:lang w:eastAsia="lv-LV"/>
        </w:rPr>
      </w:pPr>
      <w:r w:rsidRPr="000E6EDB">
        <w:rPr>
          <w:b/>
          <w:bCs/>
          <w:lang w:eastAsia="lv-LV"/>
        </w:rPr>
        <w:t>Citi noteikumi</w:t>
      </w:r>
    </w:p>
    <w:p w14:paraId="3953C59D" w14:textId="77777777" w:rsidR="000E6EDB" w:rsidRPr="000E6EDB" w:rsidRDefault="000E6EDB" w:rsidP="000E6EDB">
      <w:pPr>
        <w:numPr>
          <w:ilvl w:val="1"/>
          <w:numId w:val="25"/>
        </w:numPr>
        <w:ind w:left="567" w:hanging="567"/>
        <w:jc w:val="both"/>
        <w:rPr>
          <w:lang w:eastAsia="lv-LV"/>
        </w:rPr>
      </w:pPr>
      <w:r w:rsidRPr="000E6EDB">
        <w:rPr>
          <w:lang w:eastAsia="lv-LV"/>
        </w:rPr>
        <w:t>Līguma 5.1.2. un 5.2.1. apakšpunktā norādītie speciālisti ir atbildīgi par Līguma izpildes organizēšanu un uzraudzīšanu.</w:t>
      </w:r>
    </w:p>
    <w:p w14:paraId="5DD0E8BB" w14:textId="77777777" w:rsidR="000E6EDB" w:rsidRPr="000E6EDB" w:rsidRDefault="000E6EDB" w:rsidP="000E6EDB">
      <w:pPr>
        <w:numPr>
          <w:ilvl w:val="1"/>
          <w:numId w:val="25"/>
        </w:numPr>
        <w:ind w:left="567" w:hanging="567"/>
        <w:jc w:val="both"/>
        <w:rPr>
          <w:lang w:eastAsia="lv-LV"/>
        </w:rPr>
      </w:pPr>
      <w:r w:rsidRPr="000E6EDB">
        <w:rPr>
          <w:bCs/>
          <w:lang w:eastAsia="lv-LV"/>
        </w:rPr>
        <w:t>Ja kāds no Līguma noteikumiem ir vai kļūst spēkā neesošs, tas nekādā veidā neietekmē pārējo Līguma nosacījumu spēkā esamību.</w:t>
      </w:r>
    </w:p>
    <w:p w14:paraId="327D3FD3" w14:textId="77777777" w:rsidR="000E6EDB" w:rsidRPr="000E6EDB" w:rsidRDefault="000E6EDB" w:rsidP="000E6EDB">
      <w:pPr>
        <w:numPr>
          <w:ilvl w:val="1"/>
          <w:numId w:val="25"/>
        </w:numPr>
        <w:ind w:left="567" w:hanging="567"/>
        <w:jc w:val="both"/>
        <w:rPr>
          <w:lang w:eastAsia="lv-LV"/>
        </w:rPr>
      </w:pPr>
      <w:r w:rsidRPr="000E6EDB">
        <w:rPr>
          <w:lang w:eastAsia="lv-LV"/>
        </w:rPr>
        <w:t xml:space="preserve">Visi </w:t>
      </w:r>
      <w:smartTag w:uri="schemas-tilde-lv/tildestengine" w:element="veidnes">
        <w:smartTagPr>
          <w:attr w:name="text" w:val="paziņojumi"/>
          <w:attr w:name="id" w:val="-1"/>
          <w:attr w:name="baseform" w:val="paziņojum|s"/>
        </w:smartTagPr>
        <w:r w:rsidRPr="000E6EDB">
          <w:rPr>
            <w:lang w:eastAsia="lv-LV"/>
          </w:rPr>
          <w:t>paziņojumi</w:t>
        </w:r>
      </w:smartTag>
      <w:r w:rsidRPr="000E6EDB">
        <w:rPr>
          <w:lang w:eastAsia="lv-LV"/>
        </w:rPr>
        <w:t xml:space="preserve"> starp Līdzējiem tiek īstenoti tikai rakstveidā. </w:t>
      </w:r>
      <w:smartTag w:uri="schemas-tilde-lv/tildestengine" w:element="veidnes">
        <w:smartTagPr>
          <w:attr w:name="text" w:val="paziņojumi"/>
          <w:attr w:name="id" w:val="-1"/>
          <w:attr w:name="baseform" w:val="paziņojum|s"/>
        </w:smartTagPr>
        <w:r w:rsidRPr="000E6EDB">
          <w:rPr>
            <w:lang w:eastAsia="lv-LV"/>
          </w:rPr>
          <w:t>Paziņojumi</w:t>
        </w:r>
      </w:smartTag>
      <w:r w:rsidRPr="000E6EDB">
        <w:rPr>
          <w:lang w:eastAsia="lv-LV"/>
        </w:rPr>
        <w:t>, kas netiek īstenoti rakstveidā, tiek uzskatīti par spēkā neesošiem.</w:t>
      </w:r>
    </w:p>
    <w:p w14:paraId="0A065F17" w14:textId="77777777" w:rsidR="000E6EDB" w:rsidRPr="000E6EDB" w:rsidRDefault="000E6EDB" w:rsidP="000E6EDB">
      <w:pPr>
        <w:numPr>
          <w:ilvl w:val="1"/>
          <w:numId w:val="25"/>
        </w:numPr>
        <w:ind w:left="567" w:hanging="567"/>
        <w:jc w:val="both"/>
        <w:rPr>
          <w:lang w:eastAsia="lv-LV"/>
        </w:rPr>
      </w:pPr>
      <w:r w:rsidRPr="000E6EDB">
        <w:rPr>
          <w:bCs/>
          <w:lang w:eastAsia="lv-LV"/>
        </w:rPr>
        <w:t>Līdzējam ir pienākums 10 (desmit) dienu laikā brīdināt otru Līdzēju par gaidāmo reorganizāciju vai likvidāciju, bet 5 (piecu) dienu laikā informēt par izmaiņām rekvizītos, statusā, kā arī nekavējoties informēt, ja tiek ierosināta lieta par atzīšanu par maksātnespējīgu.</w:t>
      </w:r>
    </w:p>
    <w:p w14:paraId="317ABC3D" w14:textId="77777777" w:rsidR="000E6EDB" w:rsidRPr="000E6EDB" w:rsidRDefault="000E6EDB" w:rsidP="000E6EDB">
      <w:pPr>
        <w:numPr>
          <w:ilvl w:val="1"/>
          <w:numId w:val="25"/>
        </w:numPr>
        <w:ind w:left="567" w:hanging="567"/>
        <w:jc w:val="both"/>
        <w:rPr>
          <w:b/>
          <w:lang w:eastAsia="lv-LV"/>
        </w:rPr>
      </w:pPr>
      <w:r w:rsidRPr="000E6EDB">
        <w:rPr>
          <w:lang w:eastAsia="lv-LV"/>
        </w:rPr>
        <w:t xml:space="preserve">Līgums ir saistošs </w:t>
      </w:r>
      <w:r w:rsidRPr="000E6EDB">
        <w:rPr>
          <w:bCs/>
          <w:lang w:eastAsia="lv-LV"/>
        </w:rPr>
        <w:t>Līdzējiem</w:t>
      </w:r>
      <w:r w:rsidRPr="000E6EDB">
        <w:rPr>
          <w:lang w:eastAsia="lv-LV"/>
        </w:rPr>
        <w:t>, kā arī to tiesību un saistību pārņēmējiem.</w:t>
      </w:r>
    </w:p>
    <w:p w14:paraId="4C94438E" w14:textId="77777777" w:rsidR="000E6EDB" w:rsidRPr="000E6EDB" w:rsidRDefault="000E6EDB" w:rsidP="000E6EDB">
      <w:pPr>
        <w:numPr>
          <w:ilvl w:val="1"/>
          <w:numId w:val="25"/>
        </w:numPr>
        <w:ind w:left="567" w:hanging="567"/>
        <w:jc w:val="both"/>
        <w:rPr>
          <w:lang w:eastAsia="lv-LV"/>
        </w:rPr>
      </w:pPr>
      <w:r w:rsidRPr="000E6EDB">
        <w:rPr>
          <w:lang w:eastAsia="lv-LV"/>
        </w:rPr>
        <w:t>Līgums sagatavots divos eksemplāros ar vienādu juridisku spēku. Viens eksemplārs glabājas pie Pasūtītāja, otrs – pie Piegādātāja.</w:t>
      </w:r>
    </w:p>
    <w:p w14:paraId="6EF07ECB" w14:textId="77777777" w:rsidR="000E6EDB" w:rsidRPr="000E6EDB" w:rsidRDefault="000E6EDB" w:rsidP="000E6EDB">
      <w:pPr>
        <w:widowControl w:val="0"/>
        <w:numPr>
          <w:ilvl w:val="0"/>
          <w:numId w:val="25"/>
        </w:numPr>
        <w:tabs>
          <w:tab w:val="left" w:pos="426"/>
        </w:tabs>
        <w:spacing w:before="120"/>
        <w:ind w:left="0" w:firstLine="0"/>
        <w:jc w:val="center"/>
        <w:rPr>
          <w:lang w:eastAsia="lv-LV"/>
        </w:rPr>
      </w:pPr>
      <w:r w:rsidRPr="000E6EDB">
        <w:rPr>
          <w:b/>
          <w:bCs/>
          <w:lang w:eastAsia="lv-LV"/>
        </w:rPr>
        <w:t>Līdzēju rekvizīti un paraksti</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4385"/>
      </w:tblGrid>
      <w:tr w:rsidR="000E6EDB" w:rsidRPr="000E6EDB" w14:paraId="322A7938" w14:textId="77777777" w:rsidTr="00B2576F">
        <w:trPr>
          <w:trHeight w:val="2521"/>
        </w:trPr>
        <w:tc>
          <w:tcPr>
            <w:tcW w:w="5637" w:type="dxa"/>
            <w:tcBorders>
              <w:top w:val="nil"/>
              <w:left w:val="nil"/>
              <w:bottom w:val="nil"/>
              <w:right w:val="nil"/>
            </w:tcBorders>
          </w:tcPr>
          <w:p w14:paraId="1B3D1448" w14:textId="77777777" w:rsidR="000E6EDB" w:rsidRPr="000E6EDB" w:rsidRDefault="000E6EDB" w:rsidP="000E6EDB">
            <w:pPr>
              <w:widowControl w:val="0"/>
              <w:rPr>
                <w:b/>
                <w:lang w:eastAsia="lv-LV"/>
              </w:rPr>
            </w:pPr>
            <w:r w:rsidRPr="000E6EDB">
              <w:rPr>
                <w:b/>
                <w:lang w:eastAsia="lv-LV"/>
              </w:rPr>
              <w:t>Pasūtītājs</w:t>
            </w:r>
          </w:p>
          <w:p w14:paraId="113FBC3E" w14:textId="77777777" w:rsidR="000E6EDB" w:rsidRPr="000E6EDB" w:rsidRDefault="000E6EDB" w:rsidP="000E6EDB">
            <w:pPr>
              <w:widowControl w:val="0"/>
              <w:rPr>
                <w:b/>
                <w:lang w:eastAsia="lv-LV"/>
              </w:rPr>
            </w:pPr>
            <w:r w:rsidRPr="000E6EDB">
              <w:rPr>
                <w:b/>
                <w:lang w:eastAsia="lv-LV"/>
              </w:rPr>
              <w:t>Jelgavas pilsētas pašvaldības iestāde</w:t>
            </w:r>
            <w:proofErr w:type="gramStart"/>
            <w:r w:rsidRPr="000E6EDB">
              <w:rPr>
                <w:b/>
                <w:lang w:eastAsia="lv-LV"/>
              </w:rPr>
              <w:t xml:space="preserve">  </w:t>
            </w:r>
            <w:proofErr w:type="gramEnd"/>
            <w:r w:rsidRPr="000E6EDB">
              <w:rPr>
                <w:b/>
                <w:lang w:eastAsia="lv-LV"/>
              </w:rPr>
              <w:t>“Pilsētsaimniecība”</w:t>
            </w:r>
          </w:p>
          <w:p w14:paraId="55253ED5" w14:textId="77777777" w:rsidR="000E6EDB" w:rsidRPr="000E6EDB" w:rsidRDefault="000E6EDB" w:rsidP="000E6EDB">
            <w:pPr>
              <w:widowControl w:val="0"/>
              <w:rPr>
                <w:lang w:eastAsia="lv-LV"/>
              </w:rPr>
            </w:pPr>
            <w:r w:rsidRPr="000E6EDB">
              <w:rPr>
                <w:lang w:eastAsia="lv-LV"/>
              </w:rPr>
              <w:t>Pulkveža O.Kalpaka iela 16A, Jelgava, LV-3001</w:t>
            </w:r>
          </w:p>
          <w:p w14:paraId="10E866F2" w14:textId="77777777" w:rsidR="000E6EDB" w:rsidRPr="000E6EDB" w:rsidRDefault="000E6EDB" w:rsidP="000E6EDB">
            <w:pPr>
              <w:widowControl w:val="0"/>
              <w:rPr>
                <w:lang w:eastAsia="lv-LV"/>
              </w:rPr>
            </w:pPr>
            <w:r w:rsidRPr="000E6EDB">
              <w:rPr>
                <w:lang w:eastAsia="lv-LV"/>
              </w:rPr>
              <w:t>Nodokļu maksātājas reģistrācijas Nr.90001282486</w:t>
            </w:r>
          </w:p>
          <w:p w14:paraId="3EC2052A" w14:textId="77777777" w:rsidR="000E6EDB" w:rsidRPr="000E6EDB" w:rsidRDefault="000E6EDB" w:rsidP="000E6EDB">
            <w:pPr>
              <w:widowControl w:val="0"/>
              <w:jc w:val="both"/>
              <w:rPr>
                <w:lang w:eastAsia="lv-LV"/>
              </w:rPr>
            </w:pPr>
            <w:r w:rsidRPr="000E6EDB">
              <w:rPr>
                <w:lang w:eastAsia="lv-LV"/>
              </w:rPr>
              <w:t>A/s SEB banka</w:t>
            </w:r>
          </w:p>
          <w:p w14:paraId="344CFF64" w14:textId="77777777" w:rsidR="000E6EDB" w:rsidRPr="000E6EDB" w:rsidRDefault="000E6EDB" w:rsidP="000E6EDB">
            <w:pPr>
              <w:widowControl w:val="0"/>
              <w:rPr>
                <w:lang w:eastAsia="lv-LV"/>
              </w:rPr>
            </w:pPr>
            <w:r w:rsidRPr="000E6EDB">
              <w:rPr>
                <w:lang w:eastAsia="lv-LV"/>
              </w:rPr>
              <w:t xml:space="preserve">Konts LV61UNLA </w:t>
            </w:r>
            <w:smartTag w:uri="urn:schemas-microsoft-com:office:smarttags" w:element="phone">
              <w:smartTagPr>
                <w:attr w:name="Key_1" w:val="Value_2"/>
              </w:smartTagPr>
              <w:smartTag w:uri="schemas-tilde-lv/tildestengine" w:element="phone">
                <w:smartTagPr>
                  <w:attr w:name="phone_number" w:val="1003121"/>
                  <w:attr w:name="phone_prefix" w:val="005000"/>
                </w:smartTagPr>
                <w:r w:rsidRPr="000E6EDB">
                  <w:rPr>
                    <w:lang w:eastAsia="lv-LV"/>
                  </w:rPr>
                  <w:t>0050001003121</w:t>
                </w:r>
              </w:smartTag>
            </w:smartTag>
          </w:p>
          <w:p w14:paraId="08EE5EB9" w14:textId="77777777" w:rsidR="000E6EDB" w:rsidRPr="000E6EDB" w:rsidRDefault="000E6EDB" w:rsidP="000E6EDB">
            <w:pPr>
              <w:widowControl w:val="0"/>
              <w:jc w:val="both"/>
              <w:rPr>
                <w:lang w:eastAsia="lv-LV"/>
              </w:rPr>
            </w:pPr>
          </w:p>
          <w:p w14:paraId="3BB485F2" w14:textId="77777777" w:rsidR="000E6EDB" w:rsidRPr="000E6EDB" w:rsidRDefault="000E6EDB" w:rsidP="000E6EDB">
            <w:pPr>
              <w:widowControl w:val="0"/>
              <w:jc w:val="both"/>
              <w:rPr>
                <w:lang w:eastAsia="lv-LV"/>
              </w:rPr>
            </w:pPr>
            <w:r w:rsidRPr="000E6EDB">
              <w:rPr>
                <w:lang w:eastAsia="lv-LV"/>
              </w:rPr>
              <w:t>Vadītājs __________________ (M.Mielavs)</w:t>
            </w:r>
          </w:p>
        </w:tc>
        <w:tc>
          <w:tcPr>
            <w:tcW w:w="4385" w:type="dxa"/>
            <w:tcBorders>
              <w:top w:val="nil"/>
              <w:left w:val="nil"/>
              <w:bottom w:val="nil"/>
              <w:right w:val="nil"/>
            </w:tcBorders>
          </w:tcPr>
          <w:p w14:paraId="17836B3C" w14:textId="77777777" w:rsidR="000E6EDB" w:rsidRPr="000E6EDB" w:rsidRDefault="000E6EDB" w:rsidP="000E6EDB">
            <w:pPr>
              <w:widowControl w:val="0"/>
              <w:jc w:val="both"/>
              <w:rPr>
                <w:b/>
                <w:lang w:eastAsia="lv-LV"/>
              </w:rPr>
            </w:pPr>
            <w:r w:rsidRPr="000E6EDB">
              <w:rPr>
                <w:b/>
                <w:lang w:eastAsia="lv-LV"/>
              </w:rPr>
              <w:t>Piegādātājs</w:t>
            </w:r>
          </w:p>
          <w:p w14:paraId="27B599DE" w14:textId="77777777" w:rsidR="000E6EDB" w:rsidRPr="000E6EDB" w:rsidRDefault="000E6EDB" w:rsidP="000E6EDB">
            <w:pPr>
              <w:widowControl w:val="0"/>
              <w:rPr>
                <w:i/>
                <w:lang w:eastAsia="lv-LV"/>
              </w:rPr>
            </w:pPr>
            <w:r w:rsidRPr="000E6EDB">
              <w:rPr>
                <w:i/>
                <w:lang w:eastAsia="lv-LV"/>
              </w:rPr>
              <w:t xml:space="preserve">Nosaukums </w:t>
            </w:r>
          </w:p>
          <w:p w14:paraId="7CDC8E8B" w14:textId="77777777" w:rsidR="000E6EDB" w:rsidRPr="000E6EDB" w:rsidRDefault="000E6EDB" w:rsidP="000E6EDB">
            <w:pPr>
              <w:widowControl w:val="0"/>
              <w:rPr>
                <w:lang w:eastAsia="lv-LV"/>
              </w:rPr>
            </w:pPr>
          </w:p>
          <w:p w14:paraId="345573D7" w14:textId="77777777" w:rsidR="000E6EDB" w:rsidRPr="000E6EDB" w:rsidRDefault="000E6EDB" w:rsidP="000E6EDB">
            <w:pPr>
              <w:widowControl w:val="0"/>
              <w:rPr>
                <w:lang w:eastAsia="lv-LV"/>
              </w:rPr>
            </w:pPr>
            <w:r w:rsidRPr="000E6EDB">
              <w:rPr>
                <w:lang w:eastAsia="lv-LV"/>
              </w:rPr>
              <w:t xml:space="preserve">Juridiskā adrese: </w:t>
            </w:r>
          </w:p>
          <w:p w14:paraId="4D49D6FF" w14:textId="77777777" w:rsidR="000E6EDB" w:rsidRPr="000E6EDB" w:rsidRDefault="000E6EDB" w:rsidP="000E6EDB">
            <w:pPr>
              <w:widowControl w:val="0"/>
              <w:rPr>
                <w:lang w:eastAsia="lv-LV"/>
              </w:rPr>
            </w:pPr>
            <w:r w:rsidRPr="000E6EDB">
              <w:rPr>
                <w:lang w:eastAsia="lv-LV"/>
              </w:rPr>
              <w:t>Reģistrācijas numurs</w:t>
            </w:r>
          </w:p>
          <w:p w14:paraId="24C9D0F3" w14:textId="77777777" w:rsidR="000E6EDB" w:rsidRPr="000E6EDB" w:rsidRDefault="000E6EDB" w:rsidP="000E6EDB">
            <w:pPr>
              <w:widowControl w:val="0"/>
              <w:rPr>
                <w:lang w:eastAsia="lv-LV"/>
              </w:rPr>
            </w:pPr>
            <w:r w:rsidRPr="000E6EDB">
              <w:rPr>
                <w:lang w:eastAsia="lv-LV"/>
              </w:rPr>
              <w:t>Banka</w:t>
            </w:r>
          </w:p>
          <w:p w14:paraId="6D61CBB9" w14:textId="77777777" w:rsidR="000E6EDB" w:rsidRPr="000E6EDB" w:rsidRDefault="000E6EDB" w:rsidP="000E6EDB">
            <w:pPr>
              <w:widowControl w:val="0"/>
              <w:rPr>
                <w:lang w:eastAsia="lv-LV"/>
              </w:rPr>
            </w:pPr>
            <w:r w:rsidRPr="000E6EDB">
              <w:rPr>
                <w:lang w:eastAsia="lv-LV"/>
              </w:rPr>
              <w:t xml:space="preserve">Konts </w:t>
            </w:r>
          </w:p>
          <w:p w14:paraId="5BD1630E" w14:textId="77777777" w:rsidR="000E6EDB" w:rsidRPr="000E6EDB" w:rsidRDefault="000E6EDB" w:rsidP="000E6EDB">
            <w:pPr>
              <w:widowControl w:val="0"/>
              <w:rPr>
                <w:lang w:eastAsia="lv-LV"/>
              </w:rPr>
            </w:pPr>
          </w:p>
          <w:p w14:paraId="0AD1EAD4" w14:textId="77777777" w:rsidR="000E6EDB" w:rsidRPr="000E6EDB" w:rsidRDefault="000E6EDB" w:rsidP="000E6EDB">
            <w:pPr>
              <w:widowControl w:val="0"/>
              <w:rPr>
                <w:lang w:eastAsia="lv-LV"/>
              </w:rPr>
            </w:pPr>
            <w:r w:rsidRPr="000E6EDB">
              <w:rPr>
                <w:lang w:eastAsia="lv-LV"/>
              </w:rPr>
              <w:t>____________(__________)</w:t>
            </w:r>
          </w:p>
        </w:tc>
      </w:tr>
    </w:tbl>
    <w:p w14:paraId="227927A5" w14:textId="77777777" w:rsidR="000E6EDB" w:rsidRPr="000E6EDB" w:rsidRDefault="000E6EDB" w:rsidP="000E6EDB">
      <w:pPr>
        <w:widowControl w:val="0"/>
        <w:tabs>
          <w:tab w:val="left" w:pos="426"/>
        </w:tabs>
        <w:spacing w:before="120"/>
        <w:rPr>
          <w:lang w:eastAsia="lv-LV"/>
        </w:rPr>
      </w:pPr>
    </w:p>
    <w:p w14:paraId="784B1AEE" w14:textId="5EE1E9EC" w:rsidR="00976E70" w:rsidRDefault="00682C3E" w:rsidP="00682C3E">
      <w:pPr>
        <w:jc w:val="right"/>
      </w:pPr>
      <w:r>
        <w:t xml:space="preserve"> </w:t>
      </w:r>
    </w:p>
    <w:p w14:paraId="7455189D" w14:textId="77777777" w:rsidR="00976E70" w:rsidRDefault="00976E70" w:rsidP="00976E70"/>
    <w:p w14:paraId="7F9E3E7C" w14:textId="77777777" w:rsidR="00976E70" w:rsidRPr="00976E70" w:rsidRDefault="00976E70" w:rsidP="00976E70"/>
    <w:sectPr w:rsidR="00976E70" w:rsidRPr="00976E70" w:rsidSect="002B72CB">
      <w:footerReference w:type="default" r:id="rId12"/>
      <w:pgSz w:w="11906" w:h="16838"/>
      <w:pgMar w:top="709" w:right="1133" w:bottom="851" w:left="1418" w:header="708" w:footer="0"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D3A88" w14:textId="77777777" w:rsidR="00D34D93" w:rsidRDefault="00D34D93">
      <w:r>
        <w:separator/>
      </w:r>
    </w:p>
  </w:endnote>
  <w:endnote w:type="continuationSeparator" w:id="0">
    <w:p w14:paraId="67325157" w14:textId="77777777" w:rsidR="00D34D93" w:rsidRDefault="00D34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910075"/>
      <w:docPartObj>
        <w:docPartGallery w:val="Page Numbers (Bottom of Page)"/>
        <w:docPartUnique/>
      </w:docPartObj>
    </w:sdtPr>
    <w:sdtEndPr>
      <w:rPr>
        <w:noProof/>
      </w:rPr>
    </w:sdtEndPr>
    <w:sdtContent>
      <w:p w14:paraId="23310919" w14:textId="71516AE6" w:rsidR="002B72CB" w:rsidRDefault="002B72CB">
        <w:pPr>
          <w:pStyle w:val="Footer"/>
          <w:jc w:val="right"/>
        </w:pPr>
        <w:r>
          <w:fldChar w:fldCharType="begin"/>
        </w:r>
        <w:r>
          <w:instrText xml:space="preserve"> PAGE   \* MERGEFORMAT </w:instrText>
        </w:r>
        <w:r>
          <w:fldChar w:fldCharType="separate"/>
        </w:r>
        <w:r w:rsidR="007207F3">
          <w:rPr>
            <w:noProof/>
          </w:rPr>
          <w:t>12</w:t>
        </w:r>
        <w:r>
          <w:rPr>
            <w:noProof/>
          </w:rPr>
          <w:fldChar w:fldCharType="end"/>
        </w:r>
      </w:p>
    </w:sdtContent>
  </w:sdt>
  <w:p w14:paraId="563EA781" w14:textId="77777777" w:rsidR="002B72CB" w:rsidRDefault="002B7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83EA3" w14:textId="77777777" w:rsidR="00D34D93" w:rsidRDefault="00D34D93">
      <w:r>
        <w:separator/>
      </w:r>
    </w:p>
  </w:footnote>
  <w:footnote w:type="continuationSeparator" w:id="0">
    <w:p w14:paraId="5120427B" w14:textId="77777777" w:rsidR="00D34D93" w:rsidRDefault="00D34D93">
      <w:r>
        <w:continuationSeparator/>
      </w:r>
    </w:p>
  </w:footnote>
  <w:footnote w:id="1">
    <w:p w14:paraId="7E31B122" w14:textId="77777777" w:rsidR="00A7156E" w:rsidRPr="00314EA8" w:rsidRDefault="00A7156E" w:rsidP="00A7156E">
      <w:pPr>
        <w:pStyle w:val="FootnoteText"/>
        <w:rPr>
          <w:lang w:val="lv-LV"/>
        </w:rPr>
      </w:pPr>
      <w:r>
        <w:rPr>
          <w:rStyle w:val="FootnoteReference"/>
        </w:rPr>
        <w:footnoteRef/>
      </w:r>
      <w:r w:rsidRPr="00314EA8">
        <w:rPr>
          <w:lang w:val="lv-LV"/>
        </w:rPr>
        <w:t xml:space="preserve"> Attiecas uz apakšuzņēmējiem - juridiskām personām.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79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E06AAA"/>
    <w:multiLevelType w:val="multilevel"/>
    <w:tmpl w:val="959CF5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765700E"/>
    <w:multiLevelType w:val="hybridMultilevel"/>
    <w:tmpl w:val="187C9ACC"/>
    <w:lvl w:ilvl="0" w:tplc="3DC628F2">
      <w:start w:val="1"/>
      <w:numFmt w:val="decimal"/>
      <w:lvlText w:val="%1."/>
      <w:lvlJc w:val="left"/>
      <w:pPr>
        <w:tabs>
          <w:tab w:val="num" w:pos="928"/>
        </w:tabs>
        <w:ind w:left="928" w:hanging="360"/>
      </w:pPr>
      <w:rPr>
        <w:rFonts w:hint="default"/>
        <w:b/>
      </w:rPr>
    </w:lvl>
    <w:lvl w:ilvl="1" w:tplc="04260019">
      <w:start w:val="1"/>
      <w:numFmt w:val="lowerLetter"/>
      <w:lvlText w:val="%2."/>
      <w:lvlJc w:val="left"/>
      <w:pPr>
        <w:tabs>
          <w:tab w:val="num" w:pos="1506"/>
        </w:tabs>
        <w:ind w:left="1506" w:hanging="360"/>
      </w:pPr>
    </w:lvl>
    <w:lvl w:ilvl="2" w:tplc="0426001B">
      <w:start w:val="1"/>
      <w:numFmt w:val="lowerRoman"/>
      <w:lvlText w:val="%3."/>
      <w:lvlJc w:val="right"/>
      <w:pPr>
        <w:tabs>
          <w:tab w:val="num" w:pos="2226"/>
        </w:tabs>
        <w:ind w:left="2226" w:hanging="180"/>
      </w:pPr>
    </w:lvl>
    <w:lvl w:ilvl="3" w:tplc="0426000F" w:tentative="1">
      <w:start w:val="1"/>
      <w:numFmt w:val="decimal"/>
      <w:lvlText w:val="%4."/>
      <w:lvlJc w:val="left"/>
      <w:pPr>
        <w:tabs>
          <w:tab w:val="num" w:pos="2946"/>
        </w:tabs>
        <w:ind w:left="2946" w:hanging="360"/>
      </w:pPr>
    </w:lvl>
    <w:lvl w:ilvl="4" w:tplc="04260019" w:tentative="1">
      <w:start w:val="1"/>
      <w:numFmt w:val="lowerLetter"/>
      <w:lvlText w:val="%5."/>
      <w:lvlJc w:val="left"/>
      <w:pPr>
        <w:tabs>
          <w:tab w:val="num" w:pos="3666"/>
        </w:tabs>
        <w:ind w:left="3666" w:hanging="360"/>
      </w:pPr>
    </w:lvl>
    <w:lvl w:ilvl="5" w:tplc="0426001B" w:tentative="1">
      <w:start w:val="1"/>
      <w:numFmt w:val="lowerRoman"/>
      <w:lvlText w:val="%6."/>
      <w:lvlJc w:val="right"/>
      <w:pPr>
        <w:tabs>
          <w:tab w:val="num" w:pos="4386"/>
        </w:tabs>
        <w:ind w:left="4386" w:hanging="180"/>
      </w:pPr>
    </w:lvl>
    <w:lvl w:ilvl="6" w:tplc="0426000F" w:tentative="1">
      <w:start w:val="1"/>
      <w:numFmt w:val="decimal"/>
      <w:lvlText w:val="%7."/>
      <w:lvlJc w:val="left"/>
      <w:pPr>
        <w:tabs>
          <w:tab w:val="num" w:pos="5106"/>
        </w:tabs>
        <w:ind w:left="5106" w:hanging="360"/>
      </w:pPr>
    </w:lvl>
    <w:lvl w:ilvl="7" w:tplc="04260019" w:tentative="1">
      <w:start w:val="1"/>
      <w:numFmt w:val="lowerLetter"/>
      <w:lvlText w:val="%8."/>
      <w:lvlJc w:val="left"/>
      <w:pPr>
        <w:tabs>
          <w:tab w:val="num" w:pos="5826"/>
        </w:tabs>
        <w:ind w:left="5826" w:hanging="360"/>
      </w:pPr>
    </w:lvl>
    <w:lvl w:ilvl="8" w:tplc="0426001B" w:tentative="1">
      <w:start w:val="1"/>
      <w:numFmt w:val="lowerRoman"/>
      <w:lvlText w:val="%9."/>
      <w:lvlJc w:val="right"/>
      <w:pPr>
        <w:tabs>
          <w:tab w:val="num" w:pos="6546"/>
        </w:tabs>
        <w:ind w:left="6546" w:hanging="180"/>
      </w:pPr>
    </w:lvl>
  </w:abstractNum>
  <w:abstractNum w:abstractNumId="3">
    <w:nsid w:val="15F512D8"/>
    <w:multiLevelType w:val="multilevel"/>
    <w:tmpl w:val="659A19AC"/>
    <w:lvl w:ilvl="0">
      <w:start w:val="1"/>
      <w:numFmt w:val="decimal"/>
      <w:lvlText w:val="%1."/>
      <w:lvlJc w:val="left"/>
      <w:pPr>
        <w:ind w:left="720" w:hanging="360"/>
      </w:pPr>
      <w:rPr>
        <w:rFonts w:hint="default"/>
        <w:b/>
        <w:sz w:val="24"/>
        <w:szCs w:val="24"/>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F04857"/>
    <w:multiLevelType w:val="multilevel"/>
    <w:tmpl w:val="F82C5C64"/>
    <w:lvl w:ilvl="0">
      <w:start w:val="1"/>
      <w:numFmt w:val="decimal"/>
      <w:lvlText w:val="%1."/>
      <w:lvlJc w:val="left"/>
      <w:pPr>
        <w:ind w:left="420" w:hanging="420"/>
      </w:pPr>
      <w:rPr>
        <w:b w:val="0"/>
      </w:rPr>
    </w:lvl>
    <w:lvl w:ilvl="1">
      <w:start w:val="1"/>
      <w:numFmt w:val="decimal"/>
      <w:lvlText w:val="%1.%2."/>
      <w:lvlJc w:val="left"/>
      <w:pPr>
        <w:ind w:left="420" w:hanging="42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5">
    <w:nsid w:val="200D487F"/>
    <w:multiLevelType w:val="hybridMultilevel"/>
    <w:tmpl w:val="598A5528"/>
    <w:lvl w:ilvl="0" w:tplc="77347282">
      <w:start w:val="1"/>
      <w:numFmt w:val="decimal"/>
      <w:lvlText w:val="%1."/>
      <w:lvlJc w:val="left"/>
      <w:pPr>
        <w:tabs>
          <w:tab w:val="num" w:pos="1080"/>
        </w:tabs>
        <w:ind w:left="1080" w:hanging="360"/>
      </w:pPr>
      <w:rPr>
        <w:b/>
        <w:i w:val="0"/>
      </w:rPr>
    </w:lvl>
    <w:lvl w:ilvl="1" w:tplc="04260003">
      <w:start w:val="1"/>
      <w:numFmt w:val="lowerLetter"/>
      <w:lvlText w:val="%2."/>
      <w:lvlJc w:val="left"/>
      <w:pPr>
        <w:tabs>
          <w:tab w:val="num" w:pos="1800"/>
        </w:tabs>
        <w:ind w:left="1800" w:hanging="360"/>
      </w:pPr>
    </w:lvl>
    <w:lvl w:ilvl="2" w:tplc="04260005">
      <w:start w:val="1"/>
      <w:numFmt w:val="lowerRoman"/>
      <w:lvlText w:val="%3."/>
      <w:lvlJc w:val="right"/>
      <w:pPr>
        <w:tabs>
          <w:tab w:val="num" w:pos="2520"/>
        </w:tabs>
        <w:ind w:left="2520" w:hanging="180"/>
      </w:pPr>
    </w:lvl>
    <w:lvl w:ilvl="3" w:tplc="04260001" w:tentative="1">
      <w:start w:val="1"/>
      <w:numFmt w:val="decimal"/>
      <w:lvlText w:val="%4."/>
      <w:lvlJc w:val="left"/>
      <w:pPr>
        <w:tabs>
          <w:tab w:val="num" w:pos="3240"/>
        </w:tabs>
        <w:ind w:left="3240" w:hanging="360"/>
      </w:pPr>
    </w:lvl>
    <w:lvl w:ilvl="4" w:tplc="04260003" w:tentative="1">
      <w:start w:val="1"/>
      <w:numFmt w:val="lowerLetter"/>
      <w:lvlText w:val="%5."/>
      <w:lvlJc w:val="left"/>
      <w:pPr>
        <w:tabs>
          <w:tab w:val="num" w:pos="3960"/>
        </w:tabs>
        <w:ind w:left="3960" w:hanging="360"/>
      </w:pPr>
    </w:lvl>
    <w:lvl w:ilvl="5" w:tplc="04260005" w:tentative="1">
      <w:start w:val="1"/>
      <w:numFmt w:val="lowerRoman"/>
      <w:lvlText w:val="%6."/>
      <w:lvlJc w:val="right"/>
      <w:pPr>
        <w:tabs>
          <w:tab w:val="num" w:pos="4680"/>
        </w:tabs>
        <w:ind w:left="4680" w:hanging="180"/>
      </w:pPr>
    </w:lvl>
    <w:lvl w:ilvl="6" w:tplc="04260001" w:tentative="1">
      <w:start w:val="1"/>
      <w:numFmt w:val="decimal"/>
      <w:lvlText w:val="%7."/>
      <w:lvlJc w:val="left"/>
      <w:pPr>
        <w:tabs>
          <w:tab w:val="num" w:pos="5400"/>
        </w:tabs>
        <w:ind w:left="5400" w:hanging="360"/>
      </w:pPr>
    </w:lvl>
    <w:lvl w:ilvl="7" w:tplc="04260003" w:tentative="1">
      <w:start w:val="1"/>
      <w:numFmt w:val="lowerLetter"/>
      <w:lvlText w:val="%8."/>
      <w:lvlJc w:val="left"/>
      <w:pPr>
        <w:tabs>
          <w:tab w:val="num" w:pos="6120"/>
        </w:tabs>
        <w:ind w:left="6120" w:hanging="360"/>
      </w:pPr>
    </w:lvl>
    <w:lvl w:ilvl="8" w:tplc="04260005" w:tentative="1">
      <w:start w:val="1"/>
      <w:numFmt w:val="lowerRoman"/>
      <w:lvlText w:val="%9."/>
      <w:lvlJc w:val="right"/>
      <w:pPr>
        <w:tabs>
          <w:tab w:val="num" w:pos="6840"/>
        </w:tabs>
        <w:ind w:left="6840" w:hanging="180"/>
      </w:pPr>
    </w:lvl>
  </w:abstractNum>
  <w:abstractNum w:abstractNumId="6">
    <w:nsid w:val="24E344E4"/>
    <w:multiLevelType w:val="multilevel"/>
    <w:tmpl w:val="8E6AE14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267126"/>
    <w:multiLevelType w:val="hybridMultilevel"/>
    <w:tmpl w:val="E4CE584E"/>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start w:val="1"/>
      <w:numFmt w:val="decimal"/>
      <w:lvlText w:val="%4."/>
      <w:lvlJc w:val="left"/>
      <w:pPr>
        <w:tabs>
          <w:tab w:val="num" w:pos="2520"/>
        </w:tabs>
        <w:ind w:left="2520" w:hanging="360"/>
      </w:pPr>
    </w:lvl>
    <w:lvl w:ilvl="4" w:tplc="04260019">
      <w:start w:val="1"/>
      <w:numFmt w:val="lowerLetter"/>
      <w:lvlText w:val="%5."/>
      <w:lvlJc w:val="left"/>
      <w:pPr>
        <w:tabs>
          <w:tab w:val="num" w:pos="3240"/>
        </w:tabs>
        <w:ind w:left="3240" w:hanging="360"/>
      </w:pPr>
    </w:lvl>
    <w:lvl w:ilvl="5" w:tplc="0426001B">
      <w:start w:val="1"/>
      <w:numFmt w:val="lowerRoman"/>
      <w:lvlText w:val="%6."/>
      <w:lvlJc w:val="right"/>
      <w:pPr>
        <w:tabs>
          <w:tab w:val="num" w:pos="3960"/>
        </w:tabs>
        <w:ind w:left="3960" w:hanging="180"/>
      </w:pPr>
    </w:lvl>
    <w:lvl w:ilvl="6" w:tplc="0426000F">
      <w:start w:val="1"/>
      <w:numFmt w:val="decimal"/>
      <w:lvlText w:val="%7."/>
      <w:lvlJc w:val="left"/>
      <w:pPr>
        <w:tabs>
          <w:tab w:val="num" w:pos="4680"/>
        </w:tabs>
        <w:ind w:left="4680" w:hanging="360"/>
      </w:pPr>
    </w:lvl>
    <w:lvl w:ilvl="7" w:tplc="04260019">
      <w:start w:val="1"/>
      <w:numFmt w:val="lowerLetter"/>
      <w:lvlText w:val="%8."/>
      <w:lvlJc w:val="left"/>
      <w:pPr>
        <w:tabs>
          <w:tab w:val="num" w:pos="5400"/>
        </w:tabs>
        <w:ind w:left="5400" w:hanging="360"/>
      </w:pPr>
    </w:lvl>
    <w:lvl w:ilvl="8" w:tplc="0426001B">
      <w:start w:val="1"/>
      <w:numFmt w:val="lowerRoman"/>
      <w:lvlText w:val="%9."/>
      <w:lvlJc w:val="right"/>
      <w:pPr>
        <w:tabs>
          <w:tab w:val="num" w:pos="6120"/>
        </w:tabs>
        <w:ind w:left="6120" w:hanging="180"/>
      </w:pPr>
    </w:lvl>
  </w:abstractNum>
  <w:abstractNum w:abstractNumId="8">
    <w:nsid w:val="2C74174D"/>
    <w:multiLevelType w:val="hybridMultilevel"/>
    <w:tmpl w:val="5AA8709C"/>
    <w:lvl w:ilvl="0" w:tplc="082E065C">
      <w:start w:val="1"/>
      <w:numFmt w:val="decimal"/>
      <w:lvlText w:val="%1)"/>
      <w:lvlJc w:val="left"/>
      <w:pPr>
        <w:ind w:left="144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nsid w:val="2EDE3C45"/>
    <w:multiLevelType w:val="multilevel"/>
    <w:tmpl w:val="0D2A62F8"/>
    <w:lvl w:ilvl="0">
      <w:start w:val="1"/>
      <w:numFmt w:val="decimal"/>
      <w:lvlText w:val="%1."/>
      <w:lvlJc w:val="left"/>
      <w:pPr>
        <w:tabs>
          <w:tab w:val="num" w:pos="360"/>
        </w:tabs>
        <w:ind w:left="360" w:hanging="360"/>
      </w:pPr>
      <w:rPr>
        <w:rFonts w:cs="Times New Roman"/>
        <w:b/>
        <w:i w:val="0"/>
        <w:sz w:val="24"/>
      </w:rPr>
    </w:lvl>
    <w:lvl w:ilvl="1">
      <w:start w:val="1"/>
      <w:numFmt w:val="decimal"/>
      <w:lvlText w:val="%1.%2."/>
      <w:lvlJc w:val="left"/>
      <w:pPr>
        <w:tabs>
          <w:tab w:val="num" w:pos="574"/>
        </w:tabs>
        <w:ind w:left="574"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b w:val="0"/>
        <w:i w:val="0"/>
        <w:color w:val="auto"/>
      </w:rPr>
    </w:lvl>
    <w:lvl w:ilvl="3">
      <w:start w:val="1"/>
      <w:numFmt w:val="decimal"/>
      <w:lvlText w:val="%1.%2.%3.%4."/>
      <w:lvlJc w:val="left"/>
      <w:pPr>
        <w:tabs>
          <w:tab w:val="num" w:pos="1800"/>
        </w:tabs>
        <w:ind w:left="1728" w:hanging="648"/>
      </w:pPr>
      <w:rPr>
        <w:rFonts w:cs="Times New Roman"/>
        <w:b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3147210D"/>
    <w:multiLevelType w:val="hybridMultilevel"/>
    <w:tmpl w:val="14E024D2"/>
    <w:lvl w:ilvl="0" w:tplc="D368D0F2">
      <w:start w:val="1"/>
      <w:numFmt w:val="decimal"/>
      <w:lvlText w:val="%1."/>
      <w:lvlJc w:val="left"/>
      <w:pPr>
        <w:ind w:left="1440" w:hanging="360"/>
      </w:pPr>
      <w:rPr>
        <w:rFonts w:ascii="Times New Roman" w:eastAsia="Times New Roman" w:hAnsi="Times New Roman" w:cs="Times New Roman"/>
        <w:b/>
        <w:i w:val="0"/>
        <w:strike w:val="0"/>
        <w:dstrike w:val="0"/>
        <w:u w:val="none"/>
        <w:effect w:val="none"/>
      </w:r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1">
    <w:nsid w:val="32094D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DEB343C"/>
    <w:multiLevelType w:val="hybridMultilevel"/>
    <w:tmpl w:val="8690A7DA"/>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7BB1B8B"/>
    <w:multiLevelType w:val="multilevel"/>
    <w:tmpl w:val="659A19AC"/>
    <w:lvl w:ilvl="0">
      <w:start w:val="1"/>
      <w:numFmt w:val="decimal"/>
      <w:lvlText w:val="%1."/>
      <w:lvlJc w:val="left"/>
      <w:pPr>
        <w:ind w:left="720" w:hanging="360"/>
      </w:pPr>
      <w:rPr>
        <w:rFonts w:hint="default"/>
        <w:b/>
        <w:sz w:val="24"/>
        <w:szCs w:val="24"/>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A5275D1"/>
    <w:multiLevelType w:val="multilevel"/>
    <w:tmpl w:val="51E4F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6F31FB"/>
    <w:multiLevelType w:val="multilevel"/>
    <w:tmpl w:val="C4F2E9F2"/>
    <w:lvl w:ilvl="0">
      <w:start w:val="1"/>
      <w:numFmt w:val="decimal"/>
      <w:lvlText w:val="%1."/>
      <w:lvlJc w:val="left"/>
      <w:pPr>
        <w:tabs>
          <w:tab w:val="num" w:pos="360"/>
        </w:tabs>
        <w:ind w:left="360" w:hanging="360"/>
      </w:pPr>
      <w:rPr>
        <w:b/>
        <w:i w:val="0"/>
      </w:rPr>
    </w:lvl>
    <w:lvl w:ilvl="1">
      <w:start w:val="1"/>
      <w:numFmt w:val="decimal"/>
      <w:lvlText w:val="%1.%2."/>
      <w:lvlJc w:val="left"/>
      <w:pPr>
        <w:tabs>
          <w:tab w:val="num" w:pos="792"/>
        </w:tabs>
        <w:ind w:left="792" w:hanging="432"/>
      </w:pPr>
      <w:rPr>
        <w:b/>
        <w:i w:val="0"/>
        <w:strike w:val="0"/>
        <w:dstrike w:val="0"/>
        <w:u w:val="none"/>
        <w:effect w:val="none"/>
      </w:rPr>
    </w:lvl>
    <w:lvl w:ilvl="2">
      <w:start w:val="1"/>
      <w:numFmt w:val="decimal"/>
      <w:lvlText w:val="%1.%2.%3."/>
      <w:lvlJc w:val="left"/>
      <w:pPr>
        <w:tabs>
          <w:tab w:val="num" w:pos="1440"/>
        </w:tabs>
        <w:ind w:left="1224" w:hanging="504"/>
      </w:pPr>
      <w:rPr>
        <w:b w:val="0"/>
        <w:i w:val="0"/>
      </w:rPr>
    </w:lvl>
    <w:lvl w:ilvl="3">
      <w:start w:val="1"/>
      <w:numFmt w:val="decimal"/>
      <w:lvlText w:val="%1.%2.%3.%4."/>
      <w:lvlJc w:val="left"/>
      <w:pPr>
        <w:tabs>
          <w:tab w:val="num" w:pos="1800"/>
        </w:tabs>
        <w:ind w:left="1728" w:hanging="648"/>
      </w:pPr>
      <w:rPr>
        <w:b/>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8515773"/>
    <w:multiLevelType w:val="multilevel"/>
    <w:tmpl w:val="DF9A9FD8"/>
    <w:lvl w:ilvl="0">
      <w:start w:val="1"/>
      <w:numFmt w:val="decimal"/>
      <w:lvlText w:val="%1."/>
      <w:lvlJc w:val="left"/>
      <w:pPr>
        <w:ind w:left="1353" w:hanging="360"/>
      </w:pPr>
      <w:rPr>
        <w:rFonts w:hint="default"/>
        <w:b/>
      </w:rPr>
    </w:lvl>
    <w:lvl w:ilvl="1">
      <w:start w:val="1"/>
      <w:numFmt w:val="decimal"/>
      <w:isLgl/>
      <w:lvlText w:val="%1.%2."/>
      <w:lvlJc w:val="left"/>
      <w:pPr>
        <w:ind w:left="3196" w:hanging="360"/>
      </w:pPr>
      <w:rPr>
        <w:rFonts w:hint="default"/>
        <w:b/>
        <w:i w:val="0"/>
        <w:color w:val="auto"/>
      </w:rPr>
    </w:lvl>
    <w:lvl w:ilvl="2">
      <w:start w:val="1"/>
      <w:numFmt w:val="decimal"/>
      <w:isLgl/>
      <w:lvlText w:val="%1.%2.%3."/>
      <w:lvlJc w:val="left"/>
      <w:pPr>
        <w:ind w:left="1571" w:hanging="720"/>
      </w:pPr>
      <w:rPr>
        <w:rFonts w:hint="default"/>
        <w:b w:val="0"/>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nsid w:val="604031E8"/>
    <w:multiLevelType w:val="multilevel"/>
    <w:tmpl w:val="A0E627F4"/>
    <w:lvl w:ilvl="0">
      <w:start w:val="1"/>
      <w:numFmt w:val="decimal"/>
      <w:lvlText w:val="%1."/>
      <w:lvlJc w:val="left"/>
      <w:pPr>
        <w:ind w:left="682" w:hanging="540"/>
      </w:pPr>
      <w:rPr>
        <w:rFonts w:hint="default"/>
        <w:b/>
        <w:i w:val="0"/>
      </w:rPr>
    </w:lvl>
    <w:lvl w:ilvl="1">
      <w:start w:val="1"/>
      <w:numFmt w:val="decimal"/>
      <w:isLgl/>
      <w:lvlText w:val="%1.%2."/>
      <w:lvlJc w:val="left"/>
      <w:pPr>
        <w:ind w:left="142" w:hanging="360"/>
      </w:pPr>
      <w:rPr>
        <w:rFonts w:hint="default"/>
        <w:b w:val="0"/>
        <w:i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862" w:hanging="720"/>
      </w:pPr>
      <w:rPr>
        <w:rFonts w:hint="default"/>
        <w:b w:val="0"/>
      </w:rPr>
    </w:lvl>
    <w:lvl w:ilvl="4">
      <w:start w:val="1"/>
      <w:numFmt w:val="decimal"/>
      <w:isLgl/>
      <w:lvlText w:val="%1.%2.%3.%4.%5."/>
      <w:lvlJc w:val="left"/>
      <w:pPr>
        <w:ind w:left="1222" w:hanging="1080"/>
      </w:pPr>
      <w:rPr>
        <w:rFonts w:hint="default"/>
        <w:b w:val="0"/>
      </w:rPr>
    </w:lvl>
    <w:lvl w:ilvl="5">
      <w:start w:val="1"/>
      <w:numFmt w:val="decimal"/>
      <w:isLgl/>
      <w:lvlText w:val="%1.%2.%3.%4.%5.%6."/>
      <w:lvlJc w:val="left"/>
      <w:pPr>
        <w:ind w:left="1222" w:hanging="1080"/>
      </w:pPr>
      <w:rPr>
        <w:rFonts w:hint="default"/>
        <w:b w:val="0"/>
      </w:rPr>
    </w:lvl>
    <w:lvl w:ilvl="6">
      <w:start w:val="1"/>
      <w:numFmt w:val="decimal"/>
      <w:isLgl/>
      <w:lvlText w:val="%1.%2.%3.%4.%5.%6.%7."/>
      <w:lvlJc w:val="left"/>
      <w:pPr>
        <w:ind w:left="1582" w:hanging="1440"/>
      </w:pPr>
      <w:rPr>
        <w:rFonts w:hint="default"/>
        <w:b w:val="0"/>
      </w:rPr>
    </w:lvl>
    <w:lvl w:ilvl="7">
      <w:start w:val="1"/>
      <w:numFmt w:val="decimal"/>
      <w:isLgl/>
      <w:lvlText w:val="%1.%2.%3.%4.%5.%6.%7.%8."/>
      <w:lvlJc w:val="left"/>
      <w:pPr>
        <w:ind w:left="1582" w:hanging="1440"/>
      </w:pPr>
      <w:rPr>
        <w:rFonts w:hint="default"/>
        <w:b w:val="0"/>
      </w:rPr>
    </w:lvl>
    <w:lvl w:ilvl="8">
      <w:start w:val="1"/>
      <w:numFmt w:val="decimal"/>
      <w:isLgl/>
      <w:lvlText w:val="%1.%2.%3.%4.%5.%6.%7.%8.%9."/>
      <w:lvlJc w:val="left"/>
      <w:pPr>
        <w:ind w:left="1942" w:hanging="1800"/>
      </w:pPr>
      <w:rPr>
        <w:rFonts w:hint="default"/>
        <w:b w:val="0"/>
      </w:rPr>
    </w:lvl>
  </w:abstractNum>
  <w:abstractNum w:abstractNumId="18">
    <w:nsid w:val="68624644"/>
    <w:multiLevelType w:val="hybridMultilevel"/>
    <w:tmpl w:val="D26881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786471EE"/>
    <w:multiLevelType w:val="hybridMultilevel"/>
    <w:tmpl w:val="2FEAB00C"/>
    <w:lvl w:ilvl="0" w:tplc="2FF085D2">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7B9426B6"/>
    <w:multiLevelType w:val="multilevel"/>
    <w:tmpl w:val="8F26153C"/>
    <w:lvl w:ilvl="0">
      <w:start w:val="1"/>
      <w:numFmt w:val="decimal"/>
      <w:lvlText w:val="%1."/>
      <w:lvlJc w:val="left"/>
      <w:pPr>
        <w:ind w:left="390" w:hanging="390"/>
      </w:pPr>
      <w:rPr>
        <w:b/>
      </w:rPr>
    </w:lvl>
    <w:lvl w:ilvl="1">
      <w:start w:val="1"/>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21">
    <w:nsid w:val="7D573DBD"/>
    <w:multiLevelType w:val="hybridMultilevel"/>
    <w:tmpl w:val="84EE17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3"/>
  </w:num>
  <w:num w:numId="9">
    <w:abstractNumId w:val="12"/>
  </w:num>
  <w:num w:numId="10">
    <w:abstractNumId w:val="2"/>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8"/>
  </w:num>
  <w:num w:numId="15">
    <w:abstractNumId w:val="21"/>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F4"/>
    <w:rsid w:val="00021EE6"/>
    <w:rsid w:val="00037CFD"/>
    <w:rsid w:val="0008025C"/>
    <w:rsid w:val="000C1C43"/>
    <w:rsid w:val="000D248A"/>
    <w:rsid w:val="000D718A"/>
    <w:rsid w:val="000E6EDB"/>
    <w:rsid w:val="001126A7"/>
    <w:rsid w:val="0011739A"/>
    <w:rsid w:val="00133007"/>
    <w:rsid w:val="0015093E"/>
    <w:rsid w:val="00155DAD"/>
    <w:rsid w:val="0018036F"/>
    <w:rsid w:val="00181974"/>
    <w:rsid w:val="001D5CC7"/>
    <w:rsid w:val="001E545A"/>
    <w:rsid w:val="00202DEA"/>
    <w:rsid w:val="00224D45"/>
    <w:rsid w:val="0023490A"/>
    <w:rsid w:val="00235A0E"/>
    <w:rsid w:val="00236AC6"/>
    <w:rsid w:val="00240CF6"/>
    <w:rsid w:val="0029245F"/>
    <w:rsid w:val="00295B48"/>
    <w:rsid w:val="002B72CB"/>
    <w:rsid w:val="002C3C66"/>
    <w:rsid w:val="002C7FEF"/>
    <w:rsid w:val="002D0180"/>
    <w:rsid w:val="002E6911"/>
    <w:rsid w:val="002F20E5"/>
    <w:rsid w:val="00374E66"/>
    <w:rsid w:val="003861F4"/>
    <w:rsid w:val="003A72C7"/>
    <w:rsid w:val="003B6FC3"/>
    <w:rsid w:val="003C15D2"/>
    <w:rsid w:val="003C6D4C"/>
    <w:rsid w:val="003D5CDD"/>
    <w:rsid w:val="003E510E"/>
    <w:rsid w:val="00430A10"/>
    <w:rsid w:val="004433CF"/>
    <w:rsid w:val="00462FD3"/>
    <w:rsid w:val="004A6D6C"/>
    <w:rsid w:val="005076BC"/>
    <w:rsid w:val="005235E2"/>
    <w:rsid w:val="005565FA"/>
    <w:rsid w:val="005C4F3D"/>
    <w:rsid w:val="005C7946"/>
    <w:rsid w:val="005D0969"/>
    <w:rsid w:val="005D627A"/>
    <w:rsid w:val="005E3F60"/>
    <w:rsid w:val="005F145A"/>
    <w:rsid w:val="00604A47"/>
    <w:rsid w:val="00604C94"/>
    <w:rsid w:val="0061113F"/>
    <w:rsid w:val="006148D0"/>
    <w:rsid w:val="00617096"/>
    <w:rsid w:val="00620543"/>
    <w:rsid w:val="00626F2D"/>
    <w:rsid w:val="006342FB"/>
    <w:rsid w:val="00653F85"/>
    <w:rsid w:val="0066263A"/>
    <w:rsid w:val="00663C45"/>
    <w:rsid w:val="00672230"/>
    <w:rsid w:val="00682C3E"/>
    <w:rsid w:val="006A672D"/>
    <w:rsid w:val="006B0FDC"/>
    <w:rsid w:val="006C7099"/>
    <w:rsid w:val="006F1D77"/>
    <w:rsid w:val="0070093E"/>
    <w:rsid w:val="00704D52"/>
    <w:rsid w:val="007207F3"/>
    <w:rsid w:val="0072637E"/>
    <w:rsid w:val="007331C4"/>
    <w:rsid w:val="00764804"/>
    <w:rsid w:val="0076765E"/>
    <w:rsid w:val="00790C2A"/>
    <w:rsid w:val="00795DD1"/>
    <w:rsid w:val="007B742B"/>
    <w:rsid w:val="007C2A27"/>
    <w:rsid w:val="007C5A13"/>
    <w:rsid w:val="007D4354"/>
    <w:rsid w:val="007F6585"/>
    <w:rsid w:val="00814D8A"/>
    <w:rsid w:val="008D3F58"/>
    <w:rsid w:val="009076CA"/>
    <w:rsid w:val="00976E70"/>
    <w:rsid w:val="009A0AFA"/>
    <w:rsid w:val="009B653F"/>
    <w:rsid w:val="009C4B59"/>
    <w:rsid w:val="009D5062"/>
    <w:rsid w:val="009E3FFB"/>
    <w:rsid w:val="00A02D3F"/>
    <w:rsid w:val="00A05B8B"/>
    <w:rsid w:val="00A07501"/>
    <w:rsid w:val="00A7156E"/>
    <w:rsid w:val="00A9142E"/>
    <w:rsid w:val="00AA1ABB"/>
    <w:rsid w:val="00AB1176"/>
    <w:rsid w:val="00AB5FEB"/>
    <w:rsid w:val="00AD15D6"/>
    <w:rsid w:val="00AD3191"/>
    <w:rsid w:val="00B10212"/>
    <w:rsid w:val="00B1171F"/>
    <w:rsid w:val="00B11FD1"/>
    <w:rsid w:val="00B147AD"/>
    <w:rsid w:val="00B21DFF"/>
    <w:rsid w:val="00B25DD0"/>
    <w:rsid w:val="00B33BE4"/>
    <w:rsid w:val="00B3468D"/>
    <w:rsid w:val="00B3687E"/>
    <w:rsid w:val="00B50F1C"/>
    <w:rsid w:val="00BA6E8B"/>
    <w:rsid w:val="00C12098"/>
    <w:rsid w:val="00C14299"/>
    <w:rsid w:val="00C15CB7"/>
    <w:rsid w:val="00C27E66"/>
    <w:rsid w:val="00C33DB1"/>
    <w:rsid w:val="00CA3E56"/>
    <w:rsid w:val="00CB4D5F"/>
    <w:rsid w:val="00CB5320"/>
    <w:rsid w:val="00CC3111"/>
    <w:rsid w:val="00CC4FA4"/>
    <w:rsid w:val="00D02ED3"/>
    <w:rsid w:val="00D217EF"/>
    <w:rsid w:val="00D34D93"/>
    <w:rsid w:val="00D50FD0"/>
    <w:rsid w:val="00D601BD"/>
    <w:rsid w:val="00DD5EBD"/>
    <w:rsid w:val="00DF782E"/>
    <w:rsid w:val="00E03F21"/>
    <w:rsid w:val="00E1109F"/>
    <w:rsid w:val="00E36186"/>
    <w:rsid w:val="00E521F0"/>
    <w:rsid w:val="00E91D50"/>
    <w:rsid w:val="00E91FBE"/>
    <w:rsid w:val="00EA63B5"/>
    <w:rsid w:val="00F03300"/>
    <w:rsid w:val="00F13B03"/>
    <w:rsid w:val="00F20924"/>
    <w:rsid w:val="00F22DE2"/>
    <w:rsid w:val="00F35D75"/>
    <w:rsid w:val="00FF49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2C6A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C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62F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2F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861F4"/>
    <w:pPr>
      <w:keepNext/>
      <w:spacing w:before="240" w:after="120"/>
      <w:outlineLvl w:val="2"/>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861F4"/>
    <w:rPr>
      <w:rFonts w:ascii="Times New Roman" w:eastAsia="Times New Roman" w:hAnsi="Times New Roman" w:cs="Times New Roman"/>
      <w:sz w:val="32"/>
      <w:szCs w:val="20"/>
    </w:rPr>
  </w:style>
  <w:style w:type="paragraph" w:styleId="List">
    <w:name w:val="List"/>
    <w:basedOn w:val="Normal"/>
    <w:semiHidden/>
    <w:unhideWhenUsed/>
    <w:rsid w:val="003861F4"/>
    <w:pPr>
      <w:tabs>
        <w:tab w:val="num" w:pos="360"/>
      </w:tabs>
      <w:spacing w:before="120"/>
      <w:ind w:left="360" w:hanging="360"/>
      <w:jc w:val="both"/>
    </w:pPr>
    <w:rPr>
      <w:szCs w:val="20"/>
    </w:rPr>
  </w:style>
  <w:style w:type="character" w:customStyle="1" w:styleId="BodyTextChar">
    <w:name w:val="Body Text Char"/>
    <w:aliases w:val="Body Text1 Char"/>
    <w:basedOn w:val="DefaultParagraphFont"/>
    <w:link w:val="BodyText"/>
    <w:locked/>
    <w:rsid w:val="003861F4"/>
    <w:rPr>
      <w:b/>
      <w:bCs/>
      <w:sz w:val="24"/>
      <w:szCs w:val="24"/>
    </w:rPr>
  </w:style>
  <w:style w:type="paragraph" w:styleId="BodyText">
    <w:name w:val="Body Text"/>
    <w:aliases w:val="Body Text1"/>
    <w:basedOn w:val="Normal"/>
    <w:link w:val="BodyTextChar"/>
    <w:unhideWhenUsed/>
    <w:rsid w:val="003861F4"/>
    <w:pPr>
      <w:jc w:val="both"/>
    </w:pPr>
    <w:rPr>
      <w:rFonts w:asciiTheme="minorHAnsi" w:eastAsiaTheme="minorHAnsi" w:hAnsiTheme="minorHAnsi" w:cstheme="minorBidi"/>
      <w:b/>
      <w:bCs/>
    </w:rPr>
  </w:style>
  <w:style w:type="character" w:customStyle="1" w:styleId="BodyTextChar1">
    <w:name w:val="Body Text Char1"/>
    <w:basedOn w:val="DefaultParagraphFont"/>
    <w:uiPriority w:val="99"/>
    <w:semiHidden/>
    <w:rsid w:val="003861F4"/>
    <w:rPr>
      <w:rFonts w:ascii="Times New Roman" w:eastAsia="Times New Roman" w:hAnsi="Times New Roman" w:cs="Times New Roman"/>
      <w:sz w:val="24"/>
      <w:szCs w:val="24"/>
    </w:rPr>
  </w:style>
  <w:style w:type="paragraph" w:customStyle="1" w:styleId="Prskatjums">
    <w:name w:val="Pārskatījums"/>
    <w:semiHidden/>
    <w:rsid w:val="003861F4"/>
    <w:pPr>
      <w:tabs>
        <w:tab w:val="num" w:pos="360"/>
      </w:tabs>
      <w:spacing w:after="0" w:line="240" w:lineRule="auto"/>
      <w:ind w:left="360" w:hanging="36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861F4"/>
    <w:pPr>
      <w:tabs>
        <w:tab w:val="center" w:pos="4153"/>
        <w:tab w:val="right" w:pos="8306"/>
      </w:tabs>
    </w:pPr>
  </w:style>
  <w:style w:type="character" w:customStyle="1" w:styleId="FooterChar">
    <w:name w:val="Footer Char"/>
    <w:basedOn w:val="DefaultParagraphFont"/>
    <w:link w:val="Footer"/>
    <w:uiPriority w:val="99"/>
    <w:rsid w:val="003861F4"/>
    <w:rPr>
      <w:rFonts w:ascii="Times New Roman" w:eastAsia="Times New Roman" w:hAnsi="Times New Roman" w:cs="Times New Roman"/>
      <w:sz w:val="24"/>
      <w:szCs w:val="24"/>
    </w:rPr>
  </w:style>
  <w:style w:type="paragraph" w:styleId="CommentText">
    <w:name w:val="annotation text"/>
    <w:basedOn w:val="Normal"/>
    <w:link w:val="CommentTextChar"/>
    <w:rsid w:val="005235E2"/>
    <w:rPr>
      <w:sz w:val="20"/>
      <w:szCs w:val="20"/>
      <w:lang w:val="x-none" w:eastAsia="x-none"/>
    </w:rPr>
  </w:style>
  <w:style w:type="character" w:customStyle="1" w:styleId="CommentTextChar">
    <w:name w:val="Comment Text Char"/>
    <w:basedOn w:val="DefaultParagraphFont"/>
    <w:link w:val="CommentText"/>
    <w:rsid w:val="005235E2"/>
    <w:rPr>
      <w:rFonts w:ascii="Times New Roman" w:eastAsia="Times New Roman" w:hAnsi="Times New Roman" w:cs="Times New Roman"/>
      <w:sz w:val="20"/>
      <w:szCs w:val="20"/>
      <w:lang w:val="x-none" w:eastAsia="x-none"/>
    </w:rPr>
  </w:style>
  <w:style w:type="paragraph" w:styleId="FootnoteText">
    <w:name w:val="footnote text"/>
    <w:basedOn w:val="Normal"/>
    <w:link w:val="FootnoteTextChar"/>
    <w:rsid w:val="00A05B8B"/>
    <w:rPr>
      <w:sz w:val="20"/>
      <w:szCs w:val="20"/>
      <w:lang w:val="en-US" w:eastAsia="x-none"/>
    </w:rPr>
  </w:style>
  <w:style w:type="character" w:customStyle="1" w:styleId="FootnoteTextChar">
    <w:name w:val="Footnote Text Char"/>
    <w:basedOn w:val="DefaultParagraphFont"/>
    <w:link w:val="FootnoteText"/>
    <w:rsid w:val="00A05B8B"/>
    <w:rPr>
      <w:rFonts w:ascii="Times New Roman" w:eastAsia="Times New Roman" w:hAnsi="Times New Roman" w:cs="Times New Roman"/>
      <w:sz w:val="20"/>
      <w:szCs w:val="20"/>
      <w:lang w:val="en-US" w:eastAsia="x-none"/>
    </w:rPr>
  </w:style>
  <w:style w:type="character" w:styleId="FootnoteReference">
    <w:name w:val="footnote reference"/>
    <w:rsid w:val="00A05B8B"/>
    <w:rPr>
      <w:vertAlign w:val="superscript"/>
    </w:rPr>
  </w:style>
  <w:style w:type="paragraph" w:styleId="Subtitle">
    <w:name w:val="Subtitle"/>
    <w:basedOn w:val="Normal"/>
    <w:link w:val="SubtitleChar"/>
    <w:qFormat/>
    <w:rsid w:val="00A05B8B"/>
    <w:pPr>
      <w:spacing w:after="60"/>
      <w:jc w:val="center"/>
      <w:outlineLvl w:val="1"/>
    </w:pPr>
    <w:rPr>
      <w:rFonts w:ascii="Arial" w:hAnsi="Arial"/>
      <w:lang w:val="x-none" w:eastAsia="x-none"/>
    </w:rPr>
  </w:style>
  <w:style w:type="character" w:customStyle="1" w:styleId="SubtitleChar">
    <w:name w:val="Subtitle Char"/>
    <w:basedOn w:val="DefaultParagraphFont"/>
    <w:link w:val="Subtitle"/>
    <w:rsid w:val="00A05B8B"/>
    <w:rPr>
      <w:rFonts w:ascii="Arial" w:eastAsia="Times New Roman" w:hAnsi="Arial" w:cs="Times New Roman"/>
      <w:sz w:val="24"/>
      <w:szCs w:val="24"/>
      <w:lang w:val="x-none" w:eastAsia="x-none"/>
    </w:rPr>
  </w:style>
  <w:style w:type="paragraph" w:customStyle="1" w:styleId="Default">
    <w:name w:val="Default"/>
    <w:rsid w:val="00A05B8B"/>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BodyTextIndent">
    <w:name w:val="Body Text Indent"/>
    <w:basedOn w:val="Normal"/>
    <w:link w:val="BodyTextIndentChar"/>
    <w:rsid w:val="00155DAD"/>
    <w:pPr>
      <w:spacing w:after="120"/>
      <w:ind w:left="283"/>
    </w:pPr>
    <w:rPr>
      <w:lang w:eastAsia="lv-LV"/>
    </w:rPr>
  </w:style>
  <w:style w:type="character" w:customStyle="1" w:styleId="BodyTextIndentChar">
    <w:name w:val="Body Text Indent Char"/>
    <w:basedOn w:val="DefaultParagraphFont"/>
    <w:link w:val="BodyTextIndent"/>
    <w:rsid w:val="00155DAD"/>
    <w:rPr>
      <w:rFonts w:ascii="Times New Roman" w:eastAsia="Times New Roman" w:hAnsi="Times New Roman" w:cs="Times New Roman"/>
      <w:sz w:val="24"/>
      <w:szCs w:val="24"/>
      <w:lang w:eastAsia="lv-LV"/>
    </w:rPr>
  </w:style>
  <w:style w:type="paragraph" w:styleId="ListParagraph">
    <w:name w:val="List Paragraph"/>
    <w:basedOn w:val="Normal"/>
    <w:link w:val="ListParagraphChar"/>
    <w:uiPriority w:val="34"/>
    <w:qFormat/>
    <w:rsid w:val="00D50FD0"/>
    <w:pPr>
      <w:ind w:left="720"/>
      <w:contextualSpacing/>
    </w:pPr>
  </w:style>
  <w:style w:type="paragraph" w:styleId="BalloonText">
    <w:name w:val="Balloon Text"/>
    <w:basedOn w:val="Normal"/>
    <w:link w:val="BalloonTextChar"/>
    <w:uiPriority w:val="99"/>
    <w:semiHidden/>
    <w:unhideWhenUsed/>
    <w:rsid w:val="009C4B59"/>
    <w:rPr>
      <w:rFonts w:ascii="Tahoma" w:hAnsi="Tahoma" w:cs="Tahoma"/>
      <w:sz w:val="16"/>
      <w:szCs w:val="16"/>
    </w:rPr>
  </w:style>
  <w:style w:type="character" w:customStyle="1" w:styleId="BalloonTextChar">
    <w:name w:val="Balloon Text Char"/>
    <w:basedOn w:val="DefaultParagraphFont"/>
    <w:link w:val="BalloonText"/>
    <w:uiPriority w:val="99"/>
    <w:semiHidden/>
    <w:rsid w:val="009C4B59"/>
    <w:rPr>
      <w:rFonts w:ascii="Tahoma" w:eastAsia="Times New Roman" w:hAnsi="Tahoma" w:cs="Tahoma"/>
      <w:sz w:val="16"/>
      <w:szCs w:val="16"/>
    </w:rPr>
  </w:style>
  <w:style w:type="paragraph" w:styleId="Header">
    <w:name w:val="header"/>
    <w:basedOn w:val="Normal"/>
    <w:link w:val="HeaderChar"/>
    <w:uiPriority w:val="99"/>
    <w:unhideWhenUsed/>
    <w:rsid w:val="009C4B59"/>
    <w:pPr>
      <w:tabs>
        <w:tab w:val="center" w:pos="4153"/>
        <w:tab w:val="right" w:pos="8306"/>
      </w:tabs>
    </w:pPr>
  </w:style>
  <w:style w:type="character" w:customStyle="1" w:styleId="HeaderChar">
    <w:name w:val="Header Char"/>
    <w:basedOn w:val="DefaultParagraphFont"/>
    <w:link w:val="Header"/>
    <w:uiPriority w:val="99"/>
    <w:rsid w:val="009C4B59"/>
    <w:rPr>
      <w:rFonts w:ascii="Times New Roman" w:eastAsia="Times New Roman" w:hAnsi="Times New Roman" w:cs="Times New Roman"/>
      <w:sz w:val="24"/>
      <w:szCs w:val="24"/>
    </w:rPr>
  </w:style>
  <w:style w:type="character" w:customStyle="1" w:styleId="apple-style-span">
    <w:name w:val="apple-style-span"/>
    <w:basedOn w:val="DefaultParagraphFont"/>
    <w:rsid w:val="003D5CDD"/>
  </w:style>
  <w:style w:type="table" w:styleId="TableGrid">
    <w:name w:val="Table Grid"/>
    <w:basedOn w:val="TableNormal"/>
    <w:uiPriority w:val="59"/>
    <w:rsid w:val="003D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099"/>
    <w:rPr>
      <w:sz w:val="16"/>
      <w:szCs w:val="16"/>
    </w:rPr>
  </w:style>
  <w:style w:type="paragraph" w:styleId="CommentSubject">
    <w:name w:val="annotation subject"/>
    <w:basedOn w:val="CommentText"/>
    <w:next w:val="CommentText"/>
    <w:link w:val="CommentSubjectChar"/>
    <w:uiPriority w:val="99"/>
    <w:semiHidden/>
    <w:unhideWhenUsed/>
    <w:rsid w:val="006C7099"/>
    <w:rPr>
      <w:b/>
      <w:bCs/>
      <w:lang w:val="lv-LV" w:eastAsia="en-US"/>
    </w:rPr>
  </w:style>
  <w:style w:type="character" w:customStyle="1" w:styleId="CommentSubjectChar">
    <w:name w:val="Comment Subject Char"/>
    <w:basedOn w:val="CommentTextChar"/>
    <w:link w:val="CommentSubject"/>
    <w:uiPriority w:val="99"/>
    <w:semiHidden/>
    <w:rsid w:val="006C7099"/>
    <w:rPr>
      <w:rFonts w:ascii="Times New Roman" w:eastAsia="Times New Roman" w:hAnsi="Times New Roman" w:cs="Times New Roman"/>
      <w:b/>
      <w:bCs/>
      <w:sz w:val="20"/>
      <w:szCs w:val="20"/>
      <w:lang w:val="x-none" w:eastAsia="x-none"/>
    </w:rPr>
  </w:style>
  <w:style w:type="character" w:styleId="Hyperlink">
    <w:name w:val="Hyperlink"/>
    <w:basedOn w:val="DefaultParagraphFont"/>
    <w:uiPriority w:val="99"/>
    <w:unhideWhenUsed/>
    <w:rsid w:val="00037CFD"/>
    <w:rPr>
      <w:strike w:val="0"/>
      <w:dstrike w:val="0"/>
      <w:color w:val="024E34"/>
      <w:u w:val="none"/>
      <w:effect w:val="none"/>
    </w:rPr>
  </w:style>
  <w:style w:type="character" w:customStyle="1" w:styleId="NormalWebChar">
    <w:name w:val="Normal (Web) Char"/>
    <w:link w:val="NormalWeb"/>
    <w:semiHidden/>
    <w:locked/>
    <w:rsid w:val="005076BC"/>
    <w:rPr>
      <w:rFonts w:ascii="Times New Roman" w:eastAsia="Times New Roman" w:hAnsi="Times New Roman" w:cs="Times New Roman"/>
      <w:sz w:val="24"/>
      <w:szCs w:val="24"/>
      <w:lang w:val="x-none" w:eastAsia="x-none"/>
    </w:rPr>
  </w:style>
  <w:style w:type="paragraph" w:styleId="NormalWeb">
    <w:name w:val="Normal (Web)"/>
    <w:basedOn w:val="Normal"/>
    <w:link w:val="NormalWebChar"/>
    <w:semiHidden/>
    <w:unhideWhenUsed/>
    <w:rsid w:val="005076BC"/>
    <w:pPr>
      <w:spacing w:before="100" w:beforeAutospacing="1" w:after="100" w:afterAutospacing="1"/>
    </w:pPr>
    <w:rPr>
      <w:lang w:val="x-none" w:eastAsia="x-none"/>
    </w:rPr>
  </w:style>
  <w:style w:type="character" w:customStyle="1" w:styleId="Heading1Char">
    <w:name w:val="Heading 1 Char"/>
    <w:basedOn w:val="DefaultParagraphFont"/>
    <w:link w:val="Heading1"/>
    <w:uiPriority w:val="9"/>
    <w:rsid w:val="00462F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2FD3"/>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236AC6"/>
    <w:rPr>
      <w:rFonts w:ascii="Times New Roman" w:eastAsia="Times New Roman" w:hAnsi="Times New Roman" w:cs="Times New Roman"/>
      <w:sz w:val="24"/>
      <w:szCs w:val="24"/>
    </w:rPr>
  </w:style>
  <w:style w:type="paragraph" w:styleId="Title">
    <w:name w:val="Title"/>
    <w:basedOn w:val="Normal"/>
    <w:link w:val="TitleChar"/>
    <w:qFormat/>
    <w:rsid w:val="00D34D93"/>
    <w:pPr>
      <w:jc w:val="center"/>
    </w:pPr>
    <w:rPr>
      <w:b/>
      <w:sz w:val="32"/>
      <w:szCs w:val="20"/>
    </w:rPr>
  </w:style>
  <w:style w:type="character" w:customStyle="1" w:styleId="TitleChar">
    <w:name w:val="Title Char"/>
    <w:basedOn w:val="DefaultParagraphFont"/>
    <w:link w:val="Title"/>
    <w:rsid w:val="00D34D93"/>
    <w:rPr>
      <w:rFonts w:ascii="Times New Roman" w:eastAsia="Times New Roman" w:hAnsi="Times New Roman" w:cs="Times New Roman"/>
      <w:b/>
      <w:sz w:val="32"/>
      <w:szCs w:val="20"/>
    </w:rPr>
  </w:style>
  <w:style w:type="character" w:customStyle="1" w:styleId="CharStyle65">
    <w:name w:val="CharStyle65"/>
    <w:rsid w:val="00D34D93"/>
    <w:rPr>
      <w:rFonts w:ascii="Times New Roman" w:eastAsia="Times New Roman" w:hAnsi="Times New Roman" w:cs="Times New Roman" w:hint="default"/>
      <w:b w:val="0"/>
      <w:bCs w:val="0"/>
      <w:i w:val="0"/>
      <w:iCs w:val="0"/>
      <w:smallCaps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C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62F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62F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861F4"/>
    <w:pPr>
      <w:keepNext/>
      <w:spacing w:before="240" w:after="120"/>
      <w:outlineLvl w:val="2"/>
    </w:pPr>
    <w:rPr>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861F4"/>
    <w:rPr>
      <w:rFonts w:ascii="Times New Roman" w:eastAsia="Times New Roman" w:hAnsi="Times New Roman" w:cs="Times New Roman"/>
      <w:sz w:val="32"/>
      <w:szCs w:val="20"/>
    </w:rPr>
  </w:style>
  <w:style w:type="paragraph" w:styleId="List">
    <w:name w:val="List"/>
    <w:basedOn w:val="Normal"/>
    <w:semiHidden/>
    <w:unhideWhenUsed/>
    <w:rsid w:val="003861F4"/>
    <w:pPr>
      <w:tabs>
        <w:tab w:val="num" w:pos="360"/>
      </w:tabs>
      <w:spacing w:before="120"/>
      <w:ind w:left="360" w:hanging="360"/>
      <w:jc w:val="both"/>
    </w:pPr>
    <w:rPr>
      <w:szCs w:val="20"/>
    </w:rPr>
  </w:style>
  <w:style w:type="character" w:customStyle="1" w:styleId="BodyTextChar">
    <w:name w:val="Body Text Char"/>
    <w:aliases w:val="Body Text1 Char"/>
    <w:basedOn w:val="DefaultParagraphFont"/>
    <w:link w:val="BodyText"/>
    <w:locked/>
    <w:rsid w:val="003861F4"/>
    <w:rPr>
      <w:b/>
      <w:bCs/>
      <w:sz w:val="24"/>
      <w:szCs w:val="24"/>
    </w:rPr>
  </w:style>
  <w:style w:type="paragraph" w:styleId="BodyText">
    <w:name w:val="Body Text"/>
    <w:aliases w:val="Body Text1"/>
    <w:basedOn w:val="Normal"/>
    <w:link w:val="BodyTextChar"/>
    <w:unhideWhenUsed/>
    <w:rsid w:val="003861F4"/>
    <w:pPr>
      <w:jc w:val="both"/>
    </w:pPr>
    <w:rPr>
      <w:rFonts w:asciiTheme="minorHAnsi" w:eastAsiaTheme="minorHAnsi" w:hAnsiTheme="minorHAnsi" w:cstheme="minorBidi"/>
      <w:b/>
      <w:bCs/>
    </w:rPr>
  </w:style>
  <w:style w:type="character" w:customStyle="1" w:styleId="BodyTextChar1">
    <w:name w:val="Body Text Char1"/>
    <w:basedOn w:val="DefaultParagraphFont"/>
    <w:uiPriority w:val="99"/>
    <w:semiHidden/>
    <w:rsid w:val="003861F4"/>
    <w:rPr>
      <w:rFonts w:ascii="Times New Roman" w:eastAsia="Times New Roman" w:hAnsi="Times New Roman" w:cs="Times New Roman"/>
      <w:sz w:val="24"/>
      <w:szCs w:val="24"/>
    </w:rPr>
  </w:style>
  <w:style w:type="paragraph" w:customStyle="1" w:styleId="Prskatjums">
    <w:name w:val="Pārskatījums"/>
    <w:semiHidden/>
    <w:rsid w:val="003861F4"/>
    <w:pPr>
      <w:tabs>
        <w:tab w:val="num" w:pos="360"/>
      </w:tabs>
      <w:spacing w:after="0" w:line="240" w:lineRule="auto"/>
      <w:ind w:left="360" w:hanging="36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861F4"/>
    <w:pPr>
      <w:tabs>
        <w:tab w:val="center" w:pos="4153"/>
        <w:tab w:val="right" w:pos="8306"/>
      </w:tabs>
    </w:pPr>
  </w:style>
  <w:style w:type="character" w:customStyle="1" w:styleId="FooterChar">
    <w:name w:val="Footer Char"/>
    <w:basedOn w:val="DefaultParagraphFont"/>
    <w:link w:val="Footer"/>
    <w:uiPriority w:val="99"/>
    <w:rsid w:val="003861F4"/>
    <w:rPr>
      <w:rFonts w:ascii="Times New Roman" w:eastAsia="Times New Roman" w:hAnsi="Times New Roman" w:cs="Times New Roman"/>
      <w:sz w:val="24"/>
      <w:szCs w:val="24"/>
    </w:rPr>
  </w:style>
  <w:style w:type="paragraph" w:styleId="CommentText">
    <w:name w:val="annotation text"/>
    <w:basedOn w:val="Normal"/>
    <w:link w:val="CommentTextChar"/>
    <w:rsid w:val="005235E2"/>
    <w:rPr>
      <w:sz w:val="20"/>
      <w:szCs w:val="20"/>
      <w:lang w:val="x-none" w:eastAsia="x-none"/>
    </w:rPr>
  </w:style>
  <w:style w:type="character" w:customStyle="1" w:styleId="CommentTextChar">
    <w:name w:val="Comment Text Char"/>
    <w:basedOn w:val="DefaultParagraphFont"/>
    <w:link w:val="CommentText"/>
    <w:rsid w:val="005235E2"/>
    <w:rPr>
      <w:rFonts w:ascii="Times New Roman" w:eastAsia="Times New Roman" w:hAnsi="Times New Roman" w:cs="Times New Roman"/>
      <w:sz w:val="20"/>
      <w:szCs w:val="20"/>
      <w:lang w:val="x-none" w:eastAsia="x-none"/>
    </w:rPr>
  </w:style>
  <w:style w:type="paragraph" w:styleId="FootnoteText">
    <w:name w:val="footnote text"/>
    <w:basedOn w:val="Normal"/>
    <w:link w:val="FootnoteTextChar"/>
    <w:rsid w:val="00A05B8B"/>
    <w:rPr>
      <w:sz w:val="20"/>
      <w:szCs w:val="20"/>
      <w:lang w:val="en-US" w:eastAsia="x-none"/>
    </w:rPr>
  </w:style>
  <w:style w:type="character" w:customStyle="1" w:styleId="FootnoteTextChar">
    <w:name w:val="Footnote Text Char"/>
    <w:basedOn w:val="DefaultParagraphFont"/>
    <w:link w:val="FootnoteText"/>
    <w:rsid w:val="00A05B8B"/>
    <w:rPr>
      <w:rFonts w:ascii="Times New Roman" w:eastAsia="Times New Roman" w:hAnsi="Times New Roman" w:cs="Times New Roman"/>
      <w:sz w:val="20"/>
      <w:szCs w:val="20"/>
      <w:lang w:val="en-US" w:eastAsia="x-none"/>
    </w:rPr>
  </w:style>
  <w:style w:type="character" w:styleId="FootnoteReference">
    <w:name w:val="footnote reference"/>
    <w:rsid w:val="00A05B8B"/>
    <w:rPr>
      <w:vertAlign w:val="superscript"/>
    </w:rPr>
  </w:style>
  <w:style w:type="paragraph" w:styleId="Subtitle">
    <w:name w:val="Subtitle"/>
    <w:basedOn w:val="Normal"/>
    <w:link w:val="SubtitleChar"/>
    <w:qFormat/>
    <w:rsid w:val="00A05B8B"/>
    <w:pPr>
      <w:spacing w:after="60"/>
      <w:jc w:val="center"/>
      <w:outlineLvl w:val="1"/>
    </w:pPr>
    <w:rPr>
      <w:rFonts w:ascii="Arial" w:hAnsi="Arial"/>
      <w:lang w:val="x-none" w:eastAsia="x-none"/>
    </w:rPr>
  </w:style>
  <w:style w:type="character" w:customStyle="1" w:styleId="SubtitleChar">
    <w:name w:val="Subtitle Char"/>
    <w:basedOn w:val="DefaultParagraphFont"/>
    <w:link w:val="Subtitle"/>
    <w:rsid w:val="00A05B8B"/>
    <w:rPr>
      <w:rFonts w:ascii="Arial" w:eastAsia="Times New Roman" w:hAnsi="Arial" w:cs="Times New Roman"/>
      <w:sz w:val="24"/>
      <w:szCs w:val="24"/>
      <w:lang w:val="x-none" w:eastAsia="x-none"/>
    </w:rPr>
  </w:style>
  <w:style w:type="paragraph" w:customStyle="1" w:styleId="Default">
    <w:name w:val="Default"/>
    <w:rsid w:val="00A05B8B"/>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styleId="BodyTextIndent">
    <w:name w:val="Body Text Indent"/>
    <w:basedOn w:val="Normal"/>
    <w:link w:val="BodyTextIndentChar"/>
    <w:rsid w:val="00155DAD"/>
    <w:pPr>
      <w:spacing w:after="120"/>
      <w:ind w:left="283"/>
    </w:pPr>
    <w:rPr>
      <w:lang w:eastAsia="lv-LV"/>
    </w:rPr>
  </w:style>
  <w:style w:type="character" w:customStyle="1" w:styleId="BodyTextIndentChar">
    <w:name w:val="Body Text Indent Char"/>
    <w:basedOn w:val="DefaultParagraphFont"/>
    <w:link w:val="BodyTextIndent"/>
    <w:rsid w:val="00155DAD"/>
    <w:rPr>
      <w:rFonts w:ascii="Times New Roman" w:eastAsia="Times New Roman" w:hAnsi="Times New Roman" w:cs="Times New Roman"/>
      <w:sz w:val="24"/>
      <w:szCs w:val="24"/>
      <w:lang w:eastAsia="lv-LV"/>
    </w:rPr>
  </w:style>
  <w:style w:type="paragraph" w:styleId="ListParagraph">
    <w:name w:val="List Paragraph"/>
    <w:basedOn w:val="Normal"/>
    <w:link w:val="ListParagraphChar"/>
    <w:uiPriority w:val="34"/>
    <w:qFormat/>
    <w:rsid w:val="00D50FD0"/>
    <w:pPr>
      <w:ind w:left="720"/>
      <w:contextualSpacing/>
    </w:pPr>
  </w:style>
  <w:style w:type="paragraph" w:styleId="BalloonText">
    <w:name w:val="Balloon Text"/>
    <w:basedOn w:val="Normal"/>
    <w:link w:val="BalloonTextChar"/>
    <w:uiPriority w:val="99"/>
    <w:semiHidden/>
    <w:unhideWhenUsed/>
    <w:rsid w:val="009C4B59"/>
    <w:rPr>
      <w:rFonts w:ascii="Tahoma" w:hAnsi="Tahoma" w:cs="Tahoma"/>
      <w:sz w:val="16"/>
      <w:szCs w:val="16"/>
    </w:rPr>
  </w:style>
  <w:style w:type="character" w:customStyle="1" w:styleId="BalloonTextChar">
    <w:name w:val="Balloon Text Char"/>
    <w:basedOn w:val="DefaultParagraphFont"/>
    <w:link w:val="BalloonText"/>
    <w:uiPriority w:val="99"/>
    <w:semiHidden/>
    <w:rsid w:val="009C4B59"/>
    <w:rPr>
      <w:rFonts w:ascii="Tahoma" w:eastAsia="Times New Roman" w:hAnsi="Tahoma" w:cs="Tahoma"/>
      <w:sz w:val="16"/>
      <w:szCs w:val="16"/>
    </w:rPr>
  </w:style>
  <w:style w:type="paragraph" w:styleId="Header">
    <w:name w:val="header"/>
    <w:basedOn w:val="Normal"/>
    <w:link w:val="HeaderChar"/>
    <w:uiPriority w:val="99"/>
    <w:unhideWhenUsed/>
    <w:rsid w:val="009C4B59"/>
    <w:pPr>
      <w:tabs>
        <w:tab w:val="center" w:pos="4153"/>
        <w:tab w:val="right" w:pos="8306"/>
      </w:tabs>
    </w:pPr>
  </w:style>
  <w:style w:type="character" w:customStyle="1" w:styleId="HeaderChar">
    <w:name w:val="Header Char"/>
    <w:basedOn w:val="DefaultParagraphFont"/>
    <w:link w:val="Header"/>
    <w:uiPriority w:val="99"/>
    <w:rsid w:val="009C4B59"/>
    <w:rPr>
      <w:rFonts w:ascii="Times New Roman" w:eastAsia="Times New Roman" w:hAnsi="Times New Roman" w:cs="Times New Roman"/>
      <w:sz w:val="24"/>
      <w:szCs w:val="24"/>
    </w:rPr>
  </w:style>
  <w:style w:type="character" w:customStyle="1" w:styleId="apple-style-span">
    <w:name w:val="apple-style-span"/>
    <w:basedOn w:val="DefaultParagraphFont"/>
    <w:rsid w:val="003D5CDD"/>
  </w:style>
  <w:style w:type="table" w:styleId="TableGrid">
    <w:name w:val="Table Grid"/>
    <w:basedOn w:val="TableNormal"/>
    <w:uiPriority w:val="59"/>
    <w:rsid w:val="003D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099"/>
    <w:rPr>
      <w:sz w:val="16"/>
      <w:szCs w:val="16"/>
    </w:rPr>
  </w:style>
  <w:style w:type="paragraph" w:styleId="CommentSubject">
    <w:name w:val="annotation subject"/>
    <w:basedOn w:val="CommentText"/>
    <w:next w:val="CommentText"/>
    <w:link w:val="CommentSubjectChar"/>
    <w:uiPriority w:val="99"/>
    <w:semiHidden/>
    <w:unhideWhenUsed/>
    <w:rsid w:val="006C7099"/>
    <w:rPr>
      <w:b/>
      <w:bCs/>
      <w:lang w:val="lv-LV" w:eastAsia="en-US"/>
    </w:rPr>
  </w:style>
  <w:style w:type="character" w:customStyle="1" w:styleId="CommentSubjectChar">
    <w:name w:val="Comment Subject Char"/>
    <w:basedOn w:val="CommentTextChar"/>
    <w:link w:val="CommentSubject"/>
    <w:uiPriority w:val="99"/>
    <w:semiHidden/>
    <w:rsid w:val="006C7099"/>
    <w:rPr>
      <w:rFonts w:ascii="Times New Roman" w:eastAsia="Times New Roman" w:hAnsi="Times New Roman" w:cs="Times New Roman"/>
      <w:b/>
      <w:bCs/>
      <w:sz w:val="20"/>
      <w:szCs w:val="20"/>
      <w:lang w:val="x-none" w:eastAsia="x-none"/>
    </w:rPr>
  </w:style>
  <w:style w:type="character" w:styleId="Hyperlink">
    <w:name w:val="Hyperlink"/>
    <w:basedOn w:val="DefaultParagraphFont"/>
    <w:uiPriority w:val="99"/>
    <w:unhideWhenUsed/>
    <w:rsid w:val="00037CFD"/>
    <w:rPr>
      <w:strike w:val="0"/>
      <w:dstrike w:val="0"/>
      <w:color w:val="024E34"/>
      <w:u w:val="none"/>
      <w:effect w:val="none"/>
    </w:rPr>
  </w:style>
  <w:style w:type="character" w:customStyle="1" w:styleId="NormalWebChar">
    <w:name w:val="Normal (Web) Char"/>
    <w:link w:val="NormalWeb"/>
    <w:semiHidden/>
    <w:locked/>
    <w:rsid w:val="005076BC"/>
    <w:rPr>
      <w:rFonts w:ascii="Times New Roman" w:eastAsia="Times New Roman" w:hAnsi="Times New Roman" w:cs="Times New Roman"/>
      <w:sz w:val="24"/>
      <w:szCs w:val="24"/>
      <w:lang w:val="x-none" w:eastAsia="x-none"/>
    </w:rPr>
  </w:style>
  <w:style w:type="paragraph" w:styleId="NormalWeb">
    <w:name w:val="Normal (Web)"/>
    <w:basedOn w:val="Normal"/>
    <w:link w:val="NormalWebChar"/>
    <w:semiHidden/>
    <w:unhideWhenUsed/>
    <w:rsid w:val="005076BC"/>
    <w:pPr>
      <w:spacing w:before="100" w:beforeAutospacing="1" w:after="100" w:afterAutospacing="1"/>
    </w:pPr>
    <w:rPr>
      <w:lang w:val="x-none" w:eastAsia="x-none"/>
    </w:rPr>
  </w:style>
  <w:style w:type="character" w:customStyle="1" w:styleId="Heading1Char">
    <w:name w:val="Heading 1 Char"/>
    <w:basedOn w:val="DefaultParagraphFont"/>
    <w:link w:val="Heading1"/>
    <w:uiPriority w:val="9"/>
    <w:rsid w:val="00462F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62FD3"/>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236AC6"/>
    <w:rPr>
      <w:rFonts w:ascii="Times New Roman" w:eastAsia="Times New Roman" w:hAnsi="Times New Roman" w:cs="Times New Roman"/>
      <w:sz w:val="24"/>
      <w:szCs w:val="24"/>
    </w:rPr>
  </w:style>
  <w:style w:type="paragraph" w:styleId="Title">
    <w:name w:val="Title"/>
    <w:basedOn w:val="Normal"/>
    <w:link w:val="TitleChar"/>
    <w:qFormat/>
    <w:rsid w:val="00D34D93"/>
    <w:pPr>
      <w:jc w:val="center"/>
    </w:pPr>
    <w:rPr>
      <w:b/>
      <w:sz w:val="32"/>
      <w:szCs w:val="20"/>
    </w:rPr>
  </w:style>
  <w:style w:type="character" w:customStyle="1" w:styleId="TitleChar">
    <w:name w:val="Title Char"/>
    <w:basedOn w:val="DefaultParagraphFont"/>
    <w:link w:val="Title"/>
    <w:rsid w:val="00D34D93"/>
    <w:rPr>
      <w:rFonts w:ascii="Times New Roman" w:eastAsia="Times New Roman" w:hAnsi="Times New Roman" w:cs="Times New Roman"/>
      <w:b/>
      <w:sz w:val="32"/>
      <w:szCs w:val="20"/>
    </w:rPr>
  </w:style>
  <w:style w:type="character" w:customStyle="1" w:styleId="CharStyle65">
    <w:name w:val="CharStyle65"/>
    <w:rsid w:val="00D34D93"/>
    <w:rPr>
      <w:rFonts w:ascii="Times New Roman" w:eastAsia="Times New Roman" w:hAnsi="Times New Roman" w:cs="Times New Roman" w:hint="default"/>
      <w:b w:val="0"/>
      <w:bCs w:val="0"/>
      <w:i w:val="0"/>
      <w:iCs w:val="0"/>
      <w:smallCap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6819">
      <w:bodyDiv w:val="1"/>
      <w:marLeft w:val="0"/>
      <w:marRight w:val="0"/>
      <w:marTop w:val="0"/>
      <w:marBottom w:val="0"/>
      <w:divBdr>
        <w:top w:val="none" w:sz="0" w:space="0" w:color="auto"/>
        <w:left w:val="none" w:sz="0" w:space="0" w:color="auto"/>
        <w:bottom w:val="none" w:sz="0" w:space="0" w:color="auto"/>
        <w:right w:val="none" w:sz="0" w:space="0" w:color="auto"/>
      </w:divBdr>
    </w:div>
    <w:div w:id="67503183">
      <w:bodyDiv w:val="1"/>
      <w:marLeft w:val="0"/>
      <w:marRight w:val="0"/>
      <w:marTop w:val="0"/>
      <w:marBottom w:val="0"/>
      <w:divBdr>
        <w:top w:val="none" w:sz="0" w:space="0" w:color="auto"/>
        <w:left w:val="none" w:sz="0" w:space="0" w:color="auto"/>
        <w:bottom w:val="none" w:sz="0" w:space="0" w:color="auto"/>
        <w:right w:val="none" w:sz="0" w:space="0" w:color="auto"/>
      </w:divBdr>
    </w:div>
    <w:div w:id="342171482">
      <w:bodyDiv w:val="1"/>
      <w:marLeft w:val="0"/>
      <w:marRight w:val="0"/>
      <w:marTop w:val="0"/>
      <w:marBottom w:val="0"/>
      <w:divBdr>
        <w:top w:val="none" w:sz="0" w:space="0" w:color="auto"/>
        <w:left w:val="none" w:sz="0" w:space="0" w:color="auto"/>
        <w:bottom w:val="none" w:sz="0" w:space="0" w:color="auto"/>
        <w:right w:val="none" w:sz="0" w:space="0" w:color="auto"/>
      </w:divBdr>
    </w:div>
    <w:div w:id="399408321">
      <w:bodyDiv w:val="1"/>
      <w:marLeft w:val="0"/>
      <w:marRight w:val="0"/>
      <w:marTop w:val="0"/>
      <w:marBottom w:val="0"/>
      <w:divBdr>
        <w:top w:val="none" w:sz="0" w:space="0" w:color="auto"/>
        <w:left w:val="none" w:sz="0" w:space="0" w:color="auto"/>
        <w:bottom w:val="none" w:sz="0" w:space="0" w:color="auto"/>
        <w:right w:val="none" w:sz="0" w:space="0" w:color="auto"/>
      </w:divBdr>
    </w:div>
    <w:div w:id="635110224">
      <w:bodyDiv w:val="1"/>
      <w:marLeft w:val="0"/>
      <w:marRight w:val="0"/>
      <w:marTop w:val="0"/>
      <w:marBottom w:val="0"/>
      <w:divBdr>
        <w:top w:val="none" w:sz="0" w:space="0" w:color="auto"/>
        <w:left w:val="none" w:sz="0" w:space="0" w:color="auto"/>
        <w:bottom w:val="none" w:sz="0" w:space="0" w:color="auto"/>
        <w:right w:val="none" w:sz="0" w:space="0" w:color="auto"/>
      </w:divBdr>
    </w:div>
    <w:div w:id="763963982">
      <w:bodyDiv w:val="1"/>
      <w:marLeft w:val="0"/>
      <w:marRight w:val="0"/>
      <w:marTop w:val="0"/>
      <w:marBottom w:val="0"/>
      <w:divBdr>
        <w:top w:val="none" w:sz="0" w:space="0" w:color="auto"/>
        <w:left w:val="none" w:sz="0" w:space="0" w:color="auto"/>
        <w:bottom w:val="none" w:sz="0" w:space="0" w:color="auto"/>
        <w:right w:val="none" w:sz="0" w:space="0" w:color="auto"/>
      </w:divBdr>
    </w:div>
    <w:div w:id="829324799">
      <w:bodyDiv w:val="1"/>
      <w:marLeft w:val="0"/>
      <w:marRight w:val="0"/>
      <w:marTop w:val="0"/>
      <w:marBottom w:val="0"/>
      <w:divBdr>
        <w:top w:val="none" w:sz="0" w:space="0" w:color="auto"/>
        <w:left w:val="none" w:sz="0" w:space="0" w:color="auto"/>
        <w:bottom w:val="none" w:sz="0" w:space="0" w:color="auto"/>
        <w:right w:val="none" w:sz="0" w:space="0" w:color="auto"/>
      </w:divBdr>
    </w:div>
    <w:div w:id="941381419">
      <w:bodyDiv w:val="1"/>
      <w:marLeft w:val="0"/>
      <w:marRight w:val="0"/>
      <w:marTop w:val="0"/>
      <w:marBottom w:val="0"/>
      <w:divBdr>
        <w:top w:val="none" w:sz="0" w:space="0" w:color="auto"/>
        <w:left w:val="none" w:sz="0" w:space="0" w:color="auto"/>
        <w:bottom w:val="none" w:sz="0" w:space="0" w:color="auto"/>
        <w:right w:val="none" w:sz="0" w:space="0" w:color="auto"/>
      </w:divBdr>
    </w:div>
    <w:div w:id="1008290824">
      <w:bodyDiv w:val="1"/>
      <w:marLeft w:val="0"/>
      <w:marRight w:val="0"/>
      <w:marTop w:val="0"/>
      <w:marBottom w:val="0"/>
      <w:divBdr>
        <w:top w:val="none" w:sz="0" w:space="0" w:color="auto"/>
        <w:left w:val="none" w:sz="0" w:space="0" w:color="auto"/>
        <w:bottom w:val="none" w:sz="0" w:space="0" w:color="auto"/>
        <w:right w:val="none" w:sz="0" w:space="0" w:color="auto"/>
      </w:divBdr>
    </w:div>
    <w:div w:id="1116490170">
      <w:bodyDiv w:val="1"/>
      <w:marLeft w:val="0"/>
      <w:marRight w:val="0"/>
      <w:marTop w:val="0"/>
      <w:marBottom w:val="0"/>
      <w:divBdr>
        <w:top w:val="none" w:sz="0" w:space="0" w:color="auto"/>
        <w:left w:val="none" w:sz="0" w:space="0" w:color="auto"/>
        <w:bottom w:val="none" w:sz="0" w:space="0" w:color="auto"/>
        <w:right w:val="none" w:sz="0" w:space="0" w:color="auto"/>
      </w:divBdr>
    </w:div>
    <w:div w:id="1160542240">
      <w:bodyDiv w:val="1"/>
      <w:marLeft w:val="0"/>
      <w:marRight w:val="0"/>
      <w:marTop w:val="0"/>
      <w:marBottom w:val="0"/>
      <w:divBdr>
        <w:top w:val="none" w:sz="0" w:space="0" w:color="auto"/>
        <w:left w:val="none" w:sz="0" w:space="0" w:color="auto"/>
        <w:bottom w:val="none" w:sz="0" w:space="0" w:color="auto"/>
        <w:right w:val="none" w:sz="0" w:space="0" w:color="auto"/>
      </w:divBdr>
    </w:div>
    <w:div w:id="1219821815">
      <w:bodyDiv w:val="1"/>
      <w:marLeft w:val="0"/>
      <w:marRight w:val="0"/>
      <w:marTop w:val="0"/>
      <w:marBottom w:val="0"/>
      <w:divBdr>
        <w:top w:val="none" w:sz="0" w:space="0" w:color="auto"/>
        <w:left w:val="none" w:sz="0" w:space="0" w:color="auto"/>
        <w:bottom w:val="none" w:sz="0" w:space="0" w:color="auto"/>
        <w:right w:val="none" w:sz="0" w:space="0" w:color="auto"/>
      </w:divBdr>
    </w:div>
    <w:div w:id="1225142902">
      <w:bodyDiv w:val="1"/>
      <w:marLeft w:val="0"/>
      <w:marRight w:val="0"/>
      <w:marTop w:val="0"/>
      <w:marBottom w:val="0"/>
      <w:divBdr>
        <w:top w:val="none" w:sz="0" w:space="0" w:color="auto"/>
        <w:left w:val="none" w:sz="0" w:space="0" w:color="auto"/>
        <w:bottom w:val="none" w:sz="0" w:space="0" w:color="auto"/>
        <w:right w:val="none" w:sz="0" w:space="0" w:color="auto"/>
      </w:divBdr>
    </w:div>
    <w:div w:id="1244222401">
      <w:bodyDiv w:val="1"/>
      <w:marLeft w:val="0"/>
      <w:marRight w:val="0"/>
      <w:marTop w:val="0"/>
      <w:marBottom w:val="0"/>
      <w:divBdr>
        <w:top w:val="none" w:sz="0" w:space="0" w:color="auto"/>
        <w:left w:val="none" w:sz="0" w:space="0" w:color="auto"/>
        <w:bottom w:val="none" w:sz="0" w:space="0" w:color="auto"/>
        <w:right w:val="none" w:sz="0" w:space="0" w:color="auto"/>
      </w:divBdr>
    </w:div>
    <w:div w:id="1276667944">
      <w:bodyDiv w:val="1"/>
      <w:marLeft w:val="0"/>
      <w:marRight w:val="0"/>
      <w:marTop w:val="0"/>
      <w:marBottom w:val="0"/>
      <w:divBdr>
        <w:top w:val="none" w:sz="0" w:space="0" w:color="auto"/>
        <w:left w:val="none" w:sz="0" w:space="0" w:color="auto"/>
        <w:bottom w:val="none" w:sz="0" w:space="0" w:color="auto"/>
        <w:right w:val="none" w:sz="0" w:space="0" w:color="auto"/>
      </w:divBdr>
    </w:div>
    <w:div w:id="1511528463">
      <w:bodyDiv w:val="1"/>
      <w:marLeft w:val="0"/>
      <w:marRight w:val="0"/>
      <w:marTop w:val="0"/>
      <w:marBottom w:val="0"/>
      <w:divBdr>
        <w:top w:val="none" w:sz="0" w:space="0" w:color="auto"/>
        <w:left w:val="none" w:sz="0" w:space="0" w:color="auto"/>
        <w:bottom w:val="none" w:sz="0" w:space="0" w:color="auto"/>
        <w:right w:val="none" w:sz="0" w:space="0" w:color="auto"/>
      </w:divBdr>
    </w:div>
    <w:div w:id="1609896806">
      <w:bodyDiv w:val="1"/>
      <w:marLeft w:val="0"/>
      <w:marRight w:val="0"/>
      <w:marTop w:val="0"/>
      <w:marBottom w:val="0"/>
      <w:divBdr>
        <w:top w:val="none" w:sz="0" w:space="0" w:color="auto"/>
        <w:left w:val="none" w:sz="0" w:space="0" w:color="auto"/>
        <w:bottom w:val="none" w:sz="0" w:space="0" w:color="auto"/>
        <w:right w:val="none" w:sz="0" w:space="0" w:color="auto"/>
      </w:divBdr>
    </w:div>
    <w:div w:id="1744720920">
      <w:bodyDiv w:val="1"/>
      <w:marLeft w:val="0"/>
      <w:marRight w:val="0"/>
      <w:marTop w:val="0"/>
      <w:marBottom w:val="0"/>
      <w:divBdr>
        <w:top w:val="none" w:sz="0" w:space="0" w:color="auto"/>
        <w:left w:val="none" w:sz="0" w:space="0" w:color="auto"/>
        <w:bottom w:val="none" w:sz="0" w:space="0" w:color="auto"/>
        <w:right w:val="none" w:sz="0" w:space="0" w:color="auto"/>
      </w:divBdr>
    </w:div>
    <w:div w:id="1759715976">
      <w:bodyDiv w:val="1"/>
      <w:marLeft w:val="0"/>
      <w:marRight w:val="0"/>
      <w:marTop w:val="0"/>
      <w:marBottom w:val="0"/>
      <w:divBdr>
        <w:top w:val="none" w:sz="0" w:space="0" w:color="auto"/>
        <w:left w:val="none" w:sz="0" w:space="0" w:color="auto"/>
        <w:bottom w:val="none" w:sz="0" w:space="0" w:color="auto"/>
        <w:right w:val="none" w:sz="0" w:space="0" w:color="auto"/>
      </w:divBdr>
    </w:div>
    <w:div w:id="1871991972">
      <w:bodyDiv w:val="1"/>
      <w:marLeft w:val="0"/>
      <w:marRight w:val="0"/>
      <w:marTop w:val="0"/>
      <w:marBottom w:val="0"/>
      <w:divBdr>
        <w:top w:val="none" w:sz="0" w:space="0" w:color="auto"/>
        <w:left w:val="none" w:sz="0" w:space="0" w:color="auto"/>
        <w:bottom w:val="none" w:sz="0" w:space="0" w:color="auto"/>
        <w:right w:val="none" w:sz="0" w:space="0" w:color="auto"/>
      </w:divBdr>
    </w:div>
    <w:div w:id="202455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992C6-B26D-4860-8986-B0CBC42B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Pages>
  <Words>10705</Words>
  <Characters>6103</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 Hofmarka</dc:creator>
  <cp:lastModifiedBy>Zaiga Savastjuka</cp:lastModifiedBy>
  <cp:revision>34</cp:revision>
  <cp:lastPrinted>2016-08-25T08:27:00Z</cp:lastPrinted>
  <dcterms:created xsi:type="dcterms:W3CDTF">2016-07-19T10:11:00Z</dcterms:created>
  <dcterms:modified xsi:type="dcterms:W3CDTF">2016-08-25T08:28:00Z</dcterms:modified>
</cp:coreProperties>
</file>