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35C" w:rsidRPr="0049001F" w:rsidRDefault="00E1335C" w:rsidP="00E1335C">
      <w:pPr>
        <w:tabs>
          <w:tab w:val="right" w:pos="9356"/>
        </w:tabs>
        <w:jc w:val="right"/>
        <w:rPr>
          <w:rFonts w:ascii="Times New Roman" w:hAnsi="Times New Roman"/>
          <w:lang w:val="lv-LV"/>
        </w:rPr>
      </w:pPr>
      <w:bookmarkStart w:id="0" w:name="_Toc58053995"/>
      <w:r w:rsidRPr="0049001F">
        <w:rPr>
          <w:rFonts w:ascii="Times New Roman" w:hAnsi="Times New Roman"/>
          <w:sz w:val="24"/>
          <w:szCs w:val="24"/>
          <w:lang w:val="lv-LV"/>
        </w:rPr>
        <w:t>1.pielikums</w:t>
      </w:r>
    </w:p>
    <w:p w:rsidR="00E1335C" w:rsidRPr="00ED18D2" w:rsidRDefault="00ED18D2" w:rsidP="00E1335C">
      <w:pPr>
        <w:tabs>
          <w:tab w:val="right" w:pos="9356"/>
        </w:tabs>
        <w:spacing w:after="0" w:line="240" w:lineRule="auto"/>
        <w:jc w:val="center"/>
        <w:rPr>
          <w:rFonts w:ascii="Times New Roman" w:hAnsi="Times New Roman"/>
          <w:sz w:val="24"/>
          <w:szCs w:val="24"/>
          <w:lang w:val="lv-LV"/>
        </w:rPr>
      </w:pPr>
      <w:r w:rsidRPr="00ED18D2">
        <w:rPr>
          <w:rFonts w:ascii="Times New Roman" w:hAnsi="Times New Roman"/>
          <w:sz w:val="24"/>
          <w:szCs w:val="24"/>
          <w:lang w:val="lv-LV"/>
        </w:rPr>
        <w:t>IEPIRKUMS</w:t>
      </w:r>
    </w:p>
    <w:p w:rsidR="00513FC5" w:rsidRPr="00513FC5" w:rsidRDefault="00513FC5" w:rsidP="00513FC5">
      <w:pPr>
        <w:jc w:val="center"/>
        <w:rPr>
          <w:rFonts w:ascii="Times New Roman" w:hAnsi="Times New Roman"/>
          <w:b/>
          <w:sz w:val="28"/>
          <w:szCs w:val="28"/>
        </w:rPr>
      </w:pPr>
      <w:bookmarkStart w:id="1" w:name="_Toc211739520"/>
      <w:bookmarkStart w:id="2" w:name="_Toc58053992"/>
      <w:r w:rsidRPr="00513FC5">
        <w:rPr>
          <w:rFonts w:ascii="Times New Roman" w:hAnsi="Times New Roman"/>
          <w:b/>
          <w:sz w:val="28"/>
          <w:szCs w:val="28"/>
        </w:rPr>
        <w:t xml:space="preserve">„Vieglā automobiļa (pasažieru mikroautobusa) iegāde Jelgavas izglītības pārvaldei”, identifikācijas Nr.JPD2016/36/MI </w:t>
      </w:r>
    </w:p>
    <w:p w:rsidR="00BE7218" w:rsidRDefault="00BE7218" w:rsidP="00B96C64">
      <w:pPr>
        <w:keepNext/>
        <w:spacing w:after="0" w:line="240" w:lineRule="auto"/>
        <w:jc w:val="center"/>
        <w:outlineLvl w:val="2"/>
        <w:rPr>
          <w:rFonts w:ascii="Times New Roman" w:hAnsi="Times New Roman"/>
          <w:b/>
          <w:bCs/>
          <w:sz w:val="24"/>
          <w:szCs w:val="24"/>
          <w:lang w:val="lv-LV" w:eastAsia="lv-LV"/>
        </w:rPr>
      </w:pPr>
    </w:p>
    <w:p w:rsidR="00B96C64" w:rsidRPr="0049001F" w:rsidRDefault="00B96C64" w:rsidP="00B96C64">
      <w:pPr>
        <w:keepNext/>
        <w:spacing w:after="0" w:line="240" w:lineRule="auto"/>
        <w:jc w:val="center"/>
        <w:outlineLvl w:val="2"/>
        <w:rPr>
          <w:rFonts w:ascii="Times New Roman" w:hAnsi="Times New Roman"/>
          <w:b/>
          <w:bCs/>
          <w:sz w:val="24"/>
          <w:szCs w:val="24"/>
          <w:lang w:val="lv-LV" w:eastAsia="lv-LV"/>
        </w:rPr>
      </w:pPr>
      <w:r w:rsidRPr="0049001F">
        <w:rPr>
          <w:rFonts w:ascii="Times New Roman" w:hAnsi="Times New Roman"/>
          <w:b/>
          <w:bCs/>
          <w:sz w:val="24"/>
          <w:szCs w:val="24"/>
          <w:lang w:val="lv-LV" w:eastAsia="lv-LV"/>
        </w:rPr>
        <w:t>FINANŠU PIEDĀVĀJUM</w:t>
      </w:r>
      <w:bookmarkEnd w:id="1"/>
      <w:bookmarkEnd w:id="2"/>
      <w:r w:rsidRPr="0049001F">
        <w:rPr>
          <w:rFonts w:ascii="Times New Roman" w:hAnsi="Times New Roman"/>
          <w:b/>
          <w:bCs/>
          <w:sz w:val="24"/>
          <w:szCs w:val="24"/>
          <w:lang w:val="lv-LV" w:eastAsia="lv-LV"/>
        </w:rPr>
        <w:t>S</w:t>
      </w:r>
    </w:p>
    <w:p w:rsidR="00E1335C" w:rsidRPr="0049001F" w:rsidRDefault="00E1335C" w:rsidP="00E1335C">
      <w:pPr>
        <w:tabs>
          <w:tab w:val="right" w:pos="9356"/>
        </w:tabs>
        <w:spacing w:after="0" w:line="240" w:lineRule="auto"/>
        <w:jc w:val="center"/>
        <w:rPr>
          <w:rFonts w:ascii="Times New Roman" w:hAnsi="Times New Roman"/>
          <w:b/>
          <w:sz w:val="24"/>
          <w:szCs w:val="24"/>
          <w:lang w:val="lv-LV"/>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4981"/>
      </w:tblGrid>
      <w:tr w:rsidR="00E1335C" w:rsidRPr="0049001F" w:rsidTr="005E2D44">
        <w:trPr>
          <w:trHeight w:val="316"/>
        </w:trPr>
        <w:tc>
          <w:tcPr>
            <w:tcW w:w="2445" w:type="pct"/>
            <w:shd w:val="clear" w:color="auto" w:fill="E0E0E0"/>
            <w:vAlign w:val="center"/>
          </w:tcPr>
          <w:p w:rsidR="00E1335C" w:rsidRPr="0049001F" w:rsidRDefault="00E1335C" w:rsidP="00E1335C">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Pretendenta nosaukums:</w:t>
            </w:r>
          </w:p>
        </w:tc>
        <w:tc>
          <w:tcPr>
            <w:tcW w:w="2555" w:type="pct"/>
          </w:tcPr>
          <w:p w:rsidR="00E1335C" w:rsidRPr="0049001F" w:rsidRDefault="00E1335C" w:rsidP="00E1335C">
            <w:pPr>
              <w:spacing w:after="0" w:line="240" w:lineRule="auto"/>
              <w:rPr>
                <w:rFonts w:ascii="Times New Roman" w:hAnsi="Times New Roman"/>
                <w:sz w:val="24"/>
                <w:szCs w:val="24"/>
                <w:lang w:val="lv-LV" w:eastAsia="lv-LV"/>
              </w:rPr>
            </w:pPr>
          </w:p>
        </w:tc>
      </w:tr>
      <w:tr w:rsidR="00E1335C" w:rsidRPr="0049001F" w:rsidTr="005E2D44">
        <w:trPr>
          <w:trHeight w:val="333"/>
        </w:trPr>
        <w:tc>
          <w:tcPr>
            <w:tcW w:w="2445" w:type="pct"/>
            <w:shd w:val="clear" w:color="auto" w:fill="E0E0E0"/>
            <w:vAlign w:val="center"/>
          </w:tcPr>
          <w:p w:rsidR="00E1335C" w:rsidRPr="0049001F" w:rsidRDefault="00E1335C" w:rsidP="00E1335C">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 xml:space="preserve">Vienotais reģistrācijas Nr. </w:t>
            </w:r>
          </w:p>
          <w:p w:rsidR="00E1335C" w:rsidRPr="0049001F" w:rsidRDefault="00E1335C" w:rsidP="00E1335C">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 xml:space="preserve">Adrese, pasta indekss: </w:t>
            </w:r>
          </w:p>
          <w:p w:rsidR="00E1335C" w:rsidRPr="0049001F" w:rsidRDefault="005B7E32" w:rsidP="00E1335C">
            <w:pPr>
              <w:autoSpaceDE w:val="0"/>
              <w:autoSpaceDN w:val="0"/>
              <w:adjustRightInd w:val="0"/>
              <w:spacing w:after="0" w:line="240" w:lineRule="auto"/>
              <w:ind w:left="57"/>
              <w:rPr>
                <w:rFonts w:ascii="Times New Roman" w:hAnsi="Times New Roman"/>
                <w:sz w:val="24"/>
                <w:szCs w:val="24"/>
                <w:lang w:val="lv-LV" w:eastAsia="lv-LV"/>
              </w:rPr>
            </w:pPr>
            <w:r w:rsidRPr="0049001F">
              <w:rPr>
                <w:rFonts w:ascii="Times New Roman" w:hAnsi="Times New Roman"/>
                <w:sz w:val="24"/>
                <w:szCs w:val="24"/>
                <w:lang w:val="lv-LV" w:eastAsia="lv-LV"/>
              </w:rPr>
              <w:t>faksa numurs</w:t>
            </w:r>
          </w:p>
        </w:tc>
        <w:tc>
          <w:tcPr>
            <w:tcW w:w="2555" w:type="pct"/>
          </w:tcPr>
          <w:p w:rsidR="00E1335C" w:rsidRPr="0049001F" w:rsidRDefault="00E1335C" w:rsidP="00E1335C">
            <w:pPr>
              <w:spacing w:after="0" w:line="240" w:lineRule="auto"/>
              <w:rPr>
                <w:rFonts w:ascii="Times New Roman" w:hAnsi="Times New Roman"/>
                <w:sz w:val="24"/>
                <w:szCs w:val="24"/>
                <w:lang w:val="lv-LV" w:eastAsia="lv-LV"/>
              </w:rPr>
            </w:pPr>
          </w:p>
        </w:tc>
      </w:tr>
      <w:tr w:rsidR="00E1335C" w:rsidRPr="0049001F" w:rsidTr="005E2D44">
        <w:trPr>
          <w:trHeight w:val="333"/>
        </w:trPr>
        <w:tc>
          <w:tcPr>
            <w:tcW w:w="2445" w:type="pct"/>
            <w:shd w:val="clear" w:color="auto" w:fill="E0E0E0"/>
            <w:vAlign w:val="center"/>
          </w:tcPr>
          <w:p w:rsidR="00E1335C" w:rsidRPr="0049001F" w:rsidRDefault="00E1335C" w:rsidP="00E1335C">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Kontaktpersonas vārds, uzvārds (tālrunis, faksa numurs, e</w:t>
            </w:r>
            <w:r w:rsidR="00382F51" w:rsidRPr="0049001F">
              <w:rPr>
                <w:rFonts w:ascii="Times New Roman" w:hAnsi="Times New Roman"/>
                <w:sz w:val="24"/>
                <w:szCs w:val="24"/>
                <w:lang w:val="lv-LV" w:eastAsia="lv-LV"/>
              </w:rPr>
              <w:t>–</w:t>
            </w:r>
            <w:r w:rsidRPr="0049001F">
              <w:rPr>
                <w:rFonts w:ascii="Times New Roman" w:hAnsi="Times New Roman"/>
                <w:sz w:val="24"/>
                <w:szCs w:val="24"/>
                <w:lang w:val="lv-LV" w:eastAsia="lv-LV"/>
              </w:rPr>
              <w:t>pasta adrese):</w:t>
            </w:r>
          </w:p>
        </w:tc>
        <w:tc>
          <w:tcPr>
            <w:tcW w:w="2555" w:type="pct"/>
          </w:tcPr>
          <w:p w:rsidR="00E1335C" w:rsidRPr="0049001F" w:rsidRDefault="00E1335C" w:rsidP="00E1335C">
            <w:pPr>
              <w:spacing w:after="0" w:line="240" w:lineRule="auto"/>
              <w:rPr>
                <w:rFonts w:ascii="Times New Roman" w:hAnsi="Times New Roman"/>
                <w:sz w:val="24"/>
                <w:szCs w:val="24"/>
                <w:lang w:val="lv-LV" w:eastAsia="lv-LV"/>
              </w:rPr>
            </w:pPr>
          </w:p>
        </w:tc>
      </w:tr>
    </w:tbl>
    <w:p w:rsidR="00F65877" w:rsidRPr="0049001F" w:rsidRDefault="00F65877" w:rsidP="00F65877">
      <w:pPr>
        <w:spacing w:after="0" w:line="240" w:lineRule="auto"/>
        <w:jc w:val="both"/>
        <w:rPr>
          <w:rFonts w:ascii="Times New Roman" w:hAnsi="Times New Roman"/>
          <w:sz w:val="24"/>
          <w:szCs w:val="24"/>
          <w:lang w:val="lv-LV"/>
        </w:rPr>
      </w:pPr>
    </w:p>
    <w:p w:rsidR="00E1335C" w:rsidRPr="0049001F" w:rsidRDefault="00E1335C" w:rsidP="00F65877">
      <w:pPr>
        <w:spacing w:after="0" w:line="240" w:lineRule="auto"/>
        <w:jc w:val="both"/>
        <w:rPr>
          <w:rFonts w:ascii="Times New Roman" w:hAnsi="Times New Roman"/>
          <w:sz w:val="24"/>
          <w:szCs w:val="24"/>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977"/>
        <w:gridCol w:w="3685"/>
      </w:tblGrid>
      <w:tr w:rsidR="00BE7218" w:rsidRPr="003F5FE7" w:rsidTr="00BE7218">
        <w:trPr>
          <w:trHeight w:val="463"/>
        </w:trPr>
        <w:tc>
          <w:tcPr>
            <w:tcW w:w="6062" w:type="dxa"/>
            <w:gridSpan w:val="2"/>
            <w:tcBorders>
              <w:top w:val="single" w:sz="4" w:space="0" w:color="auto"/>
              <w:left w:val="single" w:sz="4" w:space="0" w:color="auto"/>
              <w:bottom w:val="single" w:sz="4" w:space="0" w:color="auto"/>
              <w:right w:val="single" w:sz="4" w:space="0" w:color="auto"/>
            </w:tcBorders>
            <w:vAlign w:val="center"/>
            <w:hideMark/>
          </w:tcPr>
          <w:p w:rsidR="00BE7218" w:rsidRPr="0049001F" w:rsidRDefault="00BE7218" w:rsidP="00893FAB">
            <w:pPr>
              <w:spacing w:after="0" w:line="240" w:lineRule="auto"/>
              <w:jc w:val="center"/>
              <w:rPr>
                <w:rFonts w:ascii="Times New Roman" w:hAnsi="Times New Roman"/>
                <w:b/>
                <w:i/>
                <w:sz w:val="24"/>
                <w:szCs w:val="24"/>
                <w:lang w:val="lv-LV"/>
              </w:rPr>
            </w:pPr>
            <w:r w:rsidRPr="0049001F">
              <w:rPr>
                <w:rFonts w:ascii="Times New Roman" w:hAnsi="Times New Roman"/>
                <w:b/>
                <w:i/>
                <w:sz w:val="24"/>
                <w:szCs w:val="24"/>
                <w:lang w:val="lv-LV"/>
              </w:rPr>
              <w:t>Iepirkuma priekšmets</w:t>
            </w:r>
          </w:p>
        </w:tc>
        <w:tc>
          <w:tcPr>
            <w:tcW w:w="3685" w:type="dxa"/>
            <w:vMerge w:val="restart"/>
            <w:tcBorders>
              <w:top w:val="single" w:sz="4" w:space="0" w:color="auto"/>
              <w:left w:val="single" w:sz="4" w:space="0" w:color="auto"/>
              <w:right w:val="single" w:sz="4" w:space="0" w:color="auto"/>
            </w:tcBorders>
            <w:vAlign w:val="center"/>
            <w:hideMark/>
          </w:tcPr>
          <w:p w:rsidR="00BE7218" w:rsidRDefault="00BE7218" w:rsidP="008670BB">
            <w:pPr>
              <w:spacing w:after="0" w:line="240" w:lineRule="auto"/>
              <w:jc w:val="center"/>
              <w:rPr>
                <w:rFonts w:ascii="Times New Roman" w:hAnsi="Times New Roman"/>
                <w:b/>
                <w:i/>
                <w:sz w:val="24"/>
                <w:szCs w:val="24"/>
                <w:lang w:val="lv-LV"/>
              </w:rPr>
            </w:pPr>
            <w:r w:rsidRPr="0049001F">
              <w:rPr>
                <w:rFonts w:ascii="Times New Roman" w:hAnsi="Times New Roman"/>
                <w:b/>
                <w:sz w:val="24"/>
                <w:szCs w:val="24"/>
                <w:lang w:val="lv-LV"/>
              </w:rPr>
              <w:t>Piedāvātā cena</w:t>
            </w:r>
            <w:r w:rsidRPr="0049001F">
              <w:rPr>
                <w:rFonts w:ascii="Times New Roman" w:hAnsi="Times New Roman"/>
                <w:b/>
                <w:i/>
                <w:sz w:val="24"/>
                <w:szCs w:val="24"/>
                <w:lang w:val="lv-LV"/>
              </w:rPr>
              <w:t xml:space="preserve"> euro</w:t>
            </w:r>
          </w:p>
          <w:p w:rsidR="00BE7218" w:rsidRPr="0049001F" w:rsidRDefault="00E74B0F" w:rsidP="008670BB">
            <w:pPr>
              <w:spacing w:after="0" w:line="240" w:lineRule="auto"/>
              <w:jc w:val="center"/>
              <w:rPr>
                <w:rFonts w:ascii="Times New Roman" w:hAnsi="Times New Roman"/>
                <w:i/>
                <w:sz w:val="24"/>
                <w:szCs w:val="24"/>
                <w:lang w:val="lv-LV"/>
              </w:rPr>
            </w:pPr>
            <w:r>
              <w:rPr>
                <w:rFonts w:ascii="Times New Roman" w:hAnsi="Times New Roman"/>
                <w:b/>
                <w:i/>
                <w:sz w:val="24"/>
                <w:szCs w:val="24"/>
                <w:lang w:val="lv-LV"/>
              </w:rPr>
              <w:t>(bez PVN)</w:t>
            </w:r>
          </w:p>
        </w:tc>
      </w:tr>
      <w:tr w:rsidR="00BE7218" w:rsidRPr="003F5FE7" w:rsidTr="00BE7218">
        <w:trPr>
          <w:trHeight w:val="483"/>
        </w:trPr>
        <w:tc>
          <w:tcPr>
            <w:tcW w:w="6062" w:type="dxa"/>
            <w:gridSpan w:val="2"/>
            <w:tcBorders>
              <w:top w:val="single" w:sz="4" w:space="0" w:color="auto"/>
              <w:left w:val="single" w:sz="4" w:space="0" w:color="auto"/>
              <w:bottom w:val="single" w:sz="4" w:space="0" w:color="auto"/>
              <w:right w:val="single" w:sz="4" w:space="0" w:color="auto"/>
            </w:tcBorders>
            <w:vAlign w:val="center"/>
          </w:tcPr>
          <w:p w:rsidR="00BE7218" w:rsidRPr="00BE7218" w:rsidRDefault="00BE7218" w:rsidP="00BE7218">
            <w:pPr>
              <w:spacing w:after="0" w:line="240" w:lineRule="auto"/>
              <w:jc w:val="center"/>
              <w:rPr>
                <w:rFonts w:ascii="Times New Roman" w:hAnsi="Times New Roman"/>
                <w:b/>
                <w:i/>
                <w:sz w:val="24"/>
                <w:szCs w:val="24"/>
                <w:lang w:val="lv-LV"/>
              </w:rPr>
            </w:pPr>
            <w:r w:rsidRPr="00BE7218">
              <w:rPr>
                <w:rFonts w:ascii="Times New Roman" w:hAnsi="Times New Roman"/>
                <w:b/>
                <w:sz w:val="24"/>
                <w:szCs w:val="24"/>
              </w:rPr>
              <w:t>Vieglā automobiļa (pasažieru mikroautobusa) piegāde</w:t>
            </w:r>
            <w:r w:rsidRPr="00BE7218">
              <w:rPr>
                <w:rFonts w:ascii="Times New Roman" w:hAnsi="Times New Roman"/>
                <w:b/>
                <w:sz w:val="24"/>
                <w:szCs w:val="24"/>
                <w:lang w:val="lv-LV"/>
              </w:rPr>
              <w:t xml:space="preserve"> </w:t>
            </w:r>
          </w:p>
        </w:tc>
        <w:tc>
          <w:tcPr>
            <w:tcW w:w="3685" w:type="dxa"/>
            <w:vMerge/>
            <w:tcBorders>
              <w:left w:val="single" w:sz="4" w:space="0" w:color="auto"/>
              <w:right w:val="single" w:sz="4" w:space="0" w:color="auto"/>
            </w:tcBorders>
            <w:vAlign w:val="center"/>
          </w:tcPr>
          <w:p w:rsidR="00BE7218" w:rsidRPr="0049001F" w:rsidRDefault="00BE7218" w:rsidP="008670BB">
            <w:pPr>
              <w:spacing w:after="0" w:line="240" w:lineRule="auto"/>
              <w:jc w:val="center"/>
              <w:rPr>
                <w:rFonts w:ascii="Times New Roman" w:hAnsi="Times New Roman"/>
                <w:b/>
                <w:sz w:val="24"/>
                <w:szCs w:val="24"/>
                <w:lang w:val="lv-LV"/>
              </w:rPr>
            </w:pPr>
          </w:p>
        </w:tc>
      </w:tr>
      <w:tr w:rsidR="00BE7218" w:rsidRPr="003F5FE7" w:rsidTr="00BE7218">
        <w:trPr>
          <w:trHeight w:val="405"/>
        </w:trPr>
        <w:tc>
          <w:tcPr>
            <w:tcW w:w="3085" w:type="dxa"/>
            <w:tcBorders>
              <w:top w:val="single" w:sz="4" w:space="0" w:color="auto"/>
              <w:left w:val="single" w:sz="4" w:space="0" w:color="auto"/>
              <w:bottom w:val="single" w:sz="4" w:space="0" w:color="auto"/>
              <w:right w:val="single" w:sz="4" w:space="0" w:color="auto"/>
            </w:tcBorders>
            <w:vAlign w:val="center"/>
          </w:tcPr>
          <w:p w:rsidR="00BE7218" w:rsidRPr="00893FAB" w:rsidRDefault="004259C1" w:rsidP="00305259">
            <w:pPr>
              <w:spacing w:after="0" w:line="240" w:lineRule="auto"/>
              <w:jc w:val="center"/>
              <w:rPr>
                <w:rFonts w:ascii="Times New Roman" w:hAnsi="Times New Roman"/>
                <w:b/>
                <w:i/>
                <w:sz w:val="24"/>
                <w:szCs w:val="24"/>
                <w:lang w:val="lv-LV"/>
              </w:rPr>
            </w:pPr>
            <w:r>
              <w:rPr>
                <w:rFonts w:ascii="Times New Roman" w:hAnsi="Times New Roman"/>
                <w:sz w:val="24"/>
                <w:szCs w:val="24"/>
                <w:lang w:val="lv-LV"/>
              </w:rPr>
              <w:t>Ražotājs</w:t>
            </w:r>
          </w:p>
        </w:tc>
        <w:tc>
          <w:tcPr>
            <w:tcW w:w="2977" w:type="dxa"/>
            <w:tcBorders>
              <w:top w:val="single" w:sz="4" w:space="0" w:color="auto"/>
              <w:left w:val="single" w:sz="4" w:space="0" w:color="auto"/>
              <w:bottom w:val="single" w:sz="4" w:space="0" w:color="auto"/>
              <w:right w:val="single" w:sz="4" w:space="0" w:color="auto"/>
            </w:tcBorders>
            <w:vAlign w:val="center"/>
          </w:tcPr>
          <w:p w:rsidR="00BE7218" w:rsidRPr="00893FAB" w:rsidRDefault="00BE7218" w:rsidP="00305259">
            <w:pPr>
              <w:spacing w:after="0" w:line="240" w:lineRule="auto"/>
              <w:jc w:val="center"/>
              <w:rPr>
                <w:rFonts w:ascii="Times New Roman" w:hAnsi="Times New Roman"/>
                <w:b/>
                <w:i/>
                <w:sz w:val="24"/>
                <w:szCs w:val="24"/>
                <w:lang w:val="lv-LV"/>
              </w:rPr>
            </w:pPr>
            <w:r w:rsidRPr="00893FAB">
              <w:rPr>
                <w:rFonts w:ascii="Times New Roman" w:hAnsi="Times New Roman"/>
                <w:sz w:val="24"/>
                <w:szCs w:val="24"/>
                <w:lang w:val="lv-LV"/>
              </w:rPr>
              <w:t>Modelis</w:t>
            </w:r>
          </w:p>
        </w:tc>
        <w:tc>
          <w:tcPr>
            <w:tcW w:w="3685" w:type="dxa"/>
            <w:vMerge/>
            <w:tcBorders>
              <w:left w:val="single" w:sz="4" w:space="0" w:color="auto"/>
              <w:bottom w:val="single" w:sz="4" w:space="0" w:color="auto"/>
              <w:right w:val="single" w:sz="4" w:space="0" w:color="auto"/>
            </w:tcBorders>
            <w:vAlign w:val="center"/>
          </w:tcPr>
          <w:p w:rsidR="00BE7218" w:rsidRDefault="00BE7218" w:rsidP="00893FAB">
            <w:pPr>
              <w:spacing w:after="0" w:line="240" w:lineRule="auto"/>
              <w:jc w:val="center"/>
              <w:rPr>
                <w:rFonts w:ascii="Times New Roman" w:hAnsi="Times New Roman"/>
                <w:b/>
                <w:sz w:val="24"/>
                <w:szCs w:val="24"/>
                <w:lang w:val="lv-LV"/>
              </w:rPr>
            </w:pPr>
          </w:p>
        </w:tc>
      </w:tr>
      <w:tr w:rsidR="00BE7218" w:rsidRPr="0049001F" w:rsidTr="00BE7218">
        <w:trPr>
          <w:trHeight w:val="566"/>
        </w:trPr>
        <w:tc>
          <w:tcPr>
            <w:tcW w:w="3085" w:type="dxa"/>
            <w:tcBorders>
              <w:top w:val="single" w:sz="4" w:space="0" w:color="auto"/>
              <w:left w:val="single" w:sz="4" w:space="0" w:color="auto"/>
              <w:bottom w:val="single" w:sz="4" w:space="0" w:color="auto"/>
              <w:right w:val="single" w:sz="4" w:space="0" w:color="auto"/>
            </w:tcBorders>
            <w:vAlign w:val="center"/>
          </w:tcPr>
          <w:p w:rsidR="00BE7218" w:rsidRPr="008670BB" w:rsidRDefault="00BE7218" w:rsidP="00893FAB">
            <w:pPr>
              <w:spacing w:after="0" w:line="240" w:lineRule="auto"/>
              <w:jc w:val="center"/>
              <w:rPr>
                <w:rFonts w:ascii="Times New Roman" w:hAnsi="Times New Roman"/>
                <w:sz w:val="24"/>
                <w:szCs w:val="24"/>
                <w:lang w:val="lv-LV"/>
              </w:rPr>
            </w:pPr>
          </w:p>
        </w:tc>
        <w:tc>
          <w:tcPr>
            <w:tcW w:w="2977" w:type="dxa"/>
            <w:tcBorders>
              <w:top w:val="single" w:sz="4" w:space="0" w:color="auto"/>
              <w:left w:val="single" w:sz="4" w:space="0" w:color="auto"/>
              <w:bottom w:val="single" w:sz="4" w:space="0" w:color="auto"/>
              <w:right w:val="single" w:sz="4" w:space="0" w:color="auto"/>
            </w:tcBorders>
            <w:vAlign w:val="center"/>
          </w:tcPr>
          <w:p w:rsidR="00BE7218" w:rsidRPr="008670BB" w:rsidRDefault="00BE7218" w:rsidP="00893FAB">
            <w:pPr>
              <w:spacing w:after="0" w:line="240" w:lineRule="auto"/>
              <w:jc w:val="center"/>
              <w:rPr>
                <w:rFonts w:ascii="Times New Roman" w:hAnsi="Times New Roman"/>
                <w:sz w:val="24"/>
                <w:szCs w:val="24"/>
                <w:lang w:val="lv-LV"/>
              </w:rPr>
            </w:pPr>
          </w:p>
        </w:tc>
        <w:tc>
          <w:tcPr>
            <w:tcW w:w="3685" w:type="dxa"/>
            <w:tcBorders>
              <w:top w:val="single" w:sz="4" w:space="0" w:color="auto"/>
              <w:left w:val="single" w:sz="4" w:space="0" w:color="auto"/>
              <w:right w:val="single" w:sz="4" w:space="0" w:color="auto"/>
            </w:tcBorders>
            <w:vAlign w:val="center"/>
          </w:tcPr>
          <w:p w:rsidR="00BE7218" w:rsidRPr="008670BB" w:rsidRDefault="00BE7218" w:rsidP="00893FAB">
            <w:pPr>
              <w:spacing w:after="0" w:line="240" w:lineRule="auto"/>
              <w:jc w:val="center"/>
              <w:rPr>
                <w:rFonts w:ascii="Times New Roman" w:hAnsi="Times New Roman"/>
                <w:sz w:val="24"/>
                <w:szCs w:val="24"/>
                <w:lang w:val="lv-LV"/>
              </w:rPr>
            </w:pPr>
          </w:p>
        </w:tc>
      </w:tr>
    </w:tbl>
    <w:p w:rsidR="00937721" w:rsidRDefault="00937721" w:rsidP="00AA1871">
      <w:pPr>
        <w:spacing w:after="0" w:line="240" w:lineRule="auto"/>
        <w:jc w:val="center"/>
        <w:rPr>
          <w:rFonts w:ascii="Times New Roman" w:hAnsi="Times New Roman"/>
          <w:sz w:val="24"/>
          <w:szCs w:val="24"/>
          <w:lang w:val="lv-LV"/>
        </w:rPr>
      </w:pPr>
    </w:p>
    <w:p w:rsidR="00E1335C" w:rsidRPr="0049001F" w:rsidRDefault="00E1335C" w:rsidP="00AA1871">
      <w:pPr>
        <w:spacing w:after="0" w:line="240" w:lineRule="auto"/>
        <w:jc w:val="center"/>
        <w:rPr>
          <w:rFonts w:ascii="Times New Roman" w:hAnsi="Times New Roman"/>
          <w:sz w:val="24"/>
          <w:szCs w:val="24"/>
          <w:lang w:val="lv-LV"/>
        </w:rPr>
      </w:pPr>
      <w:r w:rsidRPr="0049001F">
        <w:rPr>
          <w:rFonts w:ascii="Times New Roman" w:hAnsi="Times New Roman"/>
          <w:sz w:val="24"/>
          <w:szCs w:val="24"/>
          <w:lang w:val="lv-LV"/>
        </w:rPr>
        <w:t>____________________________________________________________________</w:t>
      </w:r>
    </w:p>
    <w:p w:rsidR="00E1335C" w:rsidRPr="0049001F" w:rsidRDefault="00E1335C" w:rsidP="00AA1871">
      <w:pPr>
        <w:spacing w:after="0" w:line="240" w:lineRule="auto"/>
        <w:ind w:firstLine="720"/>
        <w:jc w:val="center"/>
        <w:rPr>
          <w:rFonts w:ascii="Times New Roman" w:hAnsi="Times New Roman"/>
          <w:b/>
          <w:sz w:val="24"/>
          <w:szCs w:val="24"/>
          <w:lang w:val="lv-LV"/>
        </w:rPr>
      </w:pPr>
      <w:r w:rsidRPr="0049001F">
        <w:rPr>
          <w:rFonts w:ascii="Times New Roman" w:hAnsi="Times New Roman"/>
          <w:b/>
          <w:sz w:val="24"/>
          <w:szCs w:val="24"/>
          <w:lang w:val="lv-LV"/>
        </w:rPr>
        <w:t xml:space="preserve">piedāvātā cena bez PVN norādīta </w:t>
      </w:r>
      <w:r w:rsidRPr="0049001F">
        <w:rPr>
          <w:rFonts w:ascii="Times New Roman" w:hAnsi="Times New Roman"/>
          <w:b/>
          <w:i/>
          <w:sz w:val="24"/>
          <w:szCs w:val="24"/>
          <w:lang w:val="lv-LV"/>
        </w:rPr>
        <w:t>euro</w:t>
      </w:r>
      <w:r w:rsidRPr="0049001F">
        <w:rPr>
          <w:rFonts w:ascii="Times New Roman" w:hAnsi="Times New Roman"/>
          <w:b/>
          <w:sz w:val="24"/>
          <w:szCs w:val="24"/>
          <w:lang w:val="lv-LV"/>
        </w:rPr>
        <w:t xml:space="preserve"> (vārdiem)</w:t>
      </w:r>
    </w:p>
    <w:p w:rsidR="00E1335C" w:rsidRPr="0049001F" w:rsidRDefault="00E1335C" w:rsidP="00E1335C">
      <w:pPr>
        <w:spacing w:after="0" w:line="240" w:lineRule="auto"/>
        <w:jc w:val="both"/>
        <w:rPr>
          <w:rFonts w:ascii="Times New Roman" w:hAnsi="Times New Roman"/>
          <w:sz w:val="24"/>
          <w:szCs w:val="24"/>
          <w:lang w:val="lv-LV"/>
        </w:rPr>
      </w:pPr>
    </w:p>
    <w:p w:rsidR="003059F0" w:rsidRPr="003059F0" w:rsidRDefault="003059F0" w:rsidP="003059F0">
      <w:pPr>
        <w:numPr>
          <w:ilvl w:val="0"/>
          <w:numId w:val="5"/>
        </w:numPr>
        <w:spacing w:after="0" w:line="240" w:lineRule="auto"/>
        <w:jc w:val="both"/>
        <w:rPr>
          <w:rFonts w:ascii="Times New Roman" w:hAnsi="Times New Roman"/>
          <w:sz w:val="24"/>
          <w:szCs w:val="24"/>
          <w:lang w:val="lv-LV"/>
        </w:rPr>
      </w:pPr>
      <w:r w:rsidRPr="003059F0">
        <w:rPr>
          <w:rFonts w:ascii="Times New Roman" w:hAnsi="Times New Roman"/>
          <w:sz w:val="24"/>
          <w:szCs w:val="24"/>
          <w:lang w:val="lv-LV"/>
        </w:rPr>
        <w:t>Saskaņā ar iepirkuma instrukciju apstiprinām, ka piekrītam iepirkuma noteikumiem, visas piedāvājumā sniegtās ziņas ir pilnīgas un patiesas.</w:t>
      </w:r>
    </w:p>
    <w:p w:rsidR="003059F0" w:rsidRPr="003059F0" w:rsidRDefault="003059F0" w:rsidP="003059F0">
      <w:pPr>
        <w:numPr>
          <w:ilvl w:val="0"/>
          <w:numId w:val="5"/>
        </w:numPr>
        <w:spacing w:after="0" w:line="240" w:lineRule="auto"/>
        <w:jc w:val="both"/>
        <w:rPr>
          <w:rFonts w:ascii="Times New Roman" w:hAnsi="Times New Roman"/>
          <w:sz w:val="24"/>
          <w:szCs w:val="24"/>
          <w:lang w:val="lv-LV"/>
        </w:rPr>
      </w:pPr>
      <w:r w:rsidRPr="003059F0">
        <w:rPr>
          <w:rFonts w:ascii="Times New Roman" w:hAnsi="Times New Roman"/>
          <w:sz w:val="24"/>
          <w:szCs w:val="24"/>
          <w:lang w:val="lv-LV"/>
        </w:rPr>
        <w:t>Apņemamies līguma slēgšanas tiesību piešķiršanas gadījumā pildīt visus iepirkuma instrukcijas nosacījumus un strādāt pie iepirkuma līguma izpildes.</w:t>
      </w:r>
    </w:p>
    <w:p w:rsidR="003059F0" w:rsidRPr="003059F0" w:rsidRDefault="003059F0" w:rsidP="003059F0">
      <w:pPr>
        <w:numPr>
          <w:ilvl w:val="0"/>
          <w:numId w:val="5"/>
        </w:numPr>
        <w:spacing w:after="0" w:line="240" w:lineRule="auto"/>
        <w:jc w:val="both"/>
        <w:rPr>
          <w:rFonts w:ascii="Times New Roman" w:hAnsi="Times New Roman"/>
          <w:sz w:val="24"/>
          <w:szCs w:val="24"/>
          <w:lang w:val="lv-LV"/>
        </w:rPr>
      </w:pPr>
      <w:r w:rsidRPr="003059F0">
        <w:rPr>
          <w:rFonts w:ascii="Times New Roman" w:hAnsi="Times New Roman"/>
          <w:sz w:val="24"/>
          <w:szCs w:val="24"/>
          <w:lang w:val="lv-LV"/>
        </w:rPr>
        <w:t xml:space="preserve">Mūsu rīcībā ir pietiekami resursi, lai nodrošinātu kvalitatīvu un iepirkuma prasībām atbilstošu piegādi. </w:t>
      </w:r>
    </w:p>
    <w:p w:rsidR="003059F0" w:rsidRPr="003059F0" w:rsidRDefault="003059F0" w:rsidP="00094BA8">
      <w:pPr>
        <w:pStyle w:val="Default"/>
        <w:numPr>
          <w:ilvl w:val="0"/>
          <w:numId w:val="5"/>
        </w:numPr>
        <w:jc w:val="both"/>
        <w:rPr>
          <w:rFonts w:ascii="Times New Roman" w:hAnsi="Times New Roman" w:cs="Times New Roman"/>
        </w:rPr>
      </w:pPr>
      <w:r w:rsidRPr="003059F0">
        <w:rPr>
          <w:rFonts w:ascii="Times New Roman" w:hAnsi="Times New Roman" w:cs="Times New Roman"/>
        </w:rPr>
        <w:t xml:space="preserve">Finanšu </w:t>
      </w:r>
      <w:r w:rsidR="00E74B0F">
        <w:rPr>
          <w:rFonts w:ascii="Times New Roman" w:hAnsi="Times New Roman" w:cs="Times New Roman"/>
        </w:rPr>
        <w:t>piedāvājumā norādītajā</w:t>
      </w:r>
      <w:r w:rsidRPr="003059F0">
        <w:rPr>
          <w:rFonts w:ascii="Times New Roman" w:hAnsi="Times New Roman" w:cs="Times New Roman"/>
        </w:rPr>
        <w:t xml:space="preserve"> cenā</w:t>
      </w:r>
      <w:r w:rsidR="00E74B0F">
        <w:rPr>
          <w:rFonts w:ascii="Times New Roman" w:hAnsi="Times New Roman" w:cs="Times New Roman"/>
        </w:rPr>
        <w:t xml:space="preserve"> ir</w:t>
      </w:r>
      <w:r w:rsidRPr="003059F0">
        <w:rPr>
          <w:rFonts w:ascii="Times New Roman" w:hAnsi="Times New Roman" w:cs="Times New Roman"/>
        </w:rPr>
        <w:t xml:space="preserve"> iekļaut</w:t>
      </w:r>
      <w:r w:rsidR="00E74B0F">
        <w:rPr>
          <w:rFonts w:ascii="Times New Roman" w:hAnsi="Times New Roman" w:cs="Times New Roman"/>
        </w:rPr>
        <w:t>as</w:t>
      </w:r>
      <w:r w:rsidRPr="003059F0">
        <w:rPr>
          <w:rFonts w:ascii="Times New Roman" w:hAnsi="Times New Roman" w:cs="Times New Roman"/>
        </w:rPr>
        <w:t xml:space="preserve"> vis</w:t>
      </w:r>
      <w:r w:rsidR="00E74B0F">
        <w:rPr>
          <w:rFonts w:ascii="Times New Roman" w:hAnsi="Times New Roman" w:cs="Times New Roman"/>
        </w:rPr>
        <w:t>as</w:t>
      </w:r>
      <w:r w:rsidRPr="003059F0">
        <w:rPr>
          <w:rFonts w:ascii="Times New Roman" w:hAnsi="Times New Roman" w:cs="Times New Roman"/>
        </w:rPr>
        <w:t xml:space="preserve"> izmaks</w:t>
      </w:r>
      <w:r w:rsidR="00E74B0F">
        <w:rPr>
          <w:rFonts w:ascii="Times New Roman" w:hAnsi="Times New Roman" w:cs="Times New Roman"/>
        </w:rPr>
        <w:t>as</w:t>
      </w:r>
      <w:r w:rsidRPr="003059F0">
        <w:rPr>
          <w:rFonts w:ascii="Times New Roman" w:hAnsi="Times New Roman" w:cs="Times New Roman"/>
        </w:rPr>
        <w:t>, kas saistītas ar transportlīdzekļ</w:t>
      </w:r>
      <w:r w:rsidR="00E74B0F">
        <w:rPr>
          <w:rFonts w:ascii="Times New Roman" w:hAnsi="Times New Roman" w:cs="Times New Roman"/>
        </w:rPr>
        <w:t>a</w:t>
      </w:r>
      <w:r w:rsidRPr="003059F0">
        <w:rPr>
          <w:rFonts w:ascii="Times New Roman" w:hAnsi="Times New Roman" w:cs="Times New Roman"/>
        </w:rPr>
        <w:t xml:space="preserve"> piegādi, aprīkojuma nodrošināšanu pilnā ražotāja paredzētā komplektācijā, nepieciešamo aprīkošanu, darbaspēka un transporta izdevumiem, garantijas nodrošināšanu, reģistrāciju Ceļu satiksmes drošības direkcijā uz pasūtītāju vārda, nodokļiem (izņemot PVN) un nodevām, tajā skaitā muitas un Ceļu satiksmes drošības direkcijas noteiktajiem, izmaksām nepieciešamo atļauju iegūšanai no trešajām personām,</w:t>
      </w:r>
      <w:r w:rsidR="00F33F26">
        <w:rPr>
          <w:rFonts w:ascii="Times New Roman" w:hAnsi="Times New Roman" w:cs="Times New Roman"/>
        </w:rPr>
        <w:t xml:space="preserve"> </w:t>
      </w:r>
      <w:r w:rsidR="00F33F26">
        <w:rPr>
          <w:rFonts w:ascii="Times New Roman" w:hAnsi="Times New Roman"/>
          <w:bCs/>
        </w:rPr>
        <w:t xml:space="preserve">obligātās transporta līdzekļa apdrošināšanas polises iegādi vienam gadam, Kasko apdrošināšanas polises iegādi vienam gadam, </w:t>
      </w:r>
      <w:r w:rsidRPr="003059F0">
        <w:rPr>
          <w:rFonts w:ascii="Times New Roman" w:hAnsi="Times New Roman" w:cs="Times New Roman"/>
        </w:rPr>
        <w:t xml:space="preserve"> un visām citām izmaksām, kas nepieciešamas iepirkuma līguma savlaicīgai un kvalitatīvai izpildei.</w:t>
      </w:r>
    </w:p>
    <w:p w:rsidR="00F33F26" w:rsidRPr="0049001F" w:rsidRDefault="00E1335C" w:rsidP="00094BA8">
      <w:pPr>
        <w:spacing w:after="0" w:line="240" w:lineRule="auto"/>
        <w:rPr>
          <w:rFonts w:ascii="Times New Roman" w:hAnsi="Times New Roman"/>
          <w:sz w:val="24"/>
          <w:szCs w:val="24"/>
          <w:lang w:val="lv-LV"/>
        </w:rPr>
      </w:pPr>
      <w:r w:rsidRPr="0049001F">
        <w:rPr>
          <w:rFonts w:ascii="Times New Roman" w:hAnsi="Times New Roman"/>
          <w:sz w:val="24"/>
          <w:szCs w:val="24"/>
          <w:lang w:val="lv-LV"/>
        </w:rPr>
        <w:tab/>
      </w:r>
    </w:p>
    <w:p w:rsidR="00E1335C" w:rsidRPr="0049001F" w:rsidRDefault="00E1335C" w:rsidP="00094BA8">
      <w:pPr>
        <w:spacing w:after="0" w:line="240" w:lineRule="auto"/>
        <w:ind w:hanging="360"/>
        <w:jc w:val="center"/>
        <w:rPr>
          <w:rFonts w:ascii="Times New Roman" w:hAnsi="Times New Roman"/>
          <w:sz w:val="24"/>
          <w:szCs w:val="24"/>
          <w:lang w:val="lv-LV"/>
        </w:rPr>
      </w:pPr>
      <w:r w:rsidRPr="0049001F">
        <w:rPr>
          <w:rFonts w:ascii="Times New Roman" w:hAnsi="Times New Roman"/>
          <w:sz w:val="24"/>
          <w:szCs w:val="24"/>
          <w:lang w:val="lv-LV"/>
        </w:rPr>
        <w:t>_____________________________________________________</w:t>
      </w:r>
    </w:p>
    <w:p w:rsidR="00E1335C" w:rsidRPr="0049001F" w:rsidRDefault="00E1335C" w:rsidP="00094BA8">
      <w:pPr>
        <w:spacing w:after="0" w:line="240" w:lineRule="auto"/>
        <w:ind w:hanging="360"/>
        <w:jc w:val="center"/>
        <w:outlineLvl w:val="0"/>
        <w:rPr>
          <w:rFonts w:ascii="Times New Roman" w:hAnsi="Times New Roman"/>
          <w:sz w:val="24"/>
          <w:szCs w:val="24"/>
          <w:lang w:val="lv-LV"/>
        </w:rPr>
      </w:pPr>
      <w:bookmarkStart w:id="3" w:name="_Toc211739521"/>
      <w:r w:rsidRPr="0049001F">
        <w:rPr>
          <w:rFonts w:ascii="Times New Roman" w:hAnsi="Times New Roman"/>
          <w:sz w:val="24"/>
          <w:szCs w:val="24"/>
          <w:lang w:val="lv-LV"/>
        </w:rPr>
        <w:t>Paraksts</w:t>
      </w:r>
      <w:bookmarkEnd w:id="3"/>
    </w:p>
    <w:p w:rsidR="00E1335C" w:rsidRPr="0049001F" w:rsidRDefault="00E1335C" w:rsidP="00094BA8">
      <w:pPr>
        <w:spacing w:after="0" w:line="240" w:lineRule="auto"/>
        <w:ind w:hanging="360"/>
        <w:jc w:val="center"/>
        <w:rPr>
          <w:rFonts w:ascii="Times New Roman" w:hAnsi="Times New Roman"/>
          <w:sz w:val="24"/>
          <w:szCs w:val="24"/>
          <w:lang w:val="lv-LV"/>
        </w:rPr>
      </w:pPr>
      <w:r w:rsidRPr="0049001F">
        <w:rPr>
          <w:rFonts w:ascii="Times New Roman" w:hAnsi="Times New Roman"/>
          <w:sz w:val="24"/>
          <w:szCs w:val="24"/>
          <w:lang w:val="lv-LV"/>
        </w:rPr>
        <w:t>___________________________________________ ___________________________</w:t>
      </w:r>
    </w:p>
    <w:p w:rsidR="00E1335C" w:rsidRPr="0049001F" w:rsidRDefault="00E1335C" w:rsidP="00094BA8">
      <w:pPr>
        <w:spacing w:after="0" w:line="240" w:lineRule="auto"/>
        <w:ind w:hanging="360"/>
        <w:jc w:val="center"/>
        <w:outlineLvl w:val="0"/>
        <w:rPr>
          <w:rFonts w:ascii="Times New Roman" w:hAnsi="Times New Roman"/>
          <w:sz w:val="24"/>
          <w:szCs w:val="24"/>
          <w:lang w:val="lv-LV"/>
        </w:rPr>
      </w:pPr>
      <w:bookmarkStart w:id="4" w:name="_Toc211739522"/>
      <w:r w:rsidRPr="0049001F">
        <w:rPr>
          <w:rFonts w:ascii="Times New Roman" w:hAnsi="Times New Roman"/>
          <w:sz w:val="24"/>
          <w:szCs w:val="24"/>
          <w:lang w:val="lv-LV"/>
        </w:rPr>
        <w:t>Vārds, uzvārds</w:t>
      </w:r>
      <w:bookmarkEnd w:id="4"/>
      <w:r w:rsidR="00D3046D">
        <w:rPr>
          <w:rFonts w:ascii="Times New Roman" w:hAnsi="Times New Roman"/>
          <w:sz w:val="24"/>
          <w:szCs w:val="24"/>
          <w:lang w:val="lv-LV"/>
        </w:rPr>
        <w:t xml:space="preserve">          </w:t>
      </w:r>
    </w:p>
    <w:p w:rsidR="00E1335C" w:rsidRPr="0049001F" w:rsidRDefault="00E1335C" w:rsidP="00094BA8">
      <w:pPr>
        <w:spacing w:after="0" w:line="240" w:lineRule="auto"/>
        <w:ind w:hanging="360"/>
        <w:jc w:val="center"/>
        <w:rPr>
          <w:rFonts w:ascii="Times New Roman" w:hAnsi="Times New Roman"/>
          <w:sz w:val="24"/>
          <w:szCs w:val="24"/>
          <w:lang w:val="lv-LV"/>
        </w:rPr>
      </w:pPr>
      <w:r w:rsidRPr="0049001F">
        <w:rPr>
          <w:rFonts w:ascii="Times New Roman" w:hAnsi="Times New Roman"/>
          <w:sz w:val="24"/>
          <w:szCs w:val="24"/>
          <w:lang w:val="lv-LV"/>
        </w:rPr>
        <w:t>_________________________________________ ______________________________</w:t>
      </w:r>
    </w:p>
    <w:p w:rsidR="00E1335C" w:rsidRPr="0049001F" w:rsidRDefault="00E1335C" w:rsidP="00094BA8">
      <w:pPr>
        <w:spacing w:after="0" w:line="240" w:lineRule="auto"/>
        <w:ind w:hanging="360"/>
        <w:jc w:val="center"/>
        <w:outlineLvl w:val="0"/>
        <w:rPr>
          <w:rFonts w:ascii="Times New Roman" w:hAnsi="Times New Roman"/>
          <w:sz w:val="24"/>
          <w:szCs w:val="24"/>
          <w:lang w:val="lv-LV"/>
        </w:rPr>
      </w:pPr>
      <w:bookmarkStart w:id="5" w:name="_Toc211739523"/>
      <w:r w:rsidRPr="0049001F">
        <w:rPr>
          <w:rFonts w:ascii="Times New Roman" w:hAnsi="Times New Roman"/>
          <w:sz w:val="24"/>
          <w:szCs w:val="24"/>
          <w:lang w:val="lv-LV"/>
        </w:rPr>
        <w:t>Amats, pilnvarojums</w:t>
      </w:r>
      <w:bookmarkEnd w:id="5"/>
    </w:p>
    <w:p w:rsidR="00E1335C" w:rsidRPr="0049001F" w:rsidRDefault="00E1335C" w:rsidP="00094BA8">
      <w:pPr>
        <w:spacing w:after="0" w:line="240" w:lineRule="auto"/>
        <w:ind w:hanging="360"/>
        <w:jc w:val="center"/>
        <w:rPr>
          <w:rFonts w:ascii="Times New Roman" w:hAnsi="Times New Roman"/>
          <w:sz w:val="24"/>
          <w:szCs w:val="24"/>
          <w:lang w:val="lv-LV"/>
        </w:rPr>
      </w:pPr>
    </w:p>
    <w:p w:rsidR="00E1335C" w:rsidRPr="0049001F" w:rsidRDefault="00E1335C" w:rsidP="00094BA8">
      <w:pPr>
        <w:spacing w:after="0" w:line="240" w:lineRule="auto"/>
        <w:ind w:hanging="360"/>
        <w:rPr>
          <w:rFonts w:ascii="Times New Roman" w:hAnsi="Times New Roman"/>
          <w:sz w:val="24"/>
          <w:szCs w:val="24"/>
          <w:lang w:val="lv-LV"/>
        </w:rPr>
      </w:pPr>
      <w:r w:rsidRPr="0049001F">
        <w:rPr>
          <w:rFonts w:ascii="Times New Roman" w:hAnsi="Times New Roman"/>
          <w:sz w:val="24"/>
          <w:szCs w:val="24"/>
          <w:lang w:val="lv-LV"/>
        </w:rPr>
        <w:tab/>
        <w:t xml:space="preserve">Piedāvājums sastādīts un parakstīts </w:t>
      </w:r>
      <w:r w:rsidR="00880B30" w:rsidRPr="0049001F">
        <w:rPr>
          <w:rFonts w:ascii="Times New Roman" w:hAnsi="Times New Roman"/>
          <w:sz w:val="24"/>
          <w:szCs w:val="24"/>
          <w:lang w:val="lv-LV"/>
        </w:rPr>
        <w:t>201</w:t>
      </w:r>
      <w:r w:rsidR="0030298E">
        <w:rPr>
          <w:rFonts w:ascii="Times New Roman" w:hAnsi="Times New Roman"/>
          <w:sz w:val="24"/>
          <w:szCs w:val="24"/>
          <w:lang w:val="lv-LV"/>
        </w:rPr>
        <w:t>6</w:t>
      </w:r>
      <w:r w:rsidR="00880B30" w:rsidRPr="0049001F">
        <w:rPr>
          <w:rFonts w:ascii="Times New Roman" w:hAnsi="Times New Roman"/>
          <w:sz w:val="24"/>
          <w:szCs w:val="24"/>
          <w:lang w:val="lv-LV"/>
        </w:rPr>
        <w:t>.gada</w:t>
      </w:r>
      <w:r w:rsidRPr="0049001F">
        <w:rPr>
          <w:rFonts w:ascii="Times New Roman" w:hAnsi="Times New Roman"/>
          <w:sz w:val="24"/>
          <w:szCs w:val="24"/>
          <w:lang w:val="lv-LV"/>
        </w:rPr>
        <w:t xml:space="preserve"> “___”.____________</w:t>
      </w:r>
      <w:r w:rsidRPr="0049001F">
        <w:rPr>
          <w:rFonts w:ascii="Times New Roman" w:hAnsi="Times New Roman"/>
          <w:sz w:val="24"/>
          <w:szCs w:val="24"/>
          <w:lang w:val="lv-LV"/>
        </w:rPr>
        <w:tab/>
      </w:r>
      <w:r w:rsidRPr="0049001F">
        <w:rPr>
          <w:rFonts w:ascii="Times New Roman" w:hAnsi="Times New Roman"/>
          <w:sz w:val="24"/>
          <w:szCs w:val="24"/>
          <w:lang w:val="lv-LV"/>
        </w:rPr>
        <w:tab/>
      </w:r>
      <w:r w:rsidR="00D3046D">
        <w:rPr>
          <w:rFonts w:ascii="Times New Roman" w:hAnsi="Times New Roman"/>
          <w:sz w:val="24"/>
          <w:szCs w:val="24"/>
          <w:lang w:val="lv-LV"/>
        </w:rPr>
        <w:t xml:space="preserve">    </w:t>
      </w:r>
      <w:r w:rsidRPr="0049001F">
        <w:rPr>
          <w:rFonts w:ascii="Times New Roman" w:hAnsi="Times New Roman"/>
          <w:sz w:val="24"/>
          <w:szCs w:val="24"/>
          <w:lang w:val="lv-LV"/>
        </w:rPr>
        <w:t xml:space="preserve"> </w:t>
      </w:r>
    </w:p>
    <w:p w:rsidR="006423D2" w:rsidRDefault="006423D2">
      <w:pPr>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br w:type="page"/>
      </w:r>
    </w:p>
    <w:p w:rsidR="00E1335C" w:rsidRPr="0049001F" w:rsidRDefault="00E1335C" w:rsidP="00E1335C">
      <w:pPr>
        <w:spacing w:after="0" w:line="240" w:lineRule="auto"/>
        <w:jc w:val="right"/>
        <w:rPr>
          <w:rFonts w:ascii="Times New Roman" w:hAnsi="Times New Roman"/>
          <w:sz w:val="24"/>
          <w:szCs w:val="24"/>
          <w:lang w:val="lv-LV" w:eastAsia="lv-LV"/>
        </w:rPr>
      </w:pPr>
      <w:r w:rsidRPr="0049001F">
        <w:rPr>
          <w:rFonts w:ascii="Times New Roman" w:hAnsi="Times New Roman"/>
          <w:sz w:val="24"/>
          <w:szCs w:val="24"/>
          <w:lang w:val="lv-LV" w:eastAsia="lv-LV"/>
        </w:rPr>
        <w:lastRenderedPageBreak/>
        <w:t>2.pielikums</w:t>
      </w:r>
    </w:p>
    <w:p w:rsidR="00E1335C" w:rsidRPr="0049001F" w:rsidRDefault="00E1335C" w:rsidP="00E1335C">
      <w:pPr>
        <w:spacing w:after="0" w:line="240" w:lineRule="auto"/>
        <w:rPr>
          <w:rFonts w:ascii="Times New Roman" w:eastAsia="Calibri" w:hAnsi="Times New Roman"/>
          <w:b/>
          <w:sz w:val="24"/>
          <w:szCs w:val="24"/>
          <w:lang w:val="lv-LV"/>
        </w:rPr>
      </w:pPr>
    </w:p>
    <w:p w:rsidR="00ED18D2" w:rsidRPr="00ED18D2" w:rsidRDefault="00ED18D2" w:rsidP="00ED18D2">
      <w:pPr>
        <w:tabs>
          <w:tab w:val="right" w:pos="9356"/>
        </w:tabs>
        <w:spacing w:after="0" w:line="240" w:lineRule="auto"/>
        <w:jc w:val="center"/>
        <w:rPr>
          <w:rFonts w:ascii="Times New Roman" w:hAnsi="Times New Roman"/>
          <w:sz w:val="24"/>
          <w:szCs w:val="24"/>
          <w:lang w:val="lv-LV"/>
        </w:rPr>
      </w:pPr>
      <w:r w:rsidRPr="00ED18D2">
        <w:rPr>
          <w:rFonts w:ascii="Times New Roman" w:hAnsi="Times New Roman"/>
          <w:sz w:val="24"/>
          <w:szCs w:val="24"/>
          <w:lang w:val="lv-LV"/>
        </w:rPr>
        <w:t>IEPIRKUMS</w:t>
      </w:r>
    </w:p>
    <w:p w:rsidR="00513FC5" w:rsidRPr="00513FC5" w:rsidRDefault="00513FC5" w:rsidP="00513FC5">
      <w:pPr>
        <w:jc w:val="center"/>
        <w:rPr>
          <w:rFonts w:ascii="Times New Roman" w:hAnsi="Times New Roman"/>
          <w:b/>
          <w:sz w:val="28"/>
          <w:szCs w:val="28"/>
        </w:rPr>
      </w:pPr>
      <w:r w:rsidRPr="00513FC5">
        <w:rPr>
          <w:rFonts w:ascii="Times New Roman" w:hAnsi="Times New Roman"/>
          <w:b/>
          <w:sz w:val="28"/>
          <w:szCs w:val="28"/>
        </w:rPr>
        <w:t xml:space="preserve">„Vieglā automobiļa (pasažieru mikroautobusa) iegāde Jelgavas izglītības pārvaldei”, identifikācijas Nr.JPD2016/36/MI </w:t>
      </w:r>
    </w:p>
    <w:p w:rsidR="00ED18D2" w:rsidRDefault="00ED18D2" w:rsidP="00B96C64">
      <w:pPr>
        <w:spacing w:after="0" w:line="240" w:lineRule="auto"/>
        <w:jc w:val="center"/>
        <w:rPr>
          <w:rFonts w:ascii="Times New Roman" w:eastAsia="Calibri" w:hAnsi="Times New Roman"/>
          <w:b/>
          <w:sz w:val="24"/>
          <w:szCs w:val="24"/>
          <w:lang w:val="lv-LV"/>
        </w:rPr>
      </w:pPr>
    </w:p>
    <w:p w:rsidR="00B96C64" w:rsidRPr="0049001F" w:rsidRDefault="00B96C64" w:rsidP="00B96C64">
      <w:pPr>
        <w:spacing w:after="0" w:line="240" w:lineRule="auto"/>
        <w:jc w:val="center"/>
        <w:rPr>
          <w:rFonts w:ascii="Times New Roman" w:eastAsia="Calibri" w:hAnsi="Times New Roman"/>
          <w:b/>
          <w:sz w:val="24"/>
          <w:szCs w:val="24"/>
          <w:lang w:val="lv-LV"/>
        </w:rPr>
      </w:pPr>
      <w:r w:rsidRPr="0049001F">
        <w:rPr>
          <w:rFonts w:ascii="Times New Roman" w:eastAsia="Calibri" w:hAnsi="Times New Roman"/>
          <w:b/>
          <w:sz w:val="24"/>
          <w:szCs w:val="24"/>
          <w:lang w:val="lv-LV"/>
        </w:rPr>
        <w:t>KVALIFIKĀCIJA</w:t>
      </w:r>
    </w:p>
    <w:p w:rsidR="00E1335C" w:rsidRPr="0049001F" w:rsidRDefault="00E1335C" w:rsidP="00E1335C">
      <w:pPr>
        <w:tabs>
          <w:tab w:val="right" w:pos="9356"/>
        </w:tabs>
        <w:spacing w:after="0" w:line="240" w:lineRule="auto"/>
        <w:jc w:val="center"/>
        <w:rPr>
          <w:rFonts w:ascii="Times New Roman" w:hAnsi="Times New Roman"/>
          <w:sz w:val="24"/>
          <w:szCs w:val="24"/>
          <w:lang w:val="lv-LV"/>
        </w:rPr>
      </w:pPr>
    </w:p>
    <w:p w:rsidR="00E1335C" w:rsidRPr="0049001F" w:rsidRDefault="00E1335C" w:rsidP="00E1335C">
      <w:pPr>
        <w:tabs>
          <w:tab w:val="right" w:pos="709"/>
        </w:tabs>
        <w:spacing w:after="0" w:line="240" w:lineRule="auto"/>
        <w:ind w:left="720"/>
        <w:rPr>
          <w:rFonts w:ascii="Times New Roman" w:hAnsi="Times New Roman"/>
          <w:sz w:val="24"/>
          <w:szCs w:val="24"/>
          <w:lang w:val="lv-LV"/>
        </w:rPr>
      </w:pPr>
    </w:p>
    <w:p w:rsidR="00E1335C" w:rsidRPr="0049001F" w:rsidRDefault="00E1335C" w:rsidP="00E1335C">
      <w:pPr>
        <w:spacing w:after="0" w:line="240" w:lineRule="auto"/>
        <w:jc w:val="both"/>
        <w:rPr>
          <w:rFonts w:ascii="Times New Roman" w:hAnsi="Times New Roman"/>
          <w:b/>
          <w:sz w:val="24"/>
          <w:szCs w:val="24"/>
          <w:lang w:val="lv-LV" w:eastAsia="lv-LV"/>
        </w:rPr>
      </w:pPr>
      <w:r w:rsidRPr="0049001F">
        <w:rPr>
          <w:rFonts w:ascii="Times New Roman" w:hAnsi="Times New Roman"/>
          <w:b/>
          <w:sz w:val="24"/>
          <w:szCs w:val="24"/>
          <w:lang w:val="lv-LV" w:eastAsia="lv-LV"/>
        </w:rPr>
        <w:t>Pretendenta pieredze līdzīgās piegādēs</w:t>
      </w:r>
    </w:p>
    <w:p w:rsidR="00E1335C" w:rsidRPr="0049001F" w:rsidRDefault="00E1335C" w:rsidP="00E1335C">
      <w:pPr>
        <w:spacing w:after="0" w:line="240" w:lineRule="auto"/>
        <w:ind w:firstLine="720"/>
        <w:jc w:val="both"/>
        <w:rPr>
          <w:rFonts w:ascii="Times New Roman" w:hAnsi="Times New Roman"/>
          <w:sz w:val="24"/>
          <w:szCs w:val="24"/>
          <w:lang w:val="lv-LV" w:eastAsia="lv-LV"/>
        </w:rPr>
      </w:pPr>
    </w:p>
    <w:p w:rsidR="00BD41F7" w:rsidRPr="0049001F" w:rsidRDefault="00E1335C" w:rsidP="00E1335C">
      <w:pPr>
        <w:spacing w:after="0" w:line="240" w:lineRule="auto"/>
        <w:ind w:firstLine="720"/>
        <w:jc w:val="both"/>
        <w:rPr>
          <w:rFonts w:ascii="Times New Roman" w:hAnsi="Times New Roman"/>
          <w:sz w:val="24"/>
          <w:szCs w:val="24"/>
          <w:lang w:val="lv-LV" w:eastAsia="lv-LV"/>
        </w:rPr>
      </w:pPr>
      <w:r w:rsidRPr="0049001F">
        <w:rPr>
          <w:rFonts w:ascii="Times New Roman" w:hAnsi="Times New Roman"/>
          <w:sz w:val="24"/>
          <w:szCs w:val="24"/>
          <w:lang w:val="lv-LV" w:eastAsia="lv-LV"/>
        </w:rPr>
        <w:t xml:space="preserve">Pretendents iepriekšējo </w:t>
      </w:r>
      <w:r w:rsidRPr="0049001F">
        <w:rPr>
          <w:rFonts w:ascii="Times New Roman" w:hAnsi="Times New Roman"/>
          <w:b/>
          <w:sz w:val="24"/>
          <w:szCs w:val="24"/>
          <w:lang w:val="lv-LV" w:eastAsia="lv-LV"/>
        </w:rPr>
        <w:t xml:space="preserve">3 gadu laikā </w:t>
      </w:r>
      <w:r w:rsidRPr="0049001F">
        <w:rPr>
          <w:rFonts w:ascii="Times New Roman" w:hAnsi="Times New Roman"/>
          <w:sz w:val="24"/>
          <w:szCs w:val="24"/>
          <w:lang w:val="lv-LV" w:eastAsia="lv-LV"/>
        </w:rPr>
        <w:t>(no 201</w:t>
      </w:r>
      <w:r w:rsidR="004D1874">
        <w:rPr>
          <w:rFonts w:ascii="Times New Roman" w:hAnsi="Times New Roman"/>
          <w:sz w:val="24"/>
          <w:szCs w:val="24"/>
          <w:lang w:val="lv-LV" w:eastAsia="lv-LV"/>
        </w:rPr>
        <w:t>3</w:t>
      </w:r>
      <w:r w:rsidRPr="0049001F">
        <w:rPr>
          <w:rFonts w:ascii="Times New Roman" w:hAnsi="Times New Roman"/>
          <w:sz w:val="24"/>
          <w:szCs w:val="24"/>
          <w:lang w:val="lv-LV" w:eastAsia="lv-LV"/>
        </w:rPr>
        <w:t xml:space="preserve">.gada līdz šī iepirkuma piedāvājumu iesniegšanas termiņa beigām) ir izpildījis vismaz </w:t>
      </w:r>
      <w:r w:rsidR="00305259">
        <w:rPr>
          <w:rFonts w:ascii="Times New Roman" w:hAnsi="Times New Roman"/>
          <w:sz w:val="24"/>
          <w:szCs w:val="24"/>
          <w:lang w:val="lv-LV" w:eastAsia="lv-LV"/>
        </w:rPr>
        <w:t>2</w:t>
      </w:r>
      <w:r w:rsidRPr="0049001F">
        <w:rPr>
          <w:rFonts w:ascii="Times New Roman" w:hAnsi="Times New Roman"/>
          <w:sz w:val="24"/>
          <w:szCs w:val="24"/>
          <w:lang w:val="lv-LV"/>
        </w:rPr>
        <w:t xml:space="preserve"> (</w:t>
      </w:r>
      <w:r w:rsidR="00305259">
        <w:rPr>
          <w:rFonts w:ascii="Times New Roman" w:hAnsi="Times New Roman"/>
          <w:sz w:val="24"/>
          <w:szCs w:val="24"/>
          <w:lang w:val="lv-LV"/>
        </w:rPr>
        <w:t>div</w:t>
      </w:r>
      <w:r w:rsidR="00937721">
        <w:rPr>
          <w:rFonts w:ascii="Times New Roman" w:hAnsi="Times New Roman"/>
          <w:sz w:val="24"/>
          <w:szCs w:val="24"/>
          <w:lang w:val="lv-LV"/>
        </w:rPr>
        <w:t>i</w:t>
      </w:r>
      <w:r w:rsidRPr="0049001F">
        <w:rPr>
          <w:rFonts w:ascii="Times New Roman" w:hAnsi="Times New Roman"/>
          <w:sz w:val="24"/>
          <w:szCs w:val="24"/>
          <w:lang w:val="lv-LV"/>
        </w:rPr>
        <w:t xml:space="preserve">) </w:t>
      </w:r>
      <w:r w:rsidR="00305259">
        <w:rPr>
          <w:rFonts w:ascii="Times New Roman" w:hAnsi="Times New Roman"/>
          <w:sz w:val="24"/>
          <w:szCs w:val="24"/>
          <w:lang w:val="lv-LV"/>
        </w:rPr>
        <w:t xml:space="preserve">transporta līdzekļu </w:t>
      </w:r>
      <w:r w:rsidR="00921FF6">
        <w:rPr>
          <w:rFonts w:ascii="Times New Roman" w:hAnsi="Times New Roman"/>
          <w:sz w:val="24"/>
          <w:szCs w:val="24"/>
          <w:lang w:val="lv-LV"/>
        </w:rPr>
        <w:t xml:space="preserve">piegādes </w:t>
      </w:r>
      <w:r w:rsidR="00921FF6" w:rsidRPr="002C26F1">
        <w:rPr>
          <w:rFonts w:ascii="Times New Roman" w:hAnsi="Times New Roman"/>
          <w:sz w:val="24"/>
          <w:szCs w:val="24"/>
          <w:lang w:val="lv-LV"/>
        </w:rPr>
        <w:t>līgumus</w:t>
      </w:r>
      <w:r w:rsidR="00684D3D" w:rsidRPr="002C26F1">
        <w:rPr>
          <w:rFonts w:ascii="Times New Roman" w:hAnsi="Times New Roman"/>
          <w:sz w:val="24"/>
          <w:szCs w:val="24"/>
          <w:lang w:val="lv-LV"/>
        </w:rPr>
        <w:t>.</w:t>
      </w:r>
    </w:p>
    <w:p w:rsidR="00E1335C" w:rsidRPr="00684D3D" w:rsidRDefault="00E1335C" w:rsidP="00E1335C">
      <w:pPr>
        <w:spacing w:after="0" w:line="240" w:lineRule="auto"/>
        <w:ind w:firstLine="720"/>
        <w:jc w:val="both"/>
        <w:rPr>
          <w:rFonts w:ascii="Times New Roman" w:hAnsi="Times New Roman"/>
          <w:sz w:val="24"/>
          <w:szCs w:val="24"/>
          <w:lang w:val="lv-LV"/>
        </w:rPr>
      </w:pPr>
      <w:r w:rsidRPr="00684D3D">
        <w:rPr>
          <w:rFonts w:ascii="Times New Roman" w:hAnsi="Times New Roman"/>
          <w:sz w:val="24"/>
          <w:szCs w:val="24"/>
          <w:lang w:val="lv-LV"/>
        </w:rPr>
        <w:t xml:space="preserve"> </w:t>
      </w:r>
    </w:p>
    <w:p w:rsidR="00CA3103" w:rsidRPr="00CA3103" w:rsidRDefault="00CA3103" w:rsidP="00CA3103">
      <w:pPr>
        <w:spacing w:after="0" w:line="240" w:lineRule="auto"/>
        <w:jc w:val="both"/>
        <w:rPr>
          <w:rFonts w:ascii="Times New Roman" w:hAnsi="Times New Roman"/>
          <w:sz w:val="24"/>
          <w:szCs w:val="24"/>
        </w:rPr>
      </w:pPr>
      <w:r w:rsidRPr="00CA3103">
        <w:rPr>
          <w:rFonts w:ascii="Times New Roman" w:hAnsi="Times New Roman"/>
          <w:sz w:val="24"/>
          <w:szCs w:val="24"/>
        </w:rPr>
        <w:t>Lai apliecinātu pieredzi:</w:t>
      </w:r>
    </w:p>
    <w:p w:rsidR="00CA3103" w:rsidRPr="00CA3103" w:rsidRDefault="00CA3103" w:rsidP="00CA3103">
      <w:pPr>
        <w:pStyle w:val="ListParagraph"/>
        <w:numPr>
          <w:ilvl w:val="0"/>
          <w:numId w:val="45"/>
        </w:numPr>
        <w:spacing w:after="0" w:line="240" w:lineRule="auto"/>
        <w:jc w:val="both"/>
        <w:rPr>
          <w:rFonts w:ascii="Times New Roman" w:hAnsi="Times New Roman"/>
          <w:b/>
          <w:sz w:val="24"/>
          <w:szCs w:val="24"/>
        </w:rPr>
      </w:pPr>
      <w:r w:rsidRPr="00CA3103">
        <w:rPr>
          <w:rFonts w:ascii="Times New Roman" w:hAnsi="Times New Roman"/>
          <w:b/>
          <w:sz w:val="24"/>
          <w:szCs w:val="24"/>
        </w:rPr>
        <w:t>tabulā norādīt informāciju par līgumiem, kas atbilst minētajai prasībai.</w:t>
      </w:r>
    </w:p>
    <w:p w:rsidR="00CA3103" w:rsidRPr="00CA3103" w:rsidRDefault="00CA3103" w:rsidP="00CA3103">
      <w:pPr>
        <w:pStyle w:val="ListParagraph"/>
        <w:numPr>
          <w:ilvl w:val="0"/>
          <w:numId w:val="45"/>
        </w:numPr>
        <w:spacing w:after="0" w:line="240" w:lineRule="auto"/>
        <w:jc w:val="both"/>
        <w:rPr>
          <w:rFonts w:ascii="Times New Roman" w:hAnsi="Times New Roman"/>
          <w:b/>
          <w:sz w:val="24"/>
          <w:szCs w:val="24"/>
        </w:rPr>
      </w:pPr>
      <w:r w:rsidRPr="00CA3103">
        <w:rPr>
          <w:rFonts w:ascii="Times New Roman" w:hAnsi="Times New Roman"/>
          <w:b/>
          <w:sz w:val="24"/>
          <w:szCs w:val="24"/>
        </w:rPr>
        <w:t>pievienot pasūtītāju atsauksmes par vismaz 2 (divi) līgumiem, ar kuriem pretendents pamato savu pieredzi, izpildi, kurā norādīts pasūtītājs, līguma priekšmets, līguma summa</w:t>
      </w:r>
      <w:r>
        <w:rPr>
          <w:rFonts w:ascii="Times New Roman" w:hAnsi="Times New Roman"/>
          <w:b/>
          <w:sz w:val="24"/>
          <w:szCs w:val="24"/>
        </w:rPr>
        <w:t>, līguma darbības laiks.</w:t>
      </w:r>
    </w:p>
    <w:p w:rsidR="00E1335C" w:rsidRPr="00CA3103" w:rsidRDefault="00E1335C" w:rsidP="00E1335C">
      <w:pPr>
        <w:spacing w:after="0" w:line="240" w:lineRule="auto"/>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423"/>
        <w:gridCol w:w="1423"/>
        <w:gridCol w:w="2116"/>
        <w:gridCol w:w="2124"/>
      </w:tblGrid>
      <w:tr w:rsidR="00E1335C" w:rsidRPr="0049001F" w:rsidTr="00655356">
        <w:tc>
          <w:tcPr>
            <w:tcW w:w="604"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 xml:space="preserve">Līguma priekšmets </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Līguma darbības laiks</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 xml:space="preserve">Līgumcena, </w:t>
            </w:r>
            <w:r w:rsidRPr="0049001F">
              <w:rPr>
                <w:rFonts w:ascii="Times New Roman" w:hAnsi="Times New Roman"/>
                <w:b/>
                <w:i/>
                <w:sz w:val="24"/>
                <w:szCs w:val="24"/>
                <w:lang w:val="lv-LV"/>
              </w:rPr>
              <w:t>euro</w:t>
            </w:r>
          </w:p>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(bez PVN)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305259">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Līguma ietvaros piegādāt</w:t>
            </w:r>
            <w:r w:rsidR="00305259">
              <w:rPr>
                <w:rFonts w:ascii="Times New Roman" w:hAnsi="Times New Roman"/>
                <w:b/>
                <w:sz w:val="24"/>
                <w:szCs w:val="24"/>
                <w:lang w:val="lv-LV"/>
              </w:rPr>
              <w:t>o transporta līdzekļu</w:t>
            </w:r>
            <w:r w:rsidR="004D1874">
              <w:rPr>
                <w:rFonts w:ascii="Times New Roman" w:hAnsi="Times New Roman"/>
                <w:b/>
                <w:sz w:val="24"/>
                <w:szCs w:val="24"/>
                <w:lang w:val="lv-LV"/>
              </w:rPr>
              <w:t xml:space="preserve"> </w:t>
            </w:r>
            <w:r w:rsidRPr="0049001F">
              <w:rPr>
                <w:rFonts w:ascii="Times New Roman" w:hAnsi="Times New Roman"/>
                <w:b/>
                <w:sz w:val="24"/>
                <w:szCs w:val="24"/>
                <w:lang w:val="lv-LV"/>
              </w:rPr>
              <w:t>apraksts</w:t>
            </w:r>
          </w:p>
        </w:tc>
        <w:tc>
          <w:tcPr>
            <w:tcW w:w="2124"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Pasūtītājs, kontaktpersona, tālrunis, e</w:t>
            </w:r>
            <w:r w:rsidR="00382F51" w:rsidRPr="0049001F">
              <w:rPr>
                <w:rFonts w:ascii="Times New Roman" w:hAnsi="Times New Roman"/>
                <w:b/>
                <w:sz w:val="24"/>
                <w:szCs w:val="24"/>
                <w:lang w:val="lv-LV"/>
              </w:rPr>
              <w:t>–</w:t>
            </w:r>
            <w:r w:rsidRPr="0049001F">
              <w:rPr>
                <w:rFonts w:ascii="Times New Roman" w:hAnsi="Times New Roman"/>
                <w:b/>
                <w:sz w:val="24"/>
                <w:szCs w:val="24"/>
                <w:lang w:val="lv-LV"/>
              </w:rPr>
              <w:t>pasts</w:t>
            </w:r>
          </w:p>
        </w:tc>
      </w:tr>
      <w:tr w:rsidR="00E1335C" w:rsidRPr="0049001F" w:rsidTr="00655356">
        <w:tc>
          <w:tcPr>
            <w:tcW w:w="604" w:type="dxa"/>
            <w:tcBorders>
              <w:top w:val="single" w:sz="4" w:space="0" w:color="auto"/>
              <w:left w:val="single" w:sz="4" w:space="0" w:color="auto"/>
              <w:bottom w:val="single" w:sz="4" w:space="0" w:color="auto"/>
              <w:right w:val="single" w:sz="4" w:space="0" w:color="auto"/>
            </w:tcBorders>
            <w:hideMark/>
          </w:tcPr>
          <w:p w:rsidR="00E1335C" w:rsidRPr="0049001F" w:rsidRDefault="00E1335C" w:rsidP="00305259">
            <w:pPr>
              <w:spacing w:after="0" w:line="240" w:lineRule="auto"/>
              <w:jc w:val="center"/>
              <w:rPr>
                <w:rFonts w:ascii="Times New Roman" w:hAnsi="Times New Roman"/>
                <w:sz w:val="24"/>
                <w:szCs w:val="24"/>
                <w:lang w:val="lv-LV"/>
              </w:rPr>
            </w:pPr>
            <w:r w:rsidRPr="0049001F">
              <w:rPr>
                <w:rFonts w:ascii="Times New Roman" w:hAnsi="Times New Roman"/>
                <w:sz w:val="24"/>
                <w:szCs w:val="24"/>
                <w:lang w:val="lv-LV"/>
              </w:rPr>
              <w:t>1</w:t>
            </w:r>
          </w:p>
        </w:tc>
        <w:tc>
          <w:tcPr>
            <w:tcW w:w="1524"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r>
      <w:tr w:rsidR="00E1335C" w:rsidRPr="0049001F" w:rsidTr="00655356">
        <w:tc>
          <w:tcPr>
            <w:tcW w:w="604" w:type="dxa"/>
            <w:tcBorders>
              <w:top w:val="single" w:sz="4" w:space="0" w:color="auto"/>
              <w:left w:val="single" w:sz="4" w:space="0" w:color="auto"/>
              <w:bottom w:val="single" w:sz="4" w:space="0" w:color="auto"/>
              <w:right w:val="single" w:sz="4" w:space="0" w:color="auto"/>
            </w:tcBorders>
            <w:hideMark/>
          </w:tcPr>
          <w:p w:rsidR="00E1335C" w:rsidRPr="0049001F" w:rsidRDefault="00E1335C" w:rsidP="00305259">
            <w:pPr>
              <w:spacing w:after="0" w:line="240" w:lineRule="auto"/>
              <w:jc w:val="center"/>
              <w:rPr>
                <w:rFonts w:ascii="Times New Roman" w:hAnsi="Times New Roman"/>
                <w:sz w:val="24"/>
                <w:szCs w:val="24"/>
                <w:lang w:val="lv-LV"/>
              </w:rPr>
            </w:pPr>
            <w:r w:rsidRPr="0049001F">
              <w:rPr>
                <w:rFonts w:ascii="Times New Roman" w:hAnsi="Times New Roman"/>
                <w:sz w:val="24"/>
                <w:szCs w:val="24"/>
                <w:lang w:val="lv-LV"/>
              </w:rPr>
              <w:t>2</w:t>
            </w:r>
          </w:p>
        </w:tc>
        <w:tc>
          <w:tcPr>
            <w:tcW w:w="1524"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r>
    </w:tbl>
    <w:p w:rsidR="00880B30" w:rsidRPr="0049001F" w:rsidRDefault="00880B30" w:rsidP="00655356">
      <w:pPr>
        <w:tabs>
          <w:tab w:val="right" w:pos="709"/>
        </w:tabs>
        <w:rPr>
          <w:rFonts w:ascii="Times New Roman" w:hAnsi="Times New Roman"/>
          <w:lang w:val="lv-LV"/>
        </w:rPr>
      </w:pPr>
    </w:p>
    <w:p w:rsidR="00834FB4" w:rsidRDefault="00880B30" w:rsidP="00834FB4">
      <w:pPr>
        <w:spacing w:after="0" w:line="240" w:lineRule="auto"/>
        <w:jc w:val="right"/>
        <w:rPr>
          <w:rFonts w:ascii="Times New Roman" w:hAnsi="Times New Roman"/>
          <w:lang w:val="lv-LV"/>
        </w:rPr>
      </w:pPr>
      <w:r w:rsidRPr="0049001F">
        <w:rPr>
          <w:rFonts w:ascii="Times New Roman" w:hAnsi="Times New Roman"/>
          <w:lang w:val="lv-LV"/>
        </w:rPr>
        <w:br w:type="page"/>
      </w:r>
    </w:p>
    <w:p w:rsidR="00880B30" w:rsidRPr="0049001F" w:rsidRDefault="00880B30" w:rsidP="00834FB4">
      <w:pPr>
        <w:spacing w:after="0" w:line="240" w:lineRule="auto"/>
        <w:jc w:val="right"/>
        <w:rPr>
          <w:rFonts w:ascii="Times New Roman" w:hAnsi="Times New Roman"/>
          <w:lang w:val="lv-LV"/>
        </w:rPr>
      </w:pPr>
      <w:r w:rsidRPr="0049001F">
        <w:rPr>
          <w:rFonts w:ascii="Times New Roman" w:hAnsi="Times New Roman"/>
          <w:sz w:val="24"/>
          <w:szCs w:val="24"/>
          <w:lang w:val="lv-LV"/>
        </w:rPr>
        <w:lastRenderedPageBreak/>
        <w:t>3.pielikums</w:t>
      </w:r>
    </w:p>
    <w:p w:rsidR="00ED18D2" w:rsidRDefault="00ED18D2" w:rsidP="00880B30">
      <w:pPr>
        <w:tabs>
          <w:tab w:val="right" w:pos="9356"/>
        </w:tabs>
        <w:spacing w:after="0" w:line="240" w:lineRule="auto"/>
        <w:jc w:val="center"/>
        <w:rPr>
          <w:rFonts w:ascii="Times New Roman" w:hAnsi="Times New Roman"/>
          <w:b/>
          <w:sz w:val="24"/>
          <w:szCs w:val="24"/>
          <w:lang w:val="lv-LV"/>
        </w:rPr>
      </w:pPr>
    </w:p>
    <w:p w:rsidR="00ED18D2" w:rsidRPr="00ED18D2" w:rsidRDefault="00ED18D2" w:rsidP="00ED18D2">
      <w:pPr>
        <w:tabs>
          <w:tab w:val="right" w:pos="9356"/>
        </w:tabs>
        <w:spacing w:after="0" w:line="240" w:lineRule="auto"/>
        <w:jc w:val="center"/>
        <w:rPr>
          <w:rFonts w:ascii="Times New Roman" w:hAnsi="Times New Roman"/>
          <w:sz w:val="24"/>
          <w:szCs w:val="24"/>
          <w:lang w:val="lv-LV"/>
        </w:rPr>
      </w:pPr>
      <w:r w:rsidRPr="00ED18D2">
        <w:rPr>
          <w:rFonts w:ascii="Times New Roman" w:hAnsi="Times New Roman"/>
          <w:sz w:val="24"/>
          <w:szCs w:val="24"/>
          <w:lang w:val="lv-LV"/>
        </w:rPr>
        <w:t>IEPIRKUMS</w:t>
      </w:r>
    </w:p>
    <w:p w:rsidR="00513FC5" w:rsidRPr="00513FC5" w:rsidRDefault="00513FC5" w:rsidP="00513FC5">
      <w:pPr>
        <w:jc w:val="center"/>
        <w:rPr>
          <w:rFonts w:ascii="Times New Roman" w:hAnsi="Times New Roman"/>
          <w:b/>
          <w:sz w:val="28"/>
          <w:szCs w:val="28"/>
        </w:rPr>
      </w:pPr>
      <w:r w:rsidRPr="00513FC5">
        <w:rPr>
          <w:rFonts w:ascii="Times New Roman" w:hAnsi="Times New Roman"/>
          <w:b/>
          <w:sz w:val="28"/>
          <w:szCs w:val="28"/>
        </w:rPr>
        <w:t>„Vieglā auto</w:t>
      </w:r>
      <w:bookmarkStart w:id="6" w:name="_GoBack"/>
      <w:bookmarkEnd w:id="6"/>
      <w:r w:rsidRPr="00513FC5">
        <w:rPr>
          <w:rFonts w:ascii="Times New Roman" w:hAnsi="Times New Roman"/>
          <w:b/>
          <w:sz w:val="28"/>
          <w:szCs w:val="28"/>
        </w:rPr>
        <w:t xml:space="preserve">mobiļa (pasažieru mikroautobusa) iegāde Jelgavas izglītības pārvaldei”, identifikācijas Nr.JPD2016/36/MI </w:t>
      </w:r>
    </w:p>
    <w:p w:rsidR="00ED18D2" w:rsidRDefault="00ED18D2" w:rsidP="00880B30">
      <w:pPr>
        <w:tabs>
          <w:tab w:val="right" w:pos="709"/>
        </w:tabs>
        <w:jc w:val="center"/>
        <w:rPr>
          <w:rFonts w:ascii="Times New Roman" w:hAnsi="Times New Roman"/>
          <w:b/>
          <w:bCs/>
          <w:sz w:val="24"/>
          <w:szCs w:val="24"/>
          <w:lang w:val="lv-LV" w:eastAsia="lv-LV"/>
        </w:rPr>
      </w:pPr>
    </w:p>
    <w:p w:rsidR="005E0F74" w:rsidRDefault="003F5FE7" w:rsidP="00880B30">
      <w:pPr>
        <w:tabs>
          <w:tab w:val="right" w:pos="709"/>
        </w:tabs>
        <w:jc w:val="center"/>
        <w:rPr>
          <w:rFonts w:ascii="Times New Roman" w:hAnsi="Times New Roman"/>
          <w:b/>
          <w:bCs/>
          <w:sz w:val="24"/>
          <w:szCs w:val="24"/>
          <w:lang w:val="lv-LV" w:eastAsia="lv-LV"/>
        </w:rPr>
      </w:pPr>
      <w:r>
        <w:rPr>
          <w:rFonts w:ascii="Times New Roman" w:hAnsi="Times New Roman"/>
          <w:b/>
          <w:bCs/>
          <w:sz w:val="24"/>
          <w:szCs w:val="24"/>
          <w:lang w:val="lv-LV" w:eastAsia="lv-LV"/>
        </w:rPr>
        <w:t xml:space="preserve">TEHNISKĀ SPECIFIKĀCIJA / </w:t>
      </w:r>
      <w:r w:rsidR="00880B30" w:rsidRPr="0049001F">
        <w:rPr>
          <w:rFonts w:ascii="Times New Roman" w:hAnsi="Times New Roman"/>
          <w:b/>
          <w:bCs/>
          <w:sz w:val="24"/>
          <w:szCs w:val="24"/>
          <w:lang w:val="lv-LV" w:eastAsia="lv-LV"/>
        </w:rPr>
        <w:t>TEHNISK</w:t>
      </w:r>
      <w:r>
        <w:rPr>
          <w:rFonts w:ascii="Times New Roman" w:hAnsi="Times New Roman"/>
          <w:b/>
          <w:bCs/>
          <w:sz w:val="24"/>
          <w:szCs w:val="24"/>
          <w:lang w:val="lv-LV" w:eastAsia="lv-LV"/>
        </w:rPr>
        <w:t>AIS</w:t>
      </w:r>
      <w:r w:rsidR="00880B30" w:rsidRPr="0049001F">
        <w:rPr>
          <w:rFonts w:ascii="Times New Roman" w:hAnsi="Times New Roman"/>
          <w:b/>
          <w:bCs/>
          <w:sz w:val="24"/>
          <w:szCs w:val="24"/>
          <w:lang w:val="lv-LV" w:eastAsia="lv-LV"/>
        </w:rPr>
        <w:t xml:space="preserve"> </w:t>
      </w:r>
      <w:r>
        <w:rPr>
          <w:rFonts w:ascii="Times New Roman" w:hAnsi="Times New Roman"/>
          <w:b/>
          <w:bCs/>
          <w:sz w:val="24"/>
          <w:szCs w:val="24"/>
          <w:lang w:val="lv-LV" w:eastAsia="lv-LV"/>
        </w:rPr>
        <w:t>PIEDĀVĀJUMS</w:t>
      </w:r>
    </w:p>
    <w:p w:rsidR="009E5042" w:rsidRDefault="009E5042" w:rsidP="00880B30">
      <w:pPr>
        <w:tabs>
          <w:tab w:val="right" w:pos="709"/>
        </w:tabs>
        <w:jc w:val="center"/>
        <w:rPr>
          <w:rFonts w:ascii="Times New Roman" w:hAnsi="Times New Roman"/>
          <w:b/>
          <w:bCs/>
          <w:sz w:val="24"/>
          <w:szCs w:val="24"/>
          <w:lang w:val="lv-LV" w:eastAsia="lv-LV"/>
        </w:rPr>
      </w:pPr>
    </w:p>
    <w:tbl>
      <w:tblPr>
        <w:tblStyle w:val="TableGrid"/>
        <w:tblW w:w="9781" w:type="dxa"/>
        <w:tblInd w:w="250" w:type="dxa"/>
        <w:tblLook w:val="04A0" w:firstRow="1" w:lastRow="0" w:firstColumn="1" w:lastColumn="0" w:noHBand="0" w:noVBand="1"/>
      </w:tblPr>
      <w:tblGrid>
        <w:gridCol w:w="567"/>
        <w:gridCol w:w="2977"/>
        <w:gridCol w:w="3223"/>
        <w:gridCol w:w="3014"/>
      </w:tblGrid>
      <w:tr w:rsidR="00C95CAA" w:rsidRPr="00C1599C" w:rsidTr="000D37BA">
        <w:tc>
          <w:tcPr>
            <w:tcW w:w="567" w:type="dxa"/>
          </w:tcPr>
          <w:p w:rsidR="00C95CAA" w:rsidRPr="00C1599C" w:rsidRDefault="00C95CAA" w:rsidP="000349D2">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Nr.</w:t>
            </w:r>
          </w:p>
        </w:tc>
        <w:tc>
          <w:tcPr>
            <w:tcW w:w="6200" w:type="dxa"/>
            <w:gridSpan w:val="2"/>
          </w:tcPr>
          <w:p w:rsidR="00C95CAA" w:rsidRPr="00C1599C" w:rsidRDefault="00C95CAA" w:rsidP="009C6A45">
            <w:pPr>
              <w:tabs>
                <w:tab w:val="right" w:pos="709"/>
              </w:tabs>
              <w:spacing w:after="0" w:line="240" w:lineRule="auto"/>
              <w:jc w:val="center"/>
              <w:rPr>
                <w:rFonts w:ascii="Times New Roman" w:hAnsi="Times New Roman"/>
                <w:bCs/>
                <w:sz w:val="24"/>
                <w:szCs w:val="24"/>
                <w:lang w:val="lv-LV" w:eastAsia="lv-LV"/>
              </w:rPr>
            </w:pPr>
            <w:r w:rsidRPr="00C1599C">
              <w:rPr>
                <w:rFonts w:ascii="Times New Roman" w:hAnsi="Times New Roman"/>
                <w:bCs/>
                <w:sz w:val="24"/>
                <w:szCs w:val="24"/>
                <w:lang w:val="lv-LV" w:eastAsia="lv-LV"/>
              </w:rPr>
              <w:t>Tehniskā specifikācija</w:t>
            </w:r>
          </w:p>
        </w:tc>
        <w:tc>
          <w:tcPr>
            <w:tcW w:w="3014" w:type="dxa"/>
          </w:tcPr>
          <w:p w:rsidR="00C95CAA" w:rsidRPr="00C1599C" w:rsidRDefault="00C95CAA" w:rsidP="009C6A45">
            <w:pPr>
              <w:tabs>
                <w:tab w:val="right" w:pos="709"/>
              </w:tabs>
              <w:spacing w:after="0" w:line="240" w:lineRule="auto"/>
              <w:jc w:val="center"/>
              <w:rPr>
                <w:rFonts w:ascii="Times New Roman" w:hAnsi="Times New Roman"/>
                <w:bCs/>
                <w:sz w:val="24"/>
                <w:szCs w:val="24"/>
                <w:lang w:val="lv-LV" w:eastAsia="lv-LV"/>
              </w:rPr>
            </w:pPr>
            <w:r w:rsidRPr="00C1599C">
              <w:rPr>
                <w:rFonts w:ascii="Times New Roman" w:hAnsi="Times New Roman"/>
                <w:bCs/>
                <w:sz w:val="24"/>
                <w:szCs w:val="24"/>
                <w:lang w:val="lv-LV" w:eastAsia="lv-LV"/>
              </w:rPr>
              <w:t>Tehniskais piedāvājums</w:t>
            </w:r>
          </w:p>
        </w:tc>
      </w:tr>
      <w:tr w:rsidR="00C95CAA" w:rsidRPr="00C1599C" w:rsidTr="000D37BA">
        <w:tc>
          <w:tcPr>
            <w:tcW w:w="567" w:type="dxa"/>
          </w:tcPr>
          <w:p w:rsidR="00C95CAA" w:rsidRDefault="00C95CAA" w:rsidP="000349D2">
            <w:pPr>
              <w:tabs>
                <w:tab w:val="right" w:pos="709"/>
              </w:tabs>
              <w:spacing w:after="0" w:line="240" w:lineRule="auto"/>
              <w:jc w:val="center"/>
              <w:rPr>
                <w:rFonts w:ascii="Times New Roman" w:hAnsi="Times New Roman"/>
                <w:bCs/>
                <w:sz w:val="24"/>
                <w:szCs w:val="24"/>
                <w:lang w:val="lv-LV" w:eastAsia="lv-LV"/>
              </w:rPr>
            </w:pPr>
          </w:p>
        </w:tc>
        <w:tc>
          <w:tcPr>
            <w:tcW w:w="6200" w:type="dxa"/>
            <w:gridSpan w:val="2"/>
          </w:tcPr>
          <w:p w:rsidR="00C95CAA" w:rsidRPr="00C95CAA" w:rsidRDefault="00C95CAA" w:rsidP="009E5042">
            <w:pPr>
              <w:tabs>
                <w:tab w:val="right" w:pos="709"/>
              </w:tabs>
              <w:spacing w:after="0" w:line="240" w:lineRule="auto"/>
              <w:jc w:val="center"/>
              <w:rPr>
                <w:rFonts w:ascii="Times New Roman" w:hAnsi="Times New Roman"/>
                <w:b/>
                <w:bCs/>
                <w:i/>
                <w:sz w:val="24"/>
                <w:szCs w:val="24"/>
                <w:lang w:val="lv-LV" w:eastAsia="lv-LV"/>
              </w:rPr>
            </w:pPr>
            <w:r w:rsidRPr="00C95CAA">
              <w:rPr>
                <w:rFonts w:ascii="Times New Roman" w:hAnsi="Times New Roman"/>
                <w:b/>
                <w:bCs/>
                <w:i/>
                <w:sz w:val="24"/>
                <w:szCs w:val="24"/>
                <w:lang w:val="lv-LV" w:eastAsia="lv-LV"/>
              </w:rPr>
              <w:t>Tehniskās prasības</w:t>
            </w:r>
          </w:p>
        </w:tc>
        <w:tc>
          <w:tcPr>
            <w:tcW w:w="3014" w:type="dxa"/>
          </w:tcPr>
          <w:p w:rsidR="00C95CAA" w:rsidRPr="00C95CAA" w:rsidRDefault="00C95CAA" w:rsidP="009E5042">
            <w:pPr>
              <w:tabs>
                <w:tab w:val="right" w:pos="709"/>
              </w:tabs>
              <w:spacing w:after="0" w:line="240" w:lineRule="auto"/>
              <w:jc w:val="center"/>
              <w:rPr>
                <w:rFonts w:ascii="Times New Roman" w:hAnsi="Times New Roman"/>
                <w:b/>
                <w:bCs/>
                <w:i/>
                <w:sz w:val="24"/>
                <w:szCs w:val="24"/>
                <w:lang w:val="lv-LV" w:eastAsia="lv-LV"/>
              </w:rPr>
            </w:pPr>
            <w:r w:rsidRPr="00C95CAA">
              <w:rPr>
                <w:rFonts w:ascii="Times New Roman" w:hAnsi="Times New Roman"/>
                <w:b/>
                <w:bCs/>
                <w:i/>
                <w:sz w:val="24"/>
                <w:szCs w:val="24"/>
                <w:lang w:val="lv-LV" w:eastAsia="lv-LV"/>
              </w:rPr>
              <w:t>Tehniskais piedāvājums</w:t>
            </w:r>
          </w:p>
        </w:tc>
      </w:tr>
      <w:tr w:rsidR="00732069" w:rsidRPr="00732069" w:rsidTr="000D37BA">
        <w:tc>
          <w:tcPr>
            <w:tcW w:w="567" w:type="dxa"/>
          </w:tcPr>
          <w:p w:rsidR="00732069" w:rsidRDefault="009E5042" w:rsidP="000349D2">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1.</w:t>
            </w:r>
          </w:p>
        </w:tc>
        <w:tc>
          <w:tcPr>
            <w:tcW w:w="2977" w:type="dxa"/>
          </w:tcPr>
          <w:p w:rsidR="00732069" w:rsidRDefault="00AA4AE7"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Automobiļa ražotājs un modelis</w:t>
            </w:r>
          </w:p>
        </w:tc>
        <w:tc>
          <w:tcPr>
            <w:tcW w:w="3223" w:type="dxa"/>
            <w:vAlign w:val="center"/>
          </w:tcPr>
          <w:p w:rsidR="00732069" w:rsidRPr="0098025B" w:rsidRDefault="00732069" w:rsidP="00732069">
            <w:pPr>
              <w:tabs>
                <w:tab w:val="right" w:pos="709"/>
              </w:tabs>
              <w:spacing w:after="0" w:line="240" w:lineRule="auto"/>
              <w:jc w:val="center"/>
              <w:rPr>
                <w:rFonts w:ascii="Times New Roman" w:hAnsi="Times New Roman"/>
                <w:bCs/>
                <w:sz w:val="24"/>
                <w:szCs w:val="24"/>
                <w:highlight w:val="yellow"/>
                <w:lang w:val="lv-LV" w:eastAsia="lv-LV"/>
              </w:rPr>
            </w:pPr>
          </w:p>
        </w:tc>
        <w:tc>
          <w:tcPr>
            <w:tcW w:w="3014" w:type="dxa"/>
          </w:tcPr>
          <w:p w:rsidR="00732069" w:rsidRPr="00C1599C" w:rsidRDefault="00732069" w:rsidP="009C6A45">
            <w:pPr>
              <w:tabs>
                <w:tab w:val="right" w:pos="709"/>
              </w:tabs>
              <w:spacing w:after="0" w:line="240" w:lineRule="auto"/>
              <w:rPr>
                <w:rFonts w:ascii="Times New Roman" w:hAnsi="Times New Roman"/>
                <w:bCs/>
                <w:sz w:val="24"/>
                <w:szCs w:val="24"/>
                <w:lang w:val="lv-LV" w:eastAsia="lv-LV"/>
              </w:rPr>
            </w:pPr>
          </w:p>
        </w:tc>
      </w:tr>
      <w:tr w:rsidR="00C95CAA" w:rsidRPr="00AA4AE7" w:rsidTr="00937721">
        <w:tc>
          <w:tcPr>
            <w:tcW w:w="567" w:type="dxa"/>
          </w:tcPr>
          <w:p w:rsidR="00C95CAA" w:rsidRPr="00AA4AE7" w:rsidRDefault="009E5042" w:rsidP="000349D2">
            <w:pPr>
              <w:tabs>
                <w:tab w:val="right" w:pos="709"/>
              </w:tabs>
              <w:spacing w:after="0" w:line="240" w:lineRule="auto"/>
              <w:jc w:val="center"/>
              <w:rPr>
                <w:rFonts w:ascii="Times New Roman" w:hAnsi="Times New Roman"/>
                <w:bCs/>
                <w:sz w:val="24"/>
                <w:szCs w:val="24"/>
                <w:lang w:val="lv-LV" w:eastAsia="lv-LV"/>
              </w:rPr>
            </w:pPr>
            <w:r w:rsidRPr="00AA4AE7">
              <w:rPr>
                <w:rFonts w:ascii="Times New Roman" w:hAnsi="Times New Roman"/>
                <w:bCs/>
                <w:sz w:val="24"/>
                <w:szCs w:val="24"/>
                <w:lang w:val="lv-LV" w:eastAsia="lv-LV"/>
              </w:rPr>
              <w:t>2.</w:t>
            </w:r>
          </w:p>
        </w:tc>
        <w:tc>
          <w:tcPr>
            <w:tcW w:w="2977" w:type="dxa"/>
          </w:tcPr>
          <w:p w:rsidR="00C95CAA" w:rsidRPr="00AA4AE7" w:rsidRDefault="00C95CAA" w:rsidP="00F15CA0">
            <w:pPr>
              <w:tabs>
                <w:tab w:val="right" w:pos="709"/>
              </w:tabs>
              <w:spacing w:after="0" w:line="240" w:lineRule="auto"/>
              <w:rPr>
                <w:rFonts w:ascii="Times New Roman" w:hAnsi="Times New Roman"/>
                <w:bCs/>
                <w:sz w:val="24"/>
                <w:szCs w:val="24"/>
                <w:lang w:val="lv-LV" w:eastAsia="lv-LV"/>
              </w:rPr>
            </w:pPr>
            <w:r w:rsidRPr="00AA4AE7">
              <w:rPr>
                <w:rFonts w:ascii="Times New Roman" w:hAnsi="Times New Roman"/>
                <w:bCs/>
                <w:sz w:val="24"/>
                <w:szCs w:val="24"/>
                <w:lang w:val="lv-LV" w:eastAsia="lv-LV"/>
              </w:rPr>
              <w:t>Automobiļa klase</w:t>
            </w:r>
            <w:r w:rsidR="00F15CA0" w:rsidRPr="00AA4AE7">
              <w:rPr>
                <w:rFonts w:ascii="Times New Roman" w:hAnsi="Times New Roman"/>
                <w:bCs/>
                <w:sz w:val="24"/>
                <w:szCs w:val="24"/>
                <w:lang w:val="lv-LV" w:eastAsia="lv-LV"/>
              </w:rPr>
              <w:t>, atbilstoši Latvijas auto</w:t>
            </w:r>
            <w:r w:rsidR="009E5042" w:rsidRPr="00AA4AE7">
              <w:rPr>
                <w:rFonts w:ascii="Times New Roman" w:hAnsi="Times New Roman"/>
                <w:bCs/>
                <w:sz w:val="24"/>
                <w:szCs w:val="24"/>
                <w:lang w:val="lv-LV" w:eastAsia="lv-LV"/>
              </w:rPr>
              <w:t>tirgotāju</w:t>
            </w:r>
            <w:r w:rsidR="00F15CA0" w:rsidRPr="00AA4AE7">
              <w:rPr>
                <w:rFonts w:ascii="Times New Roman" w:hAnsi="Times New Roman"/>
                <w:bCs/>
                <w:sz w:val="24"/>
                <w:szCs w:val="24"/>
                <w:lang w:val="lv-LV" w:eastAsia="lv-LV"/>
              </w:rPr>
              <w:t xml:space="preserve"> asociācijas klasifikatoram 2015</w:t>
            </w:r>
          </w:p>
        </w:tc>
        <w:tc>
          <w:tcPr>
            <w:tcW w:w="3223" w:type="dxa"/>
            <w:vAlign w:val="center"/>
          </w:tcPr>
          <w:p w:rsidR="00C95CAA" w:rsidRPr="00AA4AE7" w:rsidRDefault="00C95CAA" w:rsidP="009C6A45">
            <w:pPr>
              <w:tabs>
                <w:tab w:val="right" w:pos="709"/>
              </w:tabs>
              <w:spacing w:after="0" w:line="240" w:lineRule="auto"/>
              <w:rPr>
                <w:rFonts w:ascii="Times New Roman" w:hAnsi="Times New Roman"/>
                <w:bCs/>
                <w:sz w:val="24"/>
                <w:szCs w:val="24"/>
                <w:lang w:val="lv-LV" w:eastAsia="lv-LV"/>
              </w:rPr>
            </w:pPr>
            <w:r w:rsidRPr="00AA4AE7">
              <w:rPr>
                <w:rFonts w:ascii="Times New Roman" w:hAnsi="Times New Roman"/>
                <w:bCs/>
                <w:sz w:val="24"/>
                <w:szCs w:val="24"/>
                <w:lang w:val="lv-LV" w:eastAsia="lv-LV"/>
              </w:rPr>
              <w:t>Vidējā daudzfunkciju</w:t>
            </w:r>
          </w:p>
        </w:tc>
        <w:tc>
          <w:tcPr>
            <w:tcW w:w="3014" w:type="dxa"/>
          </w:tcPr>
          <w:p w:rsidR="00C95CAA" w:rsidRPr="00AA4AE7" w:rsidRDefault="00C95CAA" w:rsidP="009C6A45">
            <w:pPr>
              <w:tabs>
                <w:tab w:val="right" w:pos="709"/>
              </w:tabs>
              <w:spacing w:after="0" w:line="240" w:lineRule="auto"/>
              <w:rPr>
                <w:rFonts w:ascii="Times New Roman" w:hAnsi="Times New Roman"/>
                <w:bCs/>
                <w:sz w:val="24"/>
                <w:szCs w:val="24"/>
                <w:lang w:val="lv-LV" w:eastAsia="lv-LV"/>
              </w:rPr>
            </w:pPr>
          </w:p>
        </w:tc>
      </w:tr>
      <w:tr w:rsidR="00C95CAA" w:rsidRPr="00AA4AE7" w:rsidTr="00937721">
        <w:tc>
          <w:tcPr>
            <w:tcW w:w="567" w:type="dxa"/>
          </w:tcPr>
          <w:p w:rsidR="00C95CAA" w:rsidRPr="00AA4AE7" w:rsidRDefault="009E5042" w:rsidP="000349D2">
            <w:pPr>
              <w:tabs>
                <w:tab w:val="right" w:pos="709"/>
              </w:tabs>
              <w:spacing w:after="0" w:line="240" w:lineRule="auto"/>
              <w:jc w:val="center"/>
              <w:rPr>
                <w:rFonts w:ascii="Times New Roman" w:hAnsi="Times New Roman"/>
                <w:bCs/>
                <w:sz w:val="24"/>
                <w:szCs w:val="24"/>
                <w:lang w:val="lv-LV" w:eastAsia="lv-LV"/>
              </w:rPr>
            </w:pPr>
            <w:r w:rsidRPr="00AA4AE7">
              <w:rPr>
                <w:rFonts w:ascii="Times New Roman" w:hAnsi="Times New Roman"/>
                <w:bCs/>
                <w:sz w:val="24"/>
                <w:szCs w:val="24"/>
                <w:lang w:val="lv-LV" w:eastAsia="lv-LV"/>
              </w:rPr>
              <w:t>3.</w:t>
            </w:r>
          </w:p>
        </w:tc>
        <w:tc>
          <w:tcPr>
            <w:tcW w:w="2977" w:type="dxa"/>
          </w:tcPr>
          <w:p w:rsidR="00AA4AE7" w:rsidRPr="00AA4AE7" w:rsidRDefault="00AA4AE7" w:rsidP="009C6A45">
            <w:pPr>
              <w:tabs>
                <w:tab w:val="right" w:pos="709"/>
              </w:tabs>
              <w:spacing w:after="0" w:line="240" w:lineRule="auto"/>
              <w:rPr>
                <w:rFonts w:ascii="Times New Roman" w:hAnsi="Times New Roman"/>
                <w:bCs/>
                <w:sz w:val="24"/>
                <w:szCs w:val="24"/>
                <w:lang w:val="lv-LV" w:eastAsia="lv-LV"/>
              </w:rPr>
            </w:pPr>
            <w:r w:rsidRPr="00AA4AE7">
              <w:rPr>
                <w:rFonts w:ascii="Times New Roman" w:hAnsi="Times New Roman"/>
                <w:bCs/>
                <w:sz w:val="24"/>
                <w:szCs w:val="24"/>
                <w:lang w:val="lv-LV" w:eastAsia="lv-LV"/>
              </w:rPr>
              <w:t>Automobiļu skaits</w:t>
            </w:r>
          </w:p>
        </w:tc>
        <w:tc>
          <w:tcPr>
            <w:tcW w:w="3223" w:type="dxa"/>
            <w:vAlign w:val="center"/>
          </w:tcPr>
          <w:p w:rsidR="00AA4AE7" w:rsidRPr="00AA4AE7" w:rsidRDefault="00AA4AE7" w:rsidP="000349D2">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1 (viens)</w:t>
            </w:r>
          </w:p>
        </w:tc>
        <w:tc>
          <w:tcPr>
            <w:tcW w:w="3014" w:type="dxa"/>
          </w:tcPr>
          <w:p w:rsidR="00C95CAA" w:rsidRPr="00AA4AE7" w:rsidRDefault="00C95CAA" w:rsidP="009C6A45">
            <w:pPr>
              <w:tabs>
                <w:tab w:val="right" w:pos="709"/>
              </w:tabs>
              <w:spacing w:after="0" w:line="240" w:lineRule="auto"/>
              <w:rPr>
                <w:rFonts w:ascii="Times New Roman" w:hAnsi="Times New Roman"/>
                <w:bCs/>
                <w:sz w:val="24"/>
                <w:szCs w:val="24"/>
                <w:lang w:val="lv-LV" w:eastAsia="lv-LV"/>
              </w:rPr>
            </w:pPr>
          </w:p>
        </w:tc>
      </w:tr>
      <w:tr w:rsidR="00A95149" w:rsidRPr="00AA4AE7" w:rsidTr="00937721">
        <w:tc>
          <w:tcPr>
            <w:tcW w:w="567" w:type="dxa"/>
          </w:tcPr>
          <w:p w:rsidR="00A95149" w:rsidRPr="00AA4AE7" w:rsidRDefault="009E5042" w:rsidP="000349D2">
            <w:pPr>
              <w:tabs>
                <w:tab w:val="right" w:pos="709"/>
              </w:tabs>
              <w:spacing w:after="0" w:line="240" w:lineRule="auto"/>
              <w:jc w:val="center"/>
              <w:rPr>
                <w:rFonts w:ascii="Times New Roman" w:hAnsi="Times New Roman"/>
                <w:bCs/>
                <w:sz w:val="24"/>
                <w:szCs w:val="24"/>
                <w:lang w:val="lv-LV" w:eastAsia="lv-LV"/>
              </w:rPr>
            </w:pPr>
            <w:r w:rsidRPr="00AA4AE7">
              <w:rPr>
                <w:rFonts w:ascii="Times New Roman" w:hAnsi="Times New Roman"/>
                <w:bCs/>
                <w:sz w:val="24"/>
                <w:szCs w:val="24"/>
                <w:lang w:val="lv-LV" w:eastAsia="lv-LV"/>
              </w:rPr>
              <w:t>4.</w:t>
            </w:r>
          </w:p>
        </w:tc>
        <w:tc>
          <w:tcPr>
            <w:tcW w:w="2977" w:type="dxa"/>
          </w:tcPr>
          <w:p w:rsidR="00A95149" w:rsidRPr="00AA4AE7" w:rsidRDefault="00AA4AE7" w:rsidP="00AA4AE7">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Nobraukums</w:t>
            </w:r>
            <w:r w:rsidR="00A95149" w:rsidRPr="00AA4AE7">
              <w:rPr>
                <w:rFonts w:ascii="Times New Roman" w:hAnsi="Times New Roman"/>
                <w:bCs/>
                <w:sz w:val="24"/>
                <w:szCs w:val="24"/>
                <w:lang w:val="lv-LV" w:eastAsia="lv-LV"/>
              </w:rPr>
              <w:t xml:space="preserve"> </w:t>
            </w:r>
          </w:p>
        </w:tc>
        <w:tc>
          <w:tcPr>
            <w:tcW w:w="3223" w:type="dxa"/>
            <w:vAlign w:val="center"/>
          </w:tcPr>
          <w:p w:rsidR="00A95149" w:rsidRPr="00AA4AE7" w:rsidRDefault="00AA4AE7" w:rsidP="001B4A8A">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jauna</w:t>
            </w:r>
          </w:p>
        </w:tc>
        <w:tc>
          <w:tcPr>
            <w:tcW w:w="3014" w:type="dxa"/>
          </w:tcPr>
          <w:p w:rsidR="00A95149" w:rsidRPr="00A95149" w:rsidRDefault="00A95149" w:rsidP="00AA4AE7">
            <w:pPr>
              <w:tabs>
                <w:tab w:val="right" w:pos="709"/>
              </w:tabs>
              <w:spacing w:after="0" w:line="240" w:lineRule="auto"/>
              <w:rPr>
                <w:rFonts w:ascii="Times New Roman" w:hAnsi="Times New Roman"/>
                <w:b/>
                <w:bCs/>
                <w:sz w:val="24"/>
                <w:szCs w:val="24"/>
                <w:lang w:val="lv-LV" w:eastAsia="lv-LV"/>
              </w:rPr>
            </w:pPr>
          </w:p>
        </w:tc>
      </w:tr>
      <w:tr w:rsidR="00732069" w:rsidRPr="00C1599C" w:rsidTr="00937721">
        <w:tc>
          <w:tcPr>
            <w:tcW w:w="567" w:type="dxa"/>
          </w:tcPr>
          <w:p w:rsidR="00732069" w:rsidRDefault="009E5042" w:rsidP="000349D2">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5.</w:t>
            </w:r>
          </w:p>
        </w:tc>
        <w:tc>
          <w:tcPr>
            <w:tcW w:w="2977" w:type="dxa"/>
          </w:tcPr>
          <w:p w:rsidR="00732069" w:rsidRDefault="00732069" w:rsidP="0062700E">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Izlaiduma gads</w:t>
            </w:r>
          </w:p>
        </w:tc>
        <w:tc>
          <w:tcPr>
            <w:tcW w:w="3223" w:type="dxa"/>
            <w:vAlign w:val="center"/>
          </w:tcPr>
          <w:p w:rsidR="00732069" w:rsidRDefault="00732069" w:rsidP="001B4A8A">
            <w:pPr>
              <w:tabs>
                <w:tab w:val="right" w:pos="709"/>
              </w:tabs>
              <w:spacing w:after="0" w:line="240" w:lineRule="auto"/>
              <w:rPr>
                <w:rFonts w:ascii="Times New Roman" w:hAnsi="Times New Roman"/>
                <w:bCs/>
                <w:sz w:val="24"/>
                <w:szCs w:val="24"/>
                <w:lang w:val="lv-LV" w:eastAsia="lv-LV"/>
              </w:rPr>
            </w:pPr>
            <w:r w:rsidRPr="001468FA">
              <w:rPr>
                <w:rFonts w:ascii="Times New Roman" w:hAnsi="Times New Roman"/>
                <w:bCs/>
                <w:sz w:val="24"/>
                <w:szCs w:val="24"/>
                <w:lang w:val="lv-LV" w:eastAsia="lv-LV"/>
              </w:rPr>
              <w:t xml:space="preserve">Ne vecāks </w:t>
            </w:r>
            <w:r w:rsidR="001B4A8A" w:rsidRPr="001468FA">
              <w:rPr>
                <w:rFonts w:ascii="Times New Roman" w:hAnsi="Times New Roman"/>
                <w:bCs/>
                <w:sz w:val="24"/>
                <w:szCs w:val="24"/>
                <w:lang w:val="lv-LV" w:eastAsia="lv-LV"/>
              </w:rPr>
              <w:t>par 2015.gadu</w:t>
            </w:r>
          </w:p>
        </w:tc>
        <w:tc>
          <w:tcPr>
            <w:tcW w:w="3014" w:type="dxa"/>
          </w:tcPr>
          <w:p w:rsidR="00732069" w:rsidRPr="00C1599C" w:rsidRDefault="00732069" w:rsidP="0062700E">
            <w:pPr>
              <w:tabs>
                <w:tab w:val="right" w:pos="709"/>
              </w:tabs>
              <w:spacing w:after="0" w:line="240" w:lineRule="auto"/>
              <w:rPr>
                <w:rFonts w:ascii="Times New Roman" w:hAnsi="Times New Roman"/>
                <w:bCs/>
                <w:sz w:val="24"/>
                <w:szCs w:val="24"/>
                <w:lang w:val="lv-LV" w:eastAsia="lv-LV"/>
              </w:rPr>
            </w:pPr>
          </w:p>
        </w:tc>
      </w:tr>
      <w:tr w:rsidR="003E2A2C" w:rsidRPr="003E2A2C" w:rsidTr="00937721">
        <w:tc>
          <w:tcPr>
            <w:tcW w:w="567" w:type="dxa"/>
          </w:tcPr>
          <w:p w:rsidR="00732069" w:rsidRPr="003E2A2C" w:rsidRDefault="009E5042" w:rsidP="000349D2">
            <w:pPr>
              <w:tabs>
                <w:tab w:val="right" w:pos="709"/>
              </w:tabs>
              <w:spacing w:after="0" w:line="240" w:lineRule="auto"/>
              <w:jc w:val="center"/>
              <w:rPr>
                <w:rFonts w:ascii="Times New Roman" w:hAnsi="Times New Roman"/>
                <w:bCs/>
                <w:sz w:val="24"/>
                <w:szCs w:val="24"/>
                <w:lang w:val="lv-LV" w:eastAsia="lv-LV"/>
              </w:rPr>
            </w:pPr>
            <w:r w:rsidRPr="003E2A2C">
              <w:rPr>
                <w:rFonts w:ascii="Times New Roman" w:hAnsi="Times New Roman"/>
                <w:bCs/>
                <w:sz w:val="24"/>
                <w:szCs w:val="24"/>
                <w:lang w:val="lv-LV" w:eastAsia="lv-LV"/>
              </w:rPr>
              <w:t>6.</w:t>
            </w:r>
          </w:p>
        </w:tc>
        <w:tc>
          <w:tcPr>
            <w:tcW w:w="2977" w:type="dxa"/>
          </w:tcPr>
          <w:p w:rsidR="00732069" w:rsidRPr="003E2A2C" w:rsidRDefault="00732069" w:rsidP="0062700E">
            <w:pPr>
              <w:tabs>
                <w:tab w:val="right" w:pos="709"/>
              </w:tabs>
              <w:spacing w:after="0" w:line="240" w:lineRule="auto"/>
              <w:rPr>
                <w:rFonts w:ascii="Times New Roman" w:hAnsi="Times New Roman"/>
                <w:bCs/>
                <w:sz w:val="24"/>
                <w:szCs w:val="24"/>
                <w:lang w:val="lv-LV" w:eastAsia="lv-LV"/>
              </w:rPr>
            </w:pPr>
            <w:r w:rsidRPr="003E2A2C">
              <w:rPr>
                <w:rFonts w:ascii="Times New Roman" w:hAnsi="Times New Roman"/>
                <w:bCs/>
                <w:sz w:val="24"/>
                <w:szCs w:val="24"/>
                <w:lang w:val="lv-LV" w:eastAsia="lv-LV"/>
              </w:rPr>
              <w:t>Degvielas veids</w:t>
            </w:r>
          </w:p>
        </w:tc>
        <w:tc>
          <w:tcPr>
            <w:tcW w:w="3223" w:type="dxa"/>
            <w:vAlign w:val="center"/>
          </w:tcPr>
          <w:p w:rsidR="00732069" w:rsidRPr="003E2A2C" w:rsidRDefault="00732069" w:rsidP="0062700E">
            <w:pPr>
              <w:tabs>
                <w:tab w:val="right" w:pos="709"/>
              </w:tabs>
              <w:spacing w:after="0" w:line="240" w:lineRule="auto"/>
              <w:rPr>
                <w:rFonts w:ascii="Times New Roman" w:hAnsi="Times New Roman"/>
                <w:bCs/>
                <w:sz w:val="24"/>
                <w:szCs w:val="24"/>
                <w:lang w:val="lv-LV" w:eastAsia="lv-LV"/>
              </w:rPr>
            </w:pPr>
            <w:r w:rsidRPr="003E2A2C">
              <w:rPr>
                <w:rFonts w:ascii="Times New Roman" w:hAnsi="Times New Roman"/>
                <w:bCs/>
                <w:sz w:val="24"/>
                <w:szCs w:val="24"/>
                <w:lang w:val="lv-LV" w:eastAsia="lv-LV"/>
              </w:rPr>
              <w:t>dīzeļdegviela</w:t>
            </w:r>
          </w:p>
        </w:tc>
        <w:tc>
          <w:tcPr>
            <w:tcW w:w="3014" w:type="dxa"/>
          </w:tcPr>
          <w:p w:rsidR="00732069" w:rsidRPr="003E2A2C" w:rsidRDefault="00732069" w:rsidP="0062700E">
            <w:pPr>
              <w:tabs>
                <w:tab w:val="right" w:pos="709"/>
              </w:tabs>
              <w:spacing w:after="0" w:line="240" w:lineRule="auto"/>
              <w:rPr>
                <w:rFonts w:ascii="Times New Roman" w:hAnsi="Times New Roman"/>
                <w:bCs/>
                <w:sz w:val="24"/>
                <w:szCs w:val="24"/>
                <w:lang w:val="lv-LV" w:eastAsia="lv-LV"/>
              </w:rPr>
            </w:pPr>
          </w:p>
        </w:tc>
      </w:tr>
      <w:tr w:rsidR="003E2A2C" w:rsidRPr="003E2A2C" w:rsidTr="00937721">
        <w:tc>
          <w:tcPr>
            <w:tcW w:w="567" w:type="dxa"/>
          </w:tcPr>
          <w:p w:rsidR="00C95CAA" w:rsidRPr="003E2A2C" w:rsidRDefault="009E5042" w:rsidP="000349D2">
            <w:pPr>
              <w:tabs>
                <w:tab w:val="right" w:pos="709"/>
              </w:tabs>
              <w:spacing w:after="0" w:line="240" w:lineRule="auto"/>
              <w:jc w:val="center"/>
              <w:rPr>
                <w:rFonts w:ascii="Times New Roman" w:hAnsi="Times New Roman"/>
                <w:bCs/>
                <w:sz w:val="24"/>
                <w:szCs w:val="24"/>
                <w:lang w:val="lv-LV" w:eastAsia="lv-LV"/>
              </w:rPr>
            </w:pPr>
            <w:r w:rsidRPr="003E2A2C">
              <w:rPr>
                <w:rFonts w:ascii="Times New Roman" w:hAnsi="Times New Roman"/>
                <w:bCs/>
                <w:sz w:val="24"/>
                <w:szCs w:val="24"/>
                <w:lang w:val="lv-LV" w:eastAsia="lv-LV"/>
              </w:rPr>
              <w:t>7.</w:t>
            </w:r>
          </w:p>
        </w:tc>
        <w:tc>
          <w:tcPr>
            <w:tcW w:w="2977" w:type="dxa"/>
          </w:tcPr>
          <w:p w:rsidR="00C95CAA" w:rsidRPr="003E2A2C" w:rsidRDefault="00C95CAA" w:rsidP="009C6A45">
            <w:pPr>
              <w:tabs>
                <w:tab w:val="right" w:pos="709"/>
              </w:tabs>
              <w:spacing w:after="0" w:line="240" w:lineRule="auto"/>
              <w:rPr>
                <w:rFonts w:ascii="Times New Roman" w:hAnsi="Times New Roman"/>
                <w:bCs/>
                <w:sz w:val="24"/>
                <w:szCs w:val="24"/>
                <w:lang w:val="lv-LV" w:eastAsia="lv-LV"/>
              </w:rPr>
            </w:pPr>
            <w:r w:rsidRPr="003E2A2C">
              <w:rPr>
                <w:rFonts w:ascii="Times New Roman" w:hAnsi="Times New Roman"/>
                <w:bCs/>
                <w:sz w:val="24"/>
                <w:szCs w:val="24"/>
                <w:lang w:val="lv-LV" w:eastAsia="lv-LV"/>
              </w:rPr>
              <w:t>Automobiļa garums</w:t>
            </w:r>
          </w:p>
        </w:tc>
        <w:tc>
          <w:tcPr>
            <w:tcW w:w="3223" w:type="dxa"/>
            <w:vAlign w:val="center"/>
          </w:tcPr>
          <w:p w:rsidR="00C95CAA" w:rsidRPr="003E2A2C" w:rsidRDefault="00E64321" w:rsidP="009C6A45">
            <w:pPr>
              <w:tabs>
                <w:tab w:val="right" w:pos="709"/>
              </w:tabs>
              <w:spacing w:after="0" w:line="240" w:lineRule="auto"/>
              <w:rPr>
                <w:rFonts w:ascii="Times New Roman" w:hAnsi="Times New Roman"/>
                <w:bCs/>
                <w:sz w:val="24"/>
                <w:szCs w:val="24"/>
                <w:lang w:val="lv-LV" w:eastAsia="lv-LV"/>
              </w:rPr>
            </w:pPr>
            <w:r w:rsidRPr="003E2A2C">
              <w:rPr>
                <w:rFonts w:ascii="Times New Roman" w:hAnsi="Times New Roman"/>
                <w:bCs/>
                <w:sz w:val="24"/>
                <w:szCs w:val="24"/>
                <w:lang w:val="lv-LV" w:eastAsia="lv-LV"/>
              </w:rPr>
              <w:t>Ne lielāks par 5310 mm</w:t>
            </w:r>
          </w:p>
        </w:tc>
        <w:tc>
          <w:tcPr>
            <w:tcW w:w="3014" w:type="dxa"/>
          </w:tcPr>
          <w:p w:rsidR="00C95CAA" w:rsidRPr="003E2A2C" w:rsidRDefault="00C95CAA" w:rsidP="009C6A45">
            <w:pPr>
              <w:tabs>
                <w:tab w:val="right" w:pos="709"/>
              </w:tabs>
              <w:spacing w:after="0" w:line="240" w:lineRule="auto"/>
              <w:rPr>
                <w:rFonts w:ascii="Times New Roman" w:hAnsi="Times New Roman"/>
                <w:bCs/>
                <w:sz w:val="24"/>
                <w:szCs w:val="24"/>
                <w:lang w:val="lv-LV" w:eastAsia="lv-LV"/>
              </w:rPr>
            </w:pPr>
          </w:p>
        </w:tc>
      </w:tr>
      <w:tr w:rsidR="003E2A2C" w:rsidRPr="003E2A2C" w:rsidTr="00937721">
        <w:tc>
          <w:tcPr>
            <w:tcW w:w="567" w:type="dxa"/>
          </w:tcPr>
          <w:p w:rsidR="00E64321" w:rsidRPr="003E2A2C" w:rsidRDefault="009E5042" w:rsidP="000349D2">
            <w:pPr>
              <w:tabs>
                <w:tab w:val="right" w:pos="709"/>
              </w:tabs>
              <w:spacing w:after="0" w:line="240" w:lineRule="auto"/>
              <w:jc w:val="center"/>
              <w:rPr>
                <w:rFonts w:ascii="Times New Roman" w:hAnsi="Times New Roman"/>
                <w:bCs/>
                <w:sz w:val="24"/>
                <w:szCs w:val="24"/>
                <w:lang w:val="lv-LV" w:eastAsia="lv-LV"/>
              </w:rPr>
            </w:pPr>
            <w:r w:rsidRPr="003E2A2C">
              <w:rPr>
                <w:rFonts w:ascii="Times New Roman" w:hAnsi="Times New Roman"/>
                <w:bCs/>
                <w:sz w:val="24"/>
                <w:szCs w:val="24"/>
                <w:lang w:val="lv-LV" w:eastAsia="lv-LV"/>
              </w:rPr>
              <w:t>8.</w:t>
            </w:r>
          </w:p>
        </w:tc>
        <w:tc>
          <w:tcPr>
            <w:tcW w:w="2977" w:type="dxa"/>
          </w:tcPr>
          <w:p w:rsidR="00E64321" w:rsidRPr="003E2A2C" w:rsidRDefault="00E64321" w:rsidP="009C6A45">
            <w:pPr>
              <w:tabs>
                <w:tab w:val="right" w:pos="709"/>
              </w:tabs>
              <w:spacing w:after="0" w:line="240" w:lineRule="auto"/>
              <w:rPr>
                <w:rFonts w:ascii="Times New Roman" w:hAnsi="Times New Roman"/>
                <w:bCs/>
                <w:sz w:val="24"/>
                <w:szCs w:val="24"/>
                <w:lang w:val="lv-LV" w:eastAsia="lv-LV"/>
              </w:rPr>
            </w:pPr>
            <w:r w:rsidRPr="003E2A2C">
              <w:rPr>
                <w:rFonts w:ascii="Times New Roman" w:hAnsi="Times New Roman"/>
                <w:bCs/>
                <w:sz w:val="24"/>
                <w:szCs w:val="24"/>
                <w:lang w:val="lv-LV" w:eastAsia="lv-LV"/>
              </w:rPr>
              <w:t>Automobiļa augstums</w:t>
            </w:r>
          </w:p>
        </w:tc>
        <w:tc>
          <w:tcPr>
            <w:tcW w:w="3223" w:type="dxa"/>
            <w:vAlign w:val="center"/>
          </w:tcPr>
          <w:p w:rsidR="00E64321" w:rsidRPr="003E2A2C" w:rsidRDefault="00E64321" w:rsidP="009C6A45">
            <w:pPr>
              <w:tabs>
                <w:tab w:val="right" w:pos="709"/>
              </w:tabs>
              <w:spacing w:after="0" w:line="240" w:lineRule="auto"/>
              <w:rPr>
                <w:rFonts w:ascii="Times New Roman" w:hAnsi="Times New Roman"/>
                <w:bCs/>
                <w:sz w:val="24"/>
                <w:szCs w:val="24"/>
                <w:lang w:val="lv-LV" w:eastAsia="lv-LV"/>
              </w:rPr>
            </w:pPr>
            <w:r w:rsidRPr="003E2A2C">
              <w:rPr>
                <w:rFonts w:ascii="Times New Roman" w:hAnsi="Times New Roman"/>
                <w:bCs/>
                <w:sz w:val="24"/>
                <w:szCs w:val="24"/>
                <w:lang w:val="lv-LV" w:eastAsia="lv-LV"/>
              </w:rPr>
              <w:t>Ne augstāks par 2000 mm</w:t>
            </w:r>
          </w:p>
        </w:tc>
        <w:tc>
          <w:tcPr>
            <w:tcW w:w="3014" w:type="dxa"/>
          </w:tcPr>
          <w:p w:rsidR="00E64321" w:rsidRPr="003E2A2C" w:rsidRDefault="00E64321" w:rsidP="009C6A45">
            <w:pPr>
              <w:tabs>
                <w:tab w:val="right" w:pos="709"/>
              </w:tabs>
              <w:spacing w:after="0" w:line="240" w:lineRule="auto"/>
              <w:rPr>
                <w:rFonts w:ascii="Times New Roman" w:hAnsi="Times New Roman"/>
                <w:bCs/>
                <w:sz w:val="24"/>
                <w:szCs w:val="24"/>
                <w:lang w:val="lv-LV" w:eastAsia="lv-LV"/>
              </w:rPr>
            </w:pPr>
          </w:p>
        </w:tc>
      </w:tr>
      <w:tr w:rsidR="003E2A2C" w:rsidRPr="003E2A2C" w:rsidTr="00937721">
        <w:tc>
          <w:tcPr>
            <w:tcW w:w="567" w:type="dxa"/>
          </w:tcPr>
          <w:p w:rsidR="00E64321" w:rsidRPr="003E2A2C" w:rsidRDefault="009E5042" w:rsidP="000349D2">
            <w:pPr>
              <w:tabs>
                <w:tab w:val="right" w:pos="709"/>
              </w:tabs>
              <w:spacing w:after="0" w:line="240" w:lineRule="auto"/>
              <w:jc w:val="center"/>
              <w:rPr>
                <w:rFonts w:ascii="Times New Roman" w:hAnsi="Times New Roman"/>
                <w:bCs/>
                <w:sz w:val="24"/>
                <w:szCs w:val="24"/>
                <w:lang w:val="lv-LV" w:eastAsia="lv-LV"/>
              </w:rPr>
            </w:pPr>
            <w:r w:rsidRPr="003E2A2C">
              <w:rPr>
                <w:rFonts w:ascii="Times New Roman" w:hAnsi="Times New Roman"/>
                <w:bCs/>
                <w:sz w:val="24"/>
                <w:szCs w:val="24"/>
                <w:lang w:val="lv-LV" w:eastAsia="lv-LV"/>
              </w:rPr>
              <w:t>9.</w:t>
            </w:r>
          </w:p>
        </w:tc>
        <w:tc>
          <w:tcPr>
            <w:tcW w:w="2977" w:type="dxa"/>
          </w:tcPr>
          <w:p w:rsidR="00E64321" w:rsidRPr="003E2A2C" w:rsidRDefault="00E64321" w:rsidP="009C6A45">
            <w:pPr>
              <w:tabs>
                <w:tab w:val="right" w:pos="709"/>
              </w:tabs>
              <w:spacing w:after="0" w:line="240" w:lineRule="auto"/>
              <w:rPr>
                <w:rFonts w:ascii="Times New Roman" w:hAnsi="Times New Roman"/>
                <w:bCs/>
                <w:sz w:val="24"/>
                <w:szCs w:val="24"/>
                <w:lang w:val="lv-LV" w:eastAsia="lv-LV"/>
              </w:rPr>
            </w:pPr>
            <w:r w:rsidRPr="003E2A2C">
              <w:rPr>
                <w:rFonts w:ascii="Times New Roman" w:hAnsi="Times New Roman"/>
                <w:bCs/>
                <w:sz w:val="24"/>
                <w:szCs w:val="24"/>
                <w:lang w:val="lv-LV" w:eastAsia="lv-LV"/>
              </w:rPr>
              <w:t>Automobiļa platums (ar atpakaļskata spoguļiem)</w:t>
            </w:r>
          </w:p>
        </w:tc>
        <w:tc>
          <w:tcPr>
            <w:tcW w:w="3223" w:type="dxa"/>
            <w:vAlign w:val="center"/>
          </w:tcPr>
          <w:p w:rsidR="00E64321" w:rsidRPr="003E2A2C" w:rsidRDefault="00E64321" w:rsidP="009C6A45">
            <w:pPr>
              <w:tabs>
                <w:tab w:val="right" w:pos="709"/>
              </w:tabs>
              <w:spacing w:after="0" w:line="240" w:lineRule="auto"/>
              <w:rPr>
                <w:rFonts w:ascii="Times New Roman" w:hAnsi="Times New Roman"/>
                <w:bCs/>
                <w:sz w:val="24"/>
                <w:szCs w:val="24"/>
                <w:lang w:val="lv-LV" w:eastAsia="lv-LV"/>
              </w:rPr>
            </w:pPr>
            <w:r w:rsidRPr="003E2A2C">
              <w:rPr>
                <w:rFonts w:ascii="Times New Roman" w:hAnsi="Times New Roman"/>
                <w:bCs/>
                <w:sz w:val="24"/>
                <w:szCs w:val="24"/>
                <w:lang w:val="lv-LV" w:eastAsia="lv-LV"/>
              </w:rPr>
              <w:t>Ne lielāks par 2300</w:t>
            </w:r>
            <w:r w:rsidR="0052516A">
              <w:rPr>
                <w:rFonts w:ascii="Times New Roman" w:hAnsi="Times New Roman"/>
                <w:bCs/>
                <w:sz w:val="24"/>
                <w:szCs w:val="24"/>
                <w:lang w:val="lv-LV" w:eastAsia="lv-LV"/>
              </w:rPr>
              <w:t xml:space="preserve"> mm</w:t>
            </w:r>
          </w:p>
        </w:tc>
        <w:tc>
          <w:tcPr>
            <w:tcW w:w="3014" w:type="dxa"/>
          </w:tcPr>
          <w:p w:rsidR="00E64321" w:rsidRPr="003E2A2C" w:rsidRDefault="00E64321" w:rsidP="009C6A45">
            <w:pPr>
              <w:tabs>
                <w:tab w:val="right" w:pos="709"/>
              </w:tabs>
              <w:spacing w:after="0" w:line="240" w:lineRule="auto"/>
              <w:rPr>
                <w:rFonts w:ascii="Times New Roman" w:hAnsi="Times New Roman"/>
                <w:bCs/>
                <w:sz w:val="24"/>
                <w:szCs w:val="24"/>
                <w:lang w:val="lv-LV" w:eastAsia="lv-LV"/>
              </w:rPr>
            </w:pPr>
          </w:p>
        </w:tc>
      </w:tr>
      <w:tr w:rsidR="00DA35CE" w:rsidRPr="00DA35CE" w:rsidTr="00937721">
        <w:tc>
          <w:tcPr>
            <w:tcW w:w="567" w:type="dxa"/>
          </w:tcPr>
          <w:p w:rsidR="00DA35CE" w:rsidRPr="00DA35CE" w:rsidRDefault="00EB0893" w:rsidP="000349D2">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10.</w:t>
            </w:r>
          </w:p>
        </w:tc>
        <w:tc>
          <w:tcPr>
            <w:tcW w:w="2977" w:type="dxa"/>
          </w:tcPr>
          <w:p w:rsidR="00DA35CE" w:rsidRPr="00DA35CE" w:rsidRDefault="00DA35CE" w:rsidP="009C6A45">
            <w:pPr>
              <w:tabs>
                <w:tab w:val="right" w:pos="709"/>
              </w:tabs>
              <w:spacing w:after="0" w:line="240" w:lineRule="auto"/>
              <w:rPr>
                <w:rFonts w:ascii="Times New Roman" w:hAnsi="Times New Roman"/>
                <w:bCs/>
                <w:sz w:val="24"/>
                <w:szCs w:val="24"/>
                <w:lang w:val="lv-LV" w:eastAsia="lv-LV"/>
              </w:rPr>
            </w:pPr>
            <w:r w:rsidRPr="00DA35CE">
              <w:rPr>
                <w:rFonts w:ascii="Times New Roman" w:hAnsi="Times New Roman"/>
                <w:sz w:val="24"/>
                <w:szCs w:val="24"/>
                <w:lang w:val="lv-LV"/>
              </w:rPr>
              <w:t>Bagāžas nodalījuma izmēri līdz pēd</w:t>
            </w:r>
            <w:r w:rsidR="0052516A">
              <w:rPr>
                <w:rFonts w:ascii="Times New Roman" w:hAnsi="Times New Roman"/>
                <w:sz w:val="24"/>
                <w:szCs w:val="24"/>
                <w:lang w:val="lv-LV"/>
              </w:rPr>
              <w:t>ējās pasažieru krēslu rindai</w:t>
            </w:r>
          </w:p>
        </w:tc>
        <w:tc>
          <w:tcPr>
            <w:tcW w:w="3223" w:type="dxa"/>
            <w:vAlign w:val="center"/>
          </w:tcPr>
          <w:p w:rsidR="00DA35CE" w:rsidRPr="00DA35CE" w:rsidRDefault="00DA35CE" w:rsidP="009C6A45">
            <w:pPr>
              <w:tabs>
                <w:tab w:val="right" w:pos="709"/>
              </w:tabs>
              <w:spacing w:after="0" w:line="240" w:lineRule="auto"/>
              <w:rPr>
                <w:rFonts w:ascii="Times New Roman" w:hAnsi="Times New Roman"/>
                <w:bCs/>
                <w:sz w:val="24"/>
                <w:szCs w:val="24"/>
                <w:lang w:val="lv-LV" w:eastAsia="lv-LV"/>
              </w:rPr>
            </w:pPr>
            <w:r w:rsidRPr="00DA35CE">
              <w:rPr>
                <w:rFonts w:ascii="Times New Roman" w:hAnsi="Times New Roman"/>
                <w:sz w:val="24"/>
                <w:szCs w:val="24"/>
              </w:rPr>
              <w:t>ne mazāk kā 1110 X 1210</w:t>
            </w:r>
            <w:r w:rsidR="0052516A">
              <w:rPr>
                <w:rFonts w:ascii="Times New Roman" w:hAnsi="Times New Roman"/>
                <w:sz w:val="24"/>
                <w:szCs w:val="24"/>
              </w:rPr>
              <w:t xml:space="preserve"> mm</w:t>
            </w:r>
          </w:p>
        </w:tc>
        <w:tc>
          <w:tcPr>
            <w:tcW w:w="3014" w:type="dxa"/>
          </w:tcPr>
          <w:p w:rsidR="00DA35CE" w:rsidRPr="00DA35CE" w:rsidRDefault="00DA35CE" w:rsidP="009C6A45">
            <w:pPr>
              <w:tabs>
                <w:tab w:val="right" w:pos="709"/>
              </w:tabs>
              <w:spacing w:after="0" w:line="240" w:lineRule="auto"/>
              <w:rPr>
                <w:rFonts w:ascii="Times New Roman" w:hAnsi="Times New Roman"/>
                <w:bCs/>
                <w:sz w:val="24"/>
                <w:szCs w:val="24"/>
                <w:lang w:val="lv-LV" w:eastAsia="lv-LV"/>
              </w:rPr>
            </w:pPr>
          </w:p>
        </w:tc>
      </w:tr>
      <w:tr w:rsidR="009C6A45" w:rsidRPr="00C1599C" w:rsidTr="00937721">
        <w:tc>
          <w:tcPr>
            <w:tcW w:w="567" w:type="dxa"/>
          </w:tcPr>
          <w:p w:rsidR="009C6A45" w:rsidRPr="003E2A2C" w:rsidRDefault="009E5042" w:rsidP="00EB0893">
            <w:pPr>
              <w:tabs>
                <w:tab w:val="right" w:pos="709"/>
              </w:tabs>
              <w:spacing w:after="0" w:line="240" w:lineRule="auto"/>
              <w:jc w:val="center"/>
              <w:rPr>
                <w:rFonts w:ascii="Times New Roman" w:hAnsi="Times New Roman"/>
                <w:bCs/>
                <w:sz w:val="24"/>
                <w:szCs w:val="24"/>
                <w:lang w:val="lv-LV" w:eastAsia="lv-LV"/>
              </w:rPr>
            </w:pPr>
            <w:r w:rsidRPr="003E2A2C">
              <w:rPr>
                <w:rFonts w:ascii="Times New Roman" w:hAnsi="Times New Roman"/>
                <w:bCs/>
                <w:sz w:val="24"/>
                <w:szCs w:val="24"/>
                <w:lang w:val="lv-LV" w:eastAsia="lv-LV"/>
              </w:rPr>
              <w:t>1</w:t>
            </w:r>
            <w:r w:rsidR="00EB0893">
              <w:rPr>
                <w:rFonts w:ascii="Times New Roman" w:hAnsi="Times New Roman"/>
                <w:bCs/>
                <w:sz w:val="24"/>
                <w:szCs w:val="24"/>
                <w:lang w:val="lv-LV" w:eastAsia="lv-LV"/>
              </w:rPr>
              <w:t>1</w:t>
            </w:r>
            <w:r w:rsidRPr="003E2A2C">
              <w:rPr>
                <w:rFonts w:ascii="Times New Roman" w:hAnsi="Times New Roman"/>
                <w:bCs/>
                <w:sz w:val="24"/>
                <w:szCs w:val="24"/>
                <w:lang w:val="lv-LV" w:eastAsia="lv-LV"/>
              </w:rPr>
              <w:t>.</w:t>
            </w:r>
          </w:p>
        </w:tc>
        <w:tc>
          <w:tcPr>
            <w:tcW w:w="2977" w:type="dxa"/>
          </w:tcPr>
          <w:p w:rsidR="009C6A45" w:rsidRPr="003E2A2C" w:rsidRDefault="009C6A45" w:rsidP="009C6A45">
            <w:pPr>
              <w:tabs>
                <w:tab w:val="right" w:pos="709"/>
              </w:tabs>
              <w:spacing w:after="0" w:line="240" w:lineRule="auto"/>
              <w:rPr>
                <w:rFonts w:ascii="Times New Roman" w:hAnsi="Times New Roman"/>
                <w:bCs/>
                <w:sz w:val="24"/>
                <w:szCs w:val="24"/>
                <w:lang w:val="lv-LV" w:eastAsia="lv-LV"/>
              </w:rPr>
            </w:pPr>
            <w:r w:rsidRPr="003E2A2C">
              <w:rPr>
                <w:rFonts w:ascii="Times New Roman" w:hAnsi="Times New Roman"/>
                <w:bCs/>
                <w:sz w:val="24"/>
                <w:szCs w:val="24"/>
                <w:lang w:val="lv-LV" w:eastAsia="lv-LV"/>
              </w:rPr>
              <w:t>Durvju skaits</w:t>
            </w:r>
          </w:p>
        </w:tc>
        <w:tc>
          <w:tcPr>
            <w:tcW w:w="3223" w:type="dxa"/>
            <w:vAlign w:val="center"/>
          </w:tcPr>
          <w:p w:rsidR="009C6A45" w:rsidRDefault="00D62332" w:rsidP="00D62332">
            <w:pPr>
              <w:tabs>
                <w:tab w:val="right" w:pos="709"/>
              </w:tabs>
              <w:spacing w:after="0" w:line="240" w:lineRule="auto"/>
              <w:rPr>
                <w:rFonts w:ascii="Times New Roman" w:hAnsi="Times New Roman"/>
                <w:bCs/>
                <w:sz w:val="24"/>
                <w:szCs w:val="24"/>
                <w:lang w:val="lv-LV" w:eastAsia="lv-LV"/>
              </w:rPr>
            </w:pPr>
            <w:r w:rsidRPr="003E2A2C">
              <w:rPr>
                <w:rFonts w:ascii="Times New Roman" w:hAnsi="Times New Roman"/>
                <w:bCs/>
                <w:sz w:val="24"/>
                <w:szCs w:val="24"/>
                <w:lang w:val="lv-LV" w:eastAsia="lv-LV"/>
              </w:rPr>
              <w:t>4</w:t>
            </w:r>
          </w:p>
        </w:tc>
        <w:tc>
          <w:tcPr>
            <w:tcW w:w="3014" w:type="dxa"/>
          </w:tcPr>
          <w:p w:rsidR="009C6A45" w:rsidRPr="00C1599C" w:rsidRDefault="009C6A45" w:rsidP="009C6A45">
            <w:pPr>
              <w:tabs>
                <w:tab w:val="right" w:pos="709"/>
              </w:tabs>
              <w:spacing w:after="0" w:line="240" w:lineRule="auto"/>
              <w:rPr>
                <w:rFonts w:ascii="Times New Roman" w:hAnsi="Times New Roman"/>
                <w:bCs/>
                <w:sz w:val="24"/>
                <w:szCs w:val="24"/>
                <w:lang w:val="lv-LV" w:eastAsia="lv-LV"/>
              </w:rPr>
            </w:pPr>
          </w:p>
        </w:tc>
      </w:tr>
      <w:tr w:rsidR="009C6A45" w:rsidRPr="00C1599C" w:rsidTr="00937721">
        <w:tc>
          <w:tcPr>
            <w:tcW w:w="567" w:type="dxa"/>
          </w:tcPr>
          <w:p w:rsidR="009C6A45" w:rsidRDefault="009E5042" w:rsidP="00EB0893">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1</w:t>
            </w:r>
            <w:r w:rsidR="00EB0893">
              <w:rPr>
                <w:rFonts w:ascii="Times New Roman" w:hAnsi="Times New Roman"/>
                <w:bCs/>
                <w:sz w:val="24"/>
                <w:szCs w:val="24"/>
                <w:lang w:val="lv-LV" w:eastAsia="lv-LV"/>
              </w:rPr>
              <w:t>2</w:t>
            </w:r>
            <w:r>
              <w:rPr>
                <w:rFonts w:ascii="Times New Roman" w:hAnsi="Times New Roman"/>
                <w:bCs/>
                <w:sz w:val="24"/>
                <w:szCs w:val="24"/>
                <w:lang w:val="lv-LV" w:eastAsia="lv-LV"/>
              </w:rPr>
              <w:t>.</w:t>
            </w:r>
          </w:p>
        </w:tc>
        <w:tc>
          <w:tcPr>
            <w:tcW w:w="2977" w:type="dxa"/>
          </w:tcPr>
          <w:p w:rsidR="009C6A45" w:rsidRDefault="009C6A45"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Sēdvietu skaits (ieskaitot vadītāja vietu)</w:t>
            </w:r>
          </w:p>
        </w:tc>
        <w:tc>
          <w:tcPr>
            <w:tcW w:w="3223" w:type="dxa"/>
            <w:vAlign w:val="center"/>
          </w:tcPr>
          <w:p w:rsidR="009C6A45" w:rsidRDefault="009C6A45" w:rsidP="00A84268">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 xml:space="preserve">9 </w:t>
            </w:r>
            <w:r w:rsidR="003E2A2C">
              <w:rPr>
                <w:rFonts w:ascii="Times New Roman" w:hAnsi="Times New Roman"/>
                <w:bCs/>
                <w:sz w:val="24"/>
                <w:szCs w:val="24"/>
                <w:lang w:val="lv-LV" w:eastAsia="lv-LV"/>
              </w:rPr>
              <w:t>(</w:t>
            </w:r>
            <w:r>
              <w:rPr>
                <w:rFonts w:ascii="Times New Roman" w:hAnsi="Times New Roman"/>
                <w:bCs/>
                <w:sz w:val="24"/>
                <w:szCs w:val="24"/>
                <w:lang w:val="lv-LV" w:eastAsia="lv-LV"/>
              </w:rPr>
              <w:t>sēdekļi rūpnīcas oriģinālie</w:t>
            </w:r>
            <w:r w:rsidR="003E2A2C">
              <w:rPr>
                <w:rFonts w:ascii="Times New Roman" w:hAnsi="Times New Roman"/>
                <w:bCs/>
                <w:sz w:val="24"/>
                <w:szCs w:val="24"/>
                <w:lang w:val="lv-LV" w:eastAsia="lv-LV"/>
              </w:rPr>
              <w:t>)</w:t>
            </w:r>
          </w:p>
        </w:tc>
        <w:tc>
          <w:tcPr>
            <w:tcW w:w="3014" w:type="dxa"/>
          </w:tcPr>
          <w:p w:rsidR="009C6A45" w:rsidRPr="00C1599C" w:rsidRDefault="009C6A45" w:rsidP="009C6A45">
            <w:pPr>
              <w:tabs>
                <w:tab w:val="right" w:pos="709"/>
              </w:tabs>
              <w:spacing w:after="0" w:line="240" w:lineRule="auto"/>
              <w:rPr>
                <w:rFonts w:ascii="Times New Roman" w:hAnsi="Times New Roman"/>
                <w:bCs/>
                <w:sz w:val="24"/>
                <w:szCs w:val="24"/>
                <w:lang w:val="lv-LV" w:eastAsia="lv-LV"/>
              </w:rPr>
            </w:pPr>
          </w:p>
        </w:tc>
      </w:tr>
      <w:tr w:rsidR="009C6A45" w:rsidRPr="00937721" w:rsidTr="00937721">
        <w:tc>
          <w:tcPr>
            <w:tcW w:w="567" w:type="dxa"/>
          </w:tcPr>
          <w:p w:rsidR="009C6A45" w:rsidRDefault="009E5042" w:rsidP="00EB0893">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1</w:t>
            </w:r>
            <w:r w:rsidR="00EB0893">
              <w:rPr>
                <w:rFonts w:ascii="Times New Roman" w:hAnsi="Times New Roman"/>
                <w:bCs/>
                <w:sz w:val="24"/>
                <w:szCs w:val="24"/>
                <w:lang w:val="lv-LV" w:eastAsia="lv-LV"/>
              </w:rPr>
              <w:t>3</w:t>
            </w:r>
            <w:r>
              <w:rPr>
                <w:rFonts w:ascii="Times New Roman" w:hAnsi="Times New Roman"/>
                <w:bCs/>
                <w:sz w:val="24"/>
                <w:szCs w:val="24"/>
                <w:lang w:val="lv-LV" w:eastAsia="lv-LV"/>
              </w:rPr>
              <w:t>.</w:t>
            </w:r>
          </w:p>
        </w:tc>
        <w:tc>
          <w:tcPr>
            <w:tcW w:w="2977" w:type="dxa"/>
          </w:tcPr>
          <w:p w:rsidR="009C6A45" w:rsidRDefault="009C6A45"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Sēdvietu izvietojums</w:t>
            </w:r>
          </w:p>
        </w:tc>
        <w:tc>
          <w:tcPr>
            <w:tcW w:w="3223" w:type="dxa"/>
            <w:vAlign w:val="center"/>
          </w:tcPr>
          <w:p w:rsidR="009C6A45" w:rsidRDefault="009C6A45"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Vadītāja un divvietīgs pasažieru sēdeklis kabīnē, divvietīgs sēdeklis un vienvietīgs nolokāms sēdeklis pasažieru salona 1.rindā, trīsvietīgs nolokāms sēdeklis pasažieru salonā 2.rindā</w:t>
            </w:r>
          </w:p>
        </w:tc>
        <w:tc>
          <w:tcPr>
            <w:tcW w:w="3014" w:type="dxa"/>
          </w:tcPr>
          <w:p w:rsidR="009C6A45" w:rsidRPr="00C1599C" w:rsidRDefault="009C6A45" w:rsidP="009C6A45">
            <w:pPr>
              <w:tabs>
                <w:tab w:val="right" w:pos="709"/>
              </w:tabs>
              <w:spacing w:after="0" w:line="240" w:lineRule="auto"/>
              <w:rPr>
                <w:rFonts w:ascii="Times New Roman" w:hAnsi="Times New Roman"/>
                <w:bCs/>
                <w:sz w:val="24"/>
                <w:szCs w:val="24"/>
                <w:lang w:val="lv-LV" w:eastAsia="lv-LV"/>
              </w:rPr>
            </w:pPr>
          </w:p>
        </w:tc>
      </w:tr>
      <w:tr w:rsidR="00C95CAA" w:rsidRPr="00C1599C" w:rsidTr="00937721">
        <w:tc>
          <w:tcPr>
            <w:tcW w:w="567" w:type="dxa"/>
          </w:tcPr>
          <w:p w:rsidR="00C95CAA" w:rsidRDefault="009E5042" w:rsidP="00EB0893">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1</w:t>
            </w:r>
            <w:r w:rsidR="00EB0893">
              <w:rPr>
                <w:rFonts w:ascii="Times New Roman" w:hAnsi="Times New Roman"/>
                <w:bCs/>
                <w:sz w:val="24"/>
                <w:szCs w:val="24"/>
                <w:lang w:val="lv-LV" w:eastAsia="lv-LV"/>
              </w:rPr>
              <w:t>4</w:t>
            </w:r>
            <w:r>
              <w:rPr>
                <w:rFonts w:ascii="Times New Roman" w:hAnsi="Times New Roman"/>
                <w:bCs/>
                <w:sz w:val="24"/>
                <w:szCs w:val="24"/>
                <w:lang w:val="lv-LV" w:eastAsia="lv-LV"/>
              </w:rPr>
              <w:t>.</w:t>
            </w:r>
          </w:p>
        </w:tc>
        <w:tc>
          <w:tcPr>
            <w:tcW w:w="2977" w:type="dxa"/>
          </w:tcPr>
          <w:p w:rsidR="00C95CAA" w:rsidRDefault="00C95CAA"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Dzinēja jauda</w:t>
            </w:r>
          </w:p>
        </w:tc>
        <w:tc>
          <w:tcPr>
            <w:tcW w:w="3223" w:type="dxa"/>
            <w:vAlign w:val="center"/>
          </w:tcPr>
          <w:p w:rsidR="00C95CAA" w:rsidRPr="00C1599C" w:rsidRDefault="0002481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Ne mazāk kā 140 kW</w:t>
            </w:r>
          </w:p>
        </w:tc>
        <w:tc>
          <w:tcPr>
            <w:tcW w:w="3014" w:type="dxa"/>
          </w:tcPr>
          <w:p w:rsidR="00C95CAA" w:rsidRPr="00C1599C" w:rsidRDefault="00C95CAA" w:rsidP="009C6A45">
            <w:pPr>
              <w:tabs>
                <w:tab w:val="right" w:pos="709"/>
              </w:tabs>
              <w:spacing w:after="0" w:line="240" w:lineRule="auto"/>
              <w:rPr>
                <w:rFonts w:ascii="Times New Roman" w:hAnsi="Times New Roman"/>
                <w:bCs/>
                <w:sz w:val="24"/>
                <w:szCs w:val="24"/>
                <w:lang w:val="lv-LV" w:eastAsia="lv-LV"/>
              </w:rPr>
            </w:pPr>
          </w:p>
        </w:tc>
      </w:tr>
      <w:tr w:rsidR="00C95CAA" w:rsidRPr="00777596" w:rsidTr="00937721">
        <w:tc>
          <w:tcPr>
            <w:tcW w:w="567" w:type="dxa"/>
          </w:tcPr>
          <w:p w:rsidR="00C95CAA" w:rsidRPr="00777596" w:rsidRDefault="009E5042" w:rsidP="00EB0893">
            <w:pPr>
              <w:tabs>
                <w:tab w:val="right" w:pos="709"/>
              </w:tabs>
              <w:spacing w:after="0" w:line="240" w:lineRule="auto"/>
              <w:jc w:val="center"/>
              <w:rPr>
                <w:rFonts w:ascii="Times New Roman" w:hAnsi="Times New Roman"/>
                <w:bCs/>
                <w:sz w:val="24"/>
                <w:szCs w:val="24"/>
                <w:lang w:val="lv-LV" w:eastAsia="lv-LV"/>
              </w:rPr>
            </w:pPr>
            <w:r w:rsidRPr="00777596">
              <w:rPr>
                <w:rFonts w:ascii="Times New Roman" w:hAnsi="Times New Roman"/>
                <w:bCs/>
                <w:sz w:val="24"/>
                <w:szCs w:val="24"/>
                <w:lang w:val="lv-LV" w:eastAsia="lv-LV"/>
              </w:rPr>
              <w:t>1</w:t>
            </w:r>
            <w:r w:rsidR="00EB0893">
              <w:rPr>
                <w:rFonts w:ascii="Times New Roman" w:hAnsi="Times New Roman"/>
                <w:bCs/>
                <w:sz w:val="24"/>
                <w:szCs w:val="24"/>
                <w:lang w:val="lv-LV" w:eastAsia="lv-LV"/>
              </w:rPr>
              <w:t>5</w:t>
            </w:r>
            <w:r w:rsidRPr="00777596">
              <w:rPr>
                <w:rFonts w:ascii="Times New Roman" w:hAnsi="Times New Roman"/>
                <w:bCs/>
                <w:sz w:val="24"/>
                <w:szCs w:val="24"/>
                <w:lang w:val="lv-LV" w:eastAsia="lv-LV"/>
              </w:rPr>
              <w:t>.</w:t>
            </w:r>
          </w:p>
        </w:tc>
        <w:tc>
          <w:tcPr>
            <w:tcW w:w="2977" w:type="dxa"/>
          </w:tcPr>
          <w:p w:rsidR="00C95CAA" w:rsidRPr="00777596" w:rsidRDefault="00C95CAA" w:rsidP="009C6A45">
            <w:pPr>
              <w:tabs>
                <w:tab w:val="right" w:pos="709"/>
              </w:tabs>
              <w:spacing w:after="0" w:line="240" w:lineRule="auto"/>
              <w:rPr>
                <w:rFonts w:ascii="Times New Roman" w:hAnsi="Times New Roman"/>
                <w:bCs/>
                <w:sz w:val="24"/>
                <w:szCs w:val="24"/>
                <w:lang w:val="lv-LV" w:eastAsia="lv-LV"/>
              </w:rPr>
            </w:pPr>
            <w:r w:rsidRPr="00777596">
              <w:rPr>
                <w:rFonts w:ascii="Times New Roman" w:hAnsi="Times New Roman"/>
                <w:bCs/>
                <w:sz w:val="24"/>
                <w:szCs w:val="24"/>
                <w:lang w:val="lv-LV" w:eastAsia="lv-LV"/>
              </w:rPr>
              <w:t>Piedziņas veids</w:t>
            </w:r>
          </w:p>
        </w:tc>
        <w:tc>
          <w:tcPr>
            <w:tcW w:w="3223" w:type="dxa"/>
            <w:vAlign w:val="center"/>
          </w:tcPr>
          <w:p w:rsidR="00C95CAA" w:rsidRPr="00777596" w:rsidRDefault="0052516A" w:rsidP="009C6A45">
            <w:pPr>
              <w:tabs>
                <w:tab w:val="right" w:pos="709"/>
              </w:tabs>
              <w:spacing w:after="0" w:line="240" w:lineRule="auto"/>
              <w:rPr>
                <w:rFonts w:ascii="Times New Roman" w:hAnsi="Times New Roman"/>
                <w:bCs/>
                <w:sz w:val="24"/>
                <w:szCs w:val="24"/>
                <w:lang w:val="lv-LV" w:eastAsia="lv-LV"/>
              </w:rPr>
            </w:pPr>
            <w:r w:rsidRPr="00777596">
              <w:rPr>
                <w:rFonts w:ascii="Times New Roman" w:hAnsi="Times New Roman"/>
                <w:bCs/>
                <w:sz w:val="24"/>
                <w:szCs w:val="24"/>
                <w:lang w:val="lv-LV" w:eastAsia="lv-LV"/>
              </w:rPr>
              <w:t>P</w:t>
            </w:r>
            <w:r w:rsidR="00024814" w:rsidRPr="00777596">
              <w:rPr>
                <w:rFonts w:ascii="Times New Roman" w:hAnsi="Times New Roman"/>
                <w:bCs/>
                <w:sz w:val="24"/>
                <w:szCs w:val="24"/>
                <w:lang w:val="lv-LV" w:eastAsia="lv-LV"/>
              </w:rPr>
              <w:t>riekšpiedziņa</w:t>
            </w:r>
          </w:p>
        </w:tc>
        <w:tc>
          <w:tcPr>
            <w:tcW w:w="3014" w:type="dxa"/>
          </w:tcPr>
          <w:p w:rsidR="00C95CAA" w:rsidRPr="00777596" w:rsidRDefault="00C95CAA" w:rsidP="009C6A45">
            <w:pPr>
              <w:tabs>
                <w:tab w:val="right" w:pos="709"/>
              </w:tabs>
              <w:spacing w:after="0" w:line="240" w:lineRule="auto"/>
              <w:rPr>
                <w:rFonts w:ascii="Times New Roman" w:hAnsi="Times New Roman"/>
                <w:bCs/>
                <w:sz w:val="24"/>
                <w:szCs w:val="24"/>
                <w:lang w:val="lv-LV" w:eastAsia="lv-LV"/>
              </w:rPr>
            </w:pPr>
          </w:p>
        </w:tc>
      </w:tr>
      <w:tr w:rsidR="00C95CAA" w:rsidRPr="00937721" w:rsidTr="00937721">
        <w:tc>
          <w:tcPr>
            <w:tcW w:w="567" w:type="dxa"/>
          </w:tcPr>
          <w:p w:rsidR="00C95CAA" w:rsidRPr="00777596" w:rsidRDefault="009E5042" w:rsidP="003E2A2C">
            <w:pPr>
              <w:tabs>
                <w:tab w:val="right" w:pos="709"/>
              </w:tabs>
              <w:spacing w:after="0" w:line="240" w:lineRule="auto"/>
              <w:jc w:val="center"/>
              <w:rPr>
                <w:rFonts w:ascii="Times New Roman" w:hAnsi="Times New Roman"/>
                <w:bCs/>
                <w:sz w:val="24"/>
                <w:szCs w:val="24"/>
                <w:lang w:val="lv-LV" w:eastAsia="lv-LV"/>
              </w:rPr>
            </w:pPr>
            <w:r w:rsidRPr="00777596">
              <w:rPr>
                <w:rFonts w:ascii="Times New Roman" w:hAnsi="Times New Roman"/>
                <w:bCs/>
                <w:sz w:val="24"/>
                <w:szCs w:val="24"/>
                <w:lang w:val="lv-LV" w:eastAsia="lv-LV"/>
              </w:rPr>
              <w:t>1</w:t>
            </w:r>
            <w:r w:rsidR="00EB0893">
              <w:rPr>
                <w:rFonts w:ascii="Times New Roman" w:hAnsi="Times New Roman"/>
                <w:bCs/>
                <w:sz w:val="24"/>
                <w:szCs w:val="24"/>
                <w:lang w:val="lv-LV" w:eastAsia="lv-LV"/>
              </w:rPr>
              <w:t>6</w:t>
            </w:r>
            <w:r w:rsidRPr="00777596">
              <w:rPr>
                <w:rFonts w:ascii="Times New Roman" w:hAnsi="Times New Roman"/>
                <w:bCs/>
                <w:sz w:val="24"/>
                <w:szCs w:val="24"/>
                <w:lang w:val="lv-LV" w:eastAsia="lv-LV"/>
              </w:rPr>
              <w:t>.</w:t>
            </w:r>
          </w:p>
        </w:tc>
        <w:tc>
          <w:tcPr>
            <w:tcW w:w="2977" w:type="dxa"/>
          </w:tcPr>
          <w:p w:rsidR="00C95CAA" w:rsidRPr="00777596" w:rsidRDefault="00C95CAA" w:rsidP="009C6A45">
            <w:pPr>
              <w:tabs>
                <w:tab w:val="right" w:pos="709"/>
              </w:tabs>
              <w:spacing w:after="0" w:line="240" w:lineRule="auto"/>
              <w:rPr>
                <w:rFonts w:ascii="Times New Roman" w:hAnsi="Times New Roman"/>
                <w:bCs/>
                <w:sz w:val="24"/>
                <w:szCs w:val="24"/>
                <w:lang w:val="lv-LV" w:eastAsia="lv-LV"/>
              </w:rPr>
            </w:pPr>
            <w:r w:rsidRPr="00777596">
              <w:rPr>
                <w:rFonts w:ascii="Times New Roman" w:hAnsi="Times New Roman"/>
                <w:bCs/>
                <w:sz w:val="24"/>
                <w:szCs w:val="24"/>
                <w:lang w:val="lv-LV" w:eastAsia="lv-LV"/>
              </w:rPr>
              <w:t>Pārnesumkārbas veids</w:t>
            </w:r>
          </w:p>
        </w:tc>
        <w:tc>
          <w:tcPr>
            <w:tcW w:w="3223" w:type="dxa"/>
            <w:vAlign w:val="center"/>
          </w:tcPr>
          <w:p w:rsidR="00C95CAA" w:rsidRPr="00C1599C" w:rsidRDefault="00777596" w:rsidP="00777596">
            <w:pPr>
              <w:tabs>
                <w:tab w:val="right" w:pos="709"/>
              </w:tabs>
              <w:spacing w:after="0" w:line="240" w:lineRule="auto"/>
              <w:rPr>
                <w:rFonts w:ascii="Times New Roman" w:hAnsi="Times New Roman"/>
                <w:bCs/>
                <w:sz w:val="24"/>
                <w:szCs w:val="24"/>
                <w:lang w:val="lv-LV" w:eastAsia="lv-LV"/>
              </w:rPr>
            </w:pPr>
            <w:r w:rsidRPr="00777596">
              <w:rPr>
                <w:rFonts w:ascii="Times New Roman" w:hAnsi="Times New Roman"/>
                <w:bCs/>
                <w:sz w:val="24"/>
                <w:szCs w:val="24"/>
                <w:lang w:val="lv-LV" w:eastAsia="lv-LV"/>
              </w:rPr>
              <w:t>M</w:t>
            </w:r>
            <w:r w:rsidR="00024814" w:rsidRPr="00777596">
              <w:rPr>
                <w:rFonts w:ascii="Times New Roman" w:hAnsi="Times New Roman"/>
                <w:bCs/>
                <w:sz w:val="24"/>
                <w:szCs w:val="24"/>
                <w:lang w:val="lv-LV" w:eastAsia="lv-LV"/>
              </w:rPr>
              <w:t>ehāniskā</w:t>
            </w:r>
            <w:r w:rsidRPr="00777596">
              <w:rPr>
                <w:rFonts w:ascii="Times New Roman" w:hAnsi="Times New Roman"/>
                <w:bCs/>
                <w:sz w:val="24"/>
                <w:szCs w:val="24"/>
                <w:lang w:val="lv-LV" w:eastAsia="lv-LV"/>
              </w:rPr>
              <w:t xml:space="preserve"> (ne mazāk kā 6 pārnesumu)</w:t>
            </w:r>
          </w:p>
        </w:tc>
        <w:tc>
          <w:tcPr>
            <w:tcW w:w="3014" w:type="dxa"/>
          </w:tcPr>
          <w:p w:rsidR="00C95CAA" w:rsidRPr="00C1599C" w:rsidRDefault="00C95CAA" w:rsidP="009C6A45">
            <w:pPr>
              <w:tabs>
                <w:tab w:val="right" w:pos="709"/>
              </w:tabs>
              <w:spacing w:after="0" w:line="240" w:lineRule="auto"/>
              <w:rPr>
                <w:rFonts w:ascii="Times New Roman" w:hAnsi="Times New Roman"/>
                <w:bCs/>
                <w:sz w:val="24"/>
                <w:szCs w:val="24"/>
                <w:lang w:val="lv-LV" w:eastAsia="lv-LV"/>
              </w:rPr>
            </w:pPr>
          </w:p>
        </w:tc>
      </w:tr>
      <w:tr w:rsidR="00C95CAA" w:rsidRPr="00C1599C" w:rsidTr="00937721">
        <w:tc>
          <w:tcPr>
            <w:tcW w:w="567" w:type="dxa"/>
          </w:tcPr>
          <w:p w:rsidR="00C95CAA"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1</w:t>
            </w:r>
            <w:r w:rsidR="00EB0893">
              <w:rPr>
                <w:rFonts w:ascii="Times New Roman" w:hAnsi="Times New Roman"/>
                <w:bCs/>
                <w:sz w:val="24"/>
                <w:szCs w:val="24"/>
                <w:lang w:val="lv-LV" w:eastAsia="lv-LV"/>
              </w:rPr>
              <w:t>7</w:t>
            </w:r>
            <w:r>
              <w:rPr>
                <w:rFonts w:ascii="Times New Roman" w:hAnsi="Times New Roman"/>
                <w:bCs/>
                <w:sz w:val="24"/>
                <w:szCs w:val="24"/>
                <w:lang w:val="lv-LV" w:eastAsia="lv-LV"/>
              </w:rPr>
              <w:t>.</w:t>
            </w:r>
          </w:p>
        </w:tc>
        <w:tc>
          <w:tcPr>
            <w:tcW w:w="2977" w:type="dxa"/>
          </w:tcPr>
          <w:p w:rsidR="00C95CAA" w:rsidRDefault="004C126D" w:rsidP="004C126D">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 xml:space="preserve">Vidējais degvielas patēriņš </w:t>
            </w:r>
            <w:r w:rsidR="00C95CAA">
              <w:rPr>
                <w:rFonts w:ascii="Times New Roman" w:hAnsi="Times New Roman"/>
                <w:bCs/>
                <w:sz w:val="24"/>
                <w:szCs w:val="24"/>
                <w:lang w:val="lv-LV" w:eastAsia="lv-LV"/>
              </w:rPr>
              <w:t>kombinētajā ciklā</w:t>
            </w:r>
            <w:r>
              <w:rPr>
                <w:rFonts w:ascii="Times New Roman" w:hAnsi="Times New Roman"/>
                <w:bCs/>
                <w:sz w:val="24"/>
                <w:szCs w:val="24"/>
                <w:lang w:val="lv-LV" w:eastAsia="lv-LV"/>
              </w:rPr>
              <w:t xml:space="preserve"> (litri/100 km)</w:t>
            </w:r>
          </w:p>
        </w:tc>
        <w:tc>
          <w:tcPr>
            <w:tcW w:w="3223" w:type="dxa"/>
            <w:vAlign w:val="center"/>
          </w:tcPr>
          <w:p w:rsidR="00C95CAA" w:rsidRPr="00C1599C" w:rsidRDefault="0002481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Ne vairāk kā 8,0l</w:t>
            </w:r>
          </w:p>
        </w:tc>
        <w:tc>
          <w:tcPr>
            <w:tcW w:w="3014" w:type="dxa"/>
          </w:tcPr>
          <w:p w:rsidR="00C95CAA" w:rsidRPr="00C1599C" w:rsidRDefault="00C95CAA" w:rsidP="009C6A45">
            <w:pPr>
              <w:tabs>
                <w:tab w:val="right" w:pos="709"/>
              </w:tabs>
              <w:spacing w:after="0" w:line="240" w:lineRule="auto"/>
              <w:rPr>
                <w:rFonts w:ascii="Times New Roman" w:hAnsi="Times New Roman"/>
                <w:bCs/>
                <w:sz w:val="24"/>
                <w:szCs w:val="24"/>
                <w:lang w:val="lv-LV" w:eastAsia="lv-LV"/>
              </w:rPr>
            </w:pPr>
          </w:p>
        </w:tc>
      </w:tr>
      <w:tr w:rsidR="00C95CAA" w:rsidRPr="00C1599C" w:rsidTr="00937721">
        <w:tc>
          <w:tcPr>
            <w:tcW w:w="567" w:type="dxa"/>
          </w:tcPr>
          <w:p w:rsidR="00C95CAA"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1</w:t>
            </w:r>
            <w:r w:rsidR="00EB0893">
              <w:rPr>
                <w:rFonts w:ascii="Times New Roman" w:hAnsi="Times New Roman"/>
                <w:bCs/>
                <w:sz w:val="24"/>
                <w:szCs w:val="24"/>
                <w:lang w:val="lv-LV" w:eastAsia="lv-LV"/>
              </w:rPr>
              <w:t>8</w:t>
            </w:r>
            <w:r>
              <w:rPr>
                <w:rFonts w:ascii="Times New Roman" w:hAnsi="Times New Roman"/>
                <w:bCs/>
                <w:sz w:val="24"/>
                <w:szCs w:val="24"/>
                <w:lang w:val="lv-LV" w:eastAsia="lv-LV"/>
              </w:rPr>
              <w:t>.</w:t>
            </w:r>
          </w:p>
        </w:tc>
        <w:tc>
          <w:tcPr>
            <w:tcW w:w="2977" w:type="dxa"/>
          </w:tcPr>
          <w:p w:rsidR="00C95CAA" w:rsidRPr="00577B14" w:rsidRDefault="00C95CAA" w:rsidP="009C6A45">
            <w:pPr>
              <w:tabs>
                <w:tab w:val="right" w:pos="709"/>
              </w:tabs>
              <w:spacing w:after="0" w:line="240" w:lineRule="auto"/>
              <w:rPr>
                <w:rFonts w:ascii="Times New Roman" w:hAnsi="Times New Roman"/>
                <w:bCs/>
                <w:sz w:val="24"/>
                <w:szCs w:val="24"/>
                <w:lang w:val="lv-LV" w:eastAsia="lv-LV"/>
              </w:rPr>
            </w:pPr>
            <w:r w:rsidRPr="00577B14">
              <w:rPr>
                <w:rFonts w:ascii="Times New Roman" w:hAnsi="Times New Roman"/>
                <w:bCs/>
                <w:sz w:val="24"/>
                <w:szCs w:val="24"/>
                <w:lang w:val="lv-LV" w:eastAsia="lv-LV"/>
              </w:rPr>
              <w:t xml:space="preserve">Prasības attiecībā uz slāpekļa oksīdu (NOx), metānu nesaturošo ogļūdeņražu (NMHC) un cieto daļiņu (PM) emisiju </w:t>
            </w:r>
            <w:r w:rsidRPr="00577B14">
              <w:rPr>
                <w:rFonts w:ascii="Times New Roman" w:hAnsi="Times New Roman"/>
                <w:bCs/>
                <w:sz w:val="24"/>
                <w:szCs w:val="24"/>
                <w:lang w:val="lv-LV" w:eastAsia="lv-LV"/>
              </w:rPr>
              <w:lastRenderedPageBreak/>
              <w:t>apjomu</w:t>
            </w:r>
          </w:p>
        </w:tc>
        <w:tc>
          <w:tcPr>
            <w:tcW w:w="3223" w:type="dxa"/>
            <w:vAlign w:val="center"/>
          </w:tcPr>
          <w:p w:rsidR="0062700E" w:rsidRDefault="0062700E" w:rsidP="0062700E">
            <w:pPr>
              <w:tabs>
                <w:tab w:val="right" w:pos="709"/>
              </w:tabs>
              <w:spacing w:after="0" w:line="240" w:lineRule="auto"/>
              <w:jc w:val="center"/>
              <w:rPr>
                <w:rFonts w:ascii="Times New Roman" w:hAnsi="Times New Roman"/>
                <w:sz w:val="24"/>
                <w:szCs w:val="24"/>
              </w:rPr>
            </w:pPr>
            <w:r w:rsidRPr="0062700E">
              <w:rPr>
                <w:rFonts w:ascii="Times New Roman" w:hAnsi="Times New Roman"/>
                <w:sz w:val="24"/>
                <w:szCs w:val="24"/>
              </w:rPr>
              <w:lastRenderedPageBreak/>
              <w:t>atbilstība EURO 6</w:t>
            </w:r>
          </w:p>
          <w:p w:rsidR="00C95CAA" w:rsidRPr="0062700E" w:rsidRDefault="0062700E" w:rsidP="0062700E">
            <w:pPr>
              <w:tabs>
                <w:tab w:val="right" w:pos="709"/>
              </w:tabs>
              <w:spacing w:after="0" w:line="240" w:lineRule="auto"/>
              <w:jc w:val="center"/>
              <w:rPr>
                <w:rFonts w:ascii="Times New Roman" w:hAnsi="Times New Roman"/>
                <w:bCs/>
                <w:sz w:val="24"/>
                <w:szCs w:val="24"/>
                <w:lang w:val="lv-LV" w:eastAsia="lv-LV"/>
              </w:rPr>
            </w:pPr>
            <w:r w:rsidRPr="0062700E">
              <w:rPr>
                <w:rFonts w:ascii="Times New Roman" w:hAnsi="Times New Roman"/>
                <w:sz w:val="24"/>
                <w:szCs w:val="24"/>
              </w:rPr>
              <w:t>izmešu standartam</w:t>
            </w:r>
          </w:p>
        </w:tc>
        <w:tc>
          <w:tcPr>
            <w:tcW w:w="3014" w:type="dxa"/>
          </w:tcPr>
          <w:p w:rsidR="00C95CAA" w:rsidRPr="00C1599C" w:rsidRDefault="00C95CAA" w:rsidP="009C6A45">
            <w:pPr>
              <w:tabs>
                <w:tab w:val="right" w:pos="709"/>
              </w:tabs>
              <w:spacing w:after="0" w:line="240" w:lineRule="auto"/>
              <w:rPr>
                <w:rFonts w:ascii="Times New Roman" w:hAnsi="Times New Roman"/>
                <w:bCs/>
                <w:sz w:val="24"/>
                <w:szCs w:val="24"/>
                <w:lang w:val="lv-LV" w:eastAsia="lv-LV"/>
              </w:rPr>
            </w:pPr>
          </w:p>
        </w:tc>
      </w:tr>
      <w:tr w:rsidR="00C95CAA" w:rsidRPr="00C1599C" w:rsidTr="00937721">
        <w:tc>
          <w:tcPr>
            <w:tcW w:w="567" w:type="dxa"/>
          </w:tcPr>
          <w:p w:rsidR="00C95CAA" w:rsidRDefault="00EB0893" w:rsidP="000349D2">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19</w:t>
            </w:r>
            <w:r w:rsidR="009E5042">
              <w:rPr>
                <w:rFonts w:ascii="Times New Roman" w:hAnsi="Times New Roman"/>
                <w:bCs/>
                <w:sz w:val="24"/>
                <w:szCs w:val="24"/>
                <w:lang w:val="lv-LV" w:eastAsia="lv-LV"/>
              </w:rPr>
              <w:t>.</w:t>
            </w:r>
          </w:p>
        </w:tc>
        <w:tc>
          <w:tcPr>
            <w:tcW w:w="2977" w:type="dxa"/>
          </w:tcPr>
          <w:p w:rsidR="00C95CAA" w:rsidRDefault="00C95CAA"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Prasības attiecībā uz oglekļa dioksīda (CO</w:t>
            </w:r>
            <w:r w:rsidRPr="00421FFF">
              <w:rPr>
                <w:rFonts w:ascii="Times New Roman" w:hAnsi="Times New Roman"/>
                <w:bCs/>
                <w:sz w:val="24"/>
                <w:szCs w:val="24"/>
                <w:vertAlign w:val="subscript"/>
                <w:lang w:val="lv-LV" w:eastAsia="lv-LV"/>
              </w:rPr>
              <w:t>2</w:t>
            </w:r>
            <w:r>
              <w:rPr>
                <w:rFonts w:ascii="Times New Roman" w:hAnsi="Times New Roman"/>
                <w:bCs/>
                <w:sz w:val="24"/>
                <w:szCs w:val="24"/>
                <w:lang w:val="lv-LV" w:eastAsia="lv-LV"/>
              </w:rPr>
              <w:t>) izmešiem, ne vairāk kā g/km kombinētajā ciklā</w:t>
            </w:r>
          </w:p>
        </w:tc>
        <w:tc>
          <w:tcPr>
            <w:tcW w:w="3223" w:type="dxa"/>
            <w:vAlign w:val="center"/>
          </w:tcPr>
          <w:p w:rsidR="00C95CAA" w:rsidRPr="00C1599C" w:rsidRDefault="00E64321"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Ne vairāk kā 180</w:t>
            </w:r>
          </w:p>
        </w:tc>
        <w:tc>
          <w:tcPr>
            <w:tcW w:w="3014" w:type="dxa"/>
          </w:tcPr>
          <w:p w:rsidR="00C95CAA" w:rsidRPr="00C1599C" w:rsidRDefault="00C95CAA" w:rsidP="009C6A45">
            <w:pPr>
              <w:tabs>
                <w:tab w:val="right" w:pos="709"/>
              </w:tabs>
              <w:spacing w:after="0" w:line="240" w:lineRule="auto"/>
              <w:rPr>
                <w:rFonts w:ascii="Times New Roman" w:hAnsi="Times New Roman"/>
                <w:bCs/>
                <w:sz w:val="24"/>
                <w:szCs w:val="24"/>
                <w:lang w:val="lv-LV" w:eastAsia="lv-LV"/>
              </w:rPr>
            </w:pPr>
          </w:p>
        </w:tc>
      </w:tr>
      <w:tr w:rsidR="00E64321" w:rsidRPr="00C1599C" w:rsidTr="00937721">
        <w:tc>
          <w:tcPr>
            <w:tcW w:w="567" w:type="dxa"/>
          </w:tcPr>
          <w:p w:rsidR="00E64321" w:rsidRDefault="00EB0893" w:rsidP="000349D2">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20</w:t>
            </w:r>
            <w:r w:rsidR="009E5042">
              <w:rPr>
                <w:rFonts w:ascii="Times New Roman" w:hAnsi="Times New Roman"/>
                <w:bCs/>
                <w:sz w:val="24"/>
                <w:szCs w:val="24"/>
                <w:lang w:val="lv-LV" w:eastAsia="lv-LV"/>
              </w:rPr>
              <w:t>.</w:t>
            </w:r>
          </w:p>
        </w:tc>
        <w:tc>
          <w:tcPr>
            <w:tcW w:w="2977" w:type="dxa"/>
          </w:tcPr>
          <w:p w:rsidR="00E64321" w:rsidRDefault="00E64321"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Degvielas bākas ietilpība</w:t>
            </w:r>
          </w:p>
        </w:tc>
        <w:tc>
          <w:tcPr>
            <w:tcW w:w="3223" w:type="dxa"/>
            <w:vAlign w:val="center"/>
          </w:tcPr>
          <w:p w:rsidR="00E64321" w:rsidRDefault="00E64321" w:rsidP="00F31A31">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 xml:space="preserve">Ne mazāk kā </w:t>
            </w:r>
            <w:r w:rsidR="00F31A31">
              <w:rPr>
                <w:rFonts w:ascii="Times New Roman" w:hAnsi="Times New Roman"/>
                <w:bCs/>
                <w:sz w:val="24"/>
                <w:szCs w:val="24"/>
                <w:lang w:val="lv-LV" w:eastAsia="lv-LV"/>
              </w:rPr>
              <w:t>7</w:t>
            </w:r>
            <w:r>
              <w:rPr>
                <w:rFonts w:ascii="Times New Roman" w:hAnsi="Times New Roman"/>
                <w:bCs/>
                <w:sz w:val="24"/>
                <w:szCs w:val="24"/>
                <w:lang w:val="lv-LV" w:eastAsia="lv-LV"/>
              </w:rPr>
              <w:t>0 l</w:t>
            </w:r>
          </w:p>
        </w:tc>
        <w:tc>
          <w:tcPr>
            <w:tcW w:w="3014" w:type="dxa"/>
          </w:tcPr>
          <w:p w:rsidR="00E64321" w:rsidRPr="00C1599C" w:rsidRDefault="00E64321" w:rsidP="009C6A45">
            <w:pPr>
              <w:tabs>
                <w:tab w:val="right" w:pos="709"/>
              </w:tabs>
              <w:spacing w:after="0" w:line="240" w:lineRule="auto"/>
              <w:rPr>
                <w:rFonts w:ascii="Times New Roman" w:hAnsi="Times New Roman"/>
                <w:bCs/>
                <w:sz w:val="24"/>
                <w:szCs w:val="24"/>
                <w:lang w:val="lv-LV" w:eastAsia="lv-LV"/>
              </w:rPr>
            </w:pPr>
          </w:p>
        </w:tc>
      </w:tr>
      <w:tr w:rsidR="00E64321" w:rsidRPr="00C1599C" w:rsidTr="00937721">
        <w:tc>
          <w:tcPr>
            <w:tcW w:w="567" w:type="dxa"/>
          </w:tcPr>
          <w:p w:rsidR="00E64321"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2</w:t>
            </w:r>
            <w:r w:rsidR="00EB0893">
              <w:rPr>
                <w:rFonts w:ascii="Times New Roman" w:hAnsi="Times New Roman"/>
                <w:bCs/>
                <w:sz w:val="24"/>
                <w:szCs w:val="24"/>
                <w:lang w:val="lv-LV" w:eastAsia="lv-LV"/>
              </w:rPr>
              <w:t>1</w:t>
            </w:r>
            <w:r>
              <w:rPr>
                <w:rFonts w:ascii="Times New Roman" w:hAnsi="Times New Roman"/>
                <w:bCs/>
                <w:sz w:val="24"/>
                <w:szCs w:val="24"/>
                <w:lang w:val="lv-LV" w:eastAsia="lv-LV"/>
              </w:rPr>
              <w:t>.</w:t>
            </w:r>
          </w:p>
        </w:tc>
        <w:tc>
          <w:tcPr>
            <w:tcW w:w="2977" w:type="dxa"/>
          </w:tcPr>
          <w:p w:rsidR="00E64321" w:rsidRDefault="00E64321"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Riepu izmērs</w:t>
            </w:r>
          </w:p>
        </w:tc>
        <w:tc>
          <w:tcPr>
            <w:tcW w:w="3223" w:type="dxa"/>
            <w:vAlign w:val="center"/>
          </w:tcPr>
          <w:p w:rsidR="00E64321" w:rsidRDefault="00E64321"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Ne mazāks kā R16</w:t>
            </w:r>
          </w:p>
        </w:tc>
        <w:tc>
          <w:tcPr>
            <w:tcW w:w="3014" w:type="dxa"/>
          </w:tcPr>
          <w:p w:rsidR="00E64321" w:rsidRPr="00C1599C" w:rsidRDefault="00E64321" w:rsidP="009C6A45">
            <w:pPr>
              <w:tabs>
                <w:tab w:val="right" w:pos="709"/>
              </w:tabs>
              <w:spacing w:after="0" w:line="240" w:lineRule="auto"/>
              <w:rPr>
                <w:rFonts w:ascii="Times New Roman" w:hAnsi="Times New Roman"/>
                <w:bCs/>
                <w:sz w:val="24"/>
                <w:szCs w:val="24"/>
                <w:lang w:val="lv-LV" w:eastAsia="lv-LV"/>
              </w:rPr>
            </w:pPr>
          </w:p>
        </w:tc>
      </w:tr>
      <w:tr w:rsidR="00E64321" w:rsidRPr="00C1599C" w:rsidTr="00937721">
        <w:tc>
          <w:tcPr>
            <w:tcW w:w="567" w:type="dxa"/>
          </w:tcPr>
          <w:p w:rsidR="00E64321"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2</w:t>
            </w:r>
            <w:r w:rsidR="00EB0893">
              <w:rPr>
                <w:rFonts w:ascii="Times New Roman" w:hAnsi="Times New Roman"/>
                <w:bCs/>
                <w:sz w:val="24"/>
                <w:szCs w:val="24"/>
                <w:lang w:val="lv-LV" w:eastAsia="lv-LV"/>
              </w:rPr>
              <w:t>2</w:t>
            </w:r>
            <w:r>
              <w:rPr>
                <w:rFonts w:ascii="Times New Roman" w:hAnsi="Times New Roman"/>
                <w:bCs/>
                <w:sz w:val="24"/>
                <w:szCs w:val="24"/>
                <w:lang w:val="lv-LV" w:eastAsia="lv-LV"/>
              </w:rPr>
              <w:t>.</w:t>
            </w:r>
          </w:p>
        </w:tc>
        <w:tc>
          <w:tcPr>
            <w:tcW w:w="2977" w:type="dxa"/>
          </w:tcPr>
          <w:p w:rsidR="00E64321" w:rsidRDefault="00E64321"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Klīrenss</w:t>
            </w:r>
          </w:p>
        </w:tc>
        <w:tc>
          <w:tcPr>
            <w:tcW w:w="3223" w:type="dxa"/>
            <w:vAlign w:val="center"/>
          </w:tcPr>
          <w:p w:rsidR="00E64321" w:rsidRDefault="00E64321"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Ne mazāk kā 200 mm</w:t>
            </w:r>
          </w:p>
        </w:tc>
        <w:tc>
          <w:tcPr>
            <w:tcW w:w="3014" w:type="dxa"/>
          </w:tcPr>
          <w:p w:rsidR="00E64321" w:rsidRPr="00C1599C" w:rsidRDefault="00E64321" w:rsidP="009C6A45">
            <w:pPr>
              <w:tabs>
                <w:tab w:val="right" w:pos="709"/>
              </w:tabs>
              <w:spacing w:after="0" w:line="240" w:lineRule="auto"/>
              <w:rPr>
                <w:rFonts w:ascii="Times New Roman" w:hAnsi="Times New Roman"/>
                <w:bCs/>
                <w:sz w:val="24"/>
                <w:szCs w:val="24"/>
                <w:lang w:val="lv-LV" w:eastAsia="lv-LV"/>
              </w:rPr>
            </w:pPr>
          </w:p>
        </w:tc>
      </w:tr>
      <w:tr w:rsidR="00E64321" w:rsidRPr="00C1599C" w:rsidTr="00937721">
        <w:tc>
          <w:tcPr>
            <w:tcW w:w="567" w:type="dxa"/>
          </w:tcPr>
          <w:p w:rsidR="00E64321"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2</w:t>
            </w:r>
            <w:r w:rsidR="00EB0893">
              <w:rPr>
                <w:rFonts w:ascii="Times New Roman" w:hAnsi="Times New Roman"/>
                <w:bCs/>
                <w:sz w:val="24"/>
                <w:szCs w:val="24"/>
                <w:lang w:val="lv-LV" w:eastAsia="lv-LV"/>
              </w:rPr>
              <w:t>3</w:t>
            </w:r>
            <w:r>
              <w:rPr>
                <w:rFonts w:ascii="Times New Roman" w:hAnsi="Times New Roman"/>
                <w:bCs/>
                <w:sz w:val="24"/>
                <w:szCs w:val="24"/>
                <w:lang w:val="lv-LV" w:eastAsia="lv-LV"/>
              </w:rPr>
              <w:t>.</w:t>
            </w:r>
          </w:p>
        </w:tc>
        <w:tc>
          <w:tcPr>
            <w:tcW w:w="2977" w:type="dxa"/>
          </w:tcPr>
          <w:p w:rsidR="00E64321" w:rsidRDefault="00E64321"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Virsbūves krāsa</w:t>
            </w:r>
          </w:p>
        </w:tc>
        <w:tc>
          <w:tcPr>
            <w:tcW w:w="3223" w:type="dxa"/>
            <w:vAlign w:val="center"/>
          </w:tcPr>
          <w:p w:rsidR="00E64321" w:rsidRDefault="00E64321"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Pelēka metālika</w:t>
            </w:r>
          </w:p>
        </w:tc>
        <w:tc>
          <w:tcPr>
            <w:tcW w:w="3014" w:type="dxa"/>
          </w:tcPr>
          <w:p w:rsidR="00E64321" w:rsidRPr="00C1599C" w:rsidRDefault="00E64321" w:rsidP="009C6A45">
            <w:pPr>
              <w:tabs>
                <w:tab w:val="right" w:pos="709"/>
              </w:tabs>
              <w:spacing w:after="0" w:line="240" w:lineRule="auto"/>
              <w:rPr>
                <w:rFonts w:ascii="Times New Roman" w:hAnsi="Times New Roman"/>
                <w:bCs/>
                <w:sz w:val="24"/>
                <w:szCs w:val="24"/>
                <w:lang w:val="lv-LV" w:eastAsia="lv-LV"/>
              </w:rPr>
            </w:pPr>
          </w:p>
        </w:tc>
      </w:tr>
      <w:tr w:rsidR="00C95CAA" w:rsidRPr="00C1599C" w:rsidTr="00937721">
        <w:tc>
          <w:tcPr>
            <w:tcW w:w="567" w:type="dxa"/>
          </w:tcPr>
          <w:p w:rsidR="00C95CAA"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2</w:t>
            </w:r>
            <w:r w:rsidR="00EB0893">
              <w:rPr>
                <w:rFonts w:ascii="Times New Roman" w:hAnsi="Times New Roman"/>
                <w:bCs/>
                <w:sz w:val="24"/>
                <w:szCs w:val="24"/>
                <w:lang w:val="lv-LV" w:eastAsia="lv-LV"/>
              </w:rPr>
              <w:t>4</w:t>
            </w:r>
            <w:r>
              <w:rPr>
                <w:rFonts w:ascii="Times New Roman" w:hAnsi="Times New Roman"/>
                <w:bCs/>
                <w:sz w:val="24"/>
                <w:szCs w:val="24"/>
                <w:lang w:val="lv-LV" w:eastAsia="lv-LV"/>
              </w:rPr>
              <w:t>.</w:t>
            </w:r>
          </w:p>
        </w:tc>
        <w:tc>
          <w:tcPr>
            <w:tcW w:w="2977" w:type="dxa"/>
          </w:tcPr>
          <w:p w:rsidR="00C95CAA" w:rsidRDefault="00C95CAA"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Aprīkojums</w:t>
            </w:r>
          </w:p>
        </w:tc>
        <w:tc>
          <w:tcPr>
            <w:tcW w:w="3223" w:type="dxa"/>
            <w:vAlign w:val="center"/>
          </w:tcPr>
          <w:p w:rsidR="00C95CAA" w:rsidRPr="00C1599C" w:rsidRDefault="00C95CAA" w:rsidP="009C6A45">
            <w:pPr>
              <w:tabs>
                <w:tab w:val="right" w:pos="709"/>
              </w:tabs>
              <w:spacing w:after="0" w:line="240" w:lineRule="auto"/>
              <w:rPr>
                <w:rFonts w:ascii="Times New Roman" w:hAnsi="Times New Roman"/>
                <w:bCs/>
                <w:sz w:val="24"/>
                <w:szCs w:val="24"/>
                <w:lang w:val="lv-LV" w:eastAsia="lv-LV"/>
              </w:rPr>
            </w:pPr>
          </w:p>
        </w:tc>
        <w:tc>
          <w:tcPr>
            <w:tcW w:w="3014" w:type="dxa"/>
          </w:tcPr>
          <w:p w:rsidR="00C95CAA" w:rsidRPr="00C1599C" w:rsidRDefault="00C95CAA" w:rsidP="009C6A45">
            <w:pPr>
              <w:tabs>
                <w:tab w:val="right" w:pos="709"/>
              </w:tabs>
              <w:spacing w:after="0" w:line="240" w:lineRule="auto"/>
              <w:rPr>
                <w:rFonts w:ascii="Times New Roman" w:hAnsi="Times New Roman"/>
                <w:bCs/>
                <w:sz w:val="24"/>
                <w:szCs w:val="24"/>
                <w:lang w:val="lv-LV" w:eastAsia="lv-LV"/>
              </w:rPr>
            </w:pPr>
          </w:p>
        </w:tc>
      </w:tr>
      <w:tr w:rsidR="00C95CAA" w:rsidRPr="00937721" w:rsidTr="00937721">
        <w:tc>
          <w:tcPr>
            <w:tcW w:w="567" w:type="dxa"/>
          </w:tcPr>
          <w:p w:rsidR="00C95CAA"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2</w:t>
            </w:r>
            <w:r w:rsidR="00EB0893">
              <w:rPr>
                <w:rFonts w:ascii="Times New Roman" w:hAnsi="Times New Roman"/>
                <w:bCs/>
                <w:sz w:val="24"/>
                <w:szCs w:val="24"/>
                <w:lang w:val="lv-LV" w:eastAsia="lv-LV"/>
              </w:rPr>
              <w:t>5</w:t>
            </w:r>
            <w:r>
              <w:rPr>
                <w:rFonts w:ascii="Times New Roman" w:hAnsi="Times New Roman"/>
                <w:bCs/>
                <w:sz w:val="24"/>
                <w:szCs w:val="24"/>
                <w:lang w:val="lv-LV" w:eastAsia="lv-LV"/>
              </w:rPr>
              <w:t>.</w:t>
            </w:r>
          </w:p>
        </w:tc>
        <w:tc>
          <w:tcPr>
            <w:tcW w:w="2977" w:type="dxa"/>
          </w:tcPr>
          <w:p w:rsidR="00C95CAA" w:rsidRDefault="00C95CAA"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C95CAA" w:rsidRPr="00C1599C" w:rsidRDefault="005C4E7B"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Vadītāja un blakussēdētāja drošības spilveni, blakussēdētāja deaktivizējams</w:t>
            </w:r>
          </w:p>
        </w:tc>
        <w:tc>
          <w:tcPr>
            <w:tcW w:w="3014" w:type="dxa"/>
          </w:tcPr>
          <w:p w:rsidR="00C95CAA" w:rsidRPr="00C1599C" w:rsidRDefault="00C95CAA" w:rsidP="009C6A45">
            <w:pPr>
              <w:tabs>
                <w:tab w:val="right" w:pos="709"/>
              </w:tabs>
              <w:spacing w:after="0" w:line="240" w:lineRule="auto"/>
              <w:rPr>
                <w:rFonts w:ascii="Times New Roman" w:hAnsi="Times New Roman"/>
                <w:bCs/>
                <w:sz w:val="24"/>
                <w:szCs w:val="24"/>
                <w:lang w:val="lv-LV" w:eastAsia="lv-LV"/>
              </w:rPr>
            </w:pPr>
          </w:p>
        </w:tc>
      </w:tr>
      <w:tr w:rsidR="005C4E7B" w:rsidRPr="00C1599C" w:rsidTr="00937721">
        <w:tc>
          <w:tcPr>
            <w:tcW w:w="567" w:type="dxa"/>
          </w:tcPr>
          <w:p w:rsidR="005C4E7B"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2</w:t>
            </w:r>
            <w:r w:rsidR="00EB0893">
              <w:rPr>
                <w:rFonts w:ascii="Times New Roman" w:hAnsi="Times New Roman"/>
                <w:bCs/>
                <w:sz w:val="24"/>
                <w:szCs w:val="24"/>
                <w:lang w:val="lv-LV" w:eastAsia="lv-LV"/>
              </w:rPr>
              <w:t>6</w:t>
            </w:r>
            <w:r>
              <w:rPr>
                <w:rFonts w:ascii="Times New Roman" w:hAnsi="Times New Roman"/>
                <w:bCs/>
                <w:sz w:val="24"/>
                <w:szCs w:val="24"/>
                <w:lang w:val="lv-LV" w:eastAsia="lv-LV"/>
              </w:rPr>
              <w:t>.</w:t>
            </w:r>
          </w:p>
        </w:tc>
        <w:tc>
          <w:tcPr>
            <w:tcW w:w="2977" w:type="dxa"/>
          </w:tcPr>
          <w:p w:rsidR="005C4E7B" w:rsidRDefault="005C4E7B"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5C4E7B" w:rsidRDefault="005C4E7B"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Pretbloķēšanas sistēma ABS</w:t>
            </w:r>
          </w:p>
        </w:tc>
        <w:tc>
          <w:tcPr>
            <w:tcW w:w="3014" w:type="dxa"/>
          </w:tcPr>
          <w:p w:rsidR="005C4E7B" w:rsidRPr="00C1599C" w:rsidRDefault="005C4E7B" w:rsidP="009C6A45">
            <w:pPr>
              <w:tabs>
                <w:tab w:val="right" w:pos="709"/>
              </w:tabs>
              <w:spacing w:after="0" w:line="240" w:lineRule="auto"/>
              <w:rPr>
                <w:rFonts w:ascii="Times New Roman" w:hAnsi="Times New Roman"/>
                <w:bCs/>
                <w:sz w:val="24"/>
                <w:szCs w:val="24"/>
                <w:lang w:val="lv-LV" w:eastAsia="lv-LV"/>
              </w:rPr>
            </w:pPr>
          </w:p>
        </w:tc>
      </w:tr>
      <w:tr w:rsidR="005C4E7B" w:rsidRPr="00C1599C" w:rsidTr="00937721">
        <w:tc>
          <w:tcPr>
            <w:tcW w:w="567" w:type="dxa"/>
          </w:tcPr>
          <w:p w:rsidR="005C4E7B"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2</w:t>
            </w:r>
            <w:r w:rsidR="00EB0893">
              <w:rPr>
                <w:rFonts w:ascii="Times New Roman" w:hAnsi="Times New Roman"/>
                <w:bCs/>
                <w:sz w:val="24"/>
                <w:szCs w:val="24"/>
                <w:lang w:val="lv-LV" w:eastAsia="lv-LV"/>
              </w:rPr>
              <w:t>7</w:t>
            </w:r>
            <w:r>
              <w:rPr>
                <w:rFonts w:ascii="Times New Roman" w:hAnsi="Times New Roman"/>
                <w:bCs/>
                <w:sz w:val="24"/>
                <w:szCs w:val="24"/>
                <w:lang w:val="lv-LV" w:eastAsia="lv-LV"/>
              </w:rPr>
              <w:t>.</w:t>
            </w:r>
          </w:p>
        </w:tc>
        <w:tc>
          <w:tcPr>
            <w:tcW w:w="2977" w:type="dxa"/>
          </w:tcPr>
          <w:p w:rsidR="005C4E7B" w:rsidRDefault="005C4E7B"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5C4E7B" w:rsidRDefault="005C4E7B"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Automātiskā pretizbuksēšanas sistēma ASR</w:t>
            </w:r>
          </w:p>
        </w:tc>
        <w:tc>
          <w:tcPr>
            <w:tcW w:w="3014" w:type="dxa"/>
          </w:tcPr>
          <w:p w:rsidR="005C4E7B" w:rsidRPr="00C1599C" w:rsidRDefault="005C4E7B" w:rsidP="009C6A45">
            <w:pPr>
              <w:tabs>
                <w:tab w:val="right" w:pos="709"/>
              </w:tabs>
              <w:spacing w:after="0" w:line="240" w:lineRule="auto"/>
              <w:rPr>
                <w:rFonts w:ascii="Times New Roman" w:hAnsi="Times New Roman"/>
                <w:bCs/>
                <w:sz w:val="24"/>
                <w:szCs w:val="24"/>
                <w:lang w:val="lv-LV" w:eastAsia="lv-LV"/>
              </w:rPr>
            </w:pPr>
          </w:p>
        </w:tc>
      </w:tr>
      <w:tr w:rsidR="005C4E7B" w:rsidRPr="00C1599C" w:rsidTr="00937721">
        <w:tc>
          <w:tcPr>
            <w:tcW w:w="567" w:type="dxa"/>
          </w:tcPr>
          <w:p w:rsidR="005C4E7B"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2</w:t>
            </w:r>
            <w:r w:rsidR="00EB0893">
              <w:rPr>
                <w:rFonts w:ascii="Times New Roman" w:hAnsi="Times New Roman"/>
                <w:bCs/>
                <w:sz w:val="24"/>
                <w:szCs w:val="24"/>
                <w:lang w:val="lv-LV" w:eastAsia="lv-LV"/>
              </w:rPr>
              <w:t>8</w:t>
            </w:r>
            <w:r>
              <w:rPr>
                <w:rFonts w:ascii="Times New Roman" w:hAnsi="Times New Roman"/>
                <w:bCs/>
                <w:sz w:val="24"/>
                <w:szCs w:val="24"/>
                <w:lang w:val="lv-LV" w:eastAsia="lv-LV"/>
              </w:rPr>
              <w:t>.</w:t>
            </w:r>
          </w:p>
        </w:tc>
        <w:tc>
          <w:tcPr>
            <w:tcW w:w="2977" w:type="dxa"/>
          </w:tcPr>
          <w:p w:rsidR="005C4E7B" w:rsidRDefault="005C4E7B"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5C4E7B" w:rsidRDefault="005C4E7B"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Elektroniskā stabilitātes programma ESP</w:t>
            </w:r>
          </w:p>
        </w:tc>
        <w:tc>
          <w:tcPr>
            <w:tcW w:w="3014" w:type="dxa"/>
          </w:tcPr>
          <w:p w:rsidR="005C4E7B" w:rsidRPr="00C1599C" w:rsidRDefault="005C4E7B" w:rsidP="009C6A45">
            <w:pPr>
              <w:tabs>
                <w:tab w:val="right" w:pos="709"/>
              </w:tabs>
              <w:spacing w:after="0" w:line="240" w:lineRule="auto"/>
              <w:rPr>
                <w:rFonts w:ascii="Times New Roman" w:hAnsi="Times New Roman"/>
                <w:bCs/>
                <w:sz w:val="24"/>
                <w:szCs w:val="24"/>
                <w:lang w:val="lv-LV" w:eastAsia="lv-LV"/>
              </w:rPr>
            </w:pPr>
          </w:p>
        </w:tc>
      </w:tr>
      <w:tr w:rsidR="005C4E7B" w:rsidRPr="00C1599C" w:rsidTr="00937721">
        <w:tc>
          <w:tcPr>
            <w:tcW w:w="567" w:type="dxa"/>
          </w:tcPr>
          <w:p w:rsidR="005C4E7B" w:rsidRDefault="00EB0893"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29</w:t>
            </w:r>
            <w:r w:rsidR="009E5042">
              <w:rPr>
                <w:rFonts w:ascii="Times New Roman" w:hAnsi="Times New Roman"/>
                <w:bCs/>
                <w:sz w:val="24"/>
                <w:szCs w:val="24"/>
                <w:lang w:val="lv-LV" w:eastAsia="lv-LV"/>
              </w:rPr>
              <w:t>.</w:t>
            </w:r>
          </w:p>
        </w:tc>
        <w:tc>
          <w:tcPr>
            <w:tcW w:w="2977" w:type="dxa"/>
          </w:tcPr>
          <w:p w:rsidR="005C4E7B" w:rsidRDefault="005C4E7B"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5C4E7B" w:rsidRDefault="00B34346"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Automātiskā ātruma uzturēšanas sistēma</w:t>
            </w:r>
          </w:p>
        </w:tc>
        <w:tc>
          <w:tcPr>
            <w:tcW w:w="3014" w:type="dxa"/>
          </w:tcPr>
          <w:p w:rsidR="005C4E7B" w:rsidRPr="00C1599C" w:rsidRDefault="005C4E7B" w:rsidP="009C6A45">
            <w:pPr>
              <w:tabs>
                <w:tab w:val="right" w:pos="709"/>
              </w:tabs>
              <w:spacing w:after="0" w:line="240" w:lineRule="auto"/>
              <w:rPr>
                <w:rFonts w:ascii="Times New Roman" w:hAnsi="Times New Roman"/>
                <w:bCs/>
                <w:sz w:val="24"/>
                <w:szCs w:val="24"/>
                <w:lang w:val="lv-LV" w:eastAsia="lv-LV"/>
              </w:rPr>
            </w:pPr>
          </w:p>
        </w:tc>
      </w:tr>
      <w:tr w:rsidR="005C4E7B" w:rsidRPr="00C1599C" w:rsidTr="00937721">
        <w:tc>
          <w:tcPr>
            <w:tcW w:w="567" w:type="dxa"/>
          </w:tcPr>
          <w:p w:rsidR="005C4E7B" w:rsidRDefault="00EB0893" w:rsidP="000349D2">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30</w:t>
            </w:r>
            <w:r w:rsidR="009E5042">
              <w:rPr>
                <w:rFonts w:ascii="Times New Roman" w:hAnsi="Times New Roman"/>
                <w:bCs/>
                <w:sz w:val="24"/>
                <w:szCs w:val="24"/>
                <w:lang w:val="lv-LV" w:eastAsia="lv-LV"/>
              </w:rPr>
              <w:t>.</w:t>
            </w:r>
          </w:p>
        </w:tc>
        <w:tc>
          <w:tcPr>
            <w:tcW w:w="2977" w:type="dxa"/>
          </w:tcPr>
          <w:p w:rsidR="005C4E7B" w:rsidRDefault="005C4E7B"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5C4E7B" w:rsidRPr="009E5042" w:rsidRDefault="00B34346" w:rsidP="009C6A45">
            <w:pPr>
              <w:tabs>
                <w:tab w:val="right" w:pos="709"/>
              </w:tabs>
              <w:spacing w:after="0" w:line="240" w:lineRule="auto"/>
              <w:rPr>
                <w:rFonts w:ascii="Times New Roman" w:hAnsi="Times New Roman"/>
                <w:bCs/>
                <w:sz w:val="24"/>
                <w:szCs w:val="24"/>
                <w:highlight w:val="yellow"/>
                <w:lang w:val="lv-LV" w:eastAsia="lv-LV"/>
              </w:rPr>
            </w:pPr>
            <w:r w:rsidRPr="00803CB9">
              <w:rPr>
                <w:rFonts w:ascii="Times New Roman" w:hAnsi="Times New Roman"/>
                <w:bCs/>
                <w:sz w:val="24"/>
                <w:szCs w:val="24"/>
                <w:lang w:val="lv-LV" w:eastAsia="lv-LV"/>
              </w:rPr>
              <w:t>Stūres pastiprinātājs</w:t>
            </w:r>
          </w:p>
        </w:tc>
        <w:tc>
          <w:tcPr>
            <w:tcW w:w="3014" w:type="dxa"/>
          </w:tcPr>
          <w:p w:rsidR="005C4E7B" w:rsidRPr="00C1599C" w:rsidRDefault="005C4E7B" w:rsidP="009C6A45">
            <w:pPr>
              <w:tabs>
                <w:tab w:val="right" w:pos="709"/>
              </w:tabs>
              <w:spacing w:after="0" w:line="240" w:lineRule="auto"/>
              <w:rPr>
                <w:rFonts w:ascii="Times New Roman" w:hAnsi="Times New Roman"/>
                <w:bCs/>
                <w:sz w:val="24"/>
                <w:szCs w:val="24"/>
                <w:lang w:val="lv-LV" w:eastAsia="lv-LV"/>
              </w:rPr>
            </w:pPr>
          </w:p>
        </w:tc>
      </w:tr>
      <w:tr w:rsidR="005C4E7B" w:rsidRPr="00937721" w:rsidTr="00937721">
        <w:tc>
          <w:tcPr>
            <w:tcW w:w="567" w:type="dxa"/>
          </w:tcPr>
          <w:p w:rsidR="005C4E7B"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3</w:t>
            </w:r>
            <w:r w:rsidR="00EB0893">
              <w:rPr>
                <w:rFonts w:ascii="Times New Roman" w:hAnsi="Times New Roman"/>
                <w:bCs/>
                <w:sz w:val="24"/>
                <w:szCs w:val="24"/>
                <w:lang w:val="lv-LV" w:eastAsia="lv-LV"/>
              </w:rPr>
              <w:t>1</w:t>
            </w:r>
            <w:r>
              <w:rPr>
                <w:rFonts w:ascii="Times New Roman" w:hAnsi="Times New Roman"/>
                <w:bCs/>
                <w:sz w:val="24"/>
                <w:szCs w:val="24"/>
                <w:lang w:val="lv-LV" w:eastAsia="lv-LV"/>
              </w:rPr>
              <w:t>.</w:t>
            </w:r>
          </w:p>
        </w:tc>
        <w:tc>
          <w:tcPr>
            <w:tcW w:w="2977" w:type="dxa"/>
          </w:tcPr>
          <w:p w:rsidR="005C4E7B" w:rsidRDefault="005C4E7B"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5C4E7B" w:rsidRDefault="00B34346"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Centrālā atslēga ar tālvadību (divas atslēgas)</w:t>
            </w:r>
          </w:p>
        </w:tc>
        <w:tc>
          <w:tcPr>
            <w:tcW w:w="3014" w:type="dxa"/>
          </w:tcPr>
          <w:p w:rsidR="005C4E7B" w:rsidRPr="00C1599C" w:rsidRDefault="005C4E7B" w:rsidP="009C6A45">
            <w:pPr>
              <w:tabs>
                <w:tab w:val="right" w:pos="709"/>
              </w:tabs>
              <w:spacing w:after="0" w:line="240" w:lineRule="auto"/>
              <w:rPr>
                <w:rFonts w:ascii="Times New Roman" w:hAnsi="Times New Roman"/>
                <w:bCs/>
                <w:sz w:val="24"/>
                <w:szCs w:val="24"/>
                <w:lang w:val="lv-LV" w:eastAsia="lv-LV"/>
              </w:rPr>
            </w:pPr>
          </w:p>
        </w:tc>
      </w:tr>
      <w:tr w:rsidR="00B34346" w:rsidRPr="00C1599C" w:rsidTr="00937721">
        <w:tc>
          <w:tcPr>
            <w:tcW w:w="567" w:type="dxa"/>
          </w:tcPr>
          <w:p w:rsidR="00B34346"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3</w:t>
            </w:r>
            <w:r w:rsidR="00EB0893">
              <w:rPr>
                <w:rFonts w:ascii="Times New Roman" w:hAnsi="Times New Roman"/>
                <w:bCs/>
                <w:sz w:val="24"/>
                <w:szCs w:val="24"/>
                <w:lang w:val="lv-LV" w:eastAsia="lv-LV"/>
              </w:rPr>
              <w:t>2</w:t>
            </w:r>
            <w:r>
              <w:rPr>
                <w:rFonts w:ascii="Times New Roman" w:hAnsi="Times New Roman"/>
                <w:bCs/>
                <w:sz w:val="24"/>
                <w:szCs w:val="24"/>
                <w:lang w:val="lv-LV" w:eastAsia="lv-LV"/>
              </w:rPr>
              <w:t>.</w:t>
            </w:r>
          </w:p>
        </w:tc>
        <w:tc>
          <w:tcPr>
            <w:tcW w:w="2977" w:type="dxa"/>
          </w:tcPr>
          <w:p w:rsidR="00B34346" w:rsidRDefault="00B34346"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B34346" w:rsidRDefault="00B34346"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Signalizācija ar salona aizsardzību, pretaizvilkšanas funkciju un autonomo skaņas signālu</w:t>
            </w:r>
          </w:p>
        </w:tc>
        <w:tc>
          <w:tcPr>
            <w:tcW w:w="3014" w:type="dxa"/>
          </w:tcPr>
          <w:p w:rsidR="00B34346" w:rsidRPr="00C1599C" w:rsidRDefault="00B34346" w:rsidP="009C6A45">
            <w:pPr>
              <w:tabs>
                <w:tab w:val="right" w:pos="709"/>
              </w:tabs>
              <w:spacing w:after="0" w:line="240" w:lineRule="auto"/>
              <w:rPr>
                <w:rFonts w:ascii="Times New Roman" w:hAnsi="Times New Roman"/>
                <w:bCs/>
                <w:sz w:val="24"/>
                <w:szCs w:val="24"/>
                <w:lang w:val="lv-LV" w:eastAsia="lv-LV"/>
              </w:rPr>
            </w:pPr>
          </w:p>
        </w:tc>
      </w:tr>
      <w:tr w:rsidR="00B34346" w:rsidRPr="00C1599C" w:rsidTr="00937721">
        <w:tc>
          <w:tcPr>
            <w:tcW w:w="567" w:type="dxa"/>
          </w:tcPr>
          <w:p w:rsidR="00B34346"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3</w:t>
            </w:r>
            <w:r w:rsidR="00EB0893">
              <w:rPr>
                <w:rFonts w:ascii="Times New Roman" w:hAnsi="Times New Roman"/>
                <w:bCs/>
                <w:sz w:val="24"/>
                <w:szCs w:val="24"/>
                <w:lang w:val="lv-LV" w:eastAsia="lv-LV"/>
              </w:rPr>
              <w:t>3</w:t>
            </w:r>
            <w:r>
              <w:rPr>
                <w:rFonts w:ascii="Times New Roman" w:hAnsi="Times New Roman"/>
                <w:bCs/>
                <w:sz w:val="24"/>
                <w:szCs w:val="24"/>
                <w:lang w:val="lv-LV" w:eastAsia="lv-LV"/>
              </w:rPr>
              <w:t>.</w:t>
            </w:r>
          </w:p>
        </w:tc>
        <w:tc>
          <w:tcPr>
            <w:tcW w:w="2977" w:type="dxa"/>
          </w:tcPr>
          <w:p w:rsidR="00B34346" w:rsidRDefault="00B34346"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B34346" w:rsidRDefault="00B34346"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Elektroniskais aizdedzes imobilaizeris slēdzenēs</w:t>
            </w:r>
          </w:p>
        </w:tc>
        <w:tc>
          <w:tcPr>
            <w:tcW w:w="3014" w:type="dxa"/>
          </w:tcPr>
          <w:p w:rsidR="00B34346" w:rsidRPr="00C1599C" w:rsidRDefault="00B34346" w:rsidP="009C6A45">
            <w:pPr>
              <w:tabs>
                <w:tab w:val="right" w:pos="709"/>
              </w:tabs>
              <w:spacing w:after="0" w:line="240" w:lineRule="auto"/>
              <w:rPr>
                <w:rFonts w:ascii="Times New Roman" w:hAnsi="Times New Roman"/>
                <w:bCs/>
                <w:sz w:val="24"/>
                <w:szCs w:val="24"/>
                <w:lang w:val="lv-LV" w:eastAsia="lv-LV"/>
              </w:rPr>
            </w:pPr>
          </w:p>
        </w:tc>
      </w:tr>
      <w:tr w:rsidR="00B34346" w:rsidRPr="004259C1" w:rsidTr="00937721">
        <w:tc>
          <w:tcPr>
            <w:tcW w:w="567" w:type="dxa"/>
          </w:tcPr>
          <w:p w:rsidR="00B34346"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3</w:t>
            </w:r>
            <w:r w:rsidR="00EB0893">
              <w:rPr>
                <w:rFonts w:ascii="Times New Roman" w:hAnsi="Times New Roman"/>
                <w:bCs/>
                <w:sz w:val="24"/>
                <w:szCs w:val="24"/>
                <w:lang w:val="lv-LV" w:eastAsia="lv-LV"/>
              </w:rPr>
              <w:t>4</w:t>
            </w:r>
            <w:r>
              <w:rPr>
                <w:rFonts w:ascii="Times New Roman" w:hAnsi="Times New Roman"/>
                <w:bCs/>
                <w:sz w:val="24"/>
                <w:szCs w:val="24"/>
                <w:lang w:val="lv-LV" w:eastAsia="lv-LV"/>
              </w:rPr>
              <w:t>.</w:t>
            </w:r>
          </w:p>
        </w:tc>
        <w:tc>
          <w:tcPr>
            <w:tcW w:w="2977" w:type="dxa"/>
          </w:tcPr>
          <w:p w:rsidR="00B34346" w:rsidRDefault="00B34346"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B34346" w:rsidRDefault="00B34346"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 xml:space="preserve">Elektriski vadāmi </w:t>
            </w:r>
            <w:r w:rsidR="003E2A2C">
              <w:rPr>
                <w:rFonts w:ascii="Times New Roman" w:hAnsi="Times New Roman"/>
                <w:bCs/>
                <w:sz w:val="24"/>
                <w:szCs w:val="24"/>
                <w:lang w:val="lv-LV" w:eastAsia="lv-LV"/>
              </w:rPr>
              <w:t>priekšējie</w:t>
            </w:r>
            <w:r>
              <w:rPr>
                <w:rFonts w:ascii="Times New Roman" w:hAnsi="Times New Roman"/>
                <w:bCs/>
                <w:sz w:val="24"/>
                <w:szCs w:val="24"/>
                <w:lang w:val="lv-LV" w:eastAsia="lv-LV"/>
              </w:rPr>
              <w:t xml:space="preserve"> sānu logi</w:t>
            </w:r>
          </w:p>
        </w:tc>
        <w:tc>
          <w:tcPr>
            <w:tcW w:w="3014" w:type="dxa"/>
          </w:tcPr>
          <w:p w:rsidR="00B34346" w:rsidRPr="00C1599C" w:rsidRDefault="00B34346" w:rsidP="009C6A45">
            <w:pPr>
              <w:tabs>
                <w:tab w:val="right" w:pos="709"/>
              </w:tabs>
              <w:spacing w:after="0" w:line="240" w:lineRule="auto"/>
              <w:rPr>
                <w:rFonts w:ascii="Times New Roman" w:hAnsi="Times New Roman"/>
                <w:bCs/>
                <w:sz w:val="24"/>
                <w:szCs w:val="24"/>
                <w:lang w:val="lv-LV" w:eastAsia="lv-LV"/>
              </w:rPr>
            </w:pPr>
          </w:p>
        </w:tc>
      </w:tr>
      <w:tr w:rsidR="00B34346" w:rsidRPr="00937721" w:rsidTr="00937721">
        <w:tc>
          <w:tcPr>
            <w:tcW w:w="567" w:type="dxa"/>
          </w:tcPr>
          <w:p w:rsidR="00B34346"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3</w:t>
            </w:r>
            <w:r w:rsidR="00EB0893">
              <w:rPr>
                <w:rFonts w:ascii="Times New Roman" w:hAnsi="Times New Roman"/>
                <w:bCs/>
                <w:sz w:val="24"/>
                <w:szCs w:val="24"/>
                <w:lang w:val="lv-LV" w:eastAsia="lv-LV"/>
              </w:rPr>
              <w:t>5</w:t>
            </w:r>
            <w:r>
              <w:rPr>
                <w:rFonts w:ascii="Times New Roman" w:hAnsi="Times New Roman"/>
                <w:bCs/>
                <w:sz w:val="24"/>
                <w:szCs w:val="24"/>
                <w:lang w:val="lv-LV" w:eastAsia="lv-LV"/>
              </w:rPr>
              <w:t>.</w:t>
            </w:r>
          </w:p>
        </w:tc>
        <w:tc>
          <w:tcPr>
            <w:tcW w:w="2977" w:type="dxa"/>
          </w:tcPr>
          <w:p w:rsidR="00B34346" w:rsidRDefault="00B34346"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B34346" w:rsidRDefault="00B34346"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 xml:space="preserve">Tonēti, gaismu </w:t>
            </w:r>
            <w:r w:rsidR="009E79C4">
              <w:rPr>
                <w:rFonts w:ascii="Times New Roman" w:hAnsi="Times New Roman"/>
                <w:bCs/>
                <w:sz w:val="24"/>
                <w:szCs w:val="24"/>
                <w:lang w:val="lv-LV" w:eastAsia="lv-LV"/>
              </w:rPr>
              <w:t>absorbējoši stikli pasažieru salonā</w:t>
            </w:r>
          </w:p>
        </w:tc>
        <w:tc>
          <w:tcPr>
            <w:tcW w:w="3014" w:type="dxa"/>
          </w:tcPr>
          <w:p w:rsidR="00B34346" w:rsidRPr="00C1599C" w:rsidRDefault="00B34346" w:rsidP="009C6A45">
            <w:pPr>
              <w:tabs>
                <w:tab w:val="right" w:pos="709"/>
              </w:tabs>
              <w:spacing w:after="0" w:line="240" w:lineRule="auto"/>
              <w:rPr>
                <w:rFonts w:ascii="Times New Roman" w:hAnsi="Times New Roman"/>
                <w:bCs/>
                <w:sz w:val="24"/>
                <w:szCs w:val="24"/>
                <w:lang w:val="lv-LV" w:eastAsia="lv-LV"/>
              </w:rPr>
            </w:pPr>
          </w:p>
        </w:tc>
      </w:tr>
      <w:tr w:rsidR="00B34346" w:rsidRPr="00937721" w:rsidTr="00937721">
        <w:tc>
          <w:tcPr>
            <w:tcW w:w="567" w:type="dxa"/>
          </w:tcPr>
          <w:p w:rsidR="00B34346"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3</w:t>
            </w:r>
            <w:r w:rsidR="00EB0893">
              <w:rPr>
                <w:rFonts w:ascii="Times New Roman" w:hAnsi="Times New Roman"/>
                <w:bCs/>
                <w:sz w:val="24"/>
                <w:szCs w:val="24"/>
                <w:lang w:val="lv-LV" w:eastAsia="lv-LV"/>
              </w:rPr>
              <w:t>6</w:t>
            </w:r>
            <w:r>
              <w:rPr>
                <w:rFonts w:ascii="Times New Roman" w:hAnsi="Times New Roman"/>
                <w:bCs/>
                <w:sz w:val="24"/>
                <w:szCs w:val="24"/>
                <w:lang w:val="lv-LV" w:eastAsia="lv-LV"/>
              </w:rPr>
              <w:t>.</w:t>
            </w:r>
          </w:p>
        </w:tc>
        <w:tc>
          <w:tcPr>
            <w:tcW w:w="2977" w:type="dxa"/>
          </w:tcPr>
          <w:p w:rsidR="00B34346" w:rsidRDefault="00B34346"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B34346" w:rsidRDefault="009E79C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Elektriski regulējami un apsildāmi ārējiem atpakaļskata spoguļi</w:t>
            </w:r>
          </w:p>
        </w:tc>
        <w:tc>
          <w:tcPr>
            <w:tcW w:w="3014" w:type="dxa"/>
          </w:tcPr>
          <w:p w:rsidR="00B34346" w:rsidRPr="00C1599C" w:rsidRDefault="00B34346" w:rsidP="009C6A45">
            <w:pPr>
              <w:tabs>
                <w:tab w:val="right" w:pos="709"/>
              </w:tabs>
              <w:spacing w:after="0" w:line="240" w:lineRule="auto"/>
              <w:rPr>
                <w:rFonts w:ascii="Times New Roman" w:hAnsi="Times New Roman"/>
                <w:bCs/>
                <w:sz w:val="24"/>
                <w:szCs w:val="24"/>
                <w:lang w:val="lv-LV" w:eastAsia="lv-LV"/>
              </w:rPr>
            </w:pPr>
          </w:p>
        </w:tc>
      </w:tr>
      <w:tr w:rsidR="00B34346" w:rsidRPr="009E79C4" w:rsidTr="00937721">
        <w:tc>
          <w:tcPr>
            <w:tcW w:w="567" w:type="dxa"/>
          </w:tcPr>
          <w:p w:rsidR="00B34346"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3</w:t>
            </w:r>
            <w:r w:rsidR="00EB0893">
              <w:rPr>
                <w:rFonts w:ascii="Times New Roman" w:hAnsi="Times New Roman"/>
                <w:bCs/>
                <w:sz w:val="24"/>
                <w:szCs w:val="24"/>
                <w:lang w:val="lv-LV" w:eastAsia="lv-LV"/>
              </w:rPr>
              <w:t>7</w:t>
            </w:r>
            <w:r>
              <w:rPr>
                <w:rFonts w:ascii="Times New Roman" w:hAnsi="Times New Roman"/>
                <w:bCs/>
                <w:sz w:val="24"/>
                <w:szCs w:val="24"/>
                <w:lang w:val="lv-LV" w:eastAsia="lv-LV"/>
              </w:rPr>
              <w:t>.</w:t>
            </w:r>
          </w:p>
        </w:tc>
        <w:tc>
          <w:tcPr>
            <w:tcW w:w="2977" w:type="dxa"/>
          </w:tcPr>
          <w:p w:rsidR="00B34346" w:rsidRDefault="00B34346"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B34346" w:rsidRDefault="009E79C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Radio ar CD, MP3 atskaņotāju ar 4 skaļruņiem</w:t>
            </w:r>
          </w:p>
        </w:tc>
        <w:tc>
          <w:tcPr>
            <w:tcW w:w="3014" w:type="dxa"/>
          </w:tcPr>
          <w:p w:rsidR="00B34346" w:rsidRPr="00C1599C" w:rsidRDefault="00B34346" w:rsidP="009C6A45">
            <w:pPr>
              <w:tabs>
                <w:tab w:val="right" w:pos="709"/>
              </w:tabs>
              <w:spacing w:after="0" w:line="240" w:lineRule="auto"/>
              <w:rPr>
                <w:rFonts w:ascii="Times New Roman" w:hAnsi="Times New Roman"/>
                <w:bCs/>
                <w:sz w:val="24"/>
                <w:szCs w:val="24"/>
                <w:lang w:val="lv-LV" w:eastAsia="lv-LV"/>
              </w:rPr>
            </w:pPr>
          </w:p>
        </w:tc>
      </w:tr>
      <w:tr w:rsidR="00B34346" w:rsidRPr="009E79C4" w:rsidTr="00937721">
        <w:tc>
          <w:tcPr>
            <w:tcW w:w="567" w:type="dxa"/>
          </w:tcPr>
          <w:p w:rsidR="00B34346"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3</w:t>
            </w:r>
            <w:r w:rsidR="00EB0893">
              <w:rPr>
                <w:rFonts w:ascii="Times New Roman" w:hAnsi="Times New Roman"/>
                <w:bCs/>
                <w:sz w:val="24"/>
                <w:szCs w:val="24"/>
                <w:lang w:val="lv-LV" w:eastAsia="lv-LV"/>
              </w:rPr>
              <w:t>8</w:t>
            </w:r>
            <w:r>
              <w:rPr>
                <w:rFonts w:ascii="Times New Roman" w:hAnsi="Times New Roman"/>
                <w:bCs/>
                <w:sz w:val="24"/>
                <w:szCs w:val="24"/>
                <w:lang w:val="lv-LV" w:eastAsia="lv-LV"/>
              </w:rPr>
              <w:t>.</w:t>
            </w:r>
          </w:p>
        </w:tc>
        <w:tc>
          <w:tcPr>
            <w:tcW w:w="2977" w:type="dxa"/>
          </w:tcPr>
          <w:p w:rsidR="00B34346" w:rsidRDefault="00B34346"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B34346" w:rsidRDefault="009E79C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Multifunkcionāls displejs</w:t>
            </w:r>
          </w:p>
        </w:tc>
        <w:tc>
          <w:tcPr>
            <w:tcW w:w="3014" w:type="dxa"/>
          </w:tcPr>
          <w:p w:rsidR="00B34346" w:rsidRPr="00C1599C" w:rsidRDefault="00B34346" w:rsidP="009C6A45">
            <w:pPr>
              <w:tabs>
                <w:tab w:val="right" w:pos="709"/>
              </w:tabs>
              <w:spacing w:after="0" w:line="240" w:lineRule="auto"/>
              <w:rPr>
                <w:rFonts w:ascii="Times New Roman" w:hAnsi="Times New Roman"/>
                <w:bCs/>
                <w:sz w:val="24"/>
                <w:szCs w:val="24"/>
                <w:lang w:val="lv-LV" w:eastAsia="lv-LV"/>
              </w:rPr>
            </w:pPr>
          </w:p>
        </w:tc>
      </w:tr>
      <w:tr w:rsidR="00B34346" w:rsidRPr="009E79C4" w:rsidTr="00937721">
        <w:tc>
          <w:tcPr>
            <w:tcW w:w="567" w:type="dxa"/>
          </w:tcPr>
          <w:p w:rsidR="00B34346" w:rsidRDefault="00EB0893" w:rsidP="000349D2">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39</w:t>
            </w:r>
            <w:r w:rsidR="009E5042">
              <w:rPr>
                <w:rFonts w:ascii="Times New Roman" w:hAnsi="Times New Roman"/>
                <w:bCs/>
                <w:sz w:val="24"/>
                <w:szCs w:val="24"/>
                <w:lang w:val="lv-LV" w:eastAsia="lv-LV"/>
              </w:rPr>
              <w:t>.</w:t>
            </w:r>
          </w:p>
        </w:tc>
        <w:tc>
          <w:tcPr>
            <w:tcW w:w="2977" w:type="dxa"/>
          </w:tcPr>
          <w:p w:rsidR="00B34346" w:rsidRDefault="00B34346"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B34346" w:rsidRDefault="009E79C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Stāvvietā novietošanas sensori priekšā un aizmugurē</w:t>
            </w:r>
          </w:p>
        </w:tc>
        <w:tc>
          <w:tcPr>
            <w:tcW w:w="3014" w:type="dxa"/>
          </w:tcPr>
          <w:p w:rsidR="00B34346" w:rsidRPr="00C1599C" w:rsidRDefault="00B34346" w:rsidP="009C6A45">
            <w:pPr>
              <w:tabs>
                <w:tab w:val="right" w:pos="709"/>
              </w:tabs>
              <w:spacing w:after="0" w:line="240" w:lineRule="auto"/>
              <w:rPr>
                <w:rFonts w:ascii="Times New Roman" w:hAnsi="Times New Roman"/>
                <w:bCs/>
                <w:sz w:val="24"/>
                <w:szCs w:val="24"/>
                <w:lang w:val="lv-LV" w:eastAsia="lv-LV"/>
              </w:rPr>
            </w:pPr>
          </w:p>
        </w:tc>
      </w:tr>
      <w:tr w:rsidR="009E79C4" w:rsidRPr="00937721" w:rsidTr="00937721">
        <w:tc>
          <w:tcPr>
            <w:tcW w:w="567" w:type="dxa"/>
          </w:tcPr>
          <w:p w:rsidR="009E79C4" w:rsidRDefault="00EB0893" w:rsidP="000349D2">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40</w:t>
            </w:r>
            <w:r w:rsidR="009E5042">
              <w:rPr>
                <w:rFonts w:ascii="Times New Roman" w:hAnsi="Times New Roman"/>
                <w:bCs/>
                <w:sz w:val="24"/>
                <w:szCs w:val="24"/>
                <w:lang w:val="lv-LV" w:eastAsia="lv-LV"/>
              </w:rPr>
              <w:t>.</w:t>
            </w:r>
          </w:p>
        </w:tc>
        <w:tc>
          <w:tcPr>
            <w:tcW w:w="2977" w:type="dxa"/>
          </w:tcPr>
          <w:p w:rsidR="009E79C4"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Default="009E79C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Dzidrināti halogēnie lukturi, miglas lukturi ar līkumgaismām</w:t>
            </w:r>
          </w:p>
        </w:tc>
        <w:tc>
          <w:tcPr>
            <w:tcW w:w="3014" w:type="dxa"/>
          </w:tcPr>
          <w:p w:rsidR="009E79C4" w:rsidRPr="00C1599C" w:rsidRDefault="009E79C4" w:rsidP="009C6A45">
            <w:pPr>
              <w:tabs>
                <w:tab w:val="right" w:pos="709"/>
              </w:tabs>
              <w:spacing w:after="0" w:line="240" w:lineRule="auto"/>
              <w:rPr>
                <w:rFonts w:ascii="Times New Roman" w:hAnsi="Times New Roman"/>
                <w:bCs/>
                <w:sz w:val="24"/>
                <w:szCs w:val="24"/>
                <w:lang w:val="lv-LV" w:eastAsia="lv-LV"/>
              </w:rPr>
            </w:pPr>
          </w:p>
        </w:tc>
      </w:tr>
      <w:tr w:rsidR="009E79C4" w:rsidRPr="009E79C4" w:rsidTr="00937721">
        <w:tc>
          <w:tcPr>
            <w:tcW w:w="567" w:type="dxa"/>
          </w:tcPr>
          <w:p w:rsidR="009E79C4"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4</w:t>
            </w:r>
            <w:r w:rsidR="00EB0893">
              <w:rPr>
                <w:rFonts w:ascii="Times New Roman" w:hAnsi="Times New Roman"/>
                <w:bCs/>
                <w:sz w:val="24"/>
                <w:szCs w:val="24"/>
                <w:lang w:val="lv-LV" w:eastAsia="lv-LV"/>
              </w:rPr>
              <w:t>1</w:t>
            </w:r>
            <w:r>
              <w:rPr>
                <w:rFonts w:ascii="Times New Roman" w:hAnsi="Times New Roman"/>
                <w:bCs/>
                <w:sz w:val="24"/>
                <w:szCs w:val="24"/>
                <w:lang w:val="lv-LV" w:eastAsia="lv-LV"/>
              </w:rPr>
              <w:t>.</w:t>
            </w:r>
          </w:p>
        </w:tc>
        <w:tc>
          <w:tcPr>
            <w:tcW w:w="2977" w:type="dxa"/>
          </w:tcPr>
          <w:p w:rsidR="009E79C4"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Default="009E79C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No salona regulējams priekšējo lukturu gaismas augstums</w:t>
            </w:r>
          </w:p>
        </w:tc>
        <w:tc>
          <w:tcPr>
            <w:tcW w:w="3014" w:type="dxa"/>
          </w:tcPr>
          <w:p w:rsidR="009E79C4" w:rsidRPr="00C1599C" w:rsidRDefault="009E79C4" w:rsidP="009C6A45">
            <w:pPr>
              <w:tabs>
                <w:tab w:val="right" w:pos="709"/>
              </w:tabs>
              <w:spacing w:after="0" w:line="240" w:lineRule="auto"/>
              <w:rPr>
                <w:rFonts w:ascii="Times New Roman" w:hAnsi="Times New Roman"/>
                <w:bCs/>
                <w:sz w:val="24"/>
                <w:szCs w:val="24"/>
                <w:lang w:val="lv-LV" w:eastAsia="lv-LV"/>
              </w:rPr>
            </w:pPr>
          </w:p>
        </w:tc>
      </w:tr>
      <w:tr w:rsidR="009E79C4" w:rsidRPr="00937721" w:rsidTr="00937721">
        <w:tc>
          <w:tcPr>
            <w:tcW w:w="567" w:type="dxa"/>
          </w:tcPr>
          <w:p w:rsidR="009E79C4"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4</w:t>
            </w:r>
            <w:r w:rsidR="00EB0893">
              <w:rPr>
                <w:rFonts w:ascii="Times New Roman" w:hAnsi="Times New Roman"/>
                <w:bCs/>
                <w:sz w:val="24"/>
                <w:szCs w:val="24"/>
                <w:lang w:val="lv-LV" w:eastAsia="lv-LV"/>
              </w:rPr>
              <w:t>2</w:t>
            </w:r>
            <w:r>
              <w:rPr>
                <w:rFonts w:ascii="Times New Roman" w:hAnsi="Times New Roman"/>
                <w:bCs/>
                <w:sz w:val="24"/>
                <w:szCs w:val="24"/>
                <w:lang w:val="lv-LV" w:eastAsia="lv-LV"/>
              </w:rPr>
              <w:t>.</w:t>
            </w:r>
          </w:p>
        </w:tc>
        <w:tc>
          <w:tcPr>
            <w:tcW w:w="2977" w:type="dxa"/>
          </w:tcPr>
          <w:p w:rsidR="009E79C4"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Default="000349D2" w:rsidP="000349D2">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B</w:t>
            </w:r>
            <w:r w:rsidR="009E79C4">
              <w:rPr>
                <w:rFonts w:ascii="Times New Roman" w:hAnsi="Times New Roman"/>
                <w:bCs/>
                <w:sz w:val="24"/>
                <w:szCs w:val="24"/>
                <w:lang w:val="lv-LV" w:eastAsia="lv-LV"/>
              </w:rPr>
              <w:t>amperi un atpakaļskata spoguļu ietvari virsbūves krāsā</w:t>
            </w:r>
          </w:p>
        </w:tc>
        <w:tc>
          <w:tcPr>
            <w:tcW w:w="3014" w:type="dxa"/>
          </w:tcPr>
          <w:p w:rsidR="009E79C4" w:rsidRPr="00C1599C" w:rsidRDefault="009E79C4" w:rsidP="009C6A45">
            <w:pPr>
              <w:tabs>
                <w:tab w:val="right" w:pos="709"/>
              </w:tabs>
              <w:spacing w:after="0" w:line="240" w:lineRule="auto"/>
              <w:rPr>
                <w:rFonts w:ascii="Times New Roman" w:hAnsi="Times New Roman"/>
                <w:bCs/>
                <w:sz w:val="24"/>
                <w:szCs w:val="24"/>
                <w:lang w:val="lv-LV" w:eastAsia="lv-LV"/>
              </w:rPr>
            </w:pPr>
          </w:p>
        </w:tc>
      </w:tr>
      <w:tr w:rsidR="009E79C4" w:rsidRPr="00777596" w:rsidTr="00937721">
        <w:tc>
          <w:tcPr>
            <w:tcW w:w="567" w:type="dxa"/>
          </w:tcPr>
          <w:p w:rsidR="009E79C4" w:rsidRPr="00777596" w:rsidRDefault="009E5042" w:rsidP="003E2A2C">
            <w:pPr>
              <w:tabs>
                <w:tab w:val="right" w:pos="709"/>
              </w:tabs>
              <w:spacing w:after="0" w:line="240" w:lineRule="auto"/>
              <w:jc w:val="center"/>
              <w:rPr>
                <w:rFonts w:ascii="Times New Roman" w:hAnsi="Times New Roman"/>
                <w:bCs/>
                <w:sz w:val="24"/>
                <w:szCs w:val="24"/>
                <w:lang w:val="lv-LV" w:eastAsia="lv-LV"/>
              </w:rPr>
            </w:pPr>
            <w:r w:rsidRPr="00777596">
              <w:rPr>
                <w:rFonts w:ascii="Times New Roman" w:hAnsi="Times New Roman"/>
                <w:bCs/>
                <w:sz w:val="24"/>
                <w:szCs w:val="24"/>
                <w:lang w:val="lv-LV" w:eastAsia="lv-LV"/>
              </w:rPr>
              <w:t>4</w:t>
            </w:r>
            <w:r w:rsidR="00EB0893">
              <w:rPr>
                <w:rFonts w:ascii="Times New Roman" w:hAnsi="Times New Roman"/>
                <w:bCs/>
                <w:sz w:val="24"/>
                <w:szCs w:val="24"/>
                <w:lang w:val="lv-LV" w:eastAsia="lv-LV"/>
              </w:rPr>
              <w:t>3</w:t>
            </w:r>
            <w:r w:rsidRPr="00777596">
              <w:rPr>
                <w:rFonts w:ascii="Times New Roman" w:hAnsi="Times New Roman"/>
                <w:bCs/>
                <w:sz w:val="24"/>
                <w:szCs w:val="24"/>
                <w:lang w:val="lv-LV" w:eastAsia="lv-LV"/>
              </w:rPr>
              <w:t>.</w:t>
            </w:r>
          </w:p>
        </w:tc>
        <w:tc>
          <w:tcPr>
            <w:tcW w:w="2977" w:type="dxa"/>
          </w:tcPr>
          <w:p w:rsidR="009E79C4" w:rsidRPr="00777596"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Pr="00777596" w:rsidRDefault="009E79C4" w:rsidP="009C6A45">
            <w:pPr>
              <w:tabs>
                <w:tab w:val="right" w:pos="709"/>
              </w:tabs>
              <w:spacing w:after="0" w:line="240" w:lineRule="auto"/>
              <w:rPr>
                <w:rFonts w:ascii="Times New Roman" w:hAnsi="Times New Roman"/>
                <w:bCs/>
                <w:sz w:val="24"/>
                <w:szCs w:val="24"/>
                <w:lang w:val="lv-LV" w:eastAsia="lv-LV"/>
              </w:rPr>
            </w:pPr>
            <w:r w:rsidRPr="00777596">
              <w:rPr>
                <w:rFonts w:ascii="Times New Roman" w:hAnsi="Times New Roman"/>
                <w:bCs/>
                <w:sz w:val="24"/>
                <w:szCs w:val="24"/>
                <w:lang w:val="lv-LV" w:eastAsia="lv-LV"/>
              </w:rPr>
              <w:t>Sānu slīddurvis pasažieru salonā labajā pusē</w:t>
            </w:r>
          </w:p>
        </w:tc>
        <w:tc>
          <w:tcPr>
            <w:tcW w:w="3014" w:type="dxa"/>
          </w:tcPr>
          <w:p w:rsidR="009E79C4" w:rsidRPr="00777596" w:rsidRDefault="009E79C4" w:rsidP="009C6A45">
            <w:pPr>
              <w:tabs>
                <w:tab w:val="right" w:pos="709"/>
              </w:tabs>
              <w:spacing w:after="0" w:line="240" w:lineRule="auto"/>
              <w:rPr>
                <w:rFonts w:ascii="Times New Roman" w:hAnsi="Times New Roman"/>
                <w:bCs/>
                <w:sz w:val="24"/>
                <w:szCs w:val="24"/>
                <w:lang w:val="lv-LV" w:eastAsia="lv-LV"/>
              </w:rPr>
            </w:pPr>
          </w:p>
        </w:tc>
      </w:tr>
      <w:tr w:rsidR="009E79C4" w:rsidRPr="00777596" w:rsidTr="00937721">
        <w:tc>
          <w:tcPr>
            <w:tcW w:w="567" w:type="dxa"/>
          </w:tcPr>
          <w:p w:rsidR="009E79C4" w:rsidRPr="00777596" w:rsidRDefault="009E5042" w:rsidP="003E2A2C">
            <w:pPr>
              <w:tabs>
                <w:tab w:val="right" w:pos="709"/>
              </w:tabs>
              <w:spacing w:after="0" w:line="240" w:lineRule="auto"/>
              <w:jc w:val="center"/>
              <w:rPr>
                <w:rFonts w:ascii="Times New Roman" w:hAnsi="Times New Roman"/>
                <w:bCs/>
                <w:sz w:val="24"/>
                <w:szCs w:val="24"/>
                <w:lang w:val="lv-LV" w:eastAsia="lv-LV"/>
              </w:rPr>
            </w:pPr>
            <w:r w:rsidRPr="00777596">
              <w:rPr>
                <w:rFonts w:ascii="Times New Roman" w:hAnsi="Times New Roman"/>
                <w:bCs/>
                <w:sz w:val="24"/>
                <w:szCs w:val="24"/>
                <w:lang w:val="lv-LV" w:eastAsia="lv-LV"/>
              </w:rPr>
              <w:t>4</w:t>
            </w:r>
            <w:r w:rsidR="00EB0893">
              <w:rPr>
                <w:rFonts w:ascii="Times New Roman" w:hAnsi="Times New Roman"/>
                <w:bCs/>
                <w:sz w:val="24"/>
                <w:szCs w:val="24"/>
                <w:lang w:val="lv-LV" w:eastAsia="lv-LV"/>
              </w:rPr>
              <w:t>4</w:t>
            </w:r>
            <w:r w:rsidRPr="00777596">
              <w:rPr>
                <w:rFonts w:ascii="Times New Roman" w:hAnsi="Times New Roman"/>
                <w:bCs/>
                <w:sz w:val="24"/>
                <w:szCs w:val="24"/>
                <w:lang w:val="lv-LV" w:eastAsia="lv-LV"/>
              </w:rPr>
              <w:t>.</w:t>
            </w:r>
          </w:p>
        </w:tc>
        <w:tc>
          <w:tcPr>
            <w:tcW w:w="2977" w:type="dxa"/>
          </w:tcPr>
          <w:p w:rsidR="009E79C4" w:rsidRPr="00777596"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Pr="00777596" w:rsidRDefault="009E79C4" w:rsidP="000349D2">
            <w:pPr>
              <w:tabs>
                <w:tab w:val="right" w:pos="709"/>
              </w:tabs>
              <w:spacing w:after="0" w:line="240" w:lineRule="auto"/>
              <w:rPr>
                <w:rFonts w:ascii="Times New Roman" w:hAnsi="Times New Roman"/>
                <w:bCs/>
                <w:sz w:val="24"/>
                <w:szCs w:val="24"/>
                <w:lang w:val="lv-LV" w:eastAsia="lv-LV"/>
              </w:rPr>
            </w:pPr>
            <w:r w:rsidRPr="00777596">
              <w:rPr>
                <w:rFonts w:ascii="Times New Roman" w:hAnsi="Times New Roman"/>
                <w:bCs/>
                <w:sz w:val="24"/>
                <w:szCs w:val="24"/>
                <w:lang w:val="lv-LV" w:eastAsia="lv-LV"/>
              </w:rPr>
              <w:t>Aizmugurējās durvis ar logu</w:t>
            </w:r>
          </w:p>
        </w:tc>
        <w:tc>
          <w:tcPr>
            <w:tcW w:w="3014" w:type="dxa"/>
          </w:tcPr>
          <w:p w:rsidR="009E79C4" w:rsidRPr="00777596" w:rsidRDefault="009E79C4" w:rsidP="009C6A45">
            <w:pPr>
              <w:tabs>
                <w:tab w:val="right" w:pos="709"/>
              </w:tabs>
              <w:spacing w:after="0" w:line="240" w:lineRule="auto"/>
              <w:rPr>
                <w:rFonts w:ascii="Times New Roman" w:hAnsi="Times New Roman"/>
                <w:bCs/>
                <w:sz w:val="24"/>
                <w:szCs w:val="24"/>
                <w:lang w:val="lv-LV" w:eastAsia="lv-LV"/>
              </w:rPr>
            </w:pPr>
          </w:p>
        </w:tc>
      </w:tr>
      <w:tr w:rsidR="009E79C4" w:rsidRPr="00937721" w:rsidTr="00937721">
        <w:tc>
          <w:tcPr>
            <w:tcW w:w="567" w:type="dxa"/>
          </w:tcPr>
          <w:p w:rsidR="009E79C4" w:rsidRPr="00777596" w:rsidRDefault="009E5042" w:rsidP="003E2A2C">
            <w:pPr>
              <w:tabs>
                <w:tab w:val="right" w:pos="709"/>
              </w:tabs>
              <w:spacing w:after="0" w:line="240" w:lineRule="auto"/>
              <w:jc w:val="center"/>
              <w:rPr>
                <w:rFonts w:ascii="Times New Roman" w:hAnsi="Times New Roman"/>
                <w:bCs/>
                <w:sz w:val="24"/>
                <w:szCs w:val="24"/>
                <w:lang w:val="lv-LV" w:eastAsia="lv-LV"/>
              </w:rPr>
            </w:pPr>
            <w:r w:rsidRPr="00777596">
              <w:rPr>
                <w:rFonts w:ascii="Times New Roman" w:hAnsi="Times New Roman"/>
                <w:bCs/>
                <w:sz w:val="24"/>
                <w:szCs w:val="24"/>
                <w:lang w:val="lv-LV" w:eastAsia="lv-LV"/>
              </w:rPr>
              <w:lastRenderedPageBreak/>
              <w:t>4</w:t>
            </w:r>
            <w:r w:rsidR="00EB0893">
              <w:rPr>
                <w:rFonts w:ascii="Times New Roman" w:hAnsi="Times New Roman"/>
                <w:bCs/>
                <w:sz w:val="24"/>
                <w:szCs w:val="24"/>
                <w:lang w:val="lv-LV" w:eastAsia="lv-LV"/>
              </w:rPr>
              <w:t>5</w:t>
            </w:r>
            <w:r w:rsidRPr="00777596">
              <w:rPr>
                <w:rFonts w:ascii="Times New Roman" w:hAnsi="Times New Roman"/>
                <w:bCs/>
                <w:sz w:val="24"/>
                <w:szCs w:val="24"/>
                <w:lang w:val="lv-LV" w:eastAsia="lv-LV"/>
              </w:rPr>
              <w:t>.</w:t>
            </w:r>
          </w:p>
        </w:tc>
        <w:tc>
          <w:tcPr>
            <w:tcW w:w="2977" w:type="dxa"/>
          </w:tcPr>
          <w:p w:rsidR="009E79C4" w:rsidRPr="00777596"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Pr="00803CB9" w:rsidRDefault="009E79C4" w:rsidP="000349D2">
            <w:pPr>
              <w:tabs>
                <w:tab w:val="right" w:pos="709"/>
              </w:tabs>
              <w:spacing w:after="0" w:line="240" w:lineRule="auto"/>
              <w:rPr>
                <w:rFonts w:ascii="Times New Roman" w:hAnsi="Times New Roman"/>
                <w:bCs/>
                <w:sz w:val="24"/>
                <w:szCs w:val="24"/>
                <w:lang w:val="lv-LV" w:eastAsia="lv-LV"/>
              </w:rPr>
            </w:pPr>
            <w:r w:rsidRPr="00777596">
              <w:rPr>
                <w:rFonts w:ascii="Times New Roman" w:hAnsi="Times New Roman"/>
                <w:bCs/>
                <w:sz w:val="24"/>
                <w:szCs w:val="24"/>
                <w:lang w:val="lv-LV" w:eastAsia="lv-LV"/>
              </w:rPr>
              <w:t>Apsildāms aizmugu</w:t>
            </w:r>
            <w:r w:rsidR="00F15CA0" w:rsidRPr="00777596">
              <w:rPr>
                <w:rFonts w:ascii="Times New Roman" w:hAnsi="Times New Roman"/>
                <w:bCs/>
                <w:sz w:val="24"/>
                <w:szCs w:val="24"/>
                <w:lang w:val="lv-LV" w:eastAsia="lv-LV"/>
              </w:rPr>
              <w:t>r</w:t>
            </w:r>
            <w:r w:rsidRPr="00777596">
              <w:rPr>
                <w:rFonts w:ascii="Times New Roman" w:hAnsi="Times New Roman"/>
                <w:bCs/>
                <w:sz w:val="24"/>
                <w:szCs w:val="24"/>
                <w:lang w:val="lv-LV" w:eastAsia="lv-LV"/>
              </w:rPr>
              <w:t>ējais stikls a</w:t>
            </w:r>
            <w:r w:rsidR="000349D2" w:rsidRPr="00777596">
              <w:rPr>
                <w:rFonts w:ascii="Times New Roman" w:hAnsi="Times New Roman"/>
                <w:bCs/>
                <w:sz w:val="24"/>
                <w:szCs w:val="24"/>
                <w:lang w:val="lv-LV" w:eastAsia="lv-LV"/>
              </w:rPr>
              <w:t>r logu tīrītāju</w:t>
            </w:r>
            <w:r w:rsidRPr="00777596">
              <w:rPr>
                <w:rFonts w:ascii="Times New Roman" w:hAnsi="Times New Roman"/>
                <w:bCs/>
                <w:sz w:val="24"/>
                <w:szCs w:val="24"/>
                <w:lang w:val="lv-LV" w:eastAsia="lv-LV"/>
              </w:rPr>
              <w:t xml:space="preserve"> un mazgāšanas iekārtu</w:t>
            </w:r>
          </w:p>
        </w:tc>
        <w:tc>
          <w:tcPr>
            <w:tcW w:w="3014" w:type="dxa"/>
          </w:tcPr>
          <w:p w:rsidR="009E79C4" w:rsidRPr="00C1599C" w:rsidRDefault="009E79C4" w:rsidP="009C6A45">
            <w:pPr>
              <w:tabs>
                <w:tab w:val="right" w:pos="709"/>
              </w:tabs>
              <w:spacing w:after="0" w:line="240" w:lineRule="auto"/>
              <w:rPr>
                <w:rFonts w:ascii="Times New Roman" w:hAnsi="Times New Roman"/>
                <w:bCs/>
                <w:sz w:val="24"/>
                <w:szCs w:val="24"/>
                <w:lang w:val="lv-LV" w:eastAsia="lv-LV"/>
              </w:rPr>
            </w:pPr>
          </w:p>
        </w:tc>
      </w:tr>
      <w:tr w:rsidR="009E79C4" w:rsidRPr="00937721" w:rsidTr="00937721">
        <w:tc>
          <w:tcPr>
            <w:tcW w:w="567" w:type="dxa"/>
          </w:tcPr>
          <w:p w:rsidR="009E79C4"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4</w:t>
            </w:r>
            <w:r w:rsidR="00EB0893">
              <w:rPr>
                <w:rFonts w:ascii="Times New Roman" w:hAnsi="Times New Roman"/>
                <w:bCs/>
                <w:sz w:val="24"/>
                <w:szCs w:val="24"/>
                <w:lang w:val="lv-LV" w:eastAsia="lv-LV"/>
              </w:rPr>
              <w:t>6</w:t>
            </w:r>
            <w:r>
              <w:rPr>
                <w:rFonts w:ascii="Times New Roman" w:hAnsi="Times New Roman"/>
                <w:bCs/>
                <w:sz w:val="24"/>
                <w:szCs w:val="24"/>
                <w:lang w:val="lv-LV" w:eastAsia="lv-LV"/>
              </w:rPr>
              <w:t>.</w:t>
            </w:r>
          </w:p>
        </w:tc>
        <w:tc>
          <w:tcPr>
            <w:tcW w:w="2977" w:type="dxa"/>
          </w:tcPr>
          <w:p w:rsidR="009E79C4"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Default="009E79C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Apsildāmu sprauslu priekšējo stiklu un lukturu apskalošanas sistēma ar šķidruma līmeņa rādītāju</w:t>
            </w:r>
          </w:p>
        </w:tc>
        <w:tc>
          <w:tcPr>
            <w:tcW w:w="3014" w:type="dxa"/>
          </w:tcPr>
          <w:p w:rsidR="009E79C4" w:rsidRPr="00C1599C" w:rsidRDefault="009E79C4" w:rsidP="009C6A45">
            <w:pPr>
              <w:tabs>
                <w:tab w:val="right" w:pos="709"/>
              </w:tabs>
              <w:spacing w:after="0" w:line="240" w:lineRule="auto"/>
              <w:rPr>
                <w:rFonts w:ascii="Times New Roman" w:hAnsi="Times New Roman"/>
                <w:bCs/>
                <w:sz w:val="24"/>
                <w:szCs w:val="24"/>
                <w:lang w:val="lv-LV" w:eastAsia="lv-LV"/>
              </w:rPr>
            </w:pPr>
          </w:p>
        </w:tc>
      </w:tr>
      <w:tr w:rsidR="009E79C4" w:rsidRPr="009E79C4" w:rsidTr="00937721">
        <w:tc>
          <w:tcPr>
            <w:tcW w:w="567" w:type="dxa"/>
          </w:tcPr>
          <w:p w:rsidR="009E79C4"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4</w:t>
            </w:r>
            <w:r w:rsidR="00EB0893">
              <w:rPr>
                <w:rFonts w:ascii="Times New Roman" w:hAnsi="Times New Roman"/>
                <w:bCs/>
                <w:sz w:val="24"/>
                <w:szCs w:val="24"/>
                <w:lang w:val="lv-LV" w:eastAsia="lv-LV"/>
              </w:rPr>
              <w:t>7</w:t>
            </w:r>
            <w:r>
              <w:rPr>
                <w:rFonts w:ascii="Times New Roman" w:hAnsi="Times New Roman"/>
                <w:bCs/>
                <w:sz w:val="24"/>
                <w:szCs w:val="24"/>
                <w:lang w:val="lv-LV" w:eastAsia="lv-LV"/>
              </w:rPr>
              <w:t>.</w:t>
            </w:r>
          </w:p>
        </w:tc>
        <w:tc>
          <w:tcPr>
            <w:tcW w:w="2977" w:type="dxa"/>
          </w:tcPr>
          <w:p w:rsidR="009E79C4"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Default="009E79C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Klimata kontrole ar atsevišķu regulēšanas iespēju pasažieru salonā</w:t>
            </w:r>
          </w:p>
        </w:tc>
        <w:tc>
          <w:tcPr>
            <w:tcW w:w="3014" w:type="dxa"/>
          </w:tcPr>
          <w:p w:rsidR="009E79C4" w:rsidRPr="00C1599C" w:rsidRDefault="009E79C4" w:rsidP="009C6A45">
            <w:pPr>
              <w:tabs>
                <w:tab w:val="right" w:pos="709"/>
              </w:tabs>
              <w:spacing w:after="0" w:line="240" w:lineRule="auto"/>
              <w:rPr>
                <w:rFonts w:ascii="Times New Roman" w:hAnsi="Times New Roman"/>
                <w:bCs/>
                <w:sz w:val="24"/>
                <w:szCs w:val="24"/>
                <w:lang w:val="lv-LV" w:eastAsia="lv-LV"/>
              </w:rPr>
            </w:pPr>
          </w:p>
        </w:tc>
      </w:tr>
      <w:tr w:rsidR="009E79C4" w:rsidRPr="00937721" w:rsidTr="00937721">
        <w:tc>
          <w:tcPr>
            <w:tcW w:w="567" w:type="dxa"/>
          </w:tcPr>
          <w:p w:rsidR="009E79C4"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4</w:t>
            </w:r>
            <w:r w:rsidR="00EB0893">
              <w:rPr>
                <w:rFonts w:ascii="Times New Roman" w:hAnsi="Times New Roman"/>
                <w:bCs/>
                <w:sz w:val="24"/>
                <w:szCs w:val="24"/>
                <w:lang w:val="lv-LV" w:eastAsia="lv-LV"/>
              </w:rPr>
              <w:t>8</w:t>
            </w:r>
            <w:r>
              <w:rPr>
                <w:rFonts w:ascii="Times New Roman" w:hAnsi="Times New Roman"/>
                <w:bCs/>
                <w:sz w:val="24"/>
                <w:szCs w:val="24"/>
                <w:lang w:val="lv-LV" w:eastAsia="lv-LV"/>
              </w:rPr>
              <w:t>.</w:t>
            </w:r>
          </w:p>
        </w:tc>
        <w:tc>
          <w:tcPr>
            <w:tcW w:w="2977" w:type="dxa"/>
          </w:tcPr>
          <w:p w:rsidR="009E79C4"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Default="009E79C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Gumijas paklāji kabīnē un pasažieru salonā</w:t>
            </w:r>
          </w:p>
        </w:tc>
        <w:tc>
          <w:tcPr>
            <w:tcW w:w="3014" w:type="dxa"/>
          </w:tcPr>
          <w:p w:rsidR="009E79C4" w:rsidRPr="00C1599C" w:rsidRDefault="009E79C4" w:rsidP="009C6A45">
            <w:pPr>
              <w:tabs>
                <w:tab w:val="right" w:pos="709"/>
              </w:tabs>
              <w:spacing w:after="0" w:line="240" w:lineRule="auto"/>
              <w:rPr>
                <w:rFonts w:ascii="Times New Roman" w:hAnsi="Times New Roman"/>
                <w:bCs/>
                <w:sz w:val="24"/>
                <w:szCs w:val="24"/>
                <w:lang w:val="lv-LV" w:eastAsia="lv-LV"/>
              </w:rPr>
            </w:pPr>
          </w:p>
        </w:tc>
      </w:tr>
      <w:tr w:rsidR="009E79C4" w:rsidRPr="00937721" w:rsidTr="00937721">
        <w:tc>
          <w:tcPr>
            <w:tcW w:w="567" w:type="dxa"/>
          </w:tcPr>
          <w:p w:rsidR="009E79C4" w:rsidRDefault="00EB0893" w:rsidP="000349D2">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49</w:t>
            </w:r>
            <w:r w:rsidR="009E5042">
              <w:rPr>
                <w:rFonts w:ascii="Times New Roman" w:hAnsi="Times New Roman"/>
                <w:bCs/>
                <w:sz w:val="24"/>
                <w:szCs w:val="24"/>
                <w:lang w:val="lv-LV" w:eastAsia="lv-LV"/>
              </w:rPr>
              <w:t>.</w:t>
            </w:r>
          </w:p>
        </w:tc>
        <w:tc>
          <w:tcPr>
            <w:tcW w:w="2977" w:type="dxa"/>
          </w:tcPr>
          <w:p w:rsidR="009E79C4"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Default="009E79C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Pasažieru salonā pastiprināta trokšņu izolācija, komforta tapsējums</w:t>
            </w:r>
          </w:p>
        </w:tc>
        <w:tc>
          <w:tcPr>
            <w:tcW w:w="3014" w:type="dxa"/>
          </w:tcPr>
          <w:p w:rsidR="009E79C4" w:rsidRPr="00C1599C" w:rsidRDefault="009E79C4" w:rsidP="009C6A45">
            <w:pPr>
              <w:tabs>
                <w:tab w:val="right" w:pos="709"/>
              </w:tabs>
              <w:spacing w:after="0" w:line="240" w:lineRule="auto"/>
              <w:rPr>
                <w:rFonts w:ascii="Times New Roman" w:hAnsi="Times New Roman"/>
                <w:bCs/>
                <w:sz w:val="24"/>
                <w:szCs w:val="24"/>
                <w:lang w:val="lv-LV" w:eastAsia="lv-LV"/>
              </w:rPr>
            </w:pPr>
          </w:p>
        </w:tc>
      </w:tr>
      <w:tr w:rsidR="009E79C4" w:rsidRPr="009E79C4" w:rsidTr="00937721">
        <w:tc>
          <w:tcPr>
            <w:tcW w:w="567" w:type="dxa"/>
          </w:tcPr>
          <w:p w:rsidR="009E79C4" w:rsidRDefault="00EB0893" w:rsidP="000349D2">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50</w:t>
            </w:r>
            <w:r w:rsidR="009E5042">
              <w:rPr>
                <w:rFonts w:ascii="Times New Roman" w:hAnsi="Times New Roman"/>
                <w:bCs/>
                <w:sz w:val="24"/>
                <w:szCs w:val="24"/>
                <w:lang w:val="lv-LV" w:eastAsia="lv-LV"/>
              </w:rPr>
              <w:t>.</w:t>
            </w:r>
          </w:p>
        </w:tc>
        <w:tc>
          <w:tcPr>
            <w:tcW w:w="2977" w:type="dxa"/>
          </w:tcPr>
          <w:p w:rsidR="009E79C4"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Default="009E79C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Dubļu sargi priekšā un aizmugurē</w:t>
            </w:r>
          </w:p>
        </w:tc>
        <w:tc>
          <w:tcPr>
            <w:tcW w:w="3014" w:type="dxa"/>
          </w:tcPr>
          <w:p w:rsidR="009E79C4" w:rsidRPr="00C1599C" w:rsidRDefault="009E79C4" w:rsidP="009C6A45">
            <w:pPr>
              <w:tabs>
                <w:tab w:val="right" w:pos="709"/>
              </w:tabs>
              <w:spacing w:after="0" w:line="240" w:lineRule="auto"/>
              <w:rPr>
                <w:rFonts w:ascii="Times New Roman" w:hAnsi="Times New Roman"/>
                <w:bCs/>
                <w:sz w:val="24"/>
                <w:szCs w:val="24"/>
                <w:lang w:val="lv-LV" w:eastAsia="lv-LV"/>
              </w:rPr>
            </w:pPr>
          </w:p>
        </w:tc>
      </w:tr>
      <w:tr w:rsidR="009E79C4" w:rsidRPr="009E79C4" w:rsidTr="00937721">
        <w:tc>
          <w:tcPr>
            <w:tcW w:w="567" w:type="dxa"/>
          </w:tcPr>
          <w:p w:rsidR="009E79C4"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5</w:t>
            </w:r>
            <w:r w:rsidR="00EB0893">
              <w:rPr>
                <w:rFonts w:ascii="Times New Roman" w:hAnsi="Times New Roman"/>
                <w:bCs/>
                <w:sz w:val="24"/>
                <w:szCs w:val="24"/>
                <w:lang w:val="lv-LV" w:eastAsia="lv-LV"/>
              </w:rPr>
              <w:t>1</w:t>
            </w:r>
            <w:r>
              <w:rPr>
                <w:rFonts w:ascii="Times New Roman" w:hAnsi="Times New Roman"/>
                <w:bCs/>
                <w:sz w:val="24"/>
                <w:szCs w:val="24"/>
                <w:lang w:val="lv-LV" w:eastAsia="lv-LV"/>
              </w:rPr>
              <w:t>.</w:t>
            </w:r>
          </w:p>
        </w:tc>
        <w:tc>
          <w:tcPr>
            <w:tcW w:w="2977" w:type="dxa"/>
          </w:tcPr>
          <w:p w:rsidR="009E79C4"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Default="001E7C1A"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Pilna izmēra rezerves ritenis, remkomplekts</w:t>
            </w:r>
          </w:p>
        </w:tc>
        <w:tc>
          <w:tcPr>
            <w:tcW w:w="3014" w:type="dxa"/>
          </w:tcPr>
          <w:p w:rsidR="009E79C4" w:rsidRPr="00C1599C" w:rsidRDefault="009E79C4" w:rsidP="009C6A45">
            <w:pPr>
              <w:tabs>
                <w:tab w:val="right" w:pos="709"/>
              </w:tabs>
              <w:spacing w:after="0" w:line="240" w:lineRule="auto"/>
              <w:rPr>
                <w:rFonts w:ascii="Times New Roman" w:hAnsi="Times New Roman"/>
                <w:bCs/>
                <w:sz w:val="24"/>
                <w:szCs w:val="24"/>
                <w:lang w:val="lv-LV" w:eastAsia="lv-LV"/>
              </w:rPr>
            </w:pPr>
          </w:p>
        </w:tc>
      </w:tr>
      <w:tr w:rsidR="009E79C4" w:rsidRPr="00937721" w:rsidTr="00937721">
        <w:tc>
          <w:tcPr>
            <w:tcW w:w="567" w:type="dxa"/>
          </w:tcPr>
          <w:p w:rsidR="009E79C4"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5</w:t>
            </w:r>
            <w:r w:rsidR="00EB0893">
              <w:rPr>
                <w:rFonts w:ascii="Times New Roman" w:hAnsi="Times New Roman"/>
                <w:bCs/>
                <w:sz w:val="24"/>
                <w:szCs w:val="24"/>
                <w:lang w:val="lv-LV" w:eastAsia="lv-LV"/>
              </w:rPr>
              <w:t>2</w:t>
            </w:r>
            <w:r>
              <w:rPr>
                <w:rFonts w:ascii="Times New Roman" w:hAnsi="Times New Roman"/>
                <w:bCs/>
                <w:sz w:val="24"/>
                <w:szCs w:val="24"/>
                <w:lang w:val="lv-LV" w:eastAsia="lv-LV"/>
              </w:rPr>
              <w:t>.</w:t>
            </w:r>
          </w:p>
        </w:tc>
        <w:tc>
          <w:tcPr>
            <w:tcW w:w="2977" w:type="dxa"/>
          </w:tcPr>
          <w:p w:rsidR="009E79C4"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Default="009607E6"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 xml:space="preserve">Ziemas un </w:t>
            </w:r>
            <w:r w:rsidR="001E7C1A">
              <w:rPr>
                <w:rFonts w:ascii="Times New Roman" w:hAnsi="Times New Roman"/>
                <w:bCs/>
                <w:sz w:val="24"/>
                <w:szCs w:val="24"/>
                <w:lang w:val="lv-LV" w:eastAsia="lv-LV"/>
              </w:rPr>
              <w:t xml:space="preserve">vasaras riepu komplekts uz </w:t>
            </w:r>
            <w:r w:rsidR="008C3FD4">
              <w:rPr>
                <w:rFonts w:ascii="Times New Roman" w:hAnsi="Times New Roman"/>
                <w:bCs/>
                <w:sz w:val="24"/>
                <w:szCs w:val="24"/>
                <w:lang w:val="lv-LV" w:eastAsia="lv-LV"/>
              </w:rPr>
              <w:t>vieglmetāla diskiem</w:t>
            </w:r>
            <w:r>
              <w:rPr>
                <w:rFonts w:ascii="Times New Roman" w:hAnsi="Times New Roman"/>
                <w:bCs/>
                <w:sz w:val="24"/>
                <w:szCs w:val="24"/>
                <w:lang w:val="lv-LV" w:eastAsia="lv-LV"/>
              </w:rPr>
              <w:t xml:space="preserve"> (uz piegādes brīdi automobilis aprīkots ar vasaras riepām)</w:t>
            </w:r>
          </w:p>
        </w:tc>
        <w:tc>
          <w:tcPr>
            <w:tcW w:w="3014" w:type="dxa"/>
          </w:tcPr>
          <w:p w:rsidR="009E79C4" w:rsidRPr="00C1599C" w:rsidRDefault="009E79C4" w:rsidP="009C6A45">
            <w:pPr>
              <w:tabs>
                <w:tab w:val="right" w:pos="709"/>
              </w:tabs>
              <w:spacing w:after="0" w:line="240" w:lineRule="auto"/>
              <w:rPr>
                <w:rFonts w:ascii="Times New Roman" w:hAnsi="Times New Roman"/>
                <w:bCs/>
                <w:sz w:val="24"/>
                <w:szCs w:val="24"/>
                <w:lang w:val="lv-LV" w:eastAsia="lv-LV"/>
              </w:rPr>
            </w:pPr>
          </w:p>
        </w:tc>
      </w:tr>
      <w:tr w:rsidR="009E79C4" w:rsidRPr="009E79C4" w:rsidTr="00937721">
        <w:tc>
          <w:tcPr>
            <w:tcW w:w="567" w:type="dxa"/>
          </w:tcPr>
          <w:p w:rsidR="009E79C4"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5</w:t>
            </w:r>
            <w:r w:rsidR="00EB0893">
              <w:rPr>
                <w:rFonts w:ascii="Times New Roman" w:hAnsi="Times New Roman"/>
                <w:bCs/>
                <w:sz w:val="24"/>
                <w:szCs w:val="24"/>
                <w:lang w:val="lv-LV" w:eastAsia="lv-LV"/>
              </w:rPr>
              <w:t>3</w:t>
            </w:r>
            <w:r>
              <w:rPr>
                <w:rFonts w:ascii="Times New Roman" w:hAnsi="Times New Roman"/>
                <w:bCs/>
                <w:sz w:val="24"/>
                <w:szCs w:val="24"/>
                <w:lang w:val="lv-LV" w:eastAsia="lv-LV"/>
              </w:rPr>
              <w:t>.</w:t>
            </w:r>
          </w:p>
        </w:tc>
        <w:tc>
          <w:tcPr>
            <w:tcW w:w="2977" w:type="dxa"/>
          </w:tcPr>
          <w:p w:rsidR="009E79C4" w:rsidRDefault="009E79C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9E79C4" w:rsidRDefault="008C3FD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Aptieciņa, ugunsdzēšanas aparāts, avārijas trīsstūris, atstarojoša veste</w:t>
            </w:r>
          </w:p>
        </w:tc>
        <w:tc>
          <w:tcPr>
            <w:tcW w:w="3014" w:type="dxa"/>
          </w:tcPr>
          <w:p w:rsidR="009E79C4" w:rsidRPr="00C1599C" w:rsidRDefault="009E79C4" w:rsidP="009C6A45">
            <w:pPr>
              <w:tabs>
                <w:tab w:val="right" w:pos="709"/>
              </w:tabs>
              <w:spacing w:after="0" w:line="240" w:lineRule="auto"/>
              <w:rPr>
                <w:rFonts w:ascii="Times New Roman" w:hAnsi="Times New Roman"/>
                <w:bCs/>
                <w:sz w:val="24"/>
                <w:szCs w:val="24"/>
                <w:lang w:val="lv-LV" w:eastAsia="lv-LV"/>
              </w:rPr>
            </w:pPr>
          </w:p>
        </w:tc>
      </w:tr>
      <w:tr w:rsidR="008C3FD4" w:rsidRPr="009E79C4" w:rsidTr="00937721">
        <w:tc>
          <w:tcPr>
            <w:tcW w:w="567" w:type="dxa"/>
          </w:tcPr>
          <w:p w:rsidR="008C3FD4"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5</w:t>
            </w:r>
            <w:r w:rsidR="00EB0893">
              <w:rPr>
                <w:rFonts w:ascii="Times New Roman" w:hAnsi="Times New Roman"/>
                <w:bCs/>
                <w:sz w:val="24"/>
                <w:szCs w:val="24"/>
                <w:lang w:val="lv-LV" w:eastAsia="lv-LV"/>
              </w:rPr>
              <w:t>4</w:t>
            </w:r>
            <w:r>
              <w:rPr>
                <w:rFonts w:ascii="Times New Roman" w:hAnsi="Times New Roman"/>
                <w:bCs/>
                <w:sz w:val="24"/>
                <w:szCs w:val="24"/>
                <w:lang w:val="lv-LV" w:eastAsia="lv-LV"/>
              </w:rPr>
              <w:t>.</w:t>
            </w:r>
          </w:p>
        </w:tc>
        <w:tc>
          <w:tcPr>
            <w:tcW w:w="2977" w:type="dxa"/>
          </w:tcPr>
          <w:p w:rsidR="008C3FD4" w:rsidRDefault="008C3FD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8C3FD4" w:rsidRDefault="008C3FD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Servisa grāmatiņa un lietošanas instrukcija latviešu valodā</w:t>
            </w:r>
          </w:p>
        </w:tc>
        <w:tc>
          <w:tcPr>
            <w:tcW w:w="3014" w:type="dxa"/>
          </w:tcPr>
          <w:p w:rsidR="008C3FD4" w:rsidRPr="00C1599C" w:rsidRDefault="008C3FD4" w:rsidP="009C6A45">
            <w:pPr>
              <w:tabs>
                <w:tab w:val="right" w:pos="709"/>
              </w:tabs>
              <w:spacing w:after="0" w:line="240" w:lineRule="auto"/>
              <w:rPr>
                <w:rFonts w:ascii="Times New Roman" w:hAnsi="Times New Roman"/>
                <w:bCs/>
                <w:sz w:val="24"/>
                <w:szCs w:val="24"/>
                <w:lang w:val="lv-LV" w:eastAsia="lv-LV"/>
              </w:rPr>
            </w:pPr>
          </w:p>
        </w:tc>
      </w:tr>
      <w:tr w:rsidR="008C3FD4" w:rsidRPr="00937721" w:rsidTr="00937721">
        <w:tc>
          <w:tcPr>
            <w:tcW w:w="567" w:type="dxa"/>
          </w:tcPr>
          <w:p w:rsidR="008C3FD4"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5</w:t>
            </w:r>
            <w:r w:rsidR="00EB0893">
              <w:rPr>
                <w:rFonts w:ascii="Times New Roman" w:hAnsi="Times New Roman"/>
                <w:bCs/>
                <w:sz w:val="24"/>
                <w:szCs w:val="24"/>
                <w:lang w:val="lv-LV" w:eastAsia="lv-LV"/>
              </w:rPr>
              <w:t>5</w:t>
            </w:r>
            <w:r>
              <w:rPr>
                <w:rFonts w:ascii="Times New Roman" w:hAnsi="Times New Roman"/>
                <w:bCs/>
                <w:sz w:val="24"/>
                <w:szCs w:val="24"/>
                <w:lang w:val="lv-LV" w:eastAsia="lv-LV"/>
              </w:rPr>
              <w:t>.</w:t>
            </w:r>
          </w:p>
        </w:tc>
        <w:tc>
          <w:tcPr>
            <w:tcW w:w="2977" w:type="dxa"/>
          </w:tcPr>
          <w:p w:rsidR="008C3FD4" w:rsidRDefault="008C3FD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8C3FD4" w:rsidRDefault="008C3FD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Reģistrēta CSDD, jauna tehniskās apskates uzlīme</w:t>
            </w:r>
          </w:p>
        </w:tc>
        <w:tc>
          <w:tcPr>
            <w:tcW w:w="3014" w:type="dxa"/>
          </w:tcPr>
          <w:p w:rsidR="008C3FD4" w:rsidRPr="00C1599C" w:rsidRDefault="008C3FD4" w:rsidP="009C6A45">
            <w:pPr>
              <w:tabs>
                <w:tab w:val="right" w:pos="709"/>
              </w:tabs>
              <w:spacing w:after="0" w:line="240" w:lineRule="auto"/>
              <w:rPr>
                <w:rFonts w:ascii="Times New Roman" w:hAnsi="Times New Roman"/>
                <w:bCs/>
                <w:sz w:val="24"/>
                <w:szCs w:val="24"/>
                <w:lang w:val="lv-LV" w:eastAsia="lv-LV"/>
              </w:rPr>
            </w:pPr>
          </w:p>
        </w:tc>
      </w:tr>
      <w:tr w:rsidR="008C3FD4" w:rsidRPr="009E79C4" w:rsidTr="00937721">
        <w:tc>
          <w:tcPr>
            <w:tcW w:w="567" w:type="dxa"/>
          </w:tcPr>
          <w:p w:rsidR="008C3FD4"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5</w:t>
            </w:r>
            <w:r w:rsidR="00EB0893">
              <w:rPr>
                <w:rFonts w:ascii="Times New Roman" w:hAnsi="Times New Roman"/>
                <w:bCs/>
                <w:sz w:val="24"/>
                <w:szCs w:val="24"/>
                <w:lang w:val="lv-LV" w:eastAsia="lv-LV"/>
              </w:rPr>
              <w:t>6</w:t>
            </w:r>
            <w:r>
              <w:rPr>
                <w:rFonts w:ascii="Times New Roman" w:hAnsi="Times New Roman"/>
                <w:bCs/>
                <w:sz w:val="24"/>
                <w:szCs w:val="24"/>
                <w:lang w:val="lv-LV" w:eastAsia="lv-LV"/>
              </w:rPr>
              <w:t>.</w:t>
            </w:r>
          </w:p>
        </w:tc>
        <w:tc>
          <w:tcPr>
            <w:tcW w:w="2977" w:type="dxa"/>
          </w:tcPr>
          <w:p w:rsidR="008C3FD4" w:rsidRDefault="008C3FD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8C3FD4" w:rsidRDefault="008C3FD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Obligātā transporta līdzekļa apdrošināšanas polise vienam gadam</w:t>
            </w:r>
          </w:p>
        </w:tc>
        <w:tc>
          <w:tcPr>
            <w:tcW w:w="3014" w:type="dxa"/>
          </w:tcPr>
          <w:p w:rsidR="008C3FD4" w:rsidRPr="00C1599C" w:rsidRDefault="008C3FD4" w:rsidP="009C6A45">
            <w:pPr>
              <w:tabs>
                <w:tab w:val="right" w:pos="709"/>
              </w:tabs>
              <w:spacing w:after="0" w:line="240" w:lineRule="auto"/>
              <w:rPr>
                <w:rFonts w:ascii="Times New Roman" w:hAnsi="Times New Roman"/>
                <w:bCs/>
                <w:sz w:val="24"/>
                <w:szCs w:val="24"/>
                <w:lang w:val="lv-LV" w:eastAsia="lv-LV"/>
              </w:rPr>
            </w:pPr>
          </w:p>
        </w:tc>
      </w:tr>
      <w:tr w:rsidR="008C3FD4" w:rsidRPr="009E79C4" w:rsidTr="00937721">
        <w:tc>
          <w:tcPr>
            <w:tcW w:w="567" w:type="dxa"/>
          </w:tcPr>
          <w:p w:rsidR="008C3FD4"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5</w:t>
            </w:r>
            <w:r w:rsidR="00EB0893">
              <w:rPr>
                <w:rFonts w:ascii="Times New Roman" w:hAnsi="Times New Roman"/>
                <w:bCs/>
                <w:sz w:val="24"/>
                <w:szCs w:val="24"/>
                <w:lang w:val="lv-LV" w:eastAsia="lv-LV"/>
              </w:rPr>
              <w:t>7</w:t>
            </w:r>
            <w:r>
              <w:rPr>
                <w:rFonts w:ascii="Times New Roman" w:hAnsi="Times New Roman"/>
                <w:bCs/>
                <w:sz w:val="24"/>
                <w:szCs w:val="24"/>
                <w:lang w:val="lv-LV" w:eastAsia="lv-LV"/>
              </w:rPr>
              <w:t>.</w:t>
            </w:r>
          </w:p>
        </w:tc>
        <w:tc>
          <w:tcPr>
            <w:tcW w:w="2977" w:type="dxa"/>
          </w:tcPr>
          <w:p w:rsidR="008C3FD4" w:rsidRDefault="008C3FD4" w:rsidP="009C6A45">
            <w:pPr>
              <w:tabs>
                <w:tab w:val="right" w:pos="709"/>
              </w:tabs>
              <w:spacing w:after="0" w:line="240" w:lineRule="auto"/>
              <w:rPr>
                <w:rFonts w:ascii="Times New Roman" w:hAnsi="Times New Roman"/>
                <w:bCs/>
                <w:sz w:val="24"/>
                <w:szCs w:val="24"/>
                <w:lang w:val="lv-LV" w:eastAsia="lv-LV"/>
              </w:rPr>
            </w:pPr>
          </w:p>
        </w:tc>
        <w:tc>
          <w:tcPr>
            <w:tcW w:w="3223" w:type="dxa"/>
            <w:vAlign w:val="center"/>
          </w:tcPr>
          <w:p w:rsidR="008C3FD4" w:rsidRDefault="008C3FD4"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Kasko apdrošināšanas polise vienam gadam</w:t>
            </w:r>
          </w:p>
        </w:tc>
        <w:tc>
          <w:tcPr>
            <w:tcW w:w="3014" w:type="dxa"/>
          </w:tcPr>
          <w:p w:rsidR="008C3FD4" w:rsidRPr="00C1599C" w:rsidRDefault="008C3FD4" w:rsidP="009C6A45">
            <w:pPr>
              <w:tabs>
                <w:tab w:val="right" w:pos="709"/>
              </w:tabs>
              <w:spacing w:after="0" w:line="240" w:lineRule="auto"/>
              <w:rPr>
                <w:rFonts w:ascii="Times New Roman" w:hAnsi="Times New Roman"/>
                <w:bCs/>
                <w:sz w:val="24"/>
                <w:szCs w:val="24"/>
                <w:lang w:val="lv-LV" w:eastAsia="lv-LV"/>
              </w:rPr>
            </w:pPr>
          </w:p>
        </w:tc>
      </w:tr>
      <w:tr w:rsidR="00F15CA0" w:rsidRPr="00937721" w:rsidTr="00937721">
        <w:tc>
          <w:tcPr>
            <w:tcW w:w="567" w:type="dxa"/>
          </w:tcPr>
          <w:p w:rsidR="00F15CA0" w:rsidRDefault="009E5042" w:rsidP="003E2A2C">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5</w:t>
            </w:r>
            <w:r w:rsidR="00EB0893">
              <w:rPr>
                <w:rFonts w:ascii="Times New Roman" w:hAnsi="Times New Roman"/>
                <w:bCs/>
                <w:sz w:val="24"/>
                <w:szCs w:val="24"/>
                <w:lang w:val="lv-LV" w:eastAsia="lv-LV"/>
              </w:rPr>
              <w:t>8</w:t>
            </w:r>
            <w:r>
              <w:rPr>
                <w:rFonts w:ascii="Times New Roman" w:hAnsi="Times New Roman"/>
                <w:bCs/>
                <w:sz w:val="24"/>
                <w:szCs w:val="24"/>
                <w:lang w:val="lv-LV" w:eastAsia="lv-LV"/>
              </w:rPr>
              <w:t>.</w:t>
            </w:r>
          </w:p>
        </w:tc>
        <w:tc>
          <w:tcPr>
            <w:tcW w:w="2977" w:type="dxa"/>
          </w:tcPr>
          <w:p w:rsidR="00F15CA0" w:rsidRDefault="00F15CA0" w:rsidP="003E2A2C">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 xml:space="preserve">Garantija </w:t>
            </w:r>
          </w:p>
        </w:tc>
        <w:tc>
          <w:tcPr>
            <w:tcW w:w="3223" w:type="dxa"/>
            <w:vAlign w:val="center"/>
          </w:tcPr>
          <w:p w:rsidR="00F15CA0" w:rsidRPr="00F15CA0" w:rsidRDefault="00F15CA0" w:rsidP="003E2A2C">
            <w:pPr>
              <w:tabs>
                <w:tab w:val="right" w:pos="709"/>
              </w:tabs>
              <w:spacing w:after="0" w:line="240" w:lineRule="auto"/>
              <w:rPr>
                <w:rFonts w:ascii="Times New Roman" w:hAnsi="Times New Roman"/>
                <w:bCs/>
                <w:i/>
                <w:sz w:val="24"/>
                <w:szCs w:val="24"/>
                <w:lang w:val="lv-LV" w:eastAsia="lv-LV"/>
              </w:rPr>
            </w:pPr>
            <w:r>
              <w:rPr>
                <w:rFonts w:ascii="Times New Roman" w:hAnsi="Times New Roman"/>
                <w:bCs/>
                <w:sz w:val="24"/>
                <w:szCs w:val="24"/>
                <w:lang w:val="lv-LV" w:eastAsia="lv-LV"/>
              </w:rPr>
              <w:t>No piegādes nodošanas-pieņemšanas akta abpusējas parakstīšanas dienas ne mazāk kā 2 (divi) gadi bez nobraukuma ierobežojuma.</w:t>
            </w:r>
          </w:p>
        </w:tc>
        <w:tc>
          <w:tcPr>
            <w:tcW w:w="3014" w:type="dxa"/>
          </w:tcPr>
          <w:p w:rsidR="00F15CA0" w:rsidRPr="00C1599C" w:rsidRDefault="00F15CA0" w:rsidP="0030298E">
            <w:pPr>
              <w:tabs>
                <w:tab w:val="right" w:pos="709"/>
              </w:tabs>
              <w:spacing w:after="0" w:line="240" w:lineRule="auto"/>
              <w:rPr>
                <w:rFonts w:ascii="Times New Roman" w:hAnsi="Times New Roman"/>
                <w:bCs/>
                <w:sz w:val="24"/>
                <w:szCs w:val="24"/>
                <w:lang w:val="lv-LV" w:eastAsia="lv-LV"/>
              </w:rPr>
            </w:pPr>
          </w:p>
        </w:tc>
      </w:tr>
      <w:tr w:rsidR="00F15CA0" w:rsidRPr="009E79C4" w:rsidTr="00937721">
        <w:tc>
          <w:tcPr>
            <w:tcW w:w="567" w:type="dxa"/>
          </w:tcPr>
          <w:p w:rsidR="00F15CA0" w:rsidRDefault="00EB0893" w:rsidP="000349D2">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59</w:t>
            </w:r>
            <w:r w:rsidR="009E5042">
              <w:rPr>
                <w:rFonts w:ascii="Times New Roman" w:hAnsi="Times New Roman"/>
                <w:bCs/>
                <w:sz w:val="24"/>
                <w:szCs w:val="24"/>
                <w:lang w:val="lv-LV" w:eastAsia="lv-LV"/>
              </w:rPr>
              <w:t>.</w:t>
            </w:r>
          </w:p>
        </w:tc>
        <w:tc>
          <w:tcPr>
            <w:tcW w:w="2977" w:type="dxa"/>
          </w:tcPr>
          <w:p w:rsidR="00F15CA0" w:rsidRDefault="00F15CA0" w:rsidP="0030298E">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 xml:space="preserve">Garantijas nosacījumi </w:t>
            </w:r>
          </w:p>
        </w:tc>
        <w:tc>
          <w:tcPr>
            <w:tcW w:w="3223" w:type="dxa"/>
            <w:vAlign w:val="center"/>
          </w:tcPr>
          <w:p w:rsidR="00F15CA0" w:rsidRPr="00C1599C" w:rsidRDefault="00F15CA0" w:rsidP="0030298E">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Ne mazāk kā 7 gadi pretrūsas garantija virsbūvei</w:t>
            </w:r>
          </w:p>
        </w:tc>
        <w:tc>
          <w:tcPr>
            <w:tcW w:w="3014" w:type="dxa"/>
          </w:tcPr>
          <w:p w:rsidR="00F15CA0" w:rsidRPr="00C1599C" w:rsidRDefault="00F15CA0" w:rsidP="0030298E">
            <w:pPr>
              <w:tabs>
                <w:tab w:val="right" w:pos="709"/>
              </w:tabs>
              <w:spacing w:after="0" w:line="240" w:lineRule="auto"/>
              <w:rPr>
                <w:rFonts w:ascii="Times New Roman" w:hAnsi="Times New Roman"/>
                <w:bCs/>
                <w:sz w:val="24"/>
                <w:szCs w:val="24"/>
                <w:lang w:val="lv-LV" w:eastAsia="lv-LV"/>
              </w:rPr>
            </w:pPr>
          </w:p>
        </w:tc>
      </w:tr>
      <w:tr w:rsidR="00834FB4" w:rsidRPr="009E79C4" w:rsidTr="00937721">
        <w:tc>
          <w:tcPr>
            <w:tcW w:w="567" w:type="dxa"/>
          </w:tcPr>
          <w:p w:rsidR="00834FB4" w:rsidRDefault="00EB0893" w:rsidP="000349D2">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60</w:t>
            </w:r>
            <w:r w:rsidR="00B858CC">
              <w:rPr>
                <w:rFonts w:ascii="Times New Roman" w:hAnsi="Times New Roman"/>
                <w:bCs/>
                <w:sz w:val="24"/>
                <w:szCs w:val="24"/>
                <w:lang w:val="lv-LV" w:eastAsia="lv-LV"/>
              </w:rPr>
              <w:t>.</w:t>
            </w:r>
          </w:p>
        </w:tc>
        <w:tc>
          <w:tcPr>
            <w:tcW w:w="2977" w:type="dxa"/>
          </w:tcPr>
          <w:p w:rsidR="00834FB4" w:rsidRPr="00B858CC" w:rsidRDefault="00834FB4" w:rsidP="001C5D51">
            <w:pPr>
              <w:tabs>
                <w:tab w:val="right" w:pos="709"/>
              </w:tabs>
              <w:spacing w:after="0" w:line="240" w:lineRule="auto"/>
              <w:rPr>
                <w:rFonts w:ascii="Times New Roman" w:hAnsi="Times New Roman"/>
                <w:bCs/>
                <w:sz w:val="24"/>
                <w:szCs w:val="24"/>
                <w:lang w:val="lv-LV" w:eastAsia="lv-LV"/>
              </w:rPr>
            </w:pPr>
            <w:r w:rsidRPr="00B858CC">
              <w:rPr>
                <w:rFonts w:ascii="Times New Roman" w:hAnsi="Times New Roman"/>
                <w:sz w:val="24"/>
                <w:szCs w:val="24"/>
              </w:rPr>
              <w:t>Autoserviss/</w:t>
            </w:r>
            <w:r w:rsidR="001C5D51">
              <w:rPr>
                <w:rFonts w:ascii="Times New Roman" w:hAnsi="Times New Roman"/>
                <w:sz w:val="24"/>
                <w:szCs w:val="24"/>
              </w:rPr>
              <w:t>i</w:t>
            </w:r>
            <w:r w:rsidRPr="00B858CC">
              <w:rPr>
                <w:rFonts w:ascii="Times New Roman" w:hAnsi="Times New Roman"/>
                <w:sz w:val="24"/>
                <w:szCs w:val="24"/>
              </w:rPr>
              <w:t>, kurš/</w:t>
            </w:r>
            <w:r w:rsidR="001C5D51">
              <w:rPr>
                <w:rFonts w:ascii="Times New Roman" w:hAnsi="Times New Roman"/>
                <w:sz w:val="24"/>
                <w:szCs w:val="24"/>
              </w:rPr>
              <w:t>i</w:t>
            </w:r>
            <w:r w:rsidRPr="00B858CC">
              <w:rPr>
                <w:rFonts w:ascii="Times New Roman" w:hAnsi="Times New Roman"/>
                <w:sz w:val="24"/>
                <w:szCs w:val="24"/>
              </w:rPr>
              <w:t xml:space="preserve"> nodrošina automobiļu tehniskās apkopes (ražotāja noteiktās) un </w:t>
            </w:r>
            <w:r w:rsidR="00B858CC" w:rsidRPr="00B858CC">
              <w:rPr>
                <w:rFonts w:ascii="Times New Roman" w:hAnsi="Times New Roman"/>
                <w:sz w:val="24"/>
                <w:szCs w:val="24"/>
              </w:rPr>
              <w:t>garantijas remontus</w:t>
            </w:r>
          </w:p>
        </w:tc>
        <w:tc>
          <w:tcPr>
            <w:tcW w:w="3223" w:type="dxa"/>
            <w:vAlign w:val="center"/>
          </w:tcPr>
          <w:p w:rsidR="00834FB4" w:rsidRPr="00937721" w:rsidRDefault="00834FB4" w:rsidP="00937721">
            <w:pPr>
              <w:pStyle w:val="CommentText"/>
              <w:jc w:val="both"/>
              <w:rPr>
                <w:rFonts w:ascii="Times New Roman" w:hAnsi="Times New Roman"/>
                <w:sz w:val="24"/>
                <w:szCs w:val="24"/>
                <w:lang w:val="lv-LV"/>
              </w:rPr>
            </w:pPr>
            <w:r w:rsidRPr="004B65A6">
              <w:rPr>
                <w:rFonts w:ascii="Times New Roman" w:hAnsi="Times New Roman"/>
                <w:sz w:val="24"/>
                <w:szCs w:val="24"/>
                <w:lang w:val="lv-LV"/>
              </w:rPr>
              <w:t>Pretendent</w:t>
            </w:r>
            <w:r w:rsidR="00B858CC">
              <w:rPr>
                <w:rFonts w:ascii="Times New Roman" w:hAnsi="Times New Roman"/>
                <w:sz w:val="24"/>
                <w:szCs w:val="24"/>
                <w:lang w:val="lv-LV"/>
              </w:rPr>
              <w:t>a</w:t>
            </w:r>
            <w:r w:rsidRPr="004B65A6">
              <w:rPr>
                <w:rFonts w:ascii="Times New Roman" w:hAnsi="Times New Roman"/>
                <w:sz w:val="24"/>
                <w:szCs w:val="24"/>
                <w:lang w:val="lv-LV"/>
              </w:rPr>
              <w:t xml:space="preserve"> sadarbības partneriem (servisa centri) </w:t>
            </w:r>
            <w:r w:rsidRPr="004B65A6">
              <w:rPr>
                <w:rFonts w:ascii="Times New Roman" w:hAnsi="Times New Roman"/>
                <w:bCs/>
                <w:sz w:val="24"/>
                <w:szCs w:val="24"/>
                <w:lang w:val="lv-LV"/>
              </w:rPr>
              <w:t>piedāvājuma izpildē, kas būs saistīti ar pakalpojumu sniegšan</w:t>
            </w:r>
            <w:r w:rsidR="00B858CC">
              <w:rPr>
                <w:rFonts w:ascii="Times New Roman" w:hAnsi="Times New Roman"/>
                <w:bCs/>
                <w:sz w:val="24"/>
                <w:szCs w:val="24"/>
                <w:lang w:val="lv-LV"/>
              </w:rPr>
              <w:t>ā</w:t>
            </w:r>
            <w:r w:rsidRPr="004B65A6">
              <w:rPr>
                <w:rFonts w:ascii="Times New Roman" w:hAnsi="Times New Roman"/>
                <w:bCs/>
                <w:sz w:val="24"/>
                <w:szCs w:val="24"/>
                <w:lang w:val="lv-LV"/>
              </w:rPr>
              <w:t xml:space="preserve"> tehnisko apkopju un remontu nodrošināšanā Latvijas teritorijā un kuri atrodas ne vairāk kā </w:t>
            </w:r>
            <w:r w:rsidRPr="004B65A6">
              <w:rPr>
                <w:rFonts w:ascii="Times New Roman" w:hAnsi="Times New Roman"/>
                <w:sz w:val="24"/>
                <w:szCs w:val="24"/>
                <w:lang w:val="lv-LV"/>
              </w:rPr>
              <w:t xml:space="preserve">70 km rādiusā ap pasūtītāja atrašanās </w:t>
            </w:r>
            <w:r w:rsidRPr="00C32C62">
              <w:rPr>
                <w:rFonts w:ascii="Times New Roman" w:hAnsi="Times New Roman"/>
                <w:sz w:val="24"/>
                <w:szCs w:val="24"/>
                <w:lang w:val="lv-LV"/>
              </w:rPr>
              <w:lastRenderedPageBreak/>
              <w:t>vietu (pretendentiem, kuriem uz piedāvājuma iesniegšanas brīdi sadarbības partneri (servisa centri) šajā rādiusā nav, būtu jāiesniedz apliecinājums, ka, noslēdzot līgumu, sadarbības līgumi tiks noslēgti, norādot konkrētus potenciālos sadarbības partnerus (servisa centrus)</w:t>
            </w:r>
          </w:p>
        </w:tc>
        <w:tc>
          <w:tcPr>
            <w:tcW w:w="3014" w:type="dxa"/>
          </w:tcPr>
          <w:p w:rsidR="00834FB4" w:rsidRPr="00B858CC" w:rsidRDefault="00834FB4" w:rsidP="0030298E">
            <w:pPr>
              <w:tabs>
                <w:tab w:val="right" w:pos="709"/>
              </w:tabs>
              <w:spacing w:after="0" w:line="240" w:lineRule="auto"/>
              <w:rPr>
                <w:rFonts w:ascii="Times New Roman" w:hAnsi="Times New Roman"/>
                <w:bCs/>
                <w:sz w:val="24"/>
                <w:szCs w:val="24"/>
                <w:lang w:val="lv-LV" w:eastAsia="lv-LV"/>
              </w:rPr>
            </w:pPr>
            <w:r w:rsidRPr="00B858CC">
              <w:rPr>
                <w:rFonts w:ascii="Times New Roman" w:hAnsi="Times New Roman"/>
                <w:i/>
                <w:sz w:val="24"/>
                <w:szCs w:val="24"/>
              </w:rPr>
              <w:lastRenderedPageBreak/>
              <w:t xml:space="preserve">(pretendents norāda autoservisa/u </w:t>
            </w:r>
            <w:r w:rsidR="00B858CC" w:rsidRPr="00B858CC">
              <w:rPr>
                <w:rFonts w:ascii="Times New Roman" w:hAnsi="Times New Roman"/>
                <w:i/>
                <w:sz w:val="24"/>
                <w:szCs w:val="24"/>
              </w:rPr>
              <w:t xml:space="preserve">nosaukumu, </w:t>
            </w:r>
            <w:r w:rsidRPr="00B858CC">
              <w:rPr>
                <w:rFonts w:ascii="Times New Roman" w:hAnsi="Times New Roman"/>
                <w:i/>
                <w:sz w:val="24"/>
                <w:szCs w:val="24"/>
              </w:rPr>
              <w:t>atrašanās, adresi/es un darba laiku/s)</w:t>
            </w:r>
          </w:p>
        </w:tc>
      </w:tr>
      <w:tr w:rsidR="00F15CA0" w:rsidRPr="00937721" w:rsidTr="00937721">
        <w:tc>
          <w:tcPr>
            <w:tcW w:w="567" w:type="dxa"/>
          </w:tcPr>
          <w:p w:rsidR="00F15CA0" w:rsidRDefault="009E5042" w:rsidP="00EB0893">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6</w:t>
            </w:r>
            <w:r w:rsidR="00EB0893">
              <w:rPr>
                <w:rFonts w:ascii="Times New Roman" w:hAnsi="Times New Roman"/>
                <w:bCs/>
                <w:sz w:val="24"/>
                <w:szCs w:val="24"/>
                <w:lang w:val="lv-LV" w:eastAsia="lv-LV"/>
              </w:rPr>
              <w:t>1</w:t>
            </w:r>
            <w:r>
              <w:rPr>
                <w:rFonts w:ascii="Times New Roman" w:hAnsi="Times New Roman"/>
                <w:bCs/>
                <w:sz w:val="24"/>
                <w:szCs w:val="24"/>
                <w:lang w:val="lv-LV" w:eastAsia="lv-LV"/>
              </w:rPr>
              <w:t>.</w:t>
            </w:r>
          </w:p>
        </w:tc>
        <w:tc>
          <w:tcPr>
            <w:tcW w:w="2977" w:type="dxa"/>
          </w:tcPr>
          <w:p w:rsidR="00F15CA0" w:rsidRDefault="00E078C5"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Maiņas vai defektu novēršanas iespējas</w:t>
            </w:r>
          </w:p>
        </w:tc>
        <w:tc>
          <w:tcPr>
            <w:tcW w:w="3223" w:type="dxa"/>
            <w:vAlign w:val="center"/>
          </w:tcPr>
          <w:p w:rsidR="00F15CA0" w:rsidRDefault="00E078C5" w:rsidP="0062461A">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Neatbilstības gadījumā kādai no tehniskās specifikācijas prasībām vai</w:t>
            </w:r>
            <w:r w:rsidR="00C32C62">
              <w:rPr>
                <w:rFonts w:ascii="Times New Roman" w:hAnsi="Times New Roman"/>
                <w:bCs/>
                <w:sz w:val="24"/>
                <w:szCs w:val="24"/>
                <w:lang w:val="lv-LV" w:eastAsia="lv-LV"/>
              </w:rPr>
              <w:t>,</w:t>
            </w:r>
            <w:r>
              <w:rPr>
                <w:rFonts w:ascii="Times New Roman" w:hAnsi="Times New Roman"/>
                <w:bCs/>
                <w:sz w:val="24"/>
                <w:szCs w:val="24"/>
                <w:lang w:val="lv-LV" w:eastAsia="lv-LV"/>
              </w:rPr>
              <w:t xml:space="preserve"> atklājot defektus</w:t>
            </w:r>
            <w:r w:rsidR="00C32C62">
              <w:rPr>
                <w:rFonts w:ascii="Times New Roman" w:hAnsi="Times New Roman"/>
                <w:bCs/>
                <w:sz w:val="24"/>
                <w:szCs w:val="24"/>
                <w:lang w:val="lv-LV" w:eastAsia="lv-LV"/>
              </w:rPr>
              <w:t>,</w:t>
            </w:r>
            <w:r>
              <w:rPr>
                <w:rFonts w:ascii="Times New Roman" w:hAnsi="Times New Roman"/>
                <w:bCs/>
                <w:sz w:val="24"/>
                <w:szCs w:val="24"/>
                <w:lang w:val="lv-LV" w:eastAsia="lv-LV"/>
              </w:rPr>
              <w:t xml:space="preserve"> transportlīdzeklis netiek pieņemts. Pretendents novērš neatbilstības vai defektus, vai ja tas nav iespējams, piegādā citu tādas pašas markas un modeļa transportlīdzekli bez defektiem, kurš atbilst </w:t>
            </w:r>
            <w:r w:rsidR="0062461A">
              <w:rPr>
                <w:rFonts w:ascii="Times New Roman" w:hAnsi="Times New Roman"/>
                <w:bCs/>
                <w:sz w:val="24"/>
                <w:szCs w:val="24"/>
                <w:lang w:val="lv-LV" w:eastAsia="lv-LV"/>
              </w:rPr>
              <w:t>instrukcijas</w:t>
            </w:r>
            <w:r>
              <w:rPr>
                <w:rFonts w:ascii="Times New Roman" w:hAnsi="Times New Roman"/>
                <w:bCs/>
                <w:sz w:val="24"/>
                <w:szCs w:val="24"/>
                <w:lang w:val="lv-LV" w:eastAsia="lv-LV"/>
              </w:rPr>
              <w:t xml:space="preserve"> 3.pielikumā noteiktajām tehniskās specifikācijas prasībām</w:t>
            </w:r>
          </w:p>
        </w:tc>
        <w:tc>
          <w:tcPr>
            <w:tcW w:w="3014" w:type="dxa"/>
          </w:tcPr>
          <w:p w:rsidR="00F15CA0" w:rsidRPr="00C1599C" w:rsidRDefault="00F15CA0" w:rsidP="009C6A45">
            <w:pPr>
              <w:tabs>
                <w:tab w:val="right" w:pos="709"/>
              </w:tabs>
              <w:spacing w:after="0" w:line="240" w:lineRule="auto"/>
              <w:rPr>
                <w:rFonts w:ascii="Times New Roman" w:hAnsi="Times New Roman"/>
                <w:bCs/>
                <w:sz w:val="24"/>
                <w:szCs w:val="24"/>
                <w:lang w:val="lv-LV" w:eastAsia="lv-LV"/>
              </w:rPr>
            </w:pPr>
          </w:p>
        </w:tc>
      </w:tr>
      <w:tr w:rsidR="00F15CA0" w:rsidRPr="00937721" w:rsidTr="00937721">
        <w:tc>
          <w:tcPr>
            <w:tcW w:w="567" w:type="dxa"/>
          </w:tcPr>
          <w:p w:rsidR="00F15CA0" w:rsidRDefault="009E5042" w:rsidP="00EB0893">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6</w:t>
            </w:r>
            <w:r w:rsidR="00EB0893">
              <w:rPr>
                <w:rFonts w:ascii="Times New Roman" w:hAnsi="Times New Roman"/>
                <w:bCs/>
                <w:sz w:val="24"/>
                <w:szCs w:val="24"/>
                <w:lang w:val="lv-LV" w:eastAsia="lv-LV"/>
              </w:rPr>
              <w:t>2</w:t>
            </w:r>
            <w:r>
              <w:rPr>
                <w:rFonts w:ascii="Times New Roman" w:hAnsi="Times New Roman"/>
                <w:bCs/>
                <w:sz w:val="24"/>
                <w:szCs w:val="24"/>
                <w:lang w:val="lv-LV" w:eastAsia="lv-LV"/>
              </w:rPr>
              <w:t>.</w:t>
            </w:r>
          </w:p>
        </w:tc>
        <w:tc>
          <w:tcPr>
            <w:tcW w:w="2977" w:type="dxa"/>
          </w:tcPr>
          <w:p w:rsidR="00F15CA0" w:rsidRDefault="00E078C5"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Piegādes termiņš</w:t>
            </w:r>
          </w:p>
        </w:tc>
        <w:tc>
          <w:tcPr>
            <w:tcW w:w="3223" w:type="dxa"/>
            <w:vAlign w:val="center"/>
          </w:tcPr>
          <w:p w:rsidR="00F15CA0" w:rsidRDefault="00E078C5" w:rsidP="00E078C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 xml:space="preserve">Ne vēlāk kā </w:t>
            </w:r>
            <w:r w:rsidRPr="00C32C62">
              <w:rPr>
                <w:rFonts w:ascii="Times New Roman" w:hAnsi="Times New Roman"/>
                <w:bCs/>
                <w:sz w:val="24"/>
                <w:szCs w:val="24"/>
                <w:lang w:val="lv-LV" w:eastAsia="lv-LV"/>
              </w:rPr>
              <w:t>3 mēnešu laikā</w:t>
            </w:r>
            <w:r>
              <w:rPr>
                <w:rFonts w:ascii="Times New Roman" w:hAnsi="Times New Roman"/>
                <w:bCs/>
                <w:sz w:val="24"/>
                <w:szCs w:val="24"/>
                <w:lang w:val="lv-LV" w:eastAsia="lv-LV"/>
              </w:rPr>
              <w:t xml:space="preserve"> pēc iepirkuma līguma abpusējas parakstīšanas dienas</w:t>
            </w:r>
          </w:p>
        </w:tc>
        <w:tc>
          <w:tcPr>
            <w:tcW w:w="3014" w:type="dxa"/>
          </w:tcPr>
          <w:p w:rsidR="00F15CA0" w:rsidRPr="00C1599C" w:rsidRDefault="00F15CA0" w:rsidP="009C6A45">
            <w:pPr>
              <w:tabs>
                <w:tab w:val="right" w:pos="709"/>
              </w:tabs>
              <w:spacing w:after="0" w:line="240" w:lineRule="auto"/>
              <w:rPr>
                <w:rFonts w:ascii="Times New Roman" w:hAnsi="Times New Roman"/>
                <w:bCs/>
                <w:sz w:val="24"/>
                <w:szCs w:val="24"/>
                <w:lang w:val="lv-LV" w:eastAsia="lv-LV"/>
              </w:rPr>
            </w:pPr>
          </w:p>
        </w:tc>
      </w:tr>
      <w:tr w:rsidR="00777596" w:rsidRPr="00937721" w:rsidTr="00937721">
        <w:tc>
          <w:tcPr>
            <w:tcW w:w="567" w:type="dxa"/>
          </w:tcPr>
          <w:p w:rsidR="00777596" w:rsidRDefault="00F33F26" w:rsidP="00EB0893">
            <w:pPr>
              <w:tabs>
                <w:tab w:val="right" w:pos="709"/>
              </w:tabs>
              <w:spacing w:after="0" w:line="240" w:lineRule="auto"/>
              <w:jc w:val="center"/>
              <w:rPr>
                <w:rFonts w:ascii="Times New Roman" w:hAnsi="Times New Roman"/>
                <w:bCs/>
                <w:sz w:val="24"/>
                <w:szCs w:val="24"/>
                <w:lang w:val="lv-LV" w:eastAsia="lv-LV"/>
              </w:rPr>
            </w:pPr>
            <w:r>
              <w:rPr>
                <w:rFonts w:ascii="Times New Roman" w:hAnsi="Times New Roman"/>
                <w:bCs/>
                <w:sz w:val="24"/>
                <w:szCs w:val="24"/>
                <w:lang w:val="lv-LV" w:eastAsia="lv-LV"/>
              </w:rPr>
              <w:t>6</w:t>
            </w:r>
            <w:r w:rsidR="00EB0893">
              <w:rPr>
                <w:rFonts w:ascii="Times New Roman" w:hAnsi="Times New Roman"/>
                <w:bCs/>
                <w:sz w:val="24"/>
                <w:szCs w:val="24"/>
                <w:lang w:val="lv-LV" w:eastAsia="lv-LV"/>
              </w:rPr>
              <w:t>3</w:t>
            </w:r>
            <w:r>
              <w:rPr>
                <w:rFonts w:ascii="Times New Roman" w:hAnsi="Times New Roman"/>
                <w:bCs/>
                <w:sz w:val="24"/>
                <w:szCs w:val="24"/>
                <w:lang w:val="lv-LV" w:eastAsia="lv-LV"/>
              </w:rPr>
              <w:t>.</w:t>
            </w:r>
          </w:p>
        </w:tc>
        <w:tc>
          <w:tcPr>
            <w:tcW w:w="2977" w:type="dxa"/>
          </w:tcPr>
          <w:p w:rsidR="00777596" w:rsidRDefault="00777596" w:rsidP="009C6A45">
            <w:pPr>
              <w:tabs>
                <w:tab w:val="right" w:pos="709"/>
              </w:tabs>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Samaksas kārtība</w:t>
            </w:r>
          </w:p>
        </w:tc>
        <w:tc>
          <w:tcPr>
            <w:tcW w:w="3223" w:type="dxa"/>
            <w:vAlign w:val="center"/>
          </w:tcPr>
          <w:p w:rsidR="00777596" w:rsidRDefault="00777596" w:rsidP="003E2A2C">
            <w:pPr>
              <w:tabs>
                <w:tab w:val="right" w:pos="709"/>
              </w:tabs>
              <w:spacing w:after="0" w:line="240" w:lineRule="auto"/>
              <w:rPr>
                <w:rFonts w:ascii="Times New Roman" w:hAnsi="Times New Roman"/>
                <w:bCs/>
                <w:sz w:val="24"/>
                <w:szCs w:val="24"/>
                <w:lang w:val="lv-LV" w:eastAsia="lv-LV"/>
              </w:rPr>
            </w:pPr>
            <w:r w:rsidRPr="00582BA6">
              <w:rPr>
                <w:rFonts w:ascii="Times New Roman" w:eastAsia="Calibri" w:hAnsi="Times New Roman"/>
                <w:color w:val="000000"/>
                <w:sz w:val="24"/>
                <w:szCs w:val="24"/>
                <w:lang w:val="lv-LV" w:eastAsia="lv-LV"/>
              </w:rPr>
              <w:t xml:space="preserve">Pircējs samaksu par </w:t>
            </w:r>
            <w:r>
              <w:rPr>
                <w:rFonts w:ascii="Times New Roman" w:eastAsia="Calibri" w:hAnsi="Times New Roman"/>
                <w:color w:val="000000"/>
                <w:sz w:val="24"/>
                <w:szCs w:val="24"/>
                <w:lang w:val="lv-LV" w:eastAsia="lv-LV"/>
              </w:rPr>
              <w:t xml:space="preserve">automobili </w:t>
            </w:r>
            <w:r w:rsidRPr="00582BA6">
              <w:rPr>
                <w:rFonts w:ascii="Times New Roman" w:eastAsia="Calibri" w:hAnsi="Times New Roman"/>
                <w:color w:val="000000"/>
                <w:sz w:val="24"/>
                <w:szCs w:val="24"/>
                <w:lang w:val="lv-LV" w:eastAsia="lv-LV"/>
              </w:rPr>
              <w:t xml:space="preserve">veic </w:t>
            </w:r>
            <w:r>
              <w:rPr>
                <w:rFonts w:ascii="Times New Roman" w:eastAsia="Calibri" w:hAnsi="Times New Roman"/>
                <w:color w:val="000000"/>
                <w:sz w:val="24"/>
                <w:szCs w:val="24"/>
                <w:lang w:val="lv-LV" w:eastAsia="lv-LV"/>
              </w:rPr>
              <w:t>1</w:t>
            </w:r>
            <w:r w:rsidRPr="00582BA6">
              <w:rPr>
                <w:rFonts w:ascii="Times New Roman" w:eastAsia="Calibri" w:hAnsi="Times New Roman"/>
                <w:color w:val="000000"/>
                <w:sz w:val="24"/>
                <w:szCs w:val="24"/>
                <w:lang w:val="lv-LV" w:eastAsia="lv-LV"/>
              </w:rPr>
              <w:t xml:space="preserve">0 (desmit) </w:t>
            </w:r>
            <w:r>
              <w:rPr>
                <w:rFonts w:ascii="Times New Roman" w:eastAsia="Calibri" w:hAnsi="Times New Roman"/>
                <w:color w:val="000000"/>
                <w:sz w:val="24"/>
                <w:szCs w:val="24"/>
                <w:lang w:val="lv-LV" w:eastAsia="lv-LV"/>
              </w:rPr>
              <w:t xml:space="preserve">darba </w:t>
            </w:r>
            <w:r w:rsidRPr="00582BA6">
              <w:rPr>
                <w:rFonts w:ascii="Times New Roman" w:eastAsia="Calibri" w:hAnsi="Times New Roman"/>
                <w:color w:val="000000"/>
                <w:sz w:val="24"/>
                <w:szCs w:val="24"/>
                <w:lang w:val="lv-LV" w:eastAsia="lv-LV"/>
              </w:rPr>
              <w:t xml:space="preserve">dienu laikā pēc </w:t>
            </w:r>
            <w:r>
              <w:rPr>
                <w:rFonts w:ascii="Times New Roman" w:eastAsia="Calibri" w:hAnsi="Times New Roman"/>
                <w:i/>
                <w:iCs/>
                <w:color w:val="000000"/>
                <w:sz w:val="24"/>
                <w:szCs w:val="24"/>
                <w:lang w:val="lv-LV" w:eastAsia="lv-LV"/>
              </w:rPr>
              <w:t>automobiļa</w:t>
            </w:r>
            <w:r w:rsidRPr="00582BA6">
              <w:rPr>
                <w:rFonts w:ascii="Times New Roman" w:eastAsia="Calibri" w:hAnsi="Times New Roman"/>
                <w:i/>
                <w:iCs/>
                <w:color w:val="000000"/>
                <w:sz w:val="24"/>
                <w:szCs w:val="24"/>
                <w:lang w:val="lv-LV" w:eastAsia="lv-LV"/>
              </w:rPr>
              <w:t xml:space="preserve"> </w:t>
            </w:r>
            <w:r w:rsidRPr="00582BA6">
              <w:rPr>
                <w:rFonts w:ascii="Times New Roman" w:eastAsia="Calibri" w:hAnsi="Times New Roman"/>
                <w:color w:val="000000"/>
                <w:sz w:val="24"/>
                <w:szCs w:val="24"/>
                <w:lang w:val="lv-LV" w:eastAsia="lv-LV"/>
              </w:rPr>
              <w:t>nodošanas-pieņemšanas akta abpusējas parakstīšanas dienas un reģistrēšanas Ceļu satiksmes drošības direkcijā uz Pircēja</w:t>
            </w:r>
            <w:r w:rsidR="00F33F26">
              <w:rPr>
                <w:rFonts w:ascii="Times New Roman" w:eastAsia="Calibri" w:hAnsi="Times New Roman"/>
                <w:color w:val="000000"/>
                <w:sz w:val="24"/>
                <w:szCs w:val="24"/>
                <w:lang w:val="lv-LV" w:eastAsia="lv-LV"/>
              </w:rPr>
              <w:t xml:space="preserve"> vārda</w:t>
            </w:r>
            <w:r w:rsidR="00F33F26" w:rsidRPr="00582BA6">
              <w:rPr>
                <w:rFonts w:ascii="Times New Roman" w:eastAsia="Calibri" w:hAnsi="Times New Roman"/>
                <w:color w:val="000000"/>
                <w:sz w:val="24"/>
                <w:szCs w:val="24"/>
                <w:lang w:val="lv-LV" w:eastAsia="lv-LV"/>
              </w:rPr>
              <w:t>.</w:t>
            </w:r>
          </w:p>
        </w:tc>
        <w:tc>
          <w:tcPr>
            <w:tcW w:w="3014" w:type="dxa"/>
          </w:tcPr>
          <w:p w:rsidR="00777596" w:rsidRPr="00C1599C" w:rsidRDefault="00777596" w:rsidP="009C6A45">
            <w:pPr>
              <w:tabs>
                <w:tab w:val="right" w:pos="709"/>
              </w:tabs>
              <w:spacing w:after="0" w:line="240" w:lineRule="auto"/>
              <w:rPr>
                <w:rFonts w:ascii="Times New Roman" w:hAnsi="Times New Roman"/>
                <w:bCs/>
                <w:sz w:val="24"/>
                <w:szCs w:val="24"/>
                <w:lang w:val="lv-LV" w:eastAsia="lv-LV"/>
              </w:rPr>
            </w:pPr>
          </w:p>
        </w:tc>
      </w:tr>
    </w:tbl>
    <w:p w:rsidR="00904059" w:rsidRDefault="00904059" w:rsidP="001A4DAE">
      <w:pPr>
        <w:tabs>
          <w:tab w:val="right" w:pos="709"/>
        </w:tabs>
        <w:ind w:left="567"/>
        <w:jc w:val="both"/>
        <w:rPr>
          <w:rFonts w:ascii="Times New Roman" w:hAnsi="Times New Roman"/>
          <w:sz w:val="24"/>
          <w:szCs w:val="24"/>
          <w:lang w:val="lv-LV"/>
        </w:rPr>
      </w:pPr>
    </w:p>
    <w:p w:rsidR="0030298E" w:rsidRDefault="0030298E" w:rsidP="001A4DAE">
      <w:pPr>
        <w:tabs>
          <w:tab w:val="right" w:pos="709"/>
        </w:tabs>
        <w:ind w:left="567"/>
        <w:jc w:val="both"/>
        <w:rPr>
          <w:rFonts w:ascii="Times New Roman" w:hAnsi="Times New Roman"/>
          <w:sz w:val="24"/>
          <w:szCs w:val="24"/>
          <w:lang w:val="lv-LV"/>
        </w:rPr>
      </w:pPr>
      <w:r>
        <w:rPr>
          <w:rFonts w:ascii="Times New Roman" w:hAnsi="Times New Roman"/>
          <w:sz w:val="24"/>
          <w:szCs w:val="24"/>
          <w:lang w:val="lv-LV"/>
        </w:rPr>
        <w:t>Pretendentam piedāvājumā jāiekļauj dokuments, kas apliecina transport</w:t>
      </w:r>
      <w:r w:rsidR="001A4DAE">
        <w:rPr>
          <w:rFonts w:ascii="Times New Roman" w:hAnsi="Times New Roman"/>
          <w:sz w:val="24"/>
          <w:szCs w:val="24"/>
          <w:lang w:val="lv-LV"/>
        </w:rPr>
        <w:t xml:space="preserve">a </w:t>
      </w:r>
      <w:r>
        <w:rPr>
          <w:rFonts w:ascii="Times New Roman" w:hAnsi="Times New Roman"/>
          <w:sz w:val="24"/>
          <w:szCs w:val="24"/>
          <w:lang w:val="lv-LV"/>
        </w:rPr>
        <w:t xml:space="preserve">līdzekļu </w:t>
      </w:r>
      <w:r w:rsidR="00D748B6">
        <w:rPr>
          <w:rFonts w:ascii="Times New Roman" w:hAnsi="Times New Roman"/>
          <w:sz w:val="24"/>
          <w:szCs w:val="24"/>
          <w:lang w:val="lv-LV"/>
        </w:rPr>
        <w:t xml:space="preserve">degvielas patēriņu kombinētajā ciklā, </w:t>
      </w:r>
      <w:r>
        <w:rPr>
          <w:rFonts w:ascii="Times New Roman" w:hAnsi="Times New Roman"/>
          <w:sz w:val="24"/>
          <w:szCs w:val="24"/>
          <w:lang w:val="lv-LV"/>
        </w:rPr>
        <w:t>kā arī oglekļa dioksīda emisijas un piesārņotāju – slāpekļa oksīdu, metānu nesaturošo ogļūdeņražu un cieto daļiņu – emisijas.</w:t>
      </w:r>
    </w:p>
    <w:p w:rsidR="00904059" w:rsidRDefault="00904059" w:rsidP="001A4DAE">
      <w:pPr>
        <w:tabs>
          <w:tab w:val="right" w:pos="709"/>
        </w:tabs>
        <w:ind w:left="567"/>
        <w:jc w:val="both"/>
        <w:rPr>
          <w:rFonts w:ascii="Times New Roman" w:hAnsi="Times New Roman"/>
          <w:sz w:val="24"/>
          <w:szCs w:val="24"/>
          <w:lang w:val="lv-LV"/>
        </w:rPr>
      </w:pPr>
    </w:p>
    <w:p w:rsidR="00F33F26" w:rsidRPr="0049001F" w:rsidRDefault="00F33F26" w:rsidP="00F33F26">
      <w:pPr>
        <w:spacing w:after="0" w:line="240" w:lineRule="auto"/>
        <w:ind w:hanging="360"/>
        <w:jc w:val="center"/>
        <w:rPr>
          <w:rFonts w:ascii="Times New Roman" w:hAnsi="Times New Roman"/>
          <w:sz w:val="24"/>
          <w:szCs w:val="24"/>
          <w:lang w:val="lv-LV"/>
        </w:rPr>
      </w:pPr>
      <w:r w:rsidRPr="0049001F">
        <w:rPr>
          <w:rFonts w:ascii="Times New Roman" w:hAnsi="Times New Roman"/>
          <w:sz w:val="24"/>
          <w:szCs w:val="24"/>
          <w:lang w:val="lv-LV"/>
        </w:rPr>
        <w:t>_____________________________________________________</w:t>
      </w:r>
    </w:p>
    <w:p w:rsidR="00F33F26" w:rsidRPr="0049001F" w:rsidRDefault="00F33F26" w:rsidP="00F33F26">
      <w:pPr>
        <w:spacing w:after="0" w:line="240" w:lineRule="auto"/>
        <w:ind w:hanging="360"/>
        <w:jc w:val="center"/>
        <w:outlineLvl w:val="0"/>
        <w:rPr>
          <w:rFonts w:ascii="Times New Roman" w:hAnsi="Times New Roman"/>
          <w:sz w:val="24"/>
          <w:szCs w:val="24"/>
          <w:lang w:val="lv-LV"/>
        </w:rPr>
      </w:pPr>
      <w:r w:rsidRPr="0049001F">
        <w:rPr>
          <w:rFonts w:ascii="Times New Roman" w:hAnsi="Times New Roman"/>
          <w:sz w:val="24"/>
          <w:szCs w:val="24"/>
          <w:lang w:val="lv-LV"/>
        </w:rPr>
        <w:t>Paraksts</w:t>
      </w:r>
    </w:p>
    <w:p w:rsidR="00F33F26" w:rsidRPr="0049001F" w:rsidRDefault="00F33F26" w:rsidP="00F33F26">
      <w:pPr>
        <w:spacing w:after="0" w:line="240" w:lineRule="auto"/>
        <w:ind w:hanging="360"/>
        <w:jc w:val="center"/>
        <w:rPr>
          <w:rFonts w:ascii="Times New Roman" w:hAnsi="Times New Roman"/>
          <w:sz w:val="24"/>
          <w:szCs w:val="24"/>
          <w:lang w:val="lv-LV"/>
        </w:rPr>
      </w:pPr>
      <w:r w:rsidRPr="0049001F">
        <w:rPr>
          <w:rFonts w:ascii="Times New Roman" w:hAnsi="Times New Roman"/>
          <w:sz w:val="24"/>
          <w:szCs w:val="24"/>
          <w:lang w:val="lv-LV"/>
        </w:rPr>
        <w:t>___________________________________________ ___________________________</w:t>
      </w:r>
    </w:p>
    <w:p w:rsidR="00F33F26" w:rsidRPr="0049001F" w:rsidRDefault="00F33F26" w:rsidP="00F33F26">
      <w:pPr>
        <w:spacing w:after="0" w:line="240" w:lineRule="auto"/>
        <w:ind w:hanging="360"/>
        <w:jc w:val="center"/>
        <w:outlineLvl w:val="0"/>
        <w:rPr>
          <w:rFonts w:ascii="Times New Roman" w:hAnsi="Times New Roman"/>
          <w:sz w:val="24"/>
          <w:szCs w:val="24"/>
          <w:lang w:val="lv-LV"/>
        </w:rPr>
      </w:pPr>
      <w:r w:rsidRPr="0049001F">
        <w:rPr>
          <w:rFonts w:ascii="Times New Roman" w:hAnsi="Times New Roman"/>
          <w:sz w:val="24"/>
          <w:szCs w:val="24"/>
          <w:lang w:val="lv-LV"/>
        </w:rPr>
        <w:t>Vārds, uzvārds</w:t>
      </w:r>
      <w:r>
        <w:rPr>
          <w:rFonts w:ascii="Times New Roman" w:hAnsi="Times New Roman"/>
          <w:sz w:val="24"/>
          <w:szCs w:val="24"/>
          <w:lang w:val="lv-LV"/>
        </w:rPr>
        <w:t xml:space="preserve">          </w:t>
      </w:r>
    </w:p>
    <w:p w:rsidR="00F33F26" w:rsidRPr="0049001F" w:rsidRDefault="00F33F26" w:rsidP="00F33F26">
      <w:pPr>
        <w:spacing w:after="0" w:line="240" w:lineRule="auto"/>
        <w:ind w:hanging="360"/>
        <w:jc w:val="center"/>
        <w:rPr>
          <w:rFonts w:ascii="Times New Roman" w:hAnsi="Times New Roman"/>
          <w:sz w:val="24"/>
          <w:szCs w:val="24"/>
          <w:lang w:val="lv-LV"/>
        </w:rPr>
      </w:pPr>
      <w:r w:rsidRPr="0049001F">
        <w:rPr>
          <w:rFonts w:ascii="Times New Roman" w:hAnsi="Times New Roman"/>
          <w:sz w:val="24"/>
          <w:szCs w:val="24"/>
          <w:lang w:val="lv-LV"/>
        </w:rPr>
        <w:t>_________________________________________ ______________________________</w:t>
      </w:r>
    </w:p>
    <w:p w:rsidR="00F33F26" w:rsidRPr="0049001F" w:rsidRDefault="00F33F26" w:rsidP="00F33F26">
      <w:pPr>
        <w:spacing w:after="0" w:line="240" w:lineRule="auto"/>
        <w:ind w:hanging="360"/>
        <w:jc w:val="center"/>
        <w:outlineLvl w:val="0"/>
        <w:rPr>
          <w:rFonts w:ascii="Times New Roman" w:hAnsi="Times New Roman"/>
          <w:sz w:val="24"/>
          <w:szCs w:val="24"/>
          <w:lang w:val="lv-LV"/>
        </w:rPr>
      </w:pPr>
      <w:r w:rsidRPr="0049001F">
        <w:rPr>
          <w:rFonts w:ascii="Times New Roman" w:hAnsi="Times New Roman"/>
          <w:sz w:val="24"/>
          <w:szCs w:val="24"/>
          <w:lang w:val="lv-LV"/>
        </w:rPr>
        <w:t>Amats, pilnvarojums</w:t>
      </w:r>
    </w:p>
    <w:p w:rsidR="00F33F26" w:rsidRPr="0049001F" w:rsidRDefault="00F33F26" w:rsidP="00F33F26">
      <w:pPr>
        <w:spacing w:after="0" w:line="240" w:lineRule="auto"/>
        <w:ind w:hanging="360"/>
        <w:jc w:val="center"/>
        <w:rPr>
          <w:rFonts w:ascii="Times New Roman" w:hAnsi="Times New Roman"/>
          <w:sz w:val="24"/>
          <w:szCs w:val="24"/>
          <w:lang w:val="lv-LV"/>
        </w:rPr>
      </w:pPr>
    </w:p>
    <w:p w:rsidR="00F33F26" w:rsidRPr="0049001F" w:rsidRDefault="00F33F26" w:rsidP="00F33F26">
      <w:pPr>
        <w:spacing w:after="0" w:line="240" w:lineRule="auto"/>
        <w:ind w:hanging="360"/>
        <w:rPr>
          <w:rFonts w:ascii="Times New Roman" w:hAnsi="Times New Roman"/>
          <w:sz w:val="24"/>
          <w:szCs w:val="24"/>
          <w:lang w:val="lv-LV"/>
        </w:rPr>
      </w:pPr>
      <w:r w:rsidRPr="0049001F">
        <w:rPr>
          <w:rFonts w:ascii="Times New Roman" w:hAnsi="Times New Roman"/>
          <w:sz w:val="24"/>
          <w:szCs w:val="24"/>
          <w:lang w:val="lv-LV"/>
        </w:rPr>
        <w:tab/>
        <w:t>Piedāvājums sastādīts un parakstīts 201</w:t>
      </w:r>
      <w:r>
        <w:rPr>
          <w:rFonts w:ascii="Times New Roman" w:hAnsi="Times New Roman"/>
          <w:sz w:val="24"/>
          <w:szCs w:val="24"/>
          <w:lang w:val="lv-LV"/>
        </w:rPr>
        <w:t>6</w:t>
      </w:r>
      <w:r w:rsidRPr="0049001F">
        <w:rPr>
          <w:rFonts w:ascii="Times New Roman" w:hAnsi="Times New Roman"/>
          <w:sz w:val="24"/>
          <w:szCs w:val="24"/>
          <w:lang w:val="lv-LV"/>
        </w:rPr>
        <w:t>.gada “___”.____________</w:t>
      </w:r>
      <w:r w:rsidRPr="0049001F">
        <w:rPr>
          <w:rFonts w:ascii="Times New Roman" w:hAnsi="Times New Roman"/>
          <w:sz w:val="24"/>
          <w:szCs w:val="24"/>
          <w:lang w:val="lv-LV"/>
        </w:rPr>
        <w:tab/>
      </w:r>
      <w:r w:rsidRPr="0049001F">
        <w:rPr>
          <w:rFonts w:ascii="Times New Roman" w:hAnsi="Times New Roman"/>
          <w:sz w:val="24"/>
          <w:szCs w:val="24"/>
          <w:lang w:val="lv-LV"/>
        </w:rPr>
        <w:tab/>
      </w:r>
      <w:r>
        <w:rPr>
          <w:rFonts w:ascii="Times New Roman" w:hAnsi="Times New Roman"/>
          <w:sz w:val="24"/>
          <w:szCs w:val="24"/>
          <w:lang w:val="lv-LV"/>
        </w:rPr>
        <w:t xml:space="preserve">    </w:t>
      </w:r>
      <w:r w:rsidRPr="0049001F">
        <w:rPr>
          <w:rFonts w:ascii="Times New Roman" w:hAnsi="Times New Roman"/>
          <w:sz w:val="24"/>
          <w:szCs w:val="24"/>
          <w:lang w:val="lv-LV"/>
        </w:rPr>
        <w:t xml:space="preserve"> </w:t>
      </w:r>
    </w:p>
    <w:bookmarkEnd w:id="0"/>
    <w:sectPr w:rsidR="00F33F26" w:rsidRPr="0049001F" w:rsidSect="00B56B56">
      <w:footerReference w:type="default" r:id="rId8"/>
      <w:pgSz w:w="11906" w:h="16838" w:code="9"/>
      <w:pgMar w:top="709" w:right="991" w:bottom="113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A2C" w:rsidRDefault="003E2A2C" w:rsidP="00951CB1">
      <w:pPr>
        <w:spacing w:after="0" w:line="240" w:lineRule="auto"/>
      </w:pPr>
      <w:r>
        <w:separator/>
      </w:r>
    </w:p>
  </w:endnote>
  <w:endnote w:type="continuationSeparator" w:id="0">
    <w:p w:rsidR="003E2A2C" w:rsidRDefault="003E2A2C" w:rsidP="0095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388338"/>
      <w:docPartObj>
        <w:docPartGallery w:val="Page Numbers (Bottom of Page)"/>
        <w:docPartUnique/>
      </w:docPartObj>
    </w:sdtPr>
    <w:sdtEndPr>
      <w:rPr>
        <w:noProof/>
      </w:rPr>
    </w:sdtEndPr>
    <w:sdtContent>
      <w:p w:rsidR="003E2A2C" w:rsidRDefault="003E2A2C">
        <w:pPr>
          <w:pStyle w:val="Footer"/>
          <w:jc w:val="right"/>
        </w:pPr>
        <w:r>
          <w:fldChar w:fldCharType="begin"/>
        </w:r>
        <w:r>
          <w:instrText xml:space="preserve"> PAGE   \* MERGEFORMAT </w:instrText>
        </w:r>
        <w:r>
          <w:fldChar w:fldCharType="separate"/>
        </w:r>
        <w:r w:rsidR="00513FC5">
          <w:rPr>
            <w:noProof/>
          </w:rPr>
          <w:t>6</w:t>
        </w:r>
        <w:r>
          <w:rPr>
            <w:noProof/>
          </w:rPr>
          <w:fldChar w:fldCharType="end"/>
        </w:r>
      </w:p>
    </w:sdtContent>
  </w:sdt>
  <w:p w:rsidR="003E2A2C" w:rsidRDefault="003E2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A2C" w:rsidRDefault="003E2A2C" w:rsidP="00951CB1">
      <w:pPr>
        <w:spacing w:after="0" w:line="240" w:lineRule="auto"/>
      </w:pPr>
      <w:r>
        <w:separator/>
      </w:r>
    </w:p>
  </w:footnote>
  <w:footnote w:type="continuationSeparator" w:id="0">
    <w:p w:rsidR="003E2A2C" w:rsidRDefault="003E2A2C" w:rsidP="00951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D78"/>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A24BED"/>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3562432"/>
    <w:multiLevelType w:val="multilevel"/>
    <w:tmpl w:val="1A6A9426"/>
    <w:styleLink w:val="Stils1"/>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5B5B71"/>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E33ADF"/>
    <w:multiLevelType w:val="hybridMultilevel"/>
    <w:tmpl w:val="445E5256"/>
    <w:lvl w:ilvl="0" w:tplc="09A0993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4D09A2"/>
    <w:multiLevelType w:val="hybridMultilevel"/>
    <w:tmpl w:val="37DC44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7F2631"/>
    <w:multiLevelType w:val="multilevel"/>
    <w:tmpl w:val="CEEEFE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E4A5B2B"/>
    <w:multiLevelType w:val="multilevel"/>
    <w:tmpl w:val="BBB46FA8"/>
    <w:lvl w:ilvl="0">
      <w:start w:val="1"/>
      <w:numFmt w:val="decimal"/>
      <w:suff w:val="space"/>
      <w:lvlText w:val="%1."/>
      <w:lvlJc w:val="left"/>
      <w:pPr>
        <w:ind w:left="540" w:hanging="540"/>
      </w:pPr>
      <w:rPr>
        <w:rFonts w:hint="default"/>
      </w:rPr>
    </w:lvl>
    <w:lvl w:ilvl="1">
      <w:start w:val="1"/>
      <w:numFmt w:val="decimal"/>
      <w:suff w:val="space"/>
      <w:lvlText w:val="%1.%2."/>
      <w:lvlJc w:val="left"/>
      <w:pPr>
        <w:ind w:left="540" w:hanging="540"/>
      </w:pPr>
      <w:rPr>
        <w:rFonts w:hint="default"/>
        <w:b w:val="0"/>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8D765B"/>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D108AE"/>
    <w:multiLevelType w:val="hybridMultilevel"/>
    <w:tmpl w:val="37DC44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BB3F84"/>
    <w:multiLevelType w:val="multilevel"/>
    <w:tmpl w:val="BE2AECDA"/>
    <w:lvl w:ilvl="0">
      <w:start w:val="1"/>
      <w:numFmt w:val="decimal"/>
      <w:suff w:val="space"/>
      <w:lvlText w:val="%1."/>
      <w:lvlJc w:val="left"/>
      <w:pPr>
        <w:ind w:left="720" w:hanging="360"/>
      </w:pPr>
      <w:rPr>
        <w:rFonts w:hint="default"/>
      </w:rPr>
    </w:lvl>
    <w:lvl w:ilvl="1">
      <w:start w:val="1"/>
      <w:numFmt w:val="decimal"/>
      <w:isLgl/>
      <w:lvlText w:val="%2.%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11858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7B2015"/>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B602BF1"/>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EDE27D0"/>
    <w:multiLevelType w:val="multilevel"/>
    <w:tmpl w:val="DDB28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DE3C45"/>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0DA55B9"/>
    <w:multiLevelType w:val="hybridMultilevel"/>
    <w:tmpl w:val="B7C0F6FA"/>
    <w:lvl w:ilvl="0" w:tplc="751C54B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9B4627"/>
    <w:multiLevelType w:val="multilevel"/>
    <w:tmpl w:val="BF36F92E"/>
    <w:lvl w:ilvl="0">
      <w:start w:val="1"/>
      <w:numFmt w:val="decimal"/>
      <w:pStyle w:val="Heading3Gints"/>
      <w:lvlText w:val="%1."/>
      <w:lvlJc w:val="left"/>
      <w:pPr>
        <w:tabs>
          <w:tab w:val="num" w:pos="360"/>
        </w:tabs>
        <w:ind w:left="360" w:hanging="360"/>
      </w:pPr>
      <w:rPr>
        <w:rFonts w:hint="default"/>
        <w:b w:val="0"/>
        <w:sz w:val="24"/>
        <w:szCs w:val="24"/>
      </w:rPr>
    </w:lvl>
    <w:lvl w:ilvl="1">
      <w:start w:val="1"/>
      <w:numFmt w:val="decimal"/>
      <w:lvlText w:val="%1.%2."/>
      <w:lvlJc w:val="left"/>
      <w:pPr>
        <w:tabs>
          <w:tab w:val="num" w:pos="574"/>
        </w:tabs>
        <w:ind w:left="574" w:hanging="432"/>
      </w:pPr>
      <w:rPr>
        <w:rFonts w:hint="default"/>
        <w:b w:val="0"/>
        <w:i w:val="0"/>
        <w:sz w:val="24"/>
        <w:szCs w:val="24"/>
      </w:rPr>
    </w:lvl>
    <w:lvl w:ilvl="2">
      <w:start w:val="1"/>
      <w:numFmt w:val="decimal"/>
      <w:lvlText w:val="%1.%2.%3."/>
      <w:lvlJc w:val="left"/>
      <w:pPr>
        <w:tabs>
          <w:tab w:val="num" w:pos="1571"/>
        </w:tabs>
        <w:ind w:left="1355"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3422E21"/>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9732673"/>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B277C91"/>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626A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8C226B"/>
    <w:multiLevelType w:val="multilevel"/>
    <w:tmpl w:val="8278D34C"/>
    <w:lvl w:ilvl="0">
      <w:start w:val="2"/>
      <w:numFmt w:val="decimal"/>
      <w:lvlText w:val="%1."/>
      <w:lvlJc w:val="left"/>
      <w:pPr>
        <w:ind w:left="360" w:hanging="360"/>
      </w:pPr>
      <w:rPr>
        <w:rFonts w:hint="default"/>
      </w:rPr>
    </w:lvl>
    <w:lvl w:ilvl="1">
      <w:start w:val="1"/>
      <w:numFmt w:val="decimal"/>
      <w:suff w:val="space"/>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E736057"/>
    <w:multiLevelType w:val="multilevel"/>
    <w:tmpl w:val="31CE39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F46068"/>
    <w:multiLevelType w:val="hybridMultilevel"/>
    <w:tmpl w:val="81923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7326C4"/>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51B42D3"/>
    <w:multiLevelType w:val="multilevel"/>
    <w:tmpl w:val="5AD2A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F147A7"/>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CA5669A"/>
    <w:multiLevelType w:val="hybridMultilevel"/>
    <w:tmpl w:val="D16CBA3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5DC17DB3"/>
    <w:multiLevelType w:val="multilevel"/>
    <w:tmpl w:val="82C2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34" w15:restartNumberingAfterBreak="0">
    <w:nsid w:val="63E76BDC"/>
    <w:multiLevelType w:val="hybridMultilevel"/>
    <w:tmpl w:val="B61E4020"/>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2D59BE"/>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8C81D8B"/>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AF51362"/>
    <w:multiLevelType w:val="hybridMultilevel"/>
    <w:tmpl w:val="151C56D8"/>
    <w:lvl w:ilvl="0" w:tplc="0426000F">
      <w:start w:val="1"/>
      <w:numFmt w:val="decimal"/>
      <w:lvlText w:val="%1."/>
      <w:lvlJc w:val="left"/>
      <w:pPr>
        <w:tabs>
          <w:tab w:val="num" w:pos="644"/>
        </w:tabs>
        <w:ind w:left="644" w:hanging="360"/>
      </w:pPr>
    </w:lvl>
    <w:lvl w:ilvl="1" w:tplc="04260019">
      <w:start w:val="1"/>
      <w:numFmt w:val="decimal"/>
      <w:lvlText w:val="%2."/>
      <w:lvlJc w:val="left"/>
      <w:pPr>
        <w:tabs>
          <w:tab w:val="num" w:pos="1156"/>
        </w:tabs>
        <w:ind w:left="1156" w:hanging="360"/>
      </w:pPr>
    </w:lvl>
    <w:lvl w:ilvl="2" w:tplc="0426001B">
      <w:start w:val="1"/>
      <w:numFmt w:val="decimal"/>
      <w:lvlText w:val="%3."/>
      <w:lvlJc w:val="left"/>
      <w:pPr>
        <w:tabs>
          <w:tab w:val="num" w:pos="1876"/>
        </w:tabs>
        <w:ind w:left="1876" w:hanging="360"/>
      </w:pPr>
    </w:lvl>
    <w:lvl w:ilvl="3" w:tplc="0426000F">
      <w:start w:val="1"/>
      <w:numFmt w:val="decimal"/>
      <w:lvlText w:val="%4."/>
      <w:lvlJc w:val="left"/>
      <w:pPr>
        <w:tabs>
          <w:tab w:val="num" w:pos="2596"/>
        </w:tabs>
        <w:ind w:left="2596" w:hanging="360"/>
      </w:pPr>
    </w:lvl>
    <w:lvl w:ilvl="4" w:tplc="04260019">
      <w:start w:val="1"/>
      <w:numFmt w:val="decimal"/>
      <w:lvlText w:val="%5."/>
      <w:lvlJc w:val="left"/>
      <w:pPr>
        <w:tabs>
          <w:tab w:val="num" w:pos="3316"/>
        </w:tabs>
        <w:ind w:left="3316" w:hanging="360"/>
      </w:pPr>
    </w:lvl>
    <w:lvl w:ilvl="5" w:tplc="0426001B">
      <w:start w:val="1"/>
      <w:numFmt w:val="decimal"/>
      <w:lvlText w:val="%6."/>
      <w:lvlJc w:val="left"/>
      <w:pPr>
        <w:tabs>
          <w:tab w:val="num" w:pos="4036"/>
        </w:tabs>
        <w:ind w:left="4036" w:hanging="360"/>
      </w:pPr>
    </w:lvl>
    <w:lvl w:ilvl="6" w:tplc="0426000F">
      <w:start w:val="1"/>
      <w:numFmt w:val="decimal"/>
      <w:lvlText w:val="%7."/>
      <w:lvlJc w:val="left"/>
      <w:pPr>
        <w:tabs>
          <w:tab w:val="num" w:pos="4756"/>
        </w:tabs>
        <w:ind w:left="4756" w:hanging="360"/>
      </w:pPr>
    </w:lvl>
    <w:lvl w:ilvl="7" w:tplc="04260019">
      <w:start w:val="1"/>
      <w:numFmt w:val="decimal"/>
      <w:lvlText w:val="%8."/>
      <w:lvlJc w:val="left"/>
      <w:pPr>
        <w:tabs>
          <w:tab w:val="num" w:pos="5476"/>
        </w:tabs>
        <w:ind w:left="5476" w:hanging="360"/>
      </w:pPr>
    </w:lvl>
    <w:lvl w:ilvl="8" w:tplc="0426001B">
      <w:start w:val="1"/>
      <w:numFmt w:val="decimal"/>
      <w:lvlText w:val="%9."/>
      <w:lvlJc w:val="left"/>
      <w:pPr>
        <w:tabs>
          <w:tab w:val="num" w:pos="6196"/>
        </w:tabs>
        <w:ind w:left="6196" w:hanging="360"/>
      </w:pPr>
    </w:lvl>
  </w:abstractNum>
  <w:abstractNum w:abstractNumId="38" w15:restartNumberingAfterBreak="0">
    <w:nsid w:val="6B5B5C23"/>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EE05735"/>
    <w:multiLevelType w:val="hybridMultilevel"/>
    <w:tmpl w:val="CF3A891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0" w15:restartNumberingAfterBreak="0">
    <w:nsid w:val="7385153E"/>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5132A1D"/>
    <w:multiLevelType w:val="multilevel"/>
    <w:tmpl w:val="6BF051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43" w15:restartNumberingAfterBreak="0">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F616EE4"/>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7"/>
  </w:num>
  <w:num w:numId="3">
    <w:abstractNumId w:val="16"/>
  </w:num>
  <w:num w:numId="4">
    <w:abstractNumId w:val="34"/>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
  </w:num>
  <w:num w:numId="9">
    <w:abstractNumId w:val="44"/>
  </w:num>
  <w:num w:numId="10">
    <w:abstractNumId w:val="35"/>
  </w:num>
  <w:num w:numId="11">
    <w:abstractNumId w:val="28"/>
  </w:num>
  <w:num w:numId="12">
    <w:abstractNumId w:val="36"/>
  </w:num>
  <w:num w:numId="13">
    <w:abstractNumId w:val="21"/>
  </w:num>
  <w:num w:numId="14">
    <w:abstractNumId w:val="13"/>
  </w:num>
  <w:num w:numId="15">
    <w:abstractNumId w:val="19"/>
  </w:num>
  <w:num w:numId="16">
    <w:abstractNumId w:val="38"/>
  </w:num>
  <w:num w:numId="17">
    <w:abstractNumId w:val="20"/>
  </w:num>
  <w:num w:numId="18">
    <w:abstractNumId w:val="4"/>
  </w:num>
  <w:num w:numId="19">
    <w:abstractNumId w:val="12"/>
  </w:num>
  <w:num w:numId="20">
    <w:abstractNumId w:val="30"/>
  </w:num>
  <w:num w:numId="21">
    <w:abstractNumId w:val="0"/>
  </w:num>
  <w:num w:numId="22">
    <w:abstractNumId w:val="22"/>
  </w:num>
  <w:num w:numId="23">
    <w:abstractNumId w:val="40"/>
  </w:num>
  <w:num w:numId="24">
    <w:abstractNumId w:val="23"/>
  </w:num>
  <w:num w:numId="25">
    <w:abstractNumId w:val="3"/>
  </w:num>
  <w:num w:numId="26">
    <w:abstractNumId w:val="33"/>
  </w:num>
  <w:num w:numId="27">
    <w:abstractNumId w:val="26"/>
  </w:num>
  <w:num w:numId="28">
    <w:abstractNumId w:val="41"/>
  </w:num>
  <w:num w:numId="29">
    <w:abstractNumId w:val="24"/>
  </w:num>
  <w:num w:numId="30">
    <w:abstractNumId w:val="27"/>
  </w:num>
  <w:num w:numId="31">
    <w:abstractNumId w:val="32"/>
  </w:num>
  <w:num w:numId="32">
    <w:abstractNumId w:val="15"/>
  </w:num>
  <w:num w:numId="33">
    <w:abstractNumId w:val="29"/>
  </w:num>
  <w:num w:numId="34">
    <w:abstractNumId w:val="11"/>
  </w:num>
  <w:num w:numId="35">
    <w:abstractNumId w:val="8"/>
  </w:num>
  <w:num w:numId="36">
    <w:abstractNumId w:val="31"/>
  </w:num>
  <w:num w:numId="37">
    <w:abstractNumId w:val="10"/>
  </w:num>
  <w:num w:numId="38">
    <w:abstractNumId w:val="5"/>
  </w:num>
  <w:num w:numId="39">
    <w:abstractNumId w:val="17"/>
  </w:num>
  <w:num w:numId="40">
    <w:abstractNumId w:val="6"/>
  </w:num>
  <w:num w:numId="41">
    <w:abstractNumId w:val="7"/>
  </w:num>
  <w:num w:numId="42">
    <w:abstractNumId w:val="25"/>
  </w:num>
  <w:num w:numId="43">
    <w:abstractNumId w:val="18"/>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1"/>
    <w:rsid w:val="000003F8"/>
    <w:rsid w:val="000006B6"/>
    <w:rsid w:val="00000ABC"/>
    <w:rsid w:val="0000196E"/>
    <w:rsid w:val="00002D91"/>
    <w:rsid w:val="00006B06"/>
    <w:rsid w:val="0001087A"/>
    <w:rsid w:val="00014D11"/>
    <w:rsid w:val="0001676A"/>
    <w:rsid w:val="00016813"/>
    <w:rsid w:val="000200B0"/>
    <w:rsid w:val="00021C93"/>
    <w:rsid w:val="0002285C"/>
    <w:rsid w:val="00024814"/>
    <w:rsid w:val="0002521F"/>
    <w:rsid w:val="0002622E"/>
    <w:rsid w:val="00030AAB"/>
    <w:rsid w:val="000349D2"/>
    <w:rsid w:val="00035DAC"/>
    <w:rsid w:val="0003707F"/>
    <w:rsid w:val="0004489D"/>
    <w:rsid w:val="000529FB"/>
    <w:rsid w:val="000530D1"/>
    <w:rsid w:val="00054DB9"/>
    <w:rsid w:val="00055BF2"/>
    <w:rsid w:val="00056234"/>
    <w:rsid w:val="000646F8"/>
    <w:rsid w:val="00065F36"/>
    <w:rsid w:val="00066D9E"/>
    <w:rsid w:val="00071081"/>
    <w:rsid w:val="0007367F"/>
    <w:rsid w:val="000800F4"/>
    <w:rsid w:val="00084360"/>
    <w:rsid w:val="00085C75"/>
    <w:rsid w:val="000947FE"/>
    <w:rsid w:val="00094BA8"/>
    <w:rsid w:val="000A2C5B"/>
    <w:rsid w:val="000B3C2F"/>
    <w:rsid w:val="000B4A2F"/>
    <w:rsid w:val="000B6CD5"/>
    <w:rsid w:val="000D37BA"/>
    <w:rsid w:val="000E08A1"/>
    <w:rsid w:val="000E2C19"/>
    <w:rsid w:val="000E632D"/>
    <w:rsid w:val="000E76E0"/>
    <w:rsid w:val="000F1904"/>
    <w:rsid w:val="000F70BC"/>
    <w:rsid w:val="000F72E7"/>
    <w:rsid w:val="00115C14"/>
    <w:rsid w:val="00116BB7"/>
    <w:rsid w:val="001225C6"/>
    <w:rsid w:val="0012395E"/>
    <w:rsid w:val="00127ED8"/>
    <w:rsid w:val="001307BD"/>
    <w:rsid w:val="00131102"/>
    <w:rsid w:val="001314DD"/>
    <w:rsid w:val="0013162C"/>
    <w:rsid w:val="00135A99"/>
    <w:rsid w:val="00146231"/>
    <w:rsid w:val="001468FA"/>
    <w:rsid w:val="00150805"/>
    <w:rsid w:val="0015564C"/>
    <w:rsid w:val="00155A91"/>
    <w:rsid w:val="00156583"/>
    <w:rsid w:val="001601AB"/>
    <w:rsid w:val="0016194B"/>
    <w:rsid w:val="00166867"/>
    <w:rsid w:val="001716FB"/>
    <w:rsid w:val="001734B2"/>
    <w:rsid w:val="00174FC3"/>
    <w:rsid w:val="00177B6C"/>
    <w:rsid w:val="00177C52"/>
    <w:rsid w:val="00181E03"/>
    <w:rsid w:val="001844C2"/>
    <w:rsid w:val="00185995"/>
    <w:rsid w:val="00190CC2"/>
    <w:rsid w:val="0019110A"/>
    <w:rsid w:val="00194084"/>
    <w:rsid w:val="0019452D"/>
    <w:rsid w:val="0019493C"/>
    <w:rsid w:val="00194ED3"/>
    <w:rsid w:val="00195895"/>
    <w:rsid w:val="00197735"/>
    <w:rsid w:val="001A1246"/>
    <w:rsid w:val="001A2407"/>
    <w:rsid w:val="001A4DAE"/>
    <w:rsid w:val="001A663C"/>
    <w:rsid w:val="001B33FE"/>
    <w:rsid w:val="001B3F13"/>
    <w:rsid w:val="001B4A8A"/>
    <w:rsid w:val="001B54C9"/>
    <w:rsid w:val="001B650A"/>
    <w:rsid w:val="001C5D51"/>
    <w:rsid w:val="001C65A2"/>
    <w:rsid w:val="001C67AE"/>
    <w:rsid w:val="001C6FC9"/>
    <w:rsid w:val="001D3BBB"/>
    <w:rsid w:val="001D4327"/>
    <w:rsid w:val="001D447F"/>
    <w:rsid w:val="001D465F"/>
    <w:rsid w:val="001D5E68"/>
    <w:rsid w:val="001E2811"/>
    <w:rsid w:val="001E2E3C"/>
    <w:rsid w:val="001E428C"/>
    <w:rsid w:val="001E5296"/>
    <w:rsid w:val="001E6D7C"/>
    <w:rsid w:val="001E7C1A"/>
    <w:rsid w:val="001F57A7"/>
    <w:rsid w:val="002035A4"/>
    <w:rsid w:val="002057A7"/>
    <w:rsid w:val="0020675D"/>
    <w:rsid w:val="002068D6"/>
    <w:rsid w:val="002115E1"/>
    <w:rsid w:val="00212A62"/>
    <w:rsid w:val="0021401E"/>
    <w:rsid w:val="00214030"/>
    <w:rsid w:val="00217D2B"/>
    <w:rsid w:val="002218B5"/>
    <w:rsid w:val="00223DE4"/>
    <w:rsid w:val="0022490E"/>
    <w:rsid w:val="00224E48"/>
    <w:rsid w:val="0022629C"/>
    <w:rsid w:val="0023070C"/>
    <w:rsid w:val="00230E06"/>
    <w:rsid w:val="00231C5E"/>
    <w:rsid w:val="00232BB8"/>
    <w:rsid w:val="00237A50"/>
    <w:rsid w:val="002429E4"/>
    <w:rsid w:val="00252F95"/>
    <w:rsid w:val="00263546"/>
    <w:rsid w:val="00266A08"/>
    <w:rsid w:val="00267AE4"/>
    <w:rsid w:val="00273B3D"/>
    <w:rsid w:val="002838ED"/>
    <w:rsid w:val="00285C9F"/>
    <w:rsid w:val="00286D8D"/>
    <w:rsid w:val="002955B2"/>
    <w:rsid w:val="002974F8"/>
    <w:rsid w:val="00297539"/>
    <w:rsid w:val="002A0185"/>
    <w:rsid w:val="002A08DF"/>
    <w:rsid w:val="002A3185"/>
    <w:rsid w:val="002A45FF"/>
    <w:rsid w:val="002A5551"/>
    <w:rsid w:val="002A6D47"/>
    <w:rsid w:val="002B0225"/>
    <w:rsid w:val="002B2540"/>
    <w:rsid w:val="002B6E08"/>
    <w:rsid w:val="002B7CC7"/>
    <w:rsid w:val="002B7E10"/>
    <w:rsid w:val="002C2349"/>
    <w:rsid w:val="002C26F1"/>
    <w:rsid w:val="002C4477"/>
    <w:rsid w:val="002D0FED"/>
    <w:rsid w:val="002D244D"/>
    <w:rsid w:val="002D4A0B"/>
    <w:rsid w:val="002D6F21"/>
    <w:rsid w:val="002F50A7"/>
    <w:rsid w:val="0030298E"/>
    <w:rsid w:val="00302E8C"/>
    <w:rsid w:val="00305259"/>
    <w:rsid w:val="003059F0"/>
    <w:rsid w:val="00311F5C"/>
    <w:rsid w:val="0031553B"/>
    <w:rsid w:val="003325F5"/>
    <w:rsid w:val="0033291E"/>
    <w:rsid w:val="00333942"/>
    <w:rsid w:val="00335ACD"/>
    <w:rsid w:val="00346407"/>
    <w:rsid w:val="00346C07"/>
    <w:rsid w:val="00350D09"/>
    <w:rsid w:val="00352EEE"/>
    <w:rsid w:val="00352F75"/>
    <w:rsid w:val="0035355B"/>
    <w:rsid w:val="00354EC3"/>
    <w:rsid w:val="00355E23"/>
    <w:rsid w:val="003649F4"/>
    <w:rsid w:val="00367238"/>
    <w:rsid w:val="00375282"/>
    <w:rsid w:val="003826AC"/>
    <w:rsid w:val="00382F51"/>
    <w:rsid w:val="00385B65"/>
    <w:rsid w:val="003904E0"/>
    <w:rsid w:val="0039287A"/>
    <w:rsid w:val="00397A8C"/>
    <w:rsid w:val="003A1D35"/>
    <w:rsid w:val="003A459A"/>
    <w:rsid w:val="003B2595"/>
    <w:rsid w:val="003B4201"/>
    <w:rsid w:val="003B534B"/>
    <w:rsid w:val="003B6514"/>
    <w:rsid w:val="003B7282"/>
    <w:rsid w:val="003C1DCA"/>
    <w:rsid w:val="003C2313"/>
    <w:rsid w:val="003D4B80"/>
    <w:rsid w:val="003E00C0"/>
    <w:rsid w:val="003E1138"/>
    <w:rsid w:val="003E2A2C"/>
    <w:rsid w:val="003E53BF"/>
    <w:rsid w:val="003E74FF"/>
    <w:rsid w:val="003F5FE7"/>
    <w:rsid w:val="003F607C"/>
    <w:rsid w:val="003F6E0B"/>
    <w:rsid w:val="004016AB"/>
    <w:rsid w:val="0040791F"/>
    <w:rsid w:val="00407AD2"/>
    <w:rsid w:val="00412F9E"/>
    <w:rsid w:val="0041369C"/>
    <w:rsid w:val="00414454"/>
    <w:rsid w:val="00421FFF"/>
    <w:rsid w:val="004259C1"/>
    <w:rsid w:val="0043217E"/>
    <w:rsid w:val="004332FF"/>
    <w:rsid w:val="00434784"/>
    <w:rsid w:val="00435CD0"/>
    <w:rsid w:val="00441270"/>
    <w:rsid w:val="004427AB"/>
    <w:rsid w:val="004442FC"/>
    <w:rsid w:val="0044466F"/>
    <w:rsid w:val="00446355"/>
    <w:rsid w:val="0045252A"/>
    <w:rsid w:val="00454D04"/>
    <w:rsid w:val="00456336"/>
    <w:rsid w:val="0046240D"/>
    <w:rsid w:val="0046774B"/>
    <w:rsid w:val="004677C3"/>
    <w:rsid w:val="004700DB"/>
    <w:rsid w:val="004726CA"/>
    <w:rsid w:val="00473ADC"/>
    <w:rsid w:val="0047501E"/>
    <w:rsid w:val="004769A5"/>
    <w:rsid w:val="00476C0C"/>
    <w:rsid w:val="00481DB1"/>
    <w:rsid w:val="00484426"/>
    <w:rsid w:val="004855B2"/>
    <w:rsid w:val="00487D4C"/>
    <w:rsid w:val="0049001F"/>
    <w:rsid w:val="004964EB"/>
    <w:rsid w:val="00496603"/>
    <w:rsid w:val="00497DCA"/>
    <w:rsid w:val="004A04C1"/>
    <w:rsid w:val="004A5750"/>
    <w:rsid w:val="004A7E22"/>
    <w:rsid w:val="004B2EB1"/>
    <w:rsid w:val="004B5433"/>
    <w:rsid w:val="004B65A6"/>
    <w:rsid w:val="004B6D70"/>
    <w:rsid w:val="004C0ED6"/>
    <w:rsid w:val="004C126D"/>
    <w:rsid w:val="004D0A1A"/>
    <w:rsid w:val="004D14A8"/>
    <w:rsid w:val="004D1874"/>
    <w:rsid w:val="004D4062"/>
    <w:rsid w:val="004D5117"/>
    <w:rsid w:val="004D6141"/>
    <w:rsid w:val="004D6CA2"/>
    <w:rsid w:val="004D7D27"/>
    <w:rsid w:val="004E0864"/>
    <w:rsid w:val="004E43CC"/>
    <w:rsid w:val="004E739E"/>
    <w:rsid w:val="004F3B91"/>
    <w:rsid w:val="004F5833"/>
    <w:rsid w:val="004F7746"/>
    <w:rsid w:val="005036F4"/>
    <w:rsid w:val="00513FC5"/>
    <w:rsid w:val="0051728D"/>
    <w:rsid w:val="005200AC"/>
    <w:rsid w:val="0052516A"/>
    <w:rsid w:val="00527D78"/>
    <w:rsid w:val="005304AB"/>
    <w:rsid w:val="00530594"/>
    <w:rsid w:val="00530E27"/>
    <w:rsid w:val="00531833"/>
    <w:rsid w:val="00533C40"/>
    <w:rsid w:val="00534FAA"/>
    <w:rsid w:val="00536D5C"/>
    <w:rsid w:val="005404F0"/>
    <w:rsid w:val="00542714"/>
    <w:rsid w:val="005440E2"/>
    <w:rsid w:val="00544A2A"/>
    <w:rsid w:val="0054646D"/>
    <w:rsid w:val="00546857"/>
    <w:rsid w:val="00546A7A"/>
    <w:rsid w:val="00547EE2"/>
    <w:rsid w:val="005545D5"/>
    <w:rsid w:val="00554D79"/>
    <w:rsid w:val="005578C8"/>
    <w:rsid w:val="00557D6B"/>
    <w:rsid w:val="00565431"/>
    <w:rsid w:val="00566880"/>
    <w:rsid w:val="00571279"/>
    <w:rsid w:val="00572688"/>
    <w:rsid w:val="00572E77"/>
    <w:rsid w:val="0057777D"/>
    <w:rsid w:val="00577B14"/>
    <w:rsid w:val="00582BA6"/>
    <w:rsid w:val="00587B72"/>
    <w:rsid w:val="00590A1E"/>
    <w:rsid w:val="005948F4"/>
    <w:rsid w:val="005977FE"/>
    <w:rsid w:val="005A0C8C"/>
    <w:rsid w:val="005B07EB"/>
    <w:rsid w:val="005B118C"/>
    <w:rsid w:val="005B5A62"/>
    <w:rsid w:val="005B7A04"/>
    <w:rsid w:val="005B7E32"/>
    <w:rsid w:val="005C213B"/>
    <w:rsid w:val="005C24FC"/>
    <w:rsid w:val="005C4E7B"/>
    <w:rsid w:val="005C71C0"/>
    <w:rsid w:val="005D5B41"/>
    <w:rsid w:val="005D686D"/>
    <w:rsid w:val="005E04BD"/>
    <w:rsid w:val="005E0F74"/>
    <w:rsid w:val="005E2D44"/>
    <w:rsid w:val="005E4AF6"/>
    <w:rsid w:val="005E79AE"/>
    <w:rsid w:val="005F35D0"/>
    <w:rsid w:val="005F6A6E"/>
    <w:rsid w:val="005F7DEF"/>
    <w:rsid w:val="005F7ED8"/>
    <w:rsid w:val="00600B9E"/>
    <w:rsid w:val="0060269A"/>
    <w:rsid w:val="00604315"/>
    <w:rsid w:val="0060509C"/>
    <w:rsid w:val="00606BAA"/>
    <w:rsid w:val="0060765C"/>
    <w:rsid w:val="00607B93"/>
    <w:rsid w:val="00611C30"/>
    <w:rsid w:val="00611DF8"/>
    <w:rsid w:val="00614092"/>
    <w:rsid w:val="006141F9"/>
    <w:rsid w:val="00614871"/>
    <w:rsid w:val="0062196A"/>
    <w:rsid w:val="00623110"/>
    <w:rsid w:val="00623875"/>
    <w:rsid w:val="0062461A"/>
    <w:rsid w:val="006259E1"/>
    <w:rsid w:val="0062700E"/>
    <w:rsid w:val="0063377E"/>
    <w:rsid w:val="006362D8"/>
    <w:rsid w:val="006423D2"/>
    <w:rsid w:val="0064264F"/>
    <w:rsid w:val="006478B1"/>
    <w:rsid w:val="0065030A"/>
    <w:rsid w:val="006504F2"/>
    <w:rsid w:val="00651F5B"/>
    <w:rsid w:val="006532F7"/>
    <w:rsid w:val="00653D46"/>
    <w:rsid w:val="00655356"/>
    <w:rsid w:val="006553DA"/>
    <w:rsid w:val="006615C7"/>
    <w:rsid w:val="00661B2C"/>
    <w:rsid w:val="00662E97"/>
    <w:rsid w:val="00671E06"/>
    <w:rsid w:val="0067207D"/>
    <w:rsid w:val="00672330"/>
    <w:rsid w:val="00673925"/>
    <w:rsid w:val="0067516C"/>
    <w:rsid w:val="00676FA2"/>
    <w:rsid w:val="006806F0"/>
    <w:rsid w:val="0068163C"/>
    <w:rsid w:val="00681ED1"/>
    <w:rsid w:val="00683291"/>
    <w:rsid w:val="00684D3D"/>
    <w:rsid w:val="00685EEE"/>
    <w:rsid w:val="0069142E"/>
    <w:rsid w:val="0069446E"/>
    <w:rsid w:val="00696D03"/>
    <w:rsid w:val="00697455"/>
    <w:rsid w:val="006A3A4A"/>
    <w:rsid w:val="006A65D6"/>
    <w:rsid w:val="006B1F54"/>
    <w:rsid w:val="006B5F5F"/>
    <w:rsid w:val="006B6D84"/>
    <w:rsid w:val="006C3445"/>
    <w:rsid w:val="006C695E"/>
    <w:rsid w:val="006D2F85"/>
    <w:rsid w:val="006D60D0"/>
    <w:rsid w:val="006D6463"/>
    <w:rsid w:val="006D68E2"/>
    <w:rsid w:val="006D7EC1"/>
    <w:rsid w:val="006E0DE6"/>
    <w:rsid w:val="006E3421"/>
    <w:rsid w:val="006E3DDE"/>
    <w:rsid w:val="006E4DDF"/>
    <w:rsid w:val="006F1773"/>
    <w:rsid w:val="006F23D6"/>
    <w:rsid w:val="006F2DD1"/>
    <w:rsid w:val="006F6314"/>
    <w:rsid w:val="006F67AF"/>
    <w:rsid w:val="00703C61"/>
    <w:rsid w:val="007044A1"/>
    <w:rsid w:val="00705A63"/>
    <w:rsid w:val="007068C2"/>
    <w:rsid w:val="007309F8"/>
    <w:rsid w:val="00730AC9"/>
    <w:rsid w:val="00730BC7"/>
    <w:rsid w:val="00732069"/>
    <w:rsid w:val="00732215"/>
    <w:rsid w:val="00735234"/>
    <w:rsid w:val="007370B5"/>
    <w:rsid w:val="007409FC"/>
    <w:rsid w:val="007508A2"/>
    <w:rsid w:val="007546E8"/>
    <w:rsid w:val="0075557C"/>
    <w:rsid w:val="007563E2"/>
    <w:rsid w:val="00756F34"/>
    <w:rsid w:val="00762ACF"/>
    <w:rsid w:val="00770DD2"/>
    <w:rsid w:val="00771180"/>
    <w:rsid w:val="00771CD8"/>
    <w:rsid w:val="00777596"/>
    <w:rsid w:val="00781FF3"/>
    <w:rsid w:val="007828E1"/>
    <w:rsid w:val="007908BD"/>
    <w:rsid w:val="007920E8"/>
    <w:rsid w:val="00792E34"/>
    <w:rsid w:val="00793674"/>
    <w:rsid w:val="007964DB"/>
    <w:rsid w:val="007B0648"/>
    <w:rsid w:val="007B15CF"/>
    <w:rsid w:val="007B5331"/>
    <w:rsid w:val="007B7ED9"/>
    <w:rsid w:val="007D01B6"/>
    <w:rsid w:val="007D242D"/>
    <w:rsid w:val="007D39D5"/>
    <w:rsid w:val="007D6810"/>
    <w:rsid w:val="007D7BBC"/>
    <w:rsid w:val="007E12E6"/>
    <w:rsid w:val="007E3FBB"/>
    <w:rsid w:val="007E4A47"/>
    <w:rsid w:val="007E65F6"/>
    <w:rsid w:val="007E6910"/>
    <w:rsid w:val="007F08B7"/>
    <w:rsid w:val="008032D9"/>
    <w:rsid w:val="0080353C"/>
    <w:rsid w:val="00803CB9"/>
    <w:rsid w:val="00804D5C"/>
    <w:rsid w:val="00805073"/>
    <w:rsid w:val="00806386"/>
    <w:rsid w:val="00826987"/>
    <w:rsid w:val="00827181"/>
    <w:rsid w:val="00830C33"/>
    <w:rsid w:val="00832330"/>
    <w:rsid w:val="008325BD"/>
    <w:rsid w:val="00834FB4"/>
    <w:rsid w:val="00835687"/>
    <w:rsid w:val="00837BDC"/>
    <w:rsid w:val="0084213F"/>
    <w:rsid w:val="00852D2B"/>
    <w:rsid w:val="00852E32"/>
    <w:rsid w:val="008559A7"/>
    <w:rsid w:val="00865AB5"/>
    <w:rsid w:val="008670BB"/>
    <w:rsid w:val="008673E4"/>
    <w:rsid w:val="00870E82"/>
    <w:rsid w:val="00874644"/>
    <w:rsid w:val="00877C2E"/>
    <w:rsid w:val="00880B30"/>
    <w:rsid w:val="0088308B"/>
    <w:rsid w:val="008866C6"/>
    <w:rsid w:val="008907B2"/>
    <w:rsid w:val="00891F67"/>
    <w:rsid w:val="00893390"/>
    <w:rsid w:val="00893FAB"/>
    <w:rsid w:val="00894D24"/>
    <w:rsid w:val="00894EC7"/>
    <w:rsid w:val="00895163"/>
    <w:rsid w:val="0089537F"/>
    <w:rsid w:val="0089671E"/>
    <w:rsid w:val="008A1280"/>
    <w:rsid w:val="008A221C"/>
    <w:rsid w:val="008A384C"/>
    <w:rsid w:val="008A4576"/>
    <w:rsid w:val="008A55DE"/>
    <w:rsid w:val="008B2610"/>
    <w:rsid w:val="008B5FD7"/>
    <w:rsid w:val="008C28F0"/>
    <w:rsid w:val="008C3FD4"/>
    <w:rsid w:val="008C4FCB"/>
    <w:rsid w:val="008D65AD"/>
    <w:rsid w:val="008D7FF0"/>
    <w:rsid w:val="008E0092"/>
    <w:rsid w:val="008E7B50"/>
    <w:rsid w:val="008F2619"/>
    <w:rsid w:val="008F2EB5"/>
    <w:rsid w:val="008F7287"/>
    <w:rsid w:val="009011BB"/>
    <w:rsid w:val="00902349"/>
    <w:rsid w:val="00904059"/>
    <w:rsid w:val="00907BB9"/>
    <w:rsid w:val="00910C6F"/>
    <w:rsid w:val="00921FF6"/>
    <w:rsid w:val="00922CB8"/>
    <w:rsid w:val="0092380A"/>
    <w:rsid w:val="00923CC8"/>
    <w:rsid w:val="009244F6"/>
    <w:rsid w:val="0092721E"/>
    <w:rsid w:val="009301AD"/>
    <w:rsid w:val="0093127D"/>
    <w:rsid w:val="009319A8"/>
    <w:rsid w:val="00932ED3"/>
    <w:rsid w:val="00934280"/>
    <w:rsid w:val="009357B2"/>
    <w:rsid w:val="00937721"/>
    <w:rsid w:val="0094011A"/>
    <w:rsid w:val="00941821"/>
    <w:rsid w:val="00943E86"/>
    <w:rsid w:val="00946B14"/>
    <w:rsid w:val="00950EBD"/>
    <w:rsid w:val="00951CB1"/>
    <w:rsid w:val="00952684"/>
    <w:rsid w:val="00953A17"/>
    <w:rsid w:val="00954D0A"/>
    <w:rsid w:val="0096003B"/>
    <w:rsid w:val="0096032D"/>
    <w:rsid w:val="009607E6"/>
    <w:rsid w:val="009655E1"/>
    <w:rsid w:val="009659A2"/>
    <w:rsid w:val="00967BF3"/>
    <w:rsid w:val="00970E58"/>
    <w:rsid w:val="00972CB5"/>
    <w:rsid w:val="00972D9B"/>
    <w:rsid w:val="00974518"/>
    <w:rsid w:val="00975359"/>
    <w:rsid w:val="0097644C"/>
    <w:rsid w:val="00977947"/>
    <w:rsid w:val="009800E9"/>
    <w:rsid w:val="0098025B"/>
    <w:rsid w:val="00982E61"/>
    <w:rsid w:val="00983C76"/>
    <w:rsid w:val="009854BD"/>
    <w:rsid w:val="00987A4C"/>
    <w:rsid w:val="00992019"/>
    <w:rsid w:val="009A051F"/>
    <w:rsid w:val="009B0A9B"/>
    <w:rsid w:val="009B2B7A"/>
    <w:rsid w:val="009B63CC"/>
    <w:rsid w:val="009C12CF"/>
    <w:rsid w:val="009C3FAA"/>
    <w:rsid w:val="009C4DA2"/>
    <w:rsid w:val="009C5CC4"/>
    <w:rsid w:val="009C6A45"/>
    <w:rsid w:val="009D1A00"/>
    <w:rsid w:val="009D2D0E"/>
    <w:rsid w:val="009D3AD9"/>
    <w:rsid w:val="009D5FB5"/>
    <w:rsid w:val="009D710C"/>
    <w:rsid w:val="009E5042"/>
    <w:rsid w:val="009E5AE2"/>
    <w:rsid w:val="009E79C4"/>
    <w:rsid w:val="009F0644"/>
    <w:rsid w:val="009F2196"/>
    <w:rsid w:val="00A01044"/>
    <w:rsid w:val="00A02BA0"/>
    <w:rsid w:val="00A05CBD"/>
    <w:rsid w:val="00A068BD"/>
    <w:rsid w:val="00A13ADE"/>
    <w:rsid w:val="00A13DE1"/>
    <w:rsid w:val="00A17444"/>
    <w:rsid w:val="00A17F71"/>
    <w:rsid w:val="00A31D99"/>
    <w:rsid w:val="00A34ECA"/>
    <w:rsid w:val="00A3778B"/>
    <w:rsid w:val="00A401E8"/>
    <w:rsid w:val="00A41369"/>
    <w:rsid w:val="00A4369C"/>
    <w:rsid w:val="00A452A7"/>
    <w:rsid w:val="00A45C8F"/>
    <w:rsid w:val="00A52F48"/>
    <w:rsid w:val="00A561D7"/>
    <w:rsid w:val="00A61BE1"/>
    <w:rsid w:val="00A65C77"/>
    <w:rsid w:val="00A710F5"/>
    <w:rsid w:val="00A73477"/>
    <w:rsid w:val="00A757E4"/>
    <w:rsid w:val="00A75B07"/>
    <w:rsid w:val="00A75B08"/>
    <w:rsid w:val="00A7776A"/>
    <w:rsid w:val="00A77776"/>
    <w:rsid w:val="00A77A4F"/>
    <w:rsid w:val="00A84268"/>
    <w:rsid w:val="00A8483A"/>
    <w:rsid w:val="00A8519E"/>
    <w:rsid w:val="00A8782D"/>
    <w:rsid w:val="00A9120F"/>
    <w:rsid w:val="00A92670"/>
    <w:rsid w:val="00A9304D"/>
    <w:rsid w:val="00A946F5"/>
    <w:rsid w:val="00A95149"/>
    <w:rsid w:val="00A97220"/>
    <w:rsid w:val="00AA04BB"/>
    <w:rsid w:val="00AA1502"/>
    <w:rsid w:val="00AA1871"/>
    <w:rsid w:val="00AA4AE7"/>
    <w:rsid w:val="00AA51C2"/>
    <w:rsid w:val="00AA7050"/>
    <w:rsid w:val="00AA7AB4"/>
    <w:rsid w:val="00AB1D0F"/>
    <w:rsid w:val="00AB294C"/>
    <w:rsid w:val="00AC1085"/>
    <w:rsid w:val="00AC1735"/>
    <w:rsid w:val="00AC4727"/>
    <w:rsid w:val="00AD0DC5"/>
    <w:rsid w:val="00AD5624"/>
    <w:rsid w:val="00AE3FF5"/>
    <w:rsid w:val="00AE7468"/>
    <w:rsid w:val="00AF35EB"/>
    <w:rsid w:val="00AF3808"/>
    <w:rsid w:val="00AF4BAC"/>
    <w:rsid w:val="00AF6BA6"/>
    <w:rsid w:val="00AF74F7"/>
    <w:rsid w:val="00AF7C86"/>
    <w:rsid w:val="00B00291"/>
    <w:rsid w:val="00B02102"/>
    <w:rsid w:val="00B047A9"/>
    <w:rsid w:val="00B07E18"/>
    <w:rsid w:val="00B106BF"/>
    <w:rsid w:val="00B122E9"/>
    <w:rsid w:val="00B133DB"/>
    <w:rsid w:val="00B141D0"/>
    <w:rsid w:val="00B15713"/>
    <w:rsid w:val="00B16E7B"/>
    <w:rsid w:val="00B1752F"/>
    <w:rsid w:val="00B23FFD"/>
    <w:rsid w:val="00B33F85"/>
    <w:rsid w:val="00B34346"/>
    <w:rsid w:val="00B4025A"/>
    <w:rsid w:val="00B43AA3"/>
    <w:rsid w:val="00B46C1A"/>
    <w:rsid w:val="00B51E92"/>
    <w:rsid w:val="00B523D3"/>
    <w:rsid w:val="00B56B56"/>
    <w:rsid w:val="00B57008"/>
    <w:rsid w:val="00B57558"/>
    <w:rsid w:val="00B63971"/>
    <w:rsid w:val="00B73E44"/>
    <w:rsid w:val="00B74D5D"/>
    <w:rsid w:val="00B75698"/>
    <w:rsid w:val="00B75E8B"/>
    <w:rsid w:val="00B77FDE"/>
    <w:rsid w:val="00B858CC"/>
    <w:rsid w:val="00B85B42"/>
    <w:rsid w:val="00B87B23"/>
    <w:rsid w:val="00B921D4"/>
    <w:rsid w:val="00B92B67"/>
    <w:rsid w:val="00B9302A"/>
    <w:rsid w:val="00B94475"/>
    <w:rsid w:val="00B94CBC"/>
    <w:rsid w:val="00B95EAB"/>
    <w:rsid w:val="00B96C64"/>
    <w:rsid w:val="00BA1547"/>
    <w:rsid w:val="00BA20AA"/>
    <w:rsid w:val="00BA39D2"/>
    <w:rsid w:val="00BA3EE3"/>
    <w:rsid w:val="00BA5EF1"/>
    <w:rsid w:val="00BB0184"/>
    <w:rsid w:val="00BB2341"/>
    <w:rsid w:val="00BC00D4"/>
    <w:rsid w:val="00BC1545"/>
    <w:rsid w:val="00BC319F"/>
    <w:rsid w:val="00BD19A4"/>
    <w:rsid w:val="00BD41F7"/>
    <w:rsid w:val="00BD4B7C"/>
    <w:rsid w:val="00BD6294"/>
    <w:rsid w:val="00BD69D7"/>
    <w:rsid w:val="00BE29BE"/>
    <w:rsid w:val="00BE2AA1"/>
    <w:rsid w:val="00BE44C1"/>
    <w:rsid w:val="00BE6632"/>
    <w:rsid w:val="00BE7218"/>
    <w:rsid w:val="00BF03CF"/>
    <w:rsid w:val="00BF098D"/>
    <w:rsid w:val="00BF1485"/>
    <w:rsid w:val="00BF209D"/>
    <w:rsid w:val="00BF3899"/>
    <w:rsid w:val="00BF7969"/>
    <w:rsid w:val="00BF7EA7"/>
    <w:rsid w:val="00C01D15"/>
    <w:rsid w:val="00C02E09"/>
    <w:rsid w:val="00C031B7"/>
    <w:rsid w:val="00C03771"/>
    <w:rsid w:val="00C06D22"/>
    <w:rsid w:val="00C1064B"/>
    <w:rsid w:val="00C12706"/>
    <w:rsid w:val="00C15410"/>
    <w:rsid w:val="00C1599C"/>
    <w:rsid w:val="00C21465"/>
    <w:rsid w:val="00C227C3"/>
    <w:rsid w:val="00C234B8"/>
    <w:rsid w:val="00C23610"/>
    <w:rsid w:val="00C23948"/>
    <w:rsid w:val="00C31E13"/>
    <w:rsid w:val="00C32C62"/>
    <w:rsid w:val="00C36C95"/>
    <w:rsid w:val="00C41473"/>
    <w:rsid w:val="00C513CC"/>
    <w:rsid w:val="00C51A99"/>
    <w:rsid w:val="00C53065"/>
    <w:rsid w:val="00C53965"/>
    <w:rsid w:val="00C55787"/>
    <w:rsid w:val="00C617D7"/>
    <w:rsid w:val="00C6213B"/>
    <w:rsid w:val="00C63D71"/>
    <w:rsid w:val="00C74F6D"/>
    <w:rsid w:val="00C766FF"/>
    <w:rsid w:val="00C77371"/>
    <w:rsid w:val="00C8116E"/>
    <w:rsid w:val="00C81C91"/>
    <w:rsid w:val="00C83498"/>
    <w:rsid w:val="00C8377B"/>
    <w:rsid w:val="00C86409"/>
    <w:rsid w:val="00C920EC"/>
    <w:rsid w:val="00C93C77"/>
    <w:rsid w:val="00C95CAA"/>
    <w:rsid w:val="00C96059"/>
    <w:rsid w:val="00CA0C9B"/>
    <w:rsid w:val="00CA0D42"/>
    <w:rsid w:val="00CA3103"/>
    <w:rsid w:val="00CA4B50"/>
    <w:rsid w:val="00CB0C54"/>
    <w:rsid w:val="00CC42D0"/>
    <w:rsid w:val="00CC6A23"/>
    <w:rsid w:val="00CC6EB7"/>
    <w:rsid w:val="00CD2B8F"/>
    <w:rsid w:val="00CD428F"/>
    <w:rsid w:val="00CD5B6E"/>
    <w:rsid w:val="00CF158C"/>
    <w:rsid w:val="00CF1AD5"/>
    <w:rsid w:val="00CF4EF4"/>
    <w:rsid w:val="00D02398"/>
    <w:rsid w:val="00D10B6A"/>
    <w:rsid w:val="00D12E1F"/>
    <w:rsid w:val="00D17998"/>
    <w:rsid w:val="00D20543"/>
    <w:rsid w:val="00D22181"/>
    <w:rsid w:val="00D24033"/>
    <w:rsid w:val="00D24D84"/>
    <w:rsid w:val="00D26411"/>
    <w:rsid w:val="00D3046D"/>
    <w:rsid w:val="00D30B5F"/>
    <w:rsid w:val="00D36C36"/>
    <w:rsid w:val="00D376E6"/>
    <w:rsid w:val="00D40293"/>
    <w:rsid w:val="00D43292"/>
    <w:rsid w:val="00D44957"/>
    <w:rsid w:val="00D44B1B"/>
    <w:rsid w:val="00D5238D"/>
    <w:rsid w:val="00D5339E"/>
    <w:rsid w:val="00D537CB"/>
    <w:rsid w:val="00D53AFB"/>
    <w:rsid w:val="00D54AE2"/>
    <w:rsid w:val="00D55355"/>
    <w:rsid w:val="00D57068"/>
    <w:rsid w:val="00D62332"/>
    <w:rsid w:val="00D635C4"/>
    <w:rsid w:val="00D63F5D"/>
    <w:rsid w:val="00D6503C"/>
    <w:rsid w:val="00D6574F"/>
    <w:rsid w:val="00D66951"/>
    <w:rsid w:val="00D675E8"/>
    <w:rsid w:val="00D70C9C"/>
    <w:rsid w:val="00D74169"/>
    <w:rsid w:val="00D741B9"/>
    <w:rsid w:val="00D748B6"/>
    <w:rsid w:val="00D75F87"/>
    <w:rsid w:val="00D766D8"/>
    <w:rsid w:val="00D83EC6"/>
    <w:rsid w:val="00D86951"/>
    <w:rsid w:val="00D87B9F"/>
    <w:rsid w:val="00D920CE"/>
    <w:rsid w:val="00D946AF"/>
    <w:rsid w:val="00D96C32"/>
    <w:rsid w:val="00D96C50"/>
    <w:rsid w:val="00DA1667"/>
    <w:rsid w:val="00DA35CE"/>
    <w:rsid w:val="00DB2FA3"/>
    <w:rsid w:val="00DB7858"/>
    <w:rsid w:val="00DC1A6B"/>
    <w:rsid w:val="00DC3F57"/>
    <w:rsid w:val="00DC7044"/>
    <w:rsid w:val="00DD1D34"/>
    <w:rsid w:val="00DD689A"/>
    <w:rsid w:val="00DE2F28"/>
    <w:rsid w:val="00DF4B4E"/>
    <w:rsid w:val="00DF6B72"/>
    <w:rsid w:val="00E04BC8"/>
    <w:rsid w:val="00E04BE8"/>
    <w:rsid w:val="00E078C5"/>
    <w:rsid w:val="00E07AD3"/>
    <w:rsid w:val="00E1335C"/>
    <w:rsid w:val="00E14DEC"/>
    <w:rsid w:val="00E2013F"/>
    <w:rsid w:val="00E21969"/>
    <w:rsid w:val="00E235CC"/>
    <w:rsid w:val="00E250D1"/>
    <w:rsid w:val="00E3253A"/>
    <w:rsid w:val="00E32D5B"/>
    <w:rsid w:val="00E33134"/>
    <w:rsid w:val="00E37304"/>
    <w:rsid w:val="00E40AEF"/>
    <w:rsid w:val="00E448BE"/>
    <w:rsid w:val="00E44BBA"/>
    <w:rsid w:val="00E45ABA"/>
    <w:rsid w:val="00E556D1"/>
    <w:rsid w:val="00E55A4E"/>
    <w:rsid w:val="00E568A6"/>
    <w:rsid w:val="00E60251"/>
    <w:rsid w:val="00E64321"/>
    <w:rsid w:val="00E66803"/>
    <w:rsid w:val="00E72539"/>
    <w:rsid w:val="00E72BBD"/>
    <w:rsid w:val="00E735B2"/>
    <w:rsid w:val="00E74B0F"/>
    <w:rsid w:val="00E8003C"/>
    <w:rsid w:val="00E802AC"/>
    <w:rsid w:val="00E81939"/>
    <w:rsid w:val="00E8646D"/>
    <w:rsid w:val="00E91E3F"/>
    <w:rsid w:val="00E93762"/>
    <w:rsid w:val="00EA63A8"/>
    <w:rsid w:val="00EB0893"/>
    <w:rsid w:val="00EB108B"/>
    <w:rsid w:val="00EB4D9F"/>
    <w:rsid w:val="00EB6EE6"/>
    <w:rsid w:val="00EC55FA"/>
    <w:rsid w:val="00ED18D2"/>
    <w:rsid w:val="00ED2B1E"/>
    <w:rsid w:val="00ED6B62"/>
    <w:rsid w:val="00ED714F"/>
    <w:rsid w:val="00EE2222"/>
    <w:rsid w:val="00EF64FE"/>
    <w:rsid w:val="00F008A7"/>
    <w:rsid w:val="00F02A3B"/>
    <w:rsid w:val="00F06978"/>
    <w:rsid w:val="00F073A5"/>
    <w:rsid w:val="00F15CA0"/>
    <w:rsid w:val="00F24F81"/>
    <w:rsid w:val="00F25AC3"/>
    <w:rsid w:val="00F31044"/>
    <w:rsid w:val="00F31A31"/>
    <w:rsid w:val="00F3307A"/>
    <w:rsid w:val="00F33F26"/>
    <w:rsid w:val="00F37942"/>
    <w:rsid w:val="00F43B3F"/>
    <w:rsid w:val="00F43B42"/>
    <w:rsid w:val="00F47AD6"/>
    <w:rsid w:val="00F47E1A"/>
    <w:rsid w:val="00F52444"/>
    <w:rsid w:val="00F54163"/>
    <w:rsid w:val="00F5664B"/>
    <w:rsid w:val="00F57BB8"/>
    <w:rsid w:val="00F61942"/>
    <w:rsid w:val="00F65877"/>
    <w:rsid w:val="00F6681E"/>
    <w:rsid w:val="00F70C9A"/>
    <w:rsid w:val="00F725F0"/>
    <w:rsid w:val="00F75172"/>
    <w:rsid w:val="00F82F7B"/>
    <w:rsid w:val="00F8580E"/>
    <w:rsid w:val="00F85AC9"/>
    <w:rsid w:val="00F939E1"/>
    <w:rsid w:val="00F95071"/>
    <w:rsid w:val="00F95819"/>
    <w:rsid w:val="00FA098B"/>
    <w:rsid w:val="00FA7DF2"/>
    <w:rsid w:val="00FB0468"/>
    <w:rsid w:val="00FB0497"/>
    <w:rsid w:val="00FB0A8D"/>
    <w:rsid w:val="00FC12BA"/>
    <w:rsid w:val="00FC368D"/>
    <w:rsid w:val="00FC3716"/>
    <w:rsid w:val="00FD5603"/>
    <w:rsid w:val="00FE0D0C"/>
    <w:rsid w:val="00FE1C6C"/>
    <w:rsid w:val="00FE3346"/>
    <w:rsid w:val="00FE34CF"/>
    <w:rsid w:val="00FE4FB9"/>
    <w:rsid w:val="00FE6377"/>
    <w:rsid w:val="00FE6C44"/>
    <w:rsid w:val="00FF027F"/>
    <w:rsid w:val="00FF3620"/>
    <w:rsid w:val="00FF36CB"/>
    <w:rsid w:val="00FF5451"/>
    <w:rsid w:val="00FF703D"/>
    <w:rsid w:val="00FF7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50409B43-A6BE-4750-8A2D-35AC2347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uiPriority w:val="99"/>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uiPriority w:val="99"/>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99"/>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iPriority w:val="99"/>
    <w:semiHidden/>
    <w:unhideWhenUsed/>
    <w:rsid w:val="005E0F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0F74"/>
    <w:rPr>
      <w:rFonts w:ascii="Calibri" w:eastAsia="Times New Roman" w:hAnsi="Calibri"/>
      <w:sz w:val="16"/>
      <w:szCs w:val="16"/>
      <w:lang w:val="en-US" w:eastAsia="en-US"/>
    </w:rPr>
  </w:style>
  <w:style w:type="character" w:styleId="CommentReference">
    <w:name w:val="annotation reference"/>
    <w:basedOn w:val="DefaultParagraphFont"/>
    <w:uiPriority w:val="99"/>
    <w:semiHidden/>
    <w:unhideWhenUsed/>
    <w:rsid w:val="006532F7"/>
    <w:rPr>
      <w:sz w:val="16"/>
      <w:szCs w:val="16"/>
    </w:rPr>
  </w:style>
  <w:style w:type="paragraph" w:styleId="CommentText">
    <w:name w:val="annotation text"/>
    <w:basedOn w:val="Normal"/>
    <w:link w:val="CommentTextChar"/>
    <w:uiPriority w:val="99"/>
    <w:unhideWhenUsed/>
    <w:rsid w:val="006532F7"/>
    <w:pPr>
      <w:spacing w:line="240" w:lineRule="auto"/>
    </w:pPr>
    <w:rPr>
      <w:sz w:val="20"/>
      <w:szCs w:val="20"/>
    </w:rPr>
  </w:style>
  <w:style w:type="character" w:customStyle="1" w:styleId="CommentTextChar">
    <w:name w:val="Comment Text Char"/>
    <w:basedOn w:val="DefaultParagraphFont"/>
    <w:link w:val="CommentText"/>
    <w:uiPriority w:val="99"/>
    <w:rsid w:val="006532F7"/>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6532F7"/>
    <w:rPr>
      <w:b/>
      <w:bCs/>
    </w:rPr>
  </w:style>
  <w:style w:type="character" w:customStyle="1" w:styleId="CommentSubjectChar">
    <w:name w:val="Comment Subject Char"/>
    <w:basedOn w:val="CommentTextChar"/>
    <w:link w:val="CommentSubject"/>
    <w:uiPriority w:val="99"/>
    <w:semiHidden/>
    <w:rsid w:val="006532F7"/>
    <w:rPr>
      <w:rFonts w:ascii="Calibri" w:eastAsia="Times New Roman" w:hAnsi="Calibri"/>
      <w:b/>
      <w:bCs/>
      <w:lang w:val="en-US" w:eastAsia="en-US"/>
    </w:rPr>
  </w:style>
  <w:style w:type="paragraph" w:styleId="NoSpacing">
    <w:name w:val="No Spacing"/>
    <w:uiPriority w:val="99"/>
    <w:qFormat/>
    <w:rsid w:val="004B65A6"/>
    <w:pPr>
      <w:ind w:left="721" w:hanging="437"/>
      <w:jc w:val="both"/>
    </w:pPr>
    <w:rPr>
      <w:sz w:val="24"/>
      <w:szCs w:val="22"/>
      <w:lang w:eastAsia="en-US"/>
    </w:rPr>
  </w:style>
  <w:style w:type="paragraph" w:customStyle="1" w:styleId="Style1">
    <w:name w:val="Style1"/>
    <w:basedOn w:val="Normal"/>
    <w:uiPriority w:val="99"/>
    <w:rsid w:val="004B65A6"/>
    <w:pPr>
      <w:widowControl w:val="0"/>
      <w:suppressAutoHyphens/>
      <w:autoSpaceDE w:val="0"/>
      <w:spacing w:after="0" w:line="254" w:lineRule="exact"/>
      <w:jc w:val="right"/>
    </w:pPr>
    <w:rPr>
      <w:rFonts w:ascii="Times New Roman" w:hAnsi="Times New Roman"/>
      <w:sz w:val="24"/>
      <w:szCs w:val="24"/>
      <w:lang w:eastAsia="ar-SA"/>
    </w:rPr>
  </w:style>
  <w:style w:type="paragraph" w:customStyle="1" w:styleId="Heading3Gints">
    <w:name w:val="Heading 3 Gints"/>
    <w:basedOn w:val="Heading3"/>
    <w:autoRedefine/>
    <w:rsid w:val="003F5FE7"/>
    <w:pPr>
      <w:keepNext w:val="0"/>
      <w:keepLines/>
      <w:numPr>
        <w:numId w:val="43"/>
      </w:numPr>
      <w:jc w:val="both"/>
    </w:pPr>
    <w:rPr>
      <w:bCs w:val="0"/>
      <w:lang w:val="lv-LV"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4256">
      <w:bodyDiv w:val="1"/>
      <w:marLeft w:val="0"/>
      <w:marRight w:val="0"/>
      <w:marTop w:val="0"/>
      <w:marBottom w:val="0"/>
      <w:divBdr>
        <w:top w:val="none" w:sz="0" w:space="0" w:color="auto"/>
        <w:left w:val="none" w:sz="0" w:space="0" w:color="auto"/>
        <w:bottom w:val="none" w:sz="0" w:space="0" w:color="auto"/>
        <w:right w:val="none" w:sz="0" w:space="0" w:color="auto"/>
      </w:divBdr>
    </w:div>
    <w:div w:id="71590360">
      <w:bodyDiv w:val="1"/>
      <w:marLeft w:val="0"/>
      <w:marRight w:val="0"/>
      <w:marTop w:val="0"/>
      <w:marBottom w:val="0"/>
      <w:divBdr>
        <w:top w:val="none" w:sz="0" w:space="0" w:color="auto"/>
        <w:left w:val="none" w:sz="0" w:space="0" w:color="auto"/>
        <w:bottom w:val="none" w:sz="0" w:space="0" w:color="auto"/>
        <w:right w:val="none" w:sz="0" w:space="0" w:color="auto"/>
      </w:divBdr>
    </w:div>
    <w:div w:id="197813547">
      <w:bodyDiv w:val="1"/>
      <w:marLeft w:val="0"/>
      <w:marRight w:val="0"/>
      <w:marTop w:val="0"/>
      <w:marBottom w:val="0"/>
      <w:divBdr>
        <w:top w:val="none" w:sz="0" w:space="0" w:color="auto"/>
        <w:left w:val="none" w:sz="0" w:space="0" w:color="auto"/>
        <w:bottom w:val="none" w:sz="0" w:space="0" w:color="auto"/>
        <w:right w:val="none" w:sz="0" w:space="0" w:color="auto"/>
      </w:divBdr>
    </w:div>
    <w:div w:id="298919504">
      <w:bodyDiv w:val="1"/>
      <w:marLeft w:val="0"/>
      <w:marRight w:val="0"/>
      <w:marTop w:val="0"/>
      <w:marBottom w:val="0"/>
      <w:divBdr>
        <w:top w:val="none" w:sz="0" w:space="0" w:color="auto"/>
        <w:left w:val="none" w:sz="0" w:space="0" w:color="auto"/>
        <w:bottom w:val="none" w:sz="0" w:space="0" w:color="auto"/>
        <w:right w:val="none" w:sz="0" w:space="0" w:color="auto"/>
      </w:divBdr>
    </w:div>
    <w:div w:id="312607813">
      <w:bodyDiv w:val="1"/>
      <w:marLeft w:val="0"/>
      <w:marRight w:val="0"/>
      <w:marTop w:val="0"/>
      <w:marBottom w:val="0"/>
      <w:divBdr>
        <w:top w:val="none" w:sz="0" w:space="0" w:color="auto"/>
        <w:left w:val="none" w:sz="0" w:space="0" w:color="auto"/>
        <w:bottom w:val="none" w:sz="0" w:space="0" w:color="auto"/>
        <w:right w:val="none" w:sz="0" w:space="0" w:color="auto"/>
      </w:divBdr>
    </w:div>
    <w:div w:id="450829149">
      <w:bodyDiv w:val="1"/>
      <w:marLeft w:val="0"/>
      <w:marRight w:val="0"/>
      <w:marTop w:val="0"/>
      <w:marBottom w:val="0"/>
      <w:divBdr>
        <w:top w:val="none" w:sz="0" w:space="0" w:color="auto"/>
        <w:left w:val="none" w:sz="0" w:space="0" w:color="auto"/>
        <w:bottom w:val="none" w:sz="0" w:space="0" w:color="auto"/>
        <w:right w:val="none" w:sz="0" w:space="0" w:color="auto"/>
      </w:divBdr>
    </w:div>
    <w:div w:id="640814479">
      <w:bodyDiv w:val="1"/>
      <w:marLeft w:val="0"/>
      <w:marRight w:val="0"/>
      <w:marTop w:val="0"/>
      <w:marBottom w:val="0"/>
      <w:divBdr>
        <w:top w:val="none" w:sz="0" w:space="0" w:color="auto"/>
        <w:left w:val="none" w:sz="0" w:space="0" w:color="auto"/>
        <w:bottom w:val="none" w:sz="0" w:space="0" w:color="auto"/>
        <w:right w:val="none" w:sz="0" w:space="0" w:color="auto"/>
      </w:divBdr>
    </w:div>
    <w:div w:id="783426577">
      <w:bodyDiv w:val="1"/>
      <w:marLeft w:val="0"/>
      <w:marRight w:val="0"/>
      <w:marTop w:val="0"/>
      <w:marBottom w:val="0"/>
      <w:divBdr>
        <w:top w:val="none" w:sz="0" w:space="0" w:color="auto"/>
        <w:left w:val="none" w:sz="0" w:space="0" w:color="auto"/>
        <w:bottom w:val="none" w:sz="0" w:space="0" w:color="auto"/>
        <w:right w:val="none" w:sz="0" w:space="0" w:color="auto"/>
      </w:divBdr>
    </w:div>
    <w:div w:id="868832172">
      <w:bodyDiv w:val="1"/>
      <w:marLeft w:val="0"/>
      <w:marRight w:val="0"/>
      <w:marTop w:val="0"/>
      <w:marBottom w:val="0"/>
      <w:divBdr>
        <w:top w:val="none" w:sz="0" w:space="0" w:color="auto"/>
        <w:left w:val="none" w:sz="0" w:space="0" w:color="auto"/>
        <w:bottom w:val="none" w:sz="0" w:space="0" w:color="auto"/>
        <w:right w:val="none" w:sz="0" w:space="0" w:color="auto"/>
      </w:divBdr>
    </w:div>
    <w:div w:id="898786037">
      <w:bodyDiv w:val="1"/>
      <w:marLeft w:val="0"/>
      <w:marRight w:val="0"/>
      <w:marTop w:val="0"/>
      <w:marBottom w:val="0"/>
      <w:divBdr>
        <w:top w:val="none" w:sz="0" w:space="0" w:color="auto"/>
        <w:left w:val="none" w:sz="0" w:space="0" w:color="auto"/>
        <w:bottom w:val="none" w:sz="0" w:space="0" w:color="auto"/>
        <w:right w:val="none" w:sz="0" w:space="0" w:color="auto"/>
      </w:divBdr>
    </w:div>
    <w:div w:id="1166673261">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
    <w:div w:id="1388532179">
      <w:bodyDiv w:val="1"/>
      <w:marLeft w:val="0"/>
      <w:marRight w:val="0"/>
      <w:marTop w:val="0"/>
      <w:marBottom w:val="0"/>
      <w:divBdr>
        <w:top w:val="none" w:sz="0" w:space="0" w:color="auto"/>
        <w:left w:val="none" w:sz="0" w:space="0" w:color="auto"/>
        <w:bottom w:val="none" w:sz="0" w:space="0" w:color="auto"/>
        <w:right w:val="none" w:sz="0" w:space="0" w:color="auto"/>
      </w:divBdr>
    </w:div>
    <w:div w:id="1415467792">
      <w:bodyDiv w:val="1"/>
      <w:marLeft w:val="0"/>
      <w:marRight w:val="0"/>
      <w:marTop w:val="0"/>
      <w:marBottom w:val="0"/>
      <w:divBdr>
        <w:top w:val="none" w:sz="0" w:space="0" w:color="auto"/>
        <w:left w:val="none" w:sz="0" w:space="0" w:color="auto"/>
        <w:bottom w:val="none" w:sz="0" w:space="0" w:color="auto"/>
        <w:right w:val="none" w:sz="0" w:space="0" w:color="auto"/>
      </w:divBdr>
    </w:div>
    <w:div w:id="1718117680">
      <w:bodyDiv w:val="1"/>
      <w:marLeft w:val="0"/>
      <w:marRight w:val="0"/>
      <w:marTop w:val="0"/>
      <w:marBottom w:val="0"/>
      <w:divBdr>
        <w:top w:val="none" w:sz="0" w:space="0" w:color="auto"/>
        <w:left w:val="none" w:sz="0" w:space="0" w:color="auto"/>
        <w:bottom w:val="none" w:sz="0" w:space="0" w:color="auto"/>
        <w:right w:val="none" w:sz="0" w:space="0" w:color="auto"/>
      </w:divBdr>
    </w:div>
    <w:div w:id="19904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B4656-E966-4E2E-B066-E82EC86E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6</Pages>
  <Words>5709</Words>
  <Characters>3255</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8947</CharactersWithSpaces>
  <SharedDoc>false</SharedDoc>
  <HLinks>
    <vt:vector size="1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2031661</vt:i4>
      </vt:variant>
      <vt:variant>
        <vt:i4>0</vt:i4>
      </vt:variant>
      <vt:variant>
        <vt:i4>0</vt:i4>
      </vt:variant>
      <vt:variant>
        <vt:i4>5</vt:i4>
      </vt:variant>
      <vt:variant>
        <vt:lpwstr>mailto:Nauris.pundors@izglitiba.jelgava.lv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Nauris.Pundors@izglitiba.jelgava.lv</dc:creator>
  <cp:lastModifiedBy>Dace Dimanta</cp:lastModifiedBy>
  <cp:revision>99</cp:revision>
  <cp:lastPrinted>2016-03-21T11:38:00Z</cp:lastPrinted>
  <dcterms:created xsi:type="dcterms:W3CDTF">2015-09-17T07:14:00Z</dcterms:created>
  <dcterms:modified xsi:type="dcterms:W3CDTF">2016-04-14T11:44:00Z</dcterms:modified>
</cp:coreProperties>
</file>