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35C" w:rsidRPr="0049001F" w:rsidRDefault="00E1335C" w:rsidP="00DE7DFB">
      <w:pPr>
        <w:pStyle w:val="Heading1"/>
      </w:pPr>
      <w:bookmarkStart w:id="0" w:name="_Toc58053995"/>
      <w:r w:rsidRPr="0049001F">
        <w:t>1.pielikums</w:t>
      </w:r>
    </w:p>
    <w:p w:rsidR="00BA1B0C" w:rsidRDefault="00BA1B0C" w:rsidP="00A00B10">
      <w:pPr>
        <w:spacing w:after="0" w:line="240" w:lineRule="auto"/>
        <w:jc w:val="center"/>
        <w:rPr>
          <w:rFonts w:ascii="Times New Roman" w:hAnsi="Times New Roman"/>
          <w:b/>
          <w:sz w:val="28"/>
          <w:szCs w:val="28"/>
          <w:lang w:val="lv-LV"/>
        </w:rPr>
      </w:pPr>
    </w:p>
    <w:p w:rsidR="00A00B10" w:rsidRPr="00A00B10" w:rsidRDefault="00A00B10" w:rsidP="00A00B10">
      <w:pPr>
        <w:spacing w:after="0" w:line="240" w:lineRule="auto"/>
        <w:jc w:val="center"/>
        <w:rPr>
          <w:rFonts w:ascii="Times New Roman" w:hAnsi="Times New Roman"/>
          <w:b/>
          <w:sz w:val="28"/>
          <w:szCs w:val="28"/>
          <w:lang w:val="lv-LV"/>
        </w:rPr>
      </w:pPr>
      <w:r w:rsidRPr="00A00B10">
        <w:rPr>
          <w:rFonts w:ascii="Times New Roman" w:hAnsi="Times New Roman"/>
          <w:b/>
          <w:sz w:val="28"/>
          <w:szCs w:val="28"/>
          <w:lang w:val="lv-LV"/>
        </w:rPr>
        <w:t>A</w:t>
      </w:r>
      <w:r>
        <w:rPr>
          <w:rFonts w:ascii="Times New Roman" w:hAnsi="Times New Roman"/>
          <w:b/>
          <w:sz w:val="28"/>
          <w:szCs w:val="28"/>
          <w:lang w:val="lv-LV"/>
        </w:rPr>
        <w:t>TKLĀTA KONKURSA</w:t>
      </w:r>
      <w:r w:rsidRPr="00A00B10">
        <w:rPr>
          <w:rFonts w:ascii="Times New Roman" w:hAnsi="Times New Roman"/>
          <w:b/>
          <w:sz w:val="28"/>
          <w:szCs w:val="28"/>
          <w:lang w:val="lv-LV"/>
        </w:rPr>
        <w:t xml:space="preserve"> </w:t>
      </w:r>
    </w:p>
    <w:p w:rsidR="00A00B10" w:rsidRPr="00A00B10" w:rsidRDefault="00A00B10" w:rsidP="00A00B10">
      <w:pPr>
        <w:spacing w:after="0" w:line="240" w:lineRule="auto"/>
        <w:jc w:val="center"/>
        <w:rPr>
          <w:rFonts w:ascii="Times New Roman" w:hAnsi="Times New Roman"/>
          <w:b/>
          <w:sz w:val="28"/>
          <w:szCs w:val="28"/>
        </w:rPr>
      </w:pPr>
      <w:r w:rsidRPr="00A00B10">
        <w:rPr>
          <w:rFonts w:ascii="Times New Roman" w:hAnsi="Times New Roman"/>
          <w:b/>
          <w:sz w:val="28"/>
          <w:szCs w:val="28"/>
          <w:lang w:val="lv-LV"/>
        </w:rPr>
        <w:t>„Jelgavas pilsētas tranzīta ielu ikdienas uzturēšana</w:t>
      </w:r>
      <w:r>
        <w:rPr>
          <w:rFonts w:ascii="Times New Roman" w:hAnsi="Times New Roman"/>
          <w:b/>
          <w:sz w:val="28"/>
          <w:szCs w:val="28"/>
          <w:lang w:val="lv-LV"/>
        </w:rPr>
        <w:t xml:space="preserve"> </w:t>
      </w:r>
      <w:r w:rsidRPr="00A00B10">
        <w:rPr>
          <w:rFonts w:ascii="Times New Roman" w:hAnsi="Times New Roman"/>
          <w:b/>
          <w:sz w:val="28"/>
          <w:szCs w:val="28"/>
        </w:rPr>
        <w:t xml:space="preserve">ziemas </w:t>
      </w:r>
      <w:r>
        <w:rPr>
          <w:rFonts w:ascii="Times New Roman" w:hAnsi="Times New Roman"/>
          <w:b/>
          <w:sz w:val="28"/>
          <w:szCs w:val="28"/>
        </w:rPr>
        <w:t xml:space="preserve">periodā </w:t>
      </w:r>
      <w:r w:rsidRPr="00A00B10">
        <w:rPr>
          <w:rFonts w:ascii="Times New Roman" w:hAnsi="Times New Roman"/>
          <w:b/>
          <w:sz w:val="28"/>
          <w:szCs w:val="28"/>
        </w:rPr>
        <w:t>2016.gadā”,</w:t>
      </w:r>
    </w:p>
    <w:p w:rsidR="00A00B10" w:rsidRPr="00A00B10" w:rsidRDefault="00A00B10" w:rsidP="00A00B10">
      <w:pPr>
        <w:spacing w:after="0" w:line="240" w:lineRule="auto"/>
        <w:jc w:val="center"/>
        <w:rPr>
          <w:rFonts w:ascii="Times New Roman" w:hAnsi="Times New Roman"/>
          <w:b/>
          <w:sz w:val="28"/>
          <w:szCs w:val="28"/>
        </w:rPr>
      </w:pPr>
      <w:r w:rsidRPr="00A00B10">
        <w:rPr>
          <w:rFonts w:ascii="Times New Roman" w:hAnsi="Times New Roman"/>
          <w:b/>
          <w:sz w:val="28"/>
          <w:szCs w:val="28"/>
        </w:rPr>
        <w:t>identifikācijas Nr.JPD2015/142/AK</w:t>
      </w:r>
      <w:r w:rsidRPr="00A00B10">
        <w:rPr>
          <w:rFonts w:ascii="Times New Roman" w:hAnsi="Times New Roman"/>
          <w:b/>
          <w:i/>
          <w:sz w:val="28"/>
          <w:szCs w:val="28"/>
        </w:rPr>
        <w:t xml:space="preserve"> </w:t>
      </w:r>
    </w:p>
    <w:p w:rsidR="00A00B10" w:rsidRDefault="00A00B10" w:rsidP="00B96C64">
      <w:pPr>
        <w:keepNext/>
        <w:spacing w:after="0" w:line="240" w:lineRule="auto"/>
        <w:jc w:val="center"/>
        <w:outlineLvl w:val="2"/>
        <w:rPr>
          <w:rFonts w:ascii="Times New Roman" w:hAnsi="Times New Roman"/>
          <w:b/>
          <w:bCs/>
          <w:sz w:val="24"/>
          <w:szCs w:val="24"/>
          <w:lang w:val="lv-LV" w:eastAsia="lv-LV"/>
        </w:rPr>
      </w:pPr>
      <w:bookmarkStart w:id="1" w:name="_Toc211739520"/>
      <w:bookmarkStart w:id="2" w:name="_Toc58053992"/>
    </w:p>
    <w:p w:rsidR="00B96C64" w:rsidRPr="00A00B10" w:rsidRDefault="00B96C64" w:rsidP="00B96C64">
      <w:pPr>
        <w:keepNext/>
        <w:spacing w:after="0" w:line="240" w:lineRule="auto"/>
        <w:jc w:val="center"/>
        <w:outlineLvl w:val="2"/>
        <w:rPr>
          <w:rFonts w:ascii="Times New Roman" w:hAnsi="Times New Roman"/>
          <w:b/>
          <w:bCs/>
          <w:sz w:val="24"/>
          <w:szCs w:val="24"/>
          <w:lang w:val="lv-LV" w:eastAsia="lv-LV"/>
        </w:rPr>
      </w:pPr>
      <w:r w:rsidRPr="00A00B10">
        <w:rPr>
          <w:rFonts w:ascii="Times New Roman" w:hAnsi="Times New Roman"/>
          <w:b/>
          <w:bCs/>
          <w:sz w:val="24"/>
          <w:szCs w:val="24"/>
          <w:lang w:val="lv-LV" w:eastAsia="lv-LV"/>
        </w:rPr>
        <w:t>FINANŠU PIEDĀVĀJUM</w:t>
      </w:r>
      <w:bookmarkEnd w:id="1"/>
      <w:bookmarkEnd w:id="2"/>
      <w:r w:rsidRPr="00A00B10">
        <w:rPr>
          <w:rFonts w:ascii="Times New Roman" w:hAnsi="Times New Roman"/>
          <w:b/>
          <w:bCs/>
          <w:sz w:val="24"/>
          <w:szCs w:val="24"/>
          <w:lang w:val="lv-LV" w:eastAsia="lv-LV"/>
        </w:rPr>
        <w:t>S</w:t>
      </w:r>
    </w:p>
    <w:p w:rsidR="00E1335C" w:rsidRPr="00A00B10" w:rsidRDefault="00E1335C" w:rsidP="00E1335C">
      <w:pPr>
        <w:tabs>
          <w:tab w:val="right" w:pos="9356"/>
        </w:tabs>
        <w:spacing w:after="0" w:line="240" w:lineRule="auto"/>
        <w:jc w:val="center"/>
        <w:rPr>
          <w:rFonts w:ascii="Times New Roman" w:hAnsi="Times New Roman"/>
          <w:b/>
          <w:bCs/>
          <w:sz w:val="24"/>
          <w:szCs w:val="24"/>
          <w:lang w:val="lv-LV"/>
        </w:rPr>
      </w:pPr>
    </w:p>
    <w:p w:rsidR="00E1335C" w:rsidRPr="00A00B10" w:rsidRDefault="00E1335C" w:rsidP="00E1335C">
      <w:pPr>
        <w:tabs>
          <w:tab w:val="right" w:pos="9356"/>
        </w:tabs>
        <w:spacing w:after="0" w:line="240" w:lineRule="auto"/>
        <w:jc w:val="center"/>
        <w:rPr>
          <w:rFonts w:ascii="Times New Roman" w:hAnsi="Times New Roman"/>
          <w:b/>
          <w:sz w:val="24"/>
          <w:szCs w:val="24"/>
          <w:lang w:val="lv-LV"/>
        </w:rPr>
      </w:pPr>
    </w:p>
    <w:tbl>
      <w:tblPr>
        <w:tblW w:w="5000" w:type="pct"/>
        <w:tblLook w:val="0000" w:firstRow="0" w:lastRow="0" w:firstColumn="0" w:lastColumn="0" w:noHBand="0" w:noVBand="0"/>
      </w:tblPr>
      <w:tblGrid>
        <w:gridCol w:w="3116"/>
        <w:gridCol w:w="6568"/>
      </w:tblGrid>
      <w:tr w:rsidR="00A00B10" w:rsidRPr="00A00B10" w:rsidTr="00A00B10">
        <w:trPr>
          <w:cantSplit/>
        </w:trPr>
        <w:tc>
          <w:tcPr>
            <w:tcW w:w="1609" w:type="pct"/>
          </w:tcPr>
          <w:p w:rsidR="00A00B10" w:rsidRPr="00A00B10" w:rsidRDefault="00A00B10" w:rsidP="00A00B10">
            <w:pPr>
              <w:spacing w:after="0" w:line="240" w:lineRule="auto"/>
              <w:rPr>
                <w:rFonts w:ascii="Times New Roman" w:hAnsi="Times New Roman"/>
                <w:sz w:val="24"/>
                <w:szCs w:val="24"/>
              </w:rPr>
            </w:pPr>
            <w:r w:rsidRPr="00A00B10">
              <w:rPr>
                <w:rFonts w:ascii="Times New Roman" w:hAnsi="Times New Roman"/>
                <w:sz w:val="24"/>
                <w:szCs w:val="24"/>
              </w:rPr>
              <w:t>Kam</w:t>
            </w:r>
          </w:p>
        </w:tc>
        <w:tc>
          <w:tcPr>
            <w:tcW w:w="3391" w:type="pct"/>
          </w:tcPr>
          <w:p w:rsidR="00A00B10" w:rsidRPr="00A00B10" w:rsidRDefault="00A00B10" w:rsidP="00A00B10">
            <w:pPr>
              <w:spacing w:after="0" w:line="240" w:lineRule="auto"/>
              <w:rPr>
                <w:rFonts w:ascii="Times New Roman" w:hAnsi="Times New Roman"/>
                <w:sz w:val="24"/>
                <w:szCs w:val="24"/>
              </w:rPr>
            </w:pPr>
          </w:p>
        </w:tc>
      </w:tr>
      <w:tr w:rsidR="00A00B10" w:rsidRPr="00A00B10" w:rsidTr="00A00B10">
        <w:tc>
          <w:tcPr>
            <w:tcW w:w="1609" w:type="pct"/>
          </w:tcPr>
          <w:p w:rsidR="00A00B10" w:rsidRPr="00A00B10" w:rsidRDefault="00A00B10" w:rsidP="00A00B10">
            <w:pPr>
              <w:spacing w:after="0" w:line="240" w:lineRule="auto"/>
              <w:rPr>
                <w:rFonts w:ascii="Times New Roman" w:hAnsi="Times New Roman"/>
                <w:sz w:val="24"/>
                <w:szCs w:val="24"/>
              </w:rPr>
            </w:pPr>
            <w:r w:rsidRPr="00A00B10">
              <w:rPr>
                <w:rFonts w:ascii="Times New Roman" w:hAnsi="Times New Roman"/>
                <w:sz w:val="24"/>
                <w:szCs w:val="24"/>
              </w:rPr>
              <w:t>Pretendents</w:t>
            </w:r>
          </w:p>
        </w:tc>
        <w:tc>
          <w:tcPr>
            <w:tcW w:w="3391" w:type="pct"/>
            <w:tcBorders>
              <w:top w:val="single" w:sz="4" w:space="0" w:color="auto"/>
              <w:bottom w:val="single" w:sz="4" w:space="0" w:color="auto"/>
            </w:tcBorders>
          </w:tcPr>
          <w:p w:rsidR="00A00B10" w:rsidRPr="00A00B10" w:rsidRDefault="00A00B10" w:rsidP="00A00B10">
            <w:pPr>
              <w:spacing w:after="0" w:line="240" w:lineRule="auto"/>
              <w:rPr>
                <w:rFonts w:ascii="Times New Roman" w:hAnsi="Times New Roman"/>
                <w:sz w:val="24"/>
                <w:szCs w:val="24"/>
              </w:rPr>
            </w:pPr>
          </w:p>
        </w:tc>
      </w:tr>
      <w:tr w:rsidR="00A00B10" w:rsidRPr="00A00B10" w:rsidTr="00A00B10">
        <w:tc>
          <w:tcPr>
            <w:tcW w:w="1609" w:type="pct"/>
          </w:tcPr>
          <w:p w:rsidR="00A00B10" w:rsidRPr="00A00B10" w:rsidRDefault="00A00B10" w:rsidP="00A00B10">
            <w:pPr>
              <w:spacing w:after="0" w:line="240" w:lineRule="auto"/>
              <w:rPr>
                <w:rFonts w:ascii="Times New Roman" w:hAnsi="Times New Roman"/>
                <w:sz w:val="24"/>
                <w:szCs w:val="24"/>
              </w:rPr>
            </w:pPr>
            <w:r w:rsidRPr="00A00B10">
              <w:rPr>
                <w:rFonts w:ascii="Times New Roman" w:hAnsi="Times New Roman"/>
                <w:sz w:val="24"/>
                <w:szCs w:val="24"/>
              </w:rPr>
              <w:t>Adrese</w:t>
            </w:r>
          </w:p>
        </w:tc>
        <w:tc>
          <w:tcPr>
            <w:tcW w:w="3391" w:type="pct"/>
          </w:tcPr>
          <w:p w:rsidR="00A00B10" w:rsidRPr="00A00B10" w:rsidRDefault="00A00B10" w:rsidP="00A00B10">
            <w:pPr>
              <w:spacing w:after="0" w:line="240" w:lineRule="auto"/>
              <w:rPr>
                <w:rFonts w:ascii="Times New Roman" w:hAnsi="Times New Roman"/>
                <w:sz w:val="24"/>
                <w:szCs w:val="24"/>
              </w:rPr>
            </w:pPr>
          </w:p>
        </w:tc>
      </w:tr>
      <w:tr w:rsidR="00A00B10" w:rsidRPr="00A00B10" w:rsidTr="00A00B10">
        <w:tc>
          <w:tcPr>
            <w:tcW w:w="1609" w:type="pct"/>
          </w:tcPr>
          <w:p w:rsidR="00A00B10" w:rsidRPr="00A00B10" w:rsidRDefault="00A00B10" w:rsidP="00A00B10">
            <w:pPr>
              <w:spacing w:after="0" w:line="240" w:lineRule="auto"/>
              <w:rPr>
                <w:rFonts w:ascii="Times New Roman" w:hAnsi="Times New Roman"/>
                <w:sz w:val="24"/>
                <w:szCs w:val="24"/>
              </w:rPr>
            </w:pPr>
            <w:r w:rsidRPr="00A00B10">
              <w:rPr>
                <w:rFonts w:ascii="Times New Roman" w:hAnsi="Times New Roman"/>
                <w:sz w:val="24"/>
                <w:szCs w:val="24"/>
              </w:rPr>
              <w:t>Datums</w:t>
            </w:r>
          </w:p>
        </w:tc>
        <w:tc>
          <w:tcPr>
            <w:tcW w:w="3391" w:type="pct"/>
            <w:tcBorders>
              <w:top w:val="single" w:sz="4" w:space="0" w:color="auto"/>
              <w:bottom w:val="single" w:sz="4" w:space="0" w:color="auto"/>
            </w:tcBorders>
          </w:tcPr>
          <w:p w:rsidR="00A00B10" w:rsidRPr="00A00B10" w:rsidRDefault="00A00B10" w:rsidP="00A00B10">
            <w:pPr>
              <w:spacing w:after="0" w:line="240" w:lineRule="auto"/>
              <w:rPr>
                <w:rFonts w:ascii="Times New Roman" w:hAnsi="Times New Roman"/>
                <w:sz w:val="24"/>
                <w:szCs w:val="24"/>
              </w:rPr>
            </w:pPr>
          </w:p>
        </w:tc>
      </w:tr>
      <w:tr w:rsidR="00A00B10" w:rsidRPr="00A00B10" w:rsidTr="00A00B10">
        <w:trPr>
          <w:trHeight w:val="281"/>
        </w:trPr>
        <w:tc>
          <w:tcPr>
            <w:tcW w:w="1609" w:type="pct"/>
          </w:tcPr>
          <w:p w:rsidR="00A00B10" w:rsidRPr="00A00B10" w:rsidRDefault="00A00B10" w:rsidP="00A00B10">
            <w:pPr>
              <w:spacing w:after="0" w:line="240" w:lineRule="auto"/>
              <w:rPr>
                <w:rFonts w:ascii="Times New Roman" w:hAnsi="Times New Roman"/>
                <w:sz w:val="24"/>
                <w:szCs w:val="24"/>
              </w:rPr>
            </w:pPr>
            <w:r w:rsidRPr="00A00B10">
              <w:rPr>
                <w:rFonts w:ascii="Times New Roman" w:hAnsi="Times New Roman"/>
                <w:sz w:val="24"/>
                <w:szCs w:val="24"/>
              </w:rPr>
              <w:t>Pretendenta kontaktpersona</w:t>
            </w:r>
          </w:p>
          <w:p w:rsidR="00A00B10" w:rsidRPr="00A00B10" w:rsidRDefault="00A00B10" w:rsidP="00A00B10">
            <w:pPr>
              <w:spacing w:after="0" w:line="240" w:lineRule="auto"/>
              <w:rPr>
                <w:rFonts w:ascii="Times New Roman" w:hAnsi="Times New Roman"/>
                <w:sz w:val="20"/>
                <w:szCs w:val="20"/>
              </w:rPr>
            </w:pPr>
            <w:r w:rsidRPr="00A00B10">
              <w:rPr>
                <w:rFonts w:ascii="Times New Roman" w:hAnsi="Times New Roman"/>
                <w:sz w:val="20"/>
                <w:szCs w:val="20"/>
              </w:rPr>
              <w:t>(vārds, uzvārds, amats, telefons)</w:t>
            </w:r>
          </w:p>
        </w:tc>
        <w:tc>
          <w:tcPr>
            <w:tcW w:w="3391" w:type="pct"/>
            <w:tcBorders>
              <w:top w:val="single" w:sz="4" w:space="0" w:color="auto"/>
              <w:bottom w:val="single" w:sz="4" w:space="0" w:color="auto"/>
            </w:tcBorders>
          </w:tcPr>
          <w:p w:rsidR="00A00B10" w:rsidRPr="00A00B10" w:rsidRDefault="00A00B10" w:rsidP="00A00B10">
            <w:pPr>
              <w:spacing w:after="0" w:line="240" w:lineRule="auto"/>
              <w:rPr>
                <w:rFonts w:ascii="Times New Roman" w:hAnsi="Times New Roman"/>
                <w:sz w:val="24"/>
                <w:szCs w:val="24"/>
              </w:rPr>
            </w:pPr>
          </w:p>
        </w:tc>
      </w:tr>
    </w:tbl>
    <w:p w:rsidR="00A00B10" w:rsidRDefault="00A00B10" w:rsidP="00A00B10">
      <w:pPr>
        <w:pStyle w:val="BodyTextIndent"/>
      </w:pPr>
      <w:bookmarkStart w:id="3" w:name="_Toc58053993"/>
    </w:p>
    <w:p w:rsidR="00A00B10" w:rsidRPr="00A00B10" w:rsidRDefault="00A00B10" w:rsidP="00A00B10">
      <w:pPr>
        <w:pStyle w:val="BodyTextIndent"/>
      </w:pPr>
    </w:p>
    <w:p w:rsidR="00A00B10" w:rsidRDefault="00A00B10" w:rsidP="00A00B10">
      <w:pPr>
        <w:pStyle w:val="Heading3"/>
        <w:jc w:val="both"/>
        <w:rPr>
          <w:b w:val="0"/>
          <w:lang w:val="lv-LV"/>
        </w:rPr>
      </w:pPr>
      <w:r w:rsidRPr="00A00B10">
        <w:rPr>
          <w:b w:val="0"/>
          <w:lang w:val="lv-LV"/>
        </w:rPr>
        <w:t>Mēs apstiprinām, ka piekrītam konkursa noteikumiem, un piedāvājam veikt Jelgavas pilsētas tranzīta ielu ikdienas uzturēšanu ziemas periodā 2016.gadā, par kopējo cenu:</w:t>
      </w:r>
    </w:p>
    <w:p w:rsidR="00A00B10" w:rsidRPr="00A00B10" w:rsidRDefault="00A00B10" w:rsidP="00A00B10">
      <w:pPr>
        <w:spacing w:after="0" w:line="240" w:lineRule="auto"/>
        <w:rPr>
          <w:lang w:val="lv-LV"/>
        </w:rPr>
      </w:pPr>
    </w:p>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634"/>
      </w:tblGrid>
      <w:tr w:rsidR="00A00B10" w:rsidRPr="00A00B10" w:rsidTr="00A00B10">
        <w:trPr>
          <w:trHeight w:val="525"/>
        </w:trPr>
        <w:tc>
          <w:tcPr>
            <w:tcW w:w="6629" w:type="dxa"/>
            <w:tcBorders>
              <w:top w:val="single" w:sz="4" w:space="0" w:color="auto"/>
              <w:left w:val="single" w:sz="4" w:space="0" w:color="auto"/>
              <w:right w:val="single" w:sz="4" w:space="0" w:color="auto"/>
            </w:tcBorders>
            <w:vAlign w:val="center"/>
          </w:tcPr>
          <w:p w:rsidR="00A00B10" w:rsidRPr="00A00B10" w:rsidRDefault="00A00B10" w:rsidP="00A00B10">
            <w:pPr>
              <w:spacing w:after="0" w:line="240" w:lineRule="auto"/>
              <w:jc w:val="center"/>
              <w:rPr>
                <w:rFonts w:ascii="Times New Roman" w:hAnsi="Times New Roman"/>
                <w:b/>
                <w:i/>
                <w:sz w:val="24"/>
                <w:szCs w:val="24"/>
              </w:rPr>
            </w:pPr>
            <w:r w:rsidRPr="00A00B10">
              <w:rPr>
                <w:rFonts w:ascii="Times New Roman" w:hAnsi="Times New Roman"/>
                <w:b/>
                <w:i/>
                <w:sz w:val="24"/>
                <w:szCs w:val="24"/>
              </w:rPr>
              <w:t>Iepirkuma priekšmets</w:t>
            </w:r>
          </w:p>
        </w:tc>
        <w:tc>
          <w:tcPr>
            <w:tcW w:w="2634" w:type="dxa"/>
            <w:tcBorders>
              <w:top w:val="single" w:sz="4" w:space="0" w:color="auto"/>
              <w:left w:val="single" w:sz="4" w:space="0" w:color="auto"/>
              <w:right w:val="single" w:sz="4" w:space="0" w:color="auto"/>
            </w:tcBorders>
            <w:vAlign w:val="center"/>
          </w:tcPr>
          <w:p w:rsidR="00A00B10" w:rsidRPr="00A00B10" w:rsidRDefault="00A00B10" w:rsidP="00A00B10">
            <w:pPr>
              <w:spacing w:after="0" w:line="240" w:lineRule="auto"/>
              <w:jc w:val="center"/>
              <w:rPr>
                <w:rFonts w:ascii="Times New Roman" w:hAnsi="Times New Roman"/>
                <w:i/>
                <w:sz w:val="24"/>
                <w:szCs w:val="24"/>
              </w:rPr>
            </w:pPr>
            <w:r w:rsidRPr="00A00B10">
              <w:rPr>
                <w:rFonts w:ascii="Times New Roman" w:hAnsi="Times New Roman"/>
                <w:i/>
                <w:sz w:val="24"/>
                <w:szCs w:val="24"/>
              </w:rPr>
              <w:t xml:space="preserve">Piedāvātā cena* </w:t>
            </w:r>
          </w:p>
          <w:p w:rsidR="00A00B10" w:rsidRPr="00A00B10" w:rsidRDefault="00A00B10" w:rsidP="00A00B10">
            <w:pPr>
              <w:spacing w:after="0" w:line="240" w:lineRule="auto"/>
              <w:jc w:val="center"/>
              <w:rPr>
                <w:rFonts w:ascii="Times New Roman" w:hAnsi="Times New Roman"/>
                <w:i/>
                <w:sz w:val="24"/>
                <w:szCs w:val="24"/>
              </w:rPr>
            </w:pPr>
            <w:r w:rsidRPr="00A00B10">
              <w:rPr>
                <w:rFonts w:ascii="Times New Roman" w:hAnsi="Times New Roman"/>
                <w:i/>
                <w:sz w:val="24"/>
                <w:szCs w:val="24"/>
              </w:rPr>
              <w:t>euro (bez PVN)</w:t>
            </w:r>
          </w:p>
        </w:tc>
      </w:tr>
      <w:tr w:rsidR="00A00B10" w:rsidRPr="00A00B10" w:rsidTr="00A00B10">
        <w:trPr>
          <w:trHeight w:val="756"/>
        </w:trPr>
        <w:tc>
          <w:tcPr>
            <w:tcW w:w="6629" w:type="dxa"/>
            <w:tcBorders>
              <w:top w:val="single" w:sz="4" w:space="0" w:color="auto"/>
              <w:left w:val="single" w:sz="4" w:space="0" w:color="auto"/>
              <w:bottom w:val="single" w:sz="4" w:space="0" w:color="auto"/>
              <w:right w:val="single" w:sz="4" w:space="0" w:color="auto"/>
            </w:tcBorders>
            <w:vAlign w:val="center"/>
          </w:tcPr>
          <w:p w:rsidR="00A00B10" w:rsidRDefault="00A00B10" w:rsidP="00A00B10">
            <w:pPr>
              <w:spacing w:after="0" w:line="240" w:lineRule="auto"/>
              <w:jc w:val="center"/>
              <w:rPr>
                <w:rFonts w:ascii="Times New Roman" w:hAnsi="Times New Roman"/>
                <w:b/>
                <w:sz w:val="24"/>
                <w:szCs w:val="24"/>
              </w:rPr>
            </w:pPr>
            <w:r w:rsidRPr="00A00B10">
              <w:rPr>
                <w:rFonts w:ascii="Times New Roman" w:hAnsi="Times New Roman"/>
                <w:b/>
                <w:sz w:val="24"/>
                <w:szCs w:val="24"/>
              </w:rPr>
              <w:t>Jelgavas pilsētas tranzīta ielu ikdienas uzturēšana</w:t>
            </w:r>
          </w:p>
          <w:p w:rsidR="00A00B10" w:rsidRPr="00A00B10" w:rsidRDefault="00A00B10" w:rsidP="00A00B10">
            <w:pPr>
              <w:spacing w:after="0" w:line="240" w:lineRule="auto"/>
              <w:jc w:val="center"/>
              <w:rPr>
                <w:rFonts w:ascii="Times New Roman" w:hAnsi="Times New Roman"/>
                <w:b/>
                <w:sz w:val="24"/>
                <w:szCs w:val="24"/>
              </w:rPr>
            </w:pPr>
            <w:r w:rsidRPr="00A00B10">
              <w:rPr>
                <w:rFonts w:ascii="Times New Roman" w:hAnsi="Times New Roman"/>
                <w:b/>
                <w:sz w:val="24"/>
                <w:szCs w:val="24"/>
              </w:rPr>
              <w:t>ziemas periodā 2016.gadā</w:t>
            </w:r>
          </w:p>
        </w:tc>
        <w:tc>
          <w:tcPr>
            <w:tcW w:w="2634" w:type="dxa"/>
            <w:tcBorders>
              <w:top w:val="single" w:sz="4" w:space="0" w:color="auto"/>
              <w:left w:val="single" w:sz="4" w:space="0" w:color="auto"/>
              <w:bottom w:val="single" w:sz="4" w:space="0" w:color="auto"/>
              <w:right w:val="single" w:sz="4" w:space="0" w:color="auto"/>
            </w:tcBorders>
          </w:tcPr>
          <w:p w:rsidR="00A00B10" w:rsidRPr="00A00B10" w:rsidRDefault="00A00B10" w:rsidP="00A00B10">
            <w:pPr>
              <w:spacing w:after="0" w:line="240" w:lineRule="auto"/>
              <w:jc w:val="center"/>
              <w:rPr>
                <w:rFonts w:ascii="Times New Roman" w:hAnsi="Times New Roman"/>
                <w:b/>
                <w:sz w:val="24"/>
                <w:szCs w:val="24"/>
              </w:rPr>
            </w:pPr>
          </w:p>
        </w:tc>
      </w:tr>
    </w:tbl>
    <w:p w:rsidR="00A00B10" w:rsidRPr="00A00B10" w:rsidRDefault="00A00B10" w:rsidP="00A00B10">
      <w:pPr>
        <w:spacing w:after="0" w:line="240" w:lineRule="auto"/>
        <w:rPr>
          <w:rFonts w:ascii="Times New Roman" w:hAnsi="Times New Roman"/>
          <w:sz w:val="24"/>
          <w:szCs w:val="24"/>
        </w:rPr>
      </w:pPr>
    </w:p>
    <w:p w:rsidR="00A00B10" w:rsidRPr="00A00B10" w:rsidRDefault="00A00B10" w:rsidP="00A00B10">
      <w:pPr>
        <w:rPr>
          <w:rFonts w:ascii="Times New Roman" w:hAnsi="Times New Roman"/>
          <w:sz w:val="24"/>
          <w:szCs w:val="24"/>
        </w:rPr>
      </w:pPr>
      <w:r w:rsidRPr="00A00B10">
        <w:rPr>
          <w:rFonts w:ascii="Times New Roman" w:hAnsi="Times New Roman"/>
          <w:b/>
          <w:sz w:val="24"/>
          <w:szCs w:val="24"/>
        </w:rPr>
        <w:t xml:space="preserve">Piedāvātā cena bez PVN norādīta </w:t>
      </w:r>
      <w:r w:rsidRPr="00A00B10">
        <w:rPr>
          <w:rFonts w:ascii="Times New Roman" w:hAnsi="Times New Roman"/>
          <w:b/>
          <w:i/>
          <w:sz w:val="24"/>
          <w:szCs w:val="24"/>
        </w:rPr>
        <w:t>euro</w:t>
      </w:r>
      <w:r w:rsidRPr="00A00B10">
        <w:rPr>
          <w:rFonts w:ascii="Times New Roman" w:hAnsi="Times New Roman"/>
          <w:b/>
          <w:sz w:val="24"/>
          <w:szCs w:val="24"/>
        </w:rPr>
        <w:t xml:space="preserve"> izteiksmē</w:t>
      </w:r>
      <w:r w:rsidRPr="00A00B10">
        <w:rPr>
          <w:rFonts w:ascii="Times New Roman" w:hAnsi="Times New Roman"/>
          <w:sz w:val="24"/>
          <w:szCs w:val="24"/>
        </w:rPr>
        <w:t xml:space="preserve"> (vārdiem) __________________________</w:t>
      </w:r>
    </w:p>
    <w:p w:rsidR="00A00B10" w:rsidRPr="00A00B10" w:rsidRDefault="00A00B10" w:rsidP="00A00B10">
      <w:pPr>
        <w:spacing w:after="0" w:line="240" w:lineRule="auto"/>
        <w:jc w:val="both"/>
        <w:rPr>
          <w:rFonts w:ascii="Times New Roman" w:hAnsi="Times New Roman"/>
          <w:sz w:val="24"/>
          <w:szCs w:val="24"/>
        </w:rPr>
      </w:pPr>
    </w:p>
    <w:p w:rsidR="00A00B10" w:rsidRPr="00A00B10" w:rsidRDefault="00A00B10" w:rsidP="00A00B10">
      <w:pPr>
        <w:spacing w:after="0" w:line="240" w:lineRule="auto"/>
        <w:jc w:val="both"/>
        <w:rPr>
          <w:rFonts w:ascii="Times New Roman" w:hAnsi="Times New Roman"/>
          <w:sz w:val="24"/>
          <w:szCs w:val="24"/>
        </w:rPr>
      </w:pPr>
      <w:r w:rsidRPr="00A00B10">
        <w:rPr>
          <w:rFonts w:ascii="Times New Roman" w:hAnsi="Times New Roman"/>
          <w:sz w:val="24"/>
          <w:szCs w:val="24"/>
        </w:rPr>
        <w:t xml:space="preserve">* Cenas atšifrējums – aizpildīts Nolikuma 1. pielikuma „Finanšu piedāvājums” </w:t>
      </w:r>
      <w:r w:rsidRPr="00A00B10">
        <w:rPr>
          <w:rFonts w:ascii="Times New Roman" w:hAnsi="Times New Roman"/>
          <w:b/>
          <w:sz w:val="24"/>
          <w:szCs w:val="24"/>
        </w:rPr>
        <w:t>1.pielikums</w:t>
      </w:r>
      <w:r w:rsidRPr="00A00B10">
        <w:rPr>
          <w:rFonts w:ascii="Times New Roman" w:hAnsi="Times New Roman"/>
          <w:sz w:val="24"/>
          <w:szCs w:val="24"/>
        </w:rPr>
        <w:t xml:space="preserve"> </w:t>
      </w:r>
      <w:r w:rsidRPr="00A00B10">
        <w:rPr>
          <w:rFonts w:ascii="Times New Roman" w:hAnsi="Times New Roman"/>
          <w:i/>
          <w:sz w:val="24"/>
          <w:szCs w:val="24"/>
        </w:rPr>
        <w:t>„</w:t>
      </w:r>
      <w:r w:rsidRPr="00A00B10">
        <w:rPr>
          <w:rFonts w:ascii="Times New Roman" w:hAnsi="Times New Roman"/>
          <w:bCs/>
          <w:i/>
          <w:sz w:val="24"/>
          <w:szCs w:val="24"/>
        </w:rPr>
        <w:t>Tāme</w:t>
      </w:r>
      <w:r w:rsidRPr="00A00B10">
        <w:rPr>
          <w:rFonts w:ascii="Times New Roman" w:hAnsi="Times New Roman"/>
          <w:bCs/>
          <w:i/>
          <w:sz w:val="24"/>
          <w:szCs w:val="24"/>
          <w:lang w:eastAsia="lv-LV"/>
        </w:rPr>
        <w:t xml:space="preserve"> Jelgavas pilsētas tranzīta Aizsargu ielas, Miera ielas, Lietuvas šosejas, kas ir iekļautas valsts galvenā autoceļa A8 maršrutā 6,237 km kopgarumā, ikdienas uzturēšanas darbiem 2016.gadā</w:t>
      </w:r>
      <w:r w:rsidRPr="00A00B10">
        <w:rPr>
          <w:rFonts w:ascii="Times New Roman" w:hAnsi="Times New Roman"/>
          <w:i/>
          <w:sz w:val="24"/>
          <w:szCs w:val="24"/>
        </w:rPr>
        <w:t>”</w:t>
      </w:r>
      <w:r w:rsidRPr="00A00B10">
        <w:rPr>
          <w:rFonts w:ascii="Times New Roman" w:hAnsi="Times New Roman"/>
          <w:sz w:val="24"/>
          <w:szCs w:val="24"/>
        </w:rPr>
        <w:t xml:space="preserve">, </w:t>
      </w:r>
      <w:r w:rsidRPr="00A00B10">
        <w:rPr>
          <w:rFonts w:ascii="Times New Roman" w:hAnsi="Times New Roman"/>
          <w:b/>
          <w:sz w:val="24"/>
          <w:szCs w:val="24"/>
        </w:rPr>
        <w:t>2.pielikums</w:t>
      </w:r>
      <w:r w:rsidRPr="00A00B10">
        <w:rPr>
          <w:rFonts w:ascii="Times New Roman" w:hAnsi="Times New Roman"/>
          <w:sz w:val="24"/>
          <w:szCs w:val="24"/>
        </w:rPr>
        <w:t xml:space="preserve"> </w:t>
      </w:r>
      <w:r w:rsidRPr="00A00B10">
        <w:rPr>
          <w:rFonts w:ascii="Times New Roman" w:hAnsi="Times New Roman"/>
          <w:i/>
          <w:sz w:val="24"/>
          <w:szCs w:val="24"/>
        </w:rPr>
        <w:t>„</w:t>
      </w:r>
      <w:r w:rsidRPr="00A00B10">
        <w:rPr>
          <w:rFonts w:ascii="Times New Roman" w:hAnsi="Times New Roman"/>
          <w:bCs/>
          <w:i/>
          <w:sz w:val="24"/>
          <w:szCs w:val="24"/>
        </w:rPr>
        <w:t>Tāme Jelgavas pilsētas</w:t>
      </w:r>
      <w:r w:rsidRPr="00A00B10">
        <w:rPr>
          <w:rFonts w:ascii="Times New Roman" w:hAnsi="Times New Roman"/>
          <w:i/>
          <w:sz w:val="24"/>
          <w:szCs w:val="24"/>
        </w:rPr>
        <w:t xml:space="preserve"> tranzīta </w:t>
      </w:r>
      <w:r w:rsidRPr="00A00B10">
        <w:rPr>
          <w:rFonts w:ascii="Times New Roman" w:hAnsi="Times New Roman"/>
          <w:bCs/>
          <w:i/>
          <w:sz w:val="24"/>
          <w:szCs w:val="24"/>
        </w:rPr>
        <w:t xml:space="preserve">Garozas ielas, Miera ielas, Tērvetes ielas, </w:t>
      </w:r>
      <w:r w:rsidRPr="00A00B10">
        <w:rPr>
          <w:rFonts w:ascii="Times New Roman" w:hAnsi="Times New Roman"/>
          <w:i/>
          <w:sz w:val="24"/>
          <w:szCs w:val="24"/>
        </w:rPr>
        <w:t>Lietuvas šosejas, Stacijas ielas, Rūpniecības ielas, Atmodas ielas,</w:t>
      </w:r>
      <w:r w:rsidRPr="00A00B10">
        <w:rPr>
          <w:rFonts w:ascii="Times New Roman" w:hAnsi="Times New Roman"/>
          <w:bCs/>
          <w:i/>
          <w:sz w:val="24"/>
          <w:szCs w:val="24"/>
        </w:rPr>
        <w:t xml:space="preserve"> Dobeles šosejas, Kalnciema ceļa un Rīgas ielas, kas ir iekļautas valsts reģionālo autoceļu </w:t>
      </w:r>
      <w:r w:rsidRPr="00A00B10">
        <w:rPr>
          <w:rFonts w:ascii="Times New Roman" w:hAnsi="Times New Roman"/>
          <w:b/>
          <w:i/>
          <w:sz w:val="24"/>
          <w:szCs w:val="24"/>
        </w:rPr>
        <w:t>P93</w:t>
      </w:r>
      <w:r w:rsidRPr="00A00B10">
        <w:rPr>
          <w:rFonts w:ascii="Times New Roman" w:hAnsi="Times New Roman"/>
          <w:i/>
          <w:sz w:val="24"/>
          <w:szCs w:val="24"/>
        </w:rPr>
        <w:t xml:space="preserve">, </w:t>
      </w:r>
      <w:r w:rsidRPr="00A00B10">
        <w:rPr>
          <w:rFonts w:ascii="Times New Roman" w:hAnsi="Times New Roman"/>
          <w:b/>
          <w:i/>
          <w:sz w:val="24"/>
          <w:szCs w:val="24"/>
        </w:rPr>
        <w:t>P94</w:t>
      </w:r>
      <w:r w:rsidRPr="00A00B10">
        <w:rPr>
          <w:rFonts w:ascii="Times New Roman" w:hAnsi="Times New Roman"/>
          <w:i/>
          <w:sz w:val="24"/>
          <w:szCs w:val="24"/>
        </w:rPr>
        <w:t xml:space="preserve">, </w:t>
      </w:r>
      <w:r w:rsidRPr="00A00B10">
        <w:rPr>
          <w:rFonts w:ascii="Times New Roman" w:hAnsi="Times New Roman"/>
          <w:b/>
          <w:i/>
          <w:sz w:val="24"/>
          <w:szCs w:val="24"/>
        </w:rPr>
        <w:t>P95</w:t>
      </w:r>
      <w:r w:rsidRPr="00A00B10">
        <w:rPr>
          <w:rFonts w:ascii="Times New Roman" w:hAnsi="Times New Roman"/>
          <w:i/>
          <w:sz w:val="24"/>
          <w:szCs w:val="24"/>
        </w:rPr>
        <w:t xml:space="preserve">, </w:t>
      </w:r>
      <w:r w:rsidRPr="00A00B10">
        <w:rPr>
          <w:rFonts w:ascii="Times New Roman" w:hAnsi="Times New Roman"/>
          <w:b/>
          <w:i/>
          <w:sz w:val="24"/>
          <w:szCs w:val="24"/>
        </w:rPr>
        <w:t>P97</w:t>
      </w:r>
      <w:r w:rsidRPr="00A00B10">
        <w:rPr>
          <w:rFonts w:ascii="Times New Roman" w:hAnsi="Times New Roman"/>
          <w:i/>
          <w:sz w:val="24"/>
          <w:szCs w:val="24"/>
        </w:rPr>
        <w:t xml:space="preserve">, </w:t>
      </w:r>
      <w:r w:rsidRPr="00A00B10">
        <w:rPr>
          <w:rFonts w:ascii="Times New Roman" w:hAnsi="Times New Roman"/>
          <w:b/>
          <w:i/>
          <w:sz w:val="24"/>
          <w:szCs w:val="24"/>
        </w:rPr>
        <w:t>P99</w:t>
      </w:r>
      <w:r w:rsidRPr="00A00B10">
        <w:rPr>
          <w:rFonts w:ascii="Times New Roman" w:hAnsi="Times New Roman"/>
          <w:i/>
          <w:sz w:val="24"/>
          <w:szCs w:val="24"/>
        </w:rPr>
        <w:t xml:space="preserve"> un </w:t>
      </w:r>
      <w:r w:rsidRPr="00A00B10">
        <w:rPr>
          <w:rFonts w:ascii="Times New Roman" w:hAnsi="Times New Roman"/>
          <w:b/>
          <w:i/>
          <w:sz w:val="24"/>
          <w:szCs w:val="24"/>
        </w:rPr>
        <w:t>P100</w:t>
      </w:r>
      <w:r w:rsidRPr="00A00B10">
        <w:rPr>
          <w:rFonts w:ascii="Times New Roman" w:hAnsi="Times New Roman"/>
          <w:bCs/>
          <w:i/>
          <w:sz w:val="24"/>
          <w:szCs w:val="24"/>
        </w:rPr>
        <w:t xml:space="preserve"> maršrutos 23,624 km kopgarumā, ikdienas uzturēšanas darbiem 2016. gadā</w:t>
      </w:r>
      <w:r w:rsidRPr="00A00B10">
        <w:rPr>
          <w:rFonts w:ascii="Times New Roman" w:hAnsi="Times New Roman"/>
          <w:sz w:val="24"/>
          <w:szCs w:val="24"/>
        </w:rPr>
        <w:t xml:space="preserve">” un </w:t>
      </w:r>
      <w:r w:rsidRPr="00A00B10">
        <w:rPr>
          <w:rFonts w:ascii="Times New Roman" w:hAnsi="Times New Roman"/>
          <w:b/>
          <w:sz w:val="24"/>
          <w:szCs w:val="24"/>
        </w:rPr>
        <w:t xml:space="preserve">pakalpojuma vienību izmaksu kalkulācija, </w:t>
      </w:r>
      <w:r w:rsidRPr="00A00B10">
        <w:rPr>
          <w:rFonts w:ascii="Times New Roman" w:hAnsi="Times New Roman"/>
          <w:sz w:val="24"/>
          <w:szCs w:val="24"/>
        </w:rPr>
        <w:t>saskaņā ar Nolikuma 1. pielikuma „Finanšu piedāvājums” 3.pielikums noteikto formu.</w:t>
      </w:r>
      <w:r w:rsidRPr="00A00B10">
        <w:rPr>
          <w:rFonts w:ascii="Times New Roman" w:hAnsi="Times New Roman"/>
          <w:sz w:val="24"/>
          <w:szCs w:val="24"/>
          <w:lang w:eastAsia="lv-LV"/>
        </w:rPr>
        <w:t xml:space="preserve"> Minētos dokumentus iesniegt CD elektroniskā formā.</w:t>
      </w:r>
    </w:p>
    <w:p w:rsidR="00A00B10" w:rsidRPr="00A00B10" w:rsidRDefault="00A00B10" w:rsidP="00A00B10">
      <w:pPr>
        <w:spacing w:after="0" w:line="240" w:lineRule="auto"/>
        <w:rPr>
          <w:rFonts w:ascii="Times New Roman" w:hAnsi="Times New Roman"/>
          <w:b/>
          <w:sz w:val="24"/>
          <w:szCs w:val="24"/>
        </w:rPr>
      </w:pPr>
    </w:p>
    <w:p w:rsidR="00A00B10" w:rsidRDefault="00A00B10" w:rsidP="00A00B10">
      <w:pPr>
        <w:spacing w:after="0" w:line="240" w:lineRule="auto"/>
        <w:rPr>
          <w:rFonts w:ascii="Times New Roman" w:hAnsi="Times New Roman"/>
          <w:sz w:val="24"/>
          <w:szCs w:val="24"/>
        </w:rPr>
      </w:pPr>
      <w:r w:rsidRPr="00A00B10">
        <w:rPr>
          <w:rFonts w:ascii="Times New Roman" w:hAnsi="Times New Roman"/>
          <w:sz w:val="24"/>
          <w:szCs w:val="24"/>
        </w:rPr>
        <w:t>Ar šo apstiprinu piedāvājumā sniegto ziņu patiesumu un precizitāti.</w:t>
      </w:r>
    </w:p>
    <w:p w:rsidR="00A00B10" w:rsidRPr="00A00B10" w:rsidRDefault="00A00B10" w:rsidP="00A00B10">
      <w:pPr>
        <w:spacing w:after="0" w:line="240" w:lineRule="auto"/>
        <w:rPr>
          <w:rFonts w:ascii="Times New Roman" w:hAnsi="Times New Roman"/>
          <w:sz w:val="24"/>
          <w:szCs w:val="24"/>
        </w:rPr>
      </w:pPr>
    </w:p>
    <w:p w:rsidR="00A00B10" w:rsidRPr="00A00B10" w:rsidRDefault="00A00B10" w:rsidP="00A00B10">
      <w:pPr>
        <w:spacing w:after="0" w:line="240" w:lineRule="auto"/>
        <w:jc w:val="center"/>
        <w:rPr>
          <w:rFonts w:ascii="Times New Roman" w:hAnsi="Times New Roman"/>
          <w:sz w:val="24"/>
          <w:szCs w:val="24"/>
        </w:rPr>
      </w:pPr>
      <w:r w:rsidRPr="00A00B10">
        <w:rPr>
          <w:rFonts w:ascii="Times New Roman" w:hAnsi="Times New Roman"/>
          <w:sz w:val="24"/>
          <w:szCs w:val="24"/>
        </w:rPr>
        <w:t>_____________________________________________________________________</w:t>
      </w:r>
    </w:p>
    <w:p w:rsidR="00A00B10" w:rsidRPr="00A00B10" w:rsidRDefault="00A00B10" w:rsidP="00A00B10">
      <w:pPr>
        <w:spacing w:after="0" w:line="240" w:lineRule="auto"/>
        <w:jc w:val="center"/>
        <w:rPr>
          <w:rFonts w:ascii="Times New Roman" w:hAnsi="Times New Roman"/>
          <w:sz w:val="24"/>
          <w:szCs w:val="24"/>
        </w:rPr>
      </w:pPr>
      <w:bookmarkStart w:id="4" w:name="_Toc251923455"/>
      <w:r w:rsidRPr="00A00B10">
        <w:rPr>
          <w:rFonts w:ascii="Times New Roman" w:hAnsi="Times New Roman"/>
          <w:sz w:val="24"/>
          <w:szCs w:val="24"/>
        </w:rPr>
        <w:t>Paraksts</w:t>
      </w:r>
      <w:bookmarkEnd w:id="4"/>
    </w:p>
    <w:p w:rsidR="00A00B10" w:rsidRPr="00A00B10" w:rsidRDefault="00A00B10" w:rsidP="00A00B10">
      <w:pPr>
        <w:spacing w:after="0" w:line="240" w:lineRule="auto"/>
        <w:jc w:val="center"/>
        <w:rPr>
          <w:rFonts w:ascii="Times New Roman" w:hAnsi="Times New Roman"/>
          <w:sz w:val="24"/>
          <w:szCs w:val="24"/>
        </w:rPr>
      </w:pPr>
      <w:r w:rsidRPr="00A00B10">
        <w:rPr>
          <w:rFonts w:ascii="Times New Roman" w:hAnsi="Times New Roman"/>
          <w:sz w:val="24"/>
          <w:szCs w:val="24"/>
        </w:rPr>
        <w:t>_____________________________________________________________________</w:t>
      </w:r>
    </w:p>
    <w:p w:rsidR="00A00B10" w:rsidRPr="00A00B10" w:rsidRDefault="00A00B10" w:rsidP="00A00B10">
      <w:pPr>
        <w:spacing w:after="0" w:line="240" w:lineRule="auto"/>
        <w:jc w:val="center"/>
        <w:rPr>
          <w:rFonts w:ascii="Times New Roman" w:hAnsi="Times New Roman"/>
          <w:sz w:val="24"/>
          <w:szCs w:val="24"/>
        </w:rPr>
      </w:pPr>
      <w:bookmarkStart w:id="5" w:name="_Toc251923456"/>
      <w:r w:rsidRPr="00A00B10">
        <w:rPr>
          <w:rFonts w:ascii="Times New Roman" w:hAnsi="Times New Roman"/>
          <w:sz w:val="24"/>
          <w:szCs w:val="24"/>
        </w:rPr>
        <w:t>Vārds, uzvārds</w:t>
      </w:r>
      <w:bookmarkEnd w:id="5"/>
    </w:p>
    <w:p w:rsidR="00A00B10" w:rsidRPr="00A00B10" w:rsidRDefault="00A00B10" w:rsidP="00A00B10">
      <w:pPr>
        <w:spacing w:after="0" w:line="240" w:lineRule="auto"/>
        <w:jc w:val="center"/>
        <w:rPr>
          <w:rFonts w:ascii="Times New Roman" w:hAnsi="Times New Roman"/>
          <w:sz w:val="24"/>
          <w:szCs w:val="24"/>
        </w:rPr>
      </w:pPr>
      <w:r w:rsidRPr="00A00B10">
        <w:rPr>
          <w:rFonts w:ascii="Times New Roman" w:hAnsi="Times New Roman"/>
          <w:sz w:val="24"/>
          <w:szCs w:val="24"/>
        </w:rPr>
        <w:t>_____________________________________________________________________</w:t>
      </w:r>
    </w:p>
    <w:p w:rsidR="00A00B10" w:rsidRPr="00A00B10" w:rsidRDefault="00A00B10" w:rsidP="00A00B10">
      <w:pPr>
        <w:spacing w:after="0" w:line="240" w:lineRule="auto"/>
        <w:jc w:val="center"/>
        <w:rPr>
          <w:rFonts w:ascii="Times New Roman" w:hAnsi="Times New Roman"/>
          <w:sz w:val="24"/>
          <w:szCs w:val="24"/>
        </w:rPr>
      </w:pPr>
      <w:bookmarkStart w:id="6" w:name="_Toc251923457"/>
      <w:r w:rsidRPr="00A00B10">
        <w:rPr>
          <w:rFonts w:ascii="Times New Roman" w:hAnsi="Times New Roman"/>
          <w:sz w:val="24"/>
          <w:szCs w:val="24"/>
        </w:rPr>
        <w:t>Amats, pilnvarojums</w:t>
      </w:r>
      <w:bookmarkEnd w:id="6"/>
    </w:p>
    <w:p w:rsidR="00A00B10" w:rsidRDefault="00A00B10" w:rsidP="00A00B10">
      <w:pPr>
        <w:spacing w:after="0" w:line="240" w:lineRule="auto"/>
        <w:ind w:hanging="357"/>
        <w:jc w:val="center"/>
        <w:outlineLvl w:val="0"/>
        <w:rPr>
          <w:rFonts w:ascii="Times New Roman" w:hAnsi="Times New Roman"/>
          <w:sz w:val="24"/>
          <w:szCs w:val="24"/>
        </w:rPr>
      </w:pPr>
    </w:p>
    <w:p w:rsidR="00A00B10" w:rsidRPr="00A00B10" w:rsidRDefault="00A00B10" w:rsidP="00A00B10">
      <w:pPr>
        <w:spacing w:after="0" w:line="240" w:lineRule="auto"/>
        <w:ind w:hanging="357"/>
        <w:jc w:val="center"/>
        <w:outlineLvl w:val="0"/>
        <w:rPr>
          <w:rFonts w:ascii="Times New Roman" w:hAnsi="Times New Roman"/>
          <w:sz w:val="24"/>
          <w:szCs w:val="24"/>
        </w:rPr>
      </w:pPr>
      <w:r w:rsidRPr="00A00B10">
        <w:rPr>
          <w:rFonts w:ascii="Times New Roman" w:hAnsi="Times New Roman"/>
          <w:sz w:val="24"/>
          <w:szCs w:val="24"/>
        </w:rPr>
        <w:t>Finanšu piedāvājums sastādīts un parakstīts 2015.gada „___”.____________</w:t>
      </w:r>
      <w:r w:rsidRPr="00A00B10">
        <w:rPr>
          <w:rFonts w:ascii="Times New Roman" w:hAnsi="Times New Roman"/>
          <w:sz w:val="24"/>
          <w:szCs w:val="24"/>
        </w:rPr>
        <w:tab/>
      </w:r>
      <w:r w:rsidRPr="00A00B10">
        <w:rPr>
          <w:rFonts w:ascii="Times New Roman" w:hAnsi="Times New Roman"/>
          <w:sz w:val="24"/>
          <w:szCs w:val="24"/>
        </w:rPr>
        <w:tab/>
        <w:t xml:space="preserve">     </w:t>
      </w:r>
    </w:p>
    <w:p w:rsidR="00A00B10" w:rsidRPr="00A00B10" w:rsidRDefault="00A00B10" w:rsidP="00A00B10">
      <w:pPr>
        <w:pStyle w:val="BodyTextIndent2"/>
        <w:keepLines/>
        <w:ind w:left="0"/>
        <w:jc w:val="center"/>
        <w:sectPr w:rsidR="00A00B10" w:rsidRPr="00A00B10" w:rsidSect="00BA1B0C">
          <w:footerReference w:type="even" r:id="rId9"/>
          <w:footerReference w:type="default" r:id="rId10"/>
          <w:pgSz w:w="11906" w:h="16838" w:code="9"/>
          <w:pgMar w:top="1440" w:right="794" w:bottom="992" w:left="1644" w:header="709" w:footer="550" w:gutter="0"/>
          <w:pgNumType w:start="13"/>
          <w:cols w:space="708"/>
          <w:titlePg/>
          <w:docGrid w:linePitch="360"/>
        </w:sectPr>
      </w:pPr>
    </w:p>
    <w:p w:rsidR="00A00B10" w:rsidRPr="00A00B10" w:rsidRDefault="00A00B10" w:rsidP="00A00B10">
      <w:pPr>
        <w:spacing w:after="0" w:line="240" w:lineRule="auto"/>
        <w:jc w:val="right"/>
        <w:rPr>
          <w:rFonts w:ascii="Times New Roman" w:hAnsi="Times New Roman"/>
          <w:sz w:val="24"/>
          <w:szCs w:val="24"/>
          <w:lang w:val="lv-LV"/>
        </w:rPr>
      </w:pPr>
      <w:bookmarkStart w:id="7" w:name="_Toc254706789"/>
      <w:r w:rsidRPr="00A00B10">
        <w:rPr>
          <w:rFonts w:ascii="Times New Roman" w:hAnsi="Times New Roman"/>
          <w:sz w:val="24"/>
          <w:szCs w:val="24"/>
          <w:lang w:val="lv-LV"/>
        </w:rPr>
        <w:lastRenderedPageBreak/>
        <w:t xml:space="preserve">Finanšu piedāvājuma </w:t>
      </w:r>
    </w:p>
    <w:p w:rsidR="00A00B10" w:rsidRPr="00A00B10" w:rsidRDefault="00A00B10" w:rsidP="00A00B10">
      <w:pPr>
        <w:spacing w:after="0" w:line="240" w:lineRule="auto"/>
        <w:jc w:val="right"/>
        <w:rPr>
          <w:rFonts w:ascii="Times New Roman" w:hAnsi="Times New Roman"/>
          <w:b/>
          <w:sz w:val="24"/>
          <w:szCs w:val="24"/>
          <w:lang w:val="lv-LV"/>
        </w:rPr>
      </w:pPr>
      <w:r w:rsidRPr="00A00B10">
        <w:rPr>
          <w:rFonts w:ascii="Times New Roman" w:hAnsi="Times New Roman"/>
          <w:b/>
          <w:sz w:val="24"/>
          <w:szCs w:val="24"/>
          <w:lang w:val="lv-LV"/>
        </w:rPr>
        <w:t>1.pielikums</w:t>
      </w:r>
    </w:p>
    <w:p w:rsidR="00A00B10" w:rsidRPr="00A00B10" w:rsidRDefault="00A00B10" w:rsidP="00A00B10">
      <w:pPr>
        <w:spacing w:after="0" w:line="240" w:lineRule="auto"/>
        <w:jc w:val="right"/>
        <w:rPr>
          <w:rFonts w:ascii="Times New Roman" w:hAnsi="Times New Roman"/>
          <w:b/>
          <w:sz w:val="24"/>
          <w:szCs w:val="24"/>
          <w:lang w:val="lv-LV"/>
        </w:rPr>
      </w:pPr>
    </w:p>
    <w:p w:rsidR="00D66AAD" w:rsidRDefault="00D66AAD" w:rsidP="00A00B10">
      <w:pPr>
        <w:spacing w:after="0" w:line="240" w:lineRule="auto"/>
        <w:jc w:val="center"/>
        <w:rPr>
          <w:rFonts w:ascii="Times New Roman" w:hAnsi="Times New Roman"/>
          <w:b/>
          <w:sz w:val="24"/>
          <w:szCs w:val="24"/>
          <w:lang w:val="lv-LV"/>
        </w:rPr>
      </w:pPr>
    </w:p>
    <w:p w:rsidR="00A00B10" w:rsidRPr="00A00B10" w:rsidRDefault="00A00B10" w:rsidP="00A00B10">
      <w:pPr>
        <w:spacing w:after="0" w:line="240" w:lineRule="auto"/>
        <w:jc w:val="center"/>
        <w:rPr>
          <w:rFonts w:ascii="Times New Roman" w:hAnsi="Times New Roman"/>
          <w:b/>
          <w:sz w:val="24"/>
          <w:szCs w:val="24"/>
          <w:lang w:val="lv-LV"/>
        </w:rPr>
      </w:pPr>
      <w:r w:rsidRPr="00A00B10">
        <w:rPr>
          <w:rFonts w:ascii="Times New Roman" w:hAnsi="Times New Roman"/>
          <w:b/>
          <w:sz w:val="24"/>
          <w:szCs w:val="24"/>
          <w:lang w:val="lv-LV"/>
        </w:rPr>
        <w:t xml:space="preserve">Tāme </w:t>
      </w:r>
    </w:p>
    <w:p w:rsidR="00A00B10" w:rsidRPr="00A00B10" w:rsidRDefault="00A00B10" w:rsidP="00A00B10">
      <w:pPr>
        <w:spacing w:after="0" w:line="240" w:lineRule="auto"/>
        <w:jc w:val="center"/>
        <w:rPr>
          <w:rFonts w:ascii="Times New Roman" w:hAnsi="Times New Roman"/>
          <w:b/>
          <w:sz w:val="24"/>
          <w:szCs w:val="24"/>
          <w:lang w:val="lv-LV"/>
        </w:rPr>
      </w:pPr>
      <w:r w:rsidRPr="00A00B10">
        <w:rPr>
          <w:rFonts w:ascii="Times New Roman" w:hAnsi="Times New Roman"/>
          <w:b/>
          <w:bCs/>
          <w:sz w:val="24"/>
          <w:szCs w:val="24"/>
          <w:lang w:val="lv-LV" w:eastAsia="lv-LV"/>
        </w:rPr>
        <w:t>„Jelgavas pilsētas tranzīta Aizsargu ielas, Miera ielas, Lietuvas šosejas, kas ir iekļautas valsts galvenā autoceļa A8 maršrutā 6,237 km kopgarumā, ikdienas uzturēšanas darbiem 2016.gadā</w:t>
      </w:r>
      <w:r w:rsidRPr="00A00B10">
        <w:rPr>
          <w:rFonts w:ascii="Times New Roman" w:hAnsi="Times New Roman"/>
          <w:b/>
          <w:sz w:val="24"/>
          <w:szCs w:val="24"/>
          <w:lang w:val="lv-LV"/>
        </w:rPr>
        <w:t>”</w:t>
      </w:r>
    </w:p>
    <w:p w:rsidR="00A00B10" w:rsidRPr="00A00B10" w:rsidRDefault="00A00B10" w:rsidP="00A00B10">
      <w:pPr>
        <w:spacing w:after="0" w:line="240" w:lineRule="auto"/>
        <w:jc w:val="center"/>
        <w:rPr>
          <w:rFonts w:ascii="Times New Roman" w:hAnsi="Times New Roman"/>
          <w:b/>
          <w:sz w:val="24"/>
          <w:szCs w:val="24"/>
          <w:lang w:val="lv-LV"/>
        </w:rPr>
      </w:pPr>
    </w:p>
    <w:tbl>
      <w:tblPr>
        <w:tblW w:w="9650" w:type="dxa"/>
        <w:tblInd w:w="97" w:type="dxa"/>
        <w:tblLook w:val="04A0" w:firstRow="1" w:lastRow="0" w:firstColumn="1" w:lastColumn="0" w:noHBand="0" w:noVBand="1"/>
      </w:tblPr>
      <w:tblGrid>
        <w:gridCol w:w="723"/>
        <w:gridCol w:w="3824"/>
        <w:gridCol w:w="1565"/>
        <w:gridCol w:w="1281"/>
        <w:gridCol w:w="1139"/>
        <w:gridCol w:w="1118"/>
      </w:tblGrid>
      <w:tr w:rsidR="00A00B10" w:rsidRPr="00A00B10" w:rsidTr="00A00B10">
        <w:trPr>
          <w:trHeight w:val="1232"/>
        </w:trPr>
        <w:tc>
          <w:tcPr>
            <w:tcW w:w="723" w:type="dxa"/>
            <w:tcBorders>
              <w:top w:val="single" w:sz="4" w:space="0" w:color="auto"/>
              <w:left w:val="single" w:sz="4" w:space="0" w:color="auto"/>
              <w:right w:val="single" w:sz="4" w:space="0" w:color="auto"/>
            </w:tcBorders>
            <w:shd w:val="clear" w:color="auto" w:fill="auto"/>
            <w:noWrap/>
            <w:vAlign w:val="center"/>
            <w:hideMark/>
          </w:tcPr>
          <w:p w:rsidR="00A00B10" w:rsidRPr="00A00B10" w:rsidRDefault="00A00B10" w:rsidP="00A00B10">
            <w:pPr>
              <w:spacing w:after="0" w:line="240" w:lineRule="auto"/>
              <w:jc w:val="center"/>
              <w:rPr>
                <w:rFonts w:ascii="Times New Roman" w:hAnsi="Times New Roman"/>
                <w:bCs/>
                <w:sz w:val="24"/>
                <w:szCs w:val="24"/>
                <w:lang w:eastAsia="lv-LV"/>
              </w:rPr>
            </w:pPr>
            <w:r w:rsidRPr="00A00B10">
              <w:rPr>
                <w:rFonts w:ascii="Times New Roman" w:hAnsi="Times New Roman"/>
                <w:bCs/>
                <w:sz w:val="24"/>
                <w:szCs w:val="24"/>
                <w:lang w:eastAsia="lv-LV"/>
              </w:rPr>
              <w:t>Nr. p.k.</w:t>
            </w:r>
          </w:p>
        </w:tc>
        <w:tc>
          <w:tcPr>
            <w:tcW w:w="3824" w:type="dxa"/>
            <w:tcBorders>
              <w:top w:val="single" w:sz="4" w:space="0" w:color="auto"/>
              <w:left w:val="single" w:sz="4" w:space="0" w:color="auto"/>
              <w:right w:val="single" w:sz="4" w:space="0" w:color="auto"/>
            </w:tcBorders>
            <w:shd w:val="clear" w:color="auto" w:fill="auto"/>
            <w:noWrap/>
            <w:vAlign w:val="center"/>
            <w:hideMark/>
          </w:tcPr>
          <w:p w:rsidR="00A00B10" w:rsidRPr="00A00B10" w:rsidRDefault="00A00B10" w:rsidP="00A00B10">
            <w:pPr>
              <w:spacing w:after="0" w:line="240" w:lineRule="auto"/>
              <w:jc w:val="center"/>
              <w:rPr>
                <w:rFonts w:ascii="Times New Roman" w:hAnsi="Times New Roman"/>
                <w:bCs/>
                <w:sz w:val="24"/>
                <w:szCs w:val="24"/>
                <w:lang w:eastAsia="lv-LV"/>
              </w:rPr>
            </w:pPr>
            <w:r w:rsidRPr="00A00B10">
              <w:rPr>
                <w:rFonts w:ascii="Times New Roman" w:hAnsi="Times New Roman"/>
                <w:bCs/>
                <w:sz w:val="24"/>
                <w:szCs w:val="24"/>
                <w:lang w:eastAsia="lv-LV"/>
              </w:rPr>
              <w:t>Pakalpojuma nosaukums</w:t>
            </w:r>
          </w:p>
        </w:tc>
        <w:tc>
          <w:tcPr>
            <w:tcW w:w="1565" w:type="dxa"/>
            <w:tcBorders>
              <w:top w:val="single" w:sz="4" w:space="0" w:color="auto"/>
              <w:left w:val="single" w:sz="4" w:space="0" w:color="auto"/>
              <w:right w:val="single" w:sz="4" w:space="0" w:color="auto"/>
            </w:tcBorders>
            <w:shd w:val="clear" w:color="auto" w:fill="auto"/>
            <w:noWrap/>
            <w:vAlign w:val="center"/>
            <w:hideMark/>
          </w:tcPr>
          <w:p w:rsidR="00A00B10" w:rsidRPr="00A00B10" w:rsidRDefault="00A00B10" w:rsidP="00A00B10">
            <w:pPr>
              <w:spacing w:after="0" w:line="240" w:lineRule="auto"/>
              <w:jc w:val="center"/>
              <w:rPr>
                <w:rFonts w:ascii="Times New Roman" w:hAnsi="Times New Roman"/>
                <w:bCs/>
                <w:sz w:val="24"/>
                <w:szCs w:val="24"/>
                <w:lang w:eastAsia="lv-LV"/>
              </w:rPr>
            </w:pPr>
            <w:r w:rsidRPr="00A00B10">
              <w:rPr>
                <w:rFonts w:ascii="Times New Roman" w:hAnsi="Times New Roman"/>
                <w:bCs/>
                <w:sz w:val="24"/>
                <w:szCs w:val="24"/>
                <w:lang w:eastAsia="lv-LV"/>
              </w:rPr>
              <w:t>Mērvienība</w:t>
            </w:r>
          </w:p>
        </w:tc>
        <w:tc>
          <w:tcPr>
            <w:tcW w:w="1281" w:type="dxa"/>
            <w:tcBorders>
              <w:top w:val="single" w:sz="4" w:space="0" w:color="auto"/>
              <w:left w:val="single" w:sz="4" w:space="0" w:color="auto"/>
              <w:right w:val="single" w:sz="4" w:space="0" w:color="auto"/>
            </w:tcBorders>
            <w:shd w:val="clear" w:color="auto" w:fill="auto"/>
            <w:vAlign w:val="center"/>
            <w:hideMark/>
          </w:tcPr>
          <w:p w:rsidR="00A00B10" w:rsidRPr="00A00B10" w:rsidRDefault="00A00B10" w:rsidP="00A00B10">
            <w:pPr>
              <w:spacing w:after="0" w:line="240" w:lineRule="auto"/>
              <w:jc w:val="center"/>
              <w:rPr>
                <w:rFonts w:ascii="Times New Roman" w:hAnsi="Times New Roman"/>
                <w:bCs/>
                <w:sz w:val="24"/>
                <w:szCs w:val="24"/>
                <w:lang w:eastAsia="lv-LV"/>
              </w:rPr>
            </w:pPr>
            <w:r w:rsidRPr="00A00B10">
              <w:rPr>
                <w:rFonts w:ascii="Times New Roman" w:hAnsi="Times New Roman"/>
                <w:bCs/>
                <w:sz w:val="24"/>
                <w:szCs w:val="24"/>
                <w:lang w:eastAsia="lv-LV"/>
              </w:rPr>
              <w:t>Daudzumi</w:t>
            </w:r>
          </w:p>
        </w:tc>
        <w:tc>
          <w:tcPr>
            <w:tcW w:w="1139" w:type="dxa"/>
            <w:tcBorders>
              <w:top w:val="single" w:sz="4" w:space="0" w:color="auto"/>
              <w:left w:val="single" w:sz="4" w:space="0" w:color="auto"/>
              <w:right w:val="single" w:sz="4" w:space="0" w:color="auto"/>
            </w:tcBorders>
            <w:shd w:val="clear" w:color="auto" w:fill="auto"/>
            <w:vAlign w:val="center"/>
            <w:hideMark/>
          </w:tcPr>
          <w:p w:rsidR="00A00B10" w:rsidRPr="00A00B10" w:rsidRDefault="00A00B10" w:rsidP="00A00B10">
            <w:pPr>
              <w:spacing w:after="0" w:line="240" w:lineRule="auto"/>
              <w:jc w:val="center"/>
              <w:rPr>
                <w:rFonts w:ascii="Times New Roman" w:hAnsi="Times New Roman"/>
                <w:bCs/>
                <w:sz w:val="24"/>
                <w:szCs w:val="24"/>
                <w:lang w:eastAsia="lv-LV"/>
              </w:rPr>
            </w:pPr>
            <w:r w:rsidRPr="00A00B10">
              <w:rPr>
                <w:rFonts w:ascii="Times New Roman" w:hAnsi="Times New Roman"/>
                <w:bCs/>
                <w:sz w:val="24"/>
                <w:szCs w:val="24"/>
                <w:lang w:eastAsia="lv-LV"/>
              </w:rPr>
              <w:t xml:space="preserve">Vienības cena* (bez PVN) </w:t>
            </w:r>
            <w:r w:rsidRPr="00A00B10">
              <w:rPr>
                <w:rFonts w:ascii="Times New Roman" w:hAnsi="Times New Roman"/>
                <w:bCs/>
                <w:i/>
                <w:sz w:val="24"/>
                <w:szCs w:val="24"/>
                <w:lang w:eastAsia="lv-LV"/>
              </w:rPr>
              <w:t>euro</w:t>
            </w:r>
          </w:p>
        </w:tc>
        <w:tc>
          <w:tcPr>
            <w:tcW w:w="1118" w:type="dxa"/>
            <w:tcBorders>
              <w:top w:val="single" w:sz="4" w:space="0" w:color="auto"/>
              <w:left w:val="single" w:sz="4" w:space="0" w:color="auto"/>
              <w:right w:val="single" w:sz="4" w:space="0" w:color="auto"/>
            </w:tcBorders>
            <w:shd w:val="clear" w:color="auto" w:fill="auto"/>
            <w:noWrap/>
            <w:vAlign w:val="center"/>
            <w:hideMark/>
          </w:tcPr>
          <w:p w:rsidR="00A00B10" w:rsidRPr="00A00B10" w:rsidRDefault="00A00B10" w:rsidP="00A00B10">
            <w:pPr>
              <w:spacing w:after="0" w:line="240" w:lineRule="auto"/>
              <w:jc w:val="center"/>
              <w:rPr>
                <w:rFonts w:ascii="Times New Roman" w:hAnsi="Times New Roman"/>
                <w:bCs/>
                <w:color w:val="FF0000"/>
                <w:sz w:val="24"/>
                <w:szCs w:val="24"/>
                <w:lang w:eastAsia="lv-LV"/>
              </w:rPr>
            </w:pPr>
            <w:r w:rsidRPr="00A00B10">
              <w:rPr>
                <w:rFonts w:ascii="Times New Roman" w:hAnsi="Times New Roman"/>
                <w:bCs/>
                <w:sz w:val="24"/>
                <w:szCs w:val="24"/>
                <w:lang w:eastAsia="lv-LV"/>
              </w:rPr>
              <w:t xml:space="preserve">Izmaksas kopā (bez PVN) </w:t>
            </w:r>
            <w:r w:rsidRPr="00A00B10">
              <w:rPr>
                <w:rFonts w:ascii="Times New Roman" w:hAnsi="Times New Roman"/>
                <w:bCs/>
                <w:i/>
                <w:sz w:val="24"/>
                <w:szCs w:val="24"/>
                <w:lang w:eastAsia="lv-LV"/>
              </w:rPr>
              <w:t>euro</w:t>
            </w:r>
          </w:p>
        </w:tc>
      </w:tr>
      <w:tr w:rsidR="00A00B10" w:rsidRPr="00A00B10" w:rsidTr="00A00B10">
        <w:trPr>
          <w:trHeight w:val="298"/>
        </w:trPr>
        <w:tc>
          <w:tcPr>
            <w:tcW w:w="7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r w:rsidRPr="00A00B10">
              <w:rPr>
                <w:rFonts w:ascii="Times New Roman" w:hAnsi="Times New Roman"/>
                <w:sz w:val="24"/>
                <w:szCs w:val="24"/>
                <w:lang w:eastAsia="lv-LV"/>
              </w:rPr>
              <w:t>1.</w:t>
            </w:r>
          </w:p>
        </w:tc>
        <w:tc>
          <w:tcPr>
            <w:tcW w:w="3824" w:type="dxa"/>
            <w:tcBorders>
              <w:top w:val="single" w:sz="4" w:space="0" w:color="auto"/>
              <w:left w:val="nil"/>
              <w:bottom w:val="single" w:sz="4" w:space="0" w:color="auto"/>
              <w:right w:val="single" w:sz="4" w:space="0" w:color="auto"/>
            </w:tcBorders>
            <w:shd w:val="clear" w:color="000000" w:fill="FFFFFF"/>
            <w:hideMark/>
          </w:tcPr>
          <w:p w:rsidR="00A00B10" w:rsidRPr="00A00B10" w:rsidRDefault="00A00B10" w:rsidP="00A00B10">
            <w:pPr>
              <w:spacing w:after="0" w:line="240" w:lineRule="auto"/>
              <w:rPr>
                <w:rFonts w:ascii="Times New Roman" w:hAnsi="Times New Roman"/>
                <w:sz w:val="24"/>
                <w:szCs w:val="24"/>
                <w:lang w:eastAsia="lv-LV"/>
              </w:rPr>
            </w:pPr>
            <w:r w:rsidRPr="00A00B10">
              <w:rPr>
                <w:rFonts w:ascii="Times New Roman" w:hAnsi="Times New Roman"/>
                <w:sz w:val="24"/>
                <w:szCs w:val="24"/>
                <w:lang w:eastAsia="lv-LV"/>
              </w:rPr>
              <w:t>Autoceļa attīrīšana no irdenā sniega</w:t>
            </w:r>
          </w:p>
        </w:tc>
        <w:tc>
          <w:tcPr>
            <w:tcW w:w="1565" w:type="dxa"/>
            <w:tcBorders>
              <w:top w:val="single" w:sz="4" w:space="0" w:color="auto"/>
              <w:left w:val="nil"/>
              <w:bottom w:val="single" w:sz="4" w:space="0" w:color="auto"/>
              <w:right w:val="single" w:sz="4" w:space="0" w:color="auto"/>
            </w:tcBorders>
            <w:shd w:val="clear" w:color="000000" w:fill="FFFFFF"/>
            <w:vAlign w:val="center"/>
            <w:hideMark/>
          </w:tcPr>
          <w:p w:rsidR="00A00B10" w:rsidRPr="00A00B10" w:rsidRDefault="00A00B10" w:rsidP="00A00B10">
            <w:pPr>
              <w:spacing w:after="0" w:line="240" w:lineRule="auto"/>
              <w:jc w:val="center"/>
              <w:rPr>
                <w:rFonts w:ascii="Times New Roman" w:hAnsi="Times New Roman"/>
                <w:sz w:val="24"/>
                <w:szCs w:val="24"/>
                <w:lang w:eastAsia="lv-LV"/>
              </w:rPr>
            </w:pPr>
            <w:r w:rsidRPr="00A00B10">
              <w:rPr>
                <w:rFonts w:ascii="Times New Roman" w:hAnsi="Times New Roman"/>
                <w:sz w:val="24"/>
                <w:szCs w:val="24"/>
                <w:lang w:eastAsia="lv-LV"/>
              </w:rPr>
              <w:t>Pārg. km</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A00B10" w:rsidRPr="00A00B10" w:rsidRDefault="00A00B10" w:rsidP="00A00B10">
            <w:pPr>
              <w:spacing w:after="0" w:line="240" w:lineRule="auto"/>
              <w:jc w:val="center"/>
              <w:rPr>
                <w:rFonts w:ascii="Times New Roman" w:hAnsi="Times New Roman"/>
                <w:sz w:val="24"/>
                <w:szCs w:val="24"/>
              </w:rPr>
            </w:pPr>
            <w:r w:rsidRPr="00A00B10">
              <w:rPr>
                <w:rFonts w:ascii="Times New Roman" w:hAnsi="Times New Roman"/>
                <w:sz w:val="24"/>
                <w:szCs w:val="24"/>
              </w:rPr>
              <w:t>1000</w:t>
            </w:r>
          </w:p>
        </w:tc>
        <w:tc>
          <w:tcPr>
            <w:tcW w:w="1139" w:type="dxa"/>
            <w:tcBorders>
              <w:top w:val="single" w:sz="4" w:space="0" w:color="auto"/>
              <w:left w:val="nil"/>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p>
        </w:tc>
        <w:tc>
          <w:tcPr>
            <w:tcW w:w="1118" w:type="dxa"/>
            <w:tcBorders>
              <w:top w:val="single" w:sz="4" w:space="0" w:color="auto"/>
              <w:left w:val="nil"/>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p>
        </w:tc>
      </w:tr>
      <w:tr w:rsidR="00A00B10" w:rsidRPr="00A00B10" w:rsidTr="00A00B10">
        <w:trPr>
          <w:trHeight w:val="298"/>
        </w:trPr>
        <w:tc>
          <w:tcPr>
            <w:tcW w:w="723" w:type="dxa"/>
            <w:tcBorders>
              <w:top w:val="nil"/>
              <w:left w:val="single" w:sz="4" w:space="0" w:color="auto"/>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r w:rsidRPr="00A00B10">
              <w:rPr>
                <w:rFonts w:ascii="Times New Roman" w:hAnsi="Times New Roman"/>
                <w:sz w:val="24"/>
                <w:szCs w:val="24"/>
                <w:lang w:eastAsia="lv-LV"/>
              </w:rPr>
              <w:t>2.</w:t>
            </w:r>
          </w:p>
        </w:tc>
        <w:tc>
          <w:tcPr>
            <w:tcW w:w="3824" w:type="dxa"/>
            <w:tcBorders>
              <w:top w:val="nil"/>
              <w:left w:val="nil"/>
              <w:bottom w:val="single" w:sz="4" w:space="0" w:color="auto"/>
              <w:right w:val="single" w:sz="4" w:space="0" w:color="auto"/>
            </w:tcBorders>
            <w:shd w:val="clear" w:color="000000" w:fill="FFFFFF"/>
            <w:hideMark/>
          </w:tcPr>
          <w:p w:rsidR="00A00B10" w:rsidRPr="00A00B10" w:rsidRDefault="00A00B10" w:rsidP="00A00B10">
            <w:pPr>
              <w:spacing w:after="0" w:line="240" w:lineRule="auto"/>
              <w:rPr>
                <w:rFonts w:ascii="Times New Roman" w:hAnsi="Times New Roman"/>
                <w:sz w:val="24"/>
                <w:szCs w:val="24"/>
                <w:lang w:eastAsia="lv-LV"/>
              </w:rPr>
            </w:pPr>
            <w:r w:rsidRPr="00A00B10">
              <w:rPr>
                <w:rFonts w:ascii="Times New Roman" w:hAnsi="Times New Roman"/>
                <w:sz w:val="24"/>
                <w:szCs w:val="24"/>
                <w:lang w:eastAsia="lv-LV"/>
              </w:rPr>
              <w:t>Sniega vaļņu pārvietošana</w:t>
            </w:r>
          </w:p>
        </w:tc>
        <w:tc>
          <w:tcPr>
            <w:tcW w:w="1565" w:type="dxa"/>
            <w:tcBorders>
              <w:top w:val="nil"/>
              <w:left w:val="nil"/>
              <w:bottom w:val="single" w:sz="4" w:space="0" w:color="auto"/>
              <w:right w:val="single" w:sz="4" w:space="0" w:color="auto"/>
            </w:tcBorders>
            <w:shd w:val="clear" w:color="000000" w:fill="FFFFFF"/>
            <w:vAlign w:val="center"/>
            <w:hideMark/>
          </w:tcPr>
          <w:p w:rsidR="00A00B10" w:rsidRPr="00A00B10" w:rsidRDefault="00A00B10" w:rsidP="00A00B10">
            <w:pPr>
              <w:spacing w:after="0" w:line="240" w:lineRule="auto"/>
              <w:jc w:val="center"/>
              <w:rPr>
                <w:rFonts w:ascii="Times New Roman" w:hAnsi="Times New Roman"/>
                <w:sz w:val="24"/>
                <w:szCs w:val="24"/>
                <w:lang w:eastAsia="lv-LV"/>
              </w:rPr>
            </w:pPr>
            <w:r w:rsidRPr="00A00B10">
              <w:rPr>
                <w:rFonts w:ascii="Times New Roman" w:hAnsi="Times New Roman"/>
                <w:sz w:val="24"/>
                <w:szCs w:val="24"/>
                <w:lang w:eastAsia="lv-LV"/>
              </w:rPr>
              <w:t>Pārg. km</w:t>
            </w:r>
          </w:p>
        </w:tc>
        <w:tc>
          <w:tcPr>
            <w:tcW w:w="1281" w:type="dxa"/>
            <w:tcBorders>
              <w:top w:val="nil"/>
              <w:left w:val="nil"/>
              <w:bottom w:val="single" w:sz="4" w:space="0" w:color="auto"/>
              <w:right w:val="single" w:sz="4" w:space="0" w:color="auto"/>
            </w:tcBorders>
            <w:shd w:val="clear" w:color="000000" w:fill="FFFFFF"/>
            <w:vAlign w:val="center"/>
          </w:tcPr>
          <w:p w:rsidR="00A00B10" w:rsidRPr="00A00B10" w:rsidRDefault="00A00B10" w:rsidP="00A00B10">
            <w:pPr>
              <w:spacing w:after="0" w:line="240" w:lineRule="auto"/>
              <w:jc w:val="center"/>
              <w:rPr>
                <w:rFonts w:ascii="Times New Roman" w:hAnsi="Times New Roman"/>
                <w:sz w:val="24"/>
                <w:szCs w:val="24"/>
              </w:rPr>
            </w:pPr>
            <w:r w:rsidRPr="00A00B10">
              <w:rPr>
                <w:rFonts w:ascii="Times New Roman" w:hAnsi="Times New Roman"/>
                <w:sz w:val="24"/>
                <w:szCs w:val="24"/>
              </w:rPr>
              <w:t>80</w:t>
            </w:r>
          </w:p>
        </w:tc>
        <w:tc>
          <w:tcPr>
            <w:tcW w:w="1139" w:type="dxa"/>
            <w:tcBorders>
              <w:top w:val="nil"/>
              <w:left w:val="nil"/>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p>
        </w:tc>
        <w:tc>
          <w:tcPr>
            <w:tcW w:w="1118" w:type="dxa"/>
            <w:tcBorders>
              <w:top w:val="nil"/>
              <w:left w:val="nil"/>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p>
        </w:tc>
      </w:tr>
      <w:tr w:rsidR="00A00B10" w:rsidRPr="00A00B10" w:rsidTr="00A00B10">
        <w:trPr>
          <w:trHeight w:val="457"/>
        </w:trPr>
        <w:tc>
          <w:tcPr>
            <w:tcW w:w="723" w:type="dxa"/>
            <w:tcBorders>
              <w:top w:val="nil"/>
              <w:left w:val="single" w:sz="4" w:space="0" w:color="auto"/>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r w:rsidRPr="00A00B10">
              <w:rPr>
                <w:rFonts w:ascii="Times New Roman" w:hAnsi="Times New Roman"/>
                <w:sz w:val="24"/>
                <w:szCs w:val="24"/>
                <w:lang w:eastAsia="lv-LV"/>
              </w:rPr>
              <w:t>3.</w:t>
            </w:r>
          </w:p>
        </w:tc>
        <w:tc>
          <w:tcPr>
            <w:tcW w:w="3824" w:type="dxa"/>
            <w:tcBorders>
              <w:top w:val="nil"/>
              <w:left w:val="nil"/>
              <w:bottom w:val="single" w:sz="4" w:space="0" w:color="auto"/>
              <w:right w:val="single" w:sz="4" w:space="0" w:color="auto"/>
            </w:tcBorders>
            <w:shd w:val="clear" w:color="000000" w:fill="FFFFFF"/>
            <w:hideMark/>
          </w:tcPr>
          <w:p w:rsidR="00A00B10" w:rsidRPr="00A00B10" w:rsidRDefault="00A00B10" w:rsidP="00A00B10">
            <w:pPr>
              <w:spacing w:after="0" w:line="240" w:lineRule="auto"/>
              <w:rPr>
                <w:rFonts w:ascii="Times New Roman" w:hAnsi="Times New Roman"/>
                <w:sz w:val="24"/>
                <w:szCs w:val="24"/>
                <w:lang w:eastAsia="lv-LV"/>
              </w:rPr>
            </w:pPr>
            <w:r w:rsidRPr="00A00B10">
              <w:rPr>
                <w:rFonts w:ascii="Times New Roman" w:hAnsi="Times New Roman"/>
                <w:sz w:val="24"/>
                <w:szCs w:val="24"/>
                <w:lang w:eastAsia="lv-LV"/>
              </w:rPr>
              <w:t>Slīdamības likvidēšana ar smilts -  sāls maisījumu (840:160), izkaisot 0.5 m</w:t>
            </w:r>
            <w:r w:rsidRPr="00A00B10">
              <w:rPr>
                <w:rFonts w:ascii="Times New Roman" w:hAnsi="Times New Roman"/>
                <w:sz w:val="24"/>
                <w:szCs w:val="24"/>
                <w:vertAlign w:val="superscript"/>
                <w:lang w:eastAsia="lv-LV"/>
              </w:rPr>
              <w:t>3</w:t>
            </w:r>
            <w:r w:rsidRPr="00A00B10">
              <w:rPr>
                <w:rFonts w:ascii="Times New Roman" w:hAnsi="Times New Roman"/>
                <w:sz w:val="24"/>
                <w:szCs w:val="24"/>
                <w:lang w:eastAsia="lv-LV"/>
              </w:rPr>
              <w:t xml:space="preserve"> uz 1 km 3,5 m platu joslu</w:t>
            </w:r>
          </w:p>
        </w:tc>
        <w:tc>
          <w:tcPr>
            <w:tcW w:w="1565" w:type="dxa"/>
            <w:tcBorders>
              <w:top w:val="nil"/>
              <w:left w:val="nil"/>
              <w:bottom w:val="single" w:sz="4" w:space="0" w:color="auto"/>
              <w:right w:val="single" w:sz="4" w:space="0" w:color="auto"/>
            </w:tcBorders>
            <w:shd w:val="clear" w:color="000000" w:fill="FFFFFF"/>
            <w:vAlign w:val="center"/>
            <w:hideMark/>
          </w:tcPr>
          <w:p w:rsidR="00A00B10" w:rsidRPr="00A00B10" w:rsidRDefault="00A00B10" w:rsidP="00A00B10">
            <w:pPr>
              <w:spacing w:after="0" w:line="240" w:lineRule="auto"/>
              <w:jc w:val="center"/>
              <w:rPr>
                <w:rFonts w:ascii="Times New Roman" w:hAnsi="Times New Roman"/>
                <w:sz w:val="24"/>
                <w:szCs w:val="24"/>
                <w:lang w:eastAsia="lv-LV"/>
              </w:rPr>
            </w:pPr>
            <w:r w:rsidRPr="00A00B10">
              <w:rPr>
                <w:rFonts w:ascii="Times New Roman" w:hAnsi="Times New Roman"/>
                <w:sz w:val="24"/>
                <w:szCs w:val="24"/>
                <w:lang w:eastAsia="lv-LV"/>
              </w:rPr>
              <w:t>km br. joslas</w:t>
            </w:r>
          </w:p>
        </w:tc>
        <w:tc>
          <w:tcPr>
            <w:tcW w:w="1281" w:type="dxa"/>
            <w:tcBorders>
              <w:top w:val="nil"/>
              <w:left w:val="nil"/>
              <w:bottom w:val="single" w:sz="4" w:space="0" w:color="auto"/>
              <w:right w:val="single" w:sz="4" w:space="0" w:color="auto"/>
            </w:tcBorders>
            <w:shd w:val="clear" w:color="000000" w:fill="FFFFFF"/>
            <w:vAlign w:val="center"/>
          </w:tcPr>
          <w:p w:rsidR="00A00B10" w:rsidRPr="00A00B10" w:rsidRDefault="00A00B10" w:rsidP="00A00B10">
            <w:pPr>
              <w:spacing w:after="0" w:line="240" w:lineRule="auto"/>
              <w:jc w:val="center"/>
              <w:rPr>
                <w:rFonts w:ascii="Times New Roman" w:hAnsi="Times New Roman"/>
                <w:sz w:val="24"/>
                <w:szCs w:val="24"/>
              </w:rPr>
            </w:pPr>
            <w:r w:rsidRPr="00A00B10">
              <w:rPr>
                <w:rFonts w:ascii="Times New Roman" w:hAnsi="Times New Roman"/>
                <w:sz w:val="24"/>
                <w:szCs w:val="24"/>
              </w:rPr>
              <w:t>50</w:t>
            </w:r>
          </w:p>
        </w:tc>
        <w:tc>
          <w:tcPr>
            <w:tcW w:w="1139" w:type="dxa"/>
            <w:tcBorders>
              <w:top w:val="nil"/>
              <w:left w:val="nil"/>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p>
        </w:tc>
        <w:tc>
          <w:tcPr>
            <w:tcW w:w="1118" w:type="dxa"/>
            <w:tcBorders>
              <w:top w:val="nil"/>
              <w:left w:val="nil"/>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p>
        </w:tc>
      </w:tr>
      <w:tr w:rsidR="00A00B10" w:rsidRPr="00A00B10" w:rsidTr="00A00B10">
        <w:trPr>
          <w:trHeight w:val="596"/>
        </w:trPr>
        <w:tc>
          <w:tcPr>
            <w:tcW w:w="723" w:type="dxa"/>
            <w:tcBorders>
              <w:top w:val="nil"/>
              <w:left w:val="single" w:sz="4" w:space="0" w:color="auto"/>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r w:rsidRPr="00A00B10">
              <w:rPr>
                <w:rFonts w:ascii="Times New Roman" w:hAnsi="Times New Roman"/>
                <w:sz w:val="24"/>
                <w:szCs w:val="24"/>
                <w:lang w:eastAsia="lv-LV"/>
              </w:rPr>
              <w:t>4.</w:t>
            </w:r>
          </w:p>
        </w:tc>
        <w:tc>
          <w:tcPr>
            <w:tcW w:w="3824" w:type="dxa"/>
            <w:tcBorders>
              <w:top w:val="nil"/>
              <w:left w:val="nil"/>
              <w:bottom w:val="single" w:sz="4" w:space="0" w:color="auto"/>
              <w:right w:val="single" w:sz="4" w:space="0" w:color="auto"/>
            </w:tcBorders>
            <w:shd w:val="clear" w:color="000000" w:fill="FFFFFF"/>
            <w:hideMark/>
          </w:tcPr>
          <w:p w:rsidR="00A00B10" w:rsidRPr="00A00B10" w:rsidRDefault="00A00B10" w:rsidP="00A00B10">
            <w:pPr>
              <w:spacing w:after="0" w:line="240" w:lineRule="auto"/>
              <w:rPr>
                <w:rFonts w:ascii="Times New Roman" w:hAnsi="Times New Roman"/>
                <w:sz w:val="24"/>
                <w:szCs w:val="24"/>
                <w:lang w:eastAsia="lv-LV"/>
              </w:rPr>
            </w:pPr>
            <w:r w:rsidRPr="00A00B10">
              <w:rPr>
                <w:rFonts w:ascii="Times New Roman" w:hAnsi="Times New Roman"/>
                <w:sz w:val="24"/>
                <w:szCs w:val="24"/>
                <w:lang w:eastAsia="lv-LV"/>
              </w:rPr>
              <w:t>Slīdamības likvidēšana ar mitro sāli 70 kg uz 1 km 3,5 m platu joslu</w:t>
            </w:r>
          </w:p>
        </w:tc>
        <w:tc>
          <w:tcPr>
            <w:tcW w:w="1565" w:type="dxa"/>
            <w:tcBorders>
              <w:top w:val="nil"/>
              <w:left w:val="nil"/>
              <w:bottom w:val="single" w:sz="4" w:space="0" w:color="auto"/>
              <w:right w:val="single" w:sz="4" w:space="0" w:color="auto"/>
            </w:tcBorders>
            <w:shd w:val="clear" w:color="000000" w:fill="FFFFFF"/>
            <w:vAlign w:val="center"/>
            <w:hideMark/>
          </w:tcPr>
          <w:p w:rsidR="00A00B10" w:rsidRPr="00A00B10" w:rsidRDefault="00A00B10" w:rsidP="00A00B10">
            <w:pPr>
              <w:spacing w:after="0" w:line="240" w:lineRule="auto"/>
              <w:jc w:val="center"/>
              <w:rPr>
                <w:rFonts w:ascii="Times New Roman" w:hAnsi="Times New Roman"/>
                <w:sz w:val="24"/>
                <w:szCs w:val="24"/>
                <w:lang w:eastAsia="lv-LV"/>
              </w:rPr>
            </w:pPr>
            <w:r w:rsidRPr="00A00B10">
              <w:rPr>
                <w:rFonts w:ascii="Times New Roman" w:hAnsi="Times New Roman"/>
                <w:sz w:val="24"/>
                <w:szCs w:val="24"/>
                <w:lang w:eastAsia="lv-LV"/>
              </w:rPr>
              <w:t>km br. joslas</w:t>
            </w:r>
          </w:p>
        </w:tc>
        <w:tc>
          <w:tcPr>
            <w:tcW w:w="1281" w:type="dxa"/>
            <w:tcBorders>
              <w:top w:val="nil"/>
              <w:left w:val="nil"/>
              <w:bottom w:val="single" w:sz="4" w:space="0" w:color="auto"/>
              <w:right w:val="single" w:sz="4" w:space="0" w:color="auto"/>
            </w:tcBorders>
            <w:shd w:val="clear" w:color="auto" w:fill="auto"/>
            <w:noWrap/>
            <w:vAlign w:val="center"/>
          </w:tcPr>
          <w:p w:rsidR="00A00B10" w:rsidRPr="00A00B10" w:rsidRDefault="00A00B10" w:rsidP="00A00B10">
            <w:pPr>
              <w:spacing w:after="0" w:line="240" w:lineRule="auto"/>
              <w:jc w:val="center"/>
              <w:rPr>
                <w:rFonts w:ascii="Times New Roman" w:hAnsi="Times New Roman"/>
                <w:sz w:val="24"/>
                <w:szCs w:val="24"/>
              </w:rPr>
            </w:pPr>
            <w:r w:rsidRPr="00A00B10">
              <w:rPr>
                <w:rFonts w:ascii="Times New Roman" w:hAnsi="Times New Roman"/>
                <w:sz w:val="24"/>
                <w:szCs w:val="24"/>
              </w:rPr>
              <w:t>700</w:t>
            </w:r>
          </w:p>
        </w:tc>
        <w:tc>
          <w:tcPr>
            <w:tcW w:w="1139" w:type="dxa"/>
            <w:tcBorders>
              <w:top w:val="nil"/>
              <w:left w:val="nil"/>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p>
        </w:tc>
        <w:tc>
          <w:tcPr>
            <w:tcW w:w="1118" w:type="dxa"/>
            <w:tcBorders>
              <w:top w:val="nil"/>
              <w:left w:val="nil"/>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p>
        </w:tc>
      </w:tr>
      <w:tr w:rsidR="00A00B10" w:rsidRPr="00A00B10" w:rsidTr="00A00B10">
        <w:trPr>
          <w:trHeight w:val="596"/>
        </w:trPr>
        <w:tc>
          <w:tcPr>
            <w:tcW w:w="723" w:type="dxa"/>
            <w:tcBorders>
              <w:top w:val="nil"/>
              <w:left w:val="single" w:sz="4" w:space="0" w:color="auto"/>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r w:rsidRPr="00A00B10">
              <w:rPr>
                <w:rFonts w:ascii="Times New Roman" w:hAnsi="Times New Roman"/>
                <w:sz w:val="24"/>
                <w:szCs w:val="24"/>
                <w:lang w:eastAsia="lv-LV"/>
              </w:rPr>
              <w:t>5.</w:t>
            </w:r>
          </w:p>
        </w:tc>
        <w:tc>
          <w:tcPr>
            <w:tcW w:w="3824" w:type="dxa"/>
            <w:tcBorders>
              <w:top w:val="nil"/>
              <w:left w:val="nil"/>
              <w:bottom w:val="single" w:sz="4" w:space="0" w:color="auto"/>
              <w:right w:val="single" w:sz="4" w:space="0" w:color="auto"/>
            </w:tcBorders>
            <w:shd w:val="clear" w:color="000000" w:fill="FFFFFF"/>
            <w:hideMark/>
          </w:tcPr>
          <w:p w:rsidR="00A00B10" w:rsidRPr="00A00B10" w:rsidRDefault="00A00B10" w:rsidP="00A00B10">
            <w:pPr>
              <w:spacing w:after="0" w:line="240" w:lineRule="auto"/>
              <w:rPr>
                <w:rFonts w:ascii="Times New Roman" w:hAnsi="Times New Roman"/>
                <w:sz w:val="24"/>
                <w:szCs w:val="24"/>
                <w:lang w:eastAsia="lv-LV"/>
              </w:rPr>
            </w:pPr>
            <w:r w:rsidRPr="00A00B10">
              <w:rPr>
                <w:rFonts w:ascii="Times New Roman" w:hAnsi="Times New Roman"/>
                <w:sz w:val="24"/>
                <w:szCs w:val="24"/>
                <w:lang w:eastAsia="lv-LV"/>
              </w:rPr>
              <w:t>Slīdamības likvidēšana ar mitro sāli 105 kg uz 1 km 3,5 m platu joslu</w:t>
            </w:r>
          </w:p>
        </w:tc>
        <w:tc>
          <w:tcPr>
            <w:tcW w:w="1565" w:type="dxa"/>
            <w:tcBorders>
              <w:top w:val="nil"/>
              <w:left w:val="nil"/>
              <w:bottom w:val="single" w:sz="4" w:space="0" w:color="auto"/>
              <w:right w:val="single" w:sz="4" w:space="0" w:color="auto"/>
            </w:tcBorders>
            <w:shd w:val="clear" w:color="000000" w:fill="FFFFFF"/>
            <w:vAlign w:val="center"/>
            <w:hideMark/>
          </w:tcPr>
          <w:p w:rsidR="00A00B10" w:rsidRPr="00A00B10" w:rsidRDefault="00A00B10" w:rsidP="00A00B10">
            <w:pPr>
              <w:spacing w:after="0" w:line="240" w:lineRule="auto"/>
              <w:jc w:val="center"/>
              <w:rPr>
                <w:rFonts w:ascii="Times New Roman" w:hAnsi="Times New Roman"/>
                <w:sz w:val="24"/>
                <w:szCs w:val="24"/>
                <w:lang w:eastAsia="lv-LV"/>
              </w:rPr>
            </w:pPr>
            <w:r w:rsidRPr="00A00B10">
              <w:rPr>
                <w:rFonts w:ascii="Times New Roman" w:hAnsi="Times New Roman"/>
                <w:sz w:val="24"/>
                <w:szCs w:val="24"/>
                <w:lang w:eastAsia="lv-LV"/>
              </w:rPr>
              <w:t>km br. joslas</w:t>
            </w:r>
          </w:p>
        </w:tc>
        <w:tc>
          <w:tcPr>
            <w:tcW w:w="1281" w:type="dxa"/>
            <w:tcBorders>
              <w:top w:val="nil"/>
              <w:left w:val="nil"/>
              <w:bottom w:val="single" w:sz="4" w:space="0" w:color="auto"/>
              <w:right w:val="single" w:sz="4" w:space="0" w:color="auto"/>
            </w:tcBorders>
            <w:shd w:val="clear" w:color="auto" w:fill="auto"/>
            <w:noWrap/>
            <w:vAlign w:val="center"/>
          </w:tcPr>
          <w:p w:rsidR="00A00B10" w:rsidRPr="00A00B10" w:rsidRDefault="00A00B10" w:rsidP="00A00B10">
            <w:pPr>
              <w:spacing w:after="0" w:line="240" w:lineRule="auto"/>
              <w:jc w:val="center"/>
              <w:rPr>
                <w:rFonts w:ascii="Times New Roman" w:hAnsi="Times New Roman"/>
                <w:sz w:val="24"/>
                <w:szCs w:val="24"/>
              </w:rPr>
            </w:pPr>
            <w:r w:rsidRPr="00A00B10">
              <w:rPr>
                <w:rFonts w:ascii="Times New Roman" w:hAnsi="Times New Roman"/>
                <w:sz w:val="24"/>
                <w:szCs w:val="24"/>
              </w:rPr>
              <w:t>400</w:t>
            </w:r>
          </w:p>
        </w:tc>
        <w:tc>
          <w:tcPr>
            <w:tcW w:w="1139" w:type="dxa"/>
            <w:tcBorders>
              <w:top w:val="nil"/>
              <w:left w:val="nil"/>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p>
        </w:tc>
        <w:tc>
          <w:tcPr>
            <w:tcW w:w="1118" w:type="dxa"/>
            <w:tcBorders>
              <w:top w:val="nil"/>
              <w:left w:val="nil"/>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p>
        </w:tc>
      </w:tr>
      <w:tr w:rsidR="00A00B10" w:rsidRPr="00A00B10" w:rsidTr="00A00B10">
        <w:trPr>
          <w:trHeight w:val="801"/>
        </w:trPr>
        <w:tc>
          <w:tcPr>
            <w:tcW w:w="723" w:type="dxa"/>
            <w:tcBorders>
              <w:top w:val="nil"/>
              <w:left w:val="single" w:sz="4" w:space="0" w:color="auto"/>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r w:rsidRPr="00A00B10">
              <w:rPr>
                <w:rFonts w:ascii="Times New Roman" w:hAnsi="Times New Roman"/>
                <w:sz w:val="24"/>
                <w:szCs w:val="24"/>
                <w:lang w:eastAsia="lv-LV"/>
              </w:rPr>
              <w:t>6.</w:t>
            </w:r>
          </w:p>
        </w:tc>
        <w:tc>
          <w:tcPr>
            <w:tcW w:w="3824" w:type="dxa"/>
            <w:tcBorders>
              <w:top w:val="nil"/>
              <w:left w:val="nil"/>
              <w:bottom w:val="single" w:sz="4" w:space="0" w:color="auto"/>
              <w:right w:val="single" w:sz="4" w:space="0" w:color="auto"/>
            </w:tcBorders>
            <w:shd w:val="clear" w:color="000000" w:fill="FFFFFF"/>
            <w:hideMark/>
          </w:tcPr>
          <w:p w:rsidR="00A00B10" w:rsidRPr="00A00B10" w:rsidRDefault="00A00B10" w:rsidP="00A00B10">
            <w:pPr>
              <w:spacing w:after="0" w:line="240" w:lineRule="auto"/>
              <w:rPr>
                <w:rFonts w:ascii="Times New Roman" w:hAnsi="Times New Roman"/>
                <w:sz w:val="24"/>
                <w:szCs w:val="24"/>
                <w:lang w:eastAsia="lv-LV"/>
              </w:rPr>
            </w:pPr>
            <w:r w:rsidRPr="00A00B10">
              <w:rPr>
                <w:rFonts w:ascii="Times New Roman" w:hAnsi="Times New Roman"/>
                <w:sz w:val="24"/>
                <w:szCs w:val="24"/>
                <w:lang w:eastAsia="lv-LV"/>
              </w:rPr>
              <w:t>Slīdamības likvidēšana ar mitro sāli 70 kg uz 1 km 3,5 m platu joslu, vienlaicīgi veicot braucamās daļas attīrīšanu no irdena sniega</w:t>
            </w:r>
          </w:p>
        </w:tc>
        <w:tc>
          <w:tcPr>
            <w:tcW w:w="1565" w:type="dxa"/>
            <w:tcBorders>
              <w:top w:val="nil"/>
              <w:left w:val="nil"/>
              <w:bottom w:val="single" w:sz="4" w:space="0" w:color="auto"/>
              <w:right w:val="single" w:sz="4" w:space="0" w:color="auto"/>
            </w:tcBorders>
            <w:shd w:val="clear" w:color="000000" w:fill="FFFFFF"/>
            <w:vAlign w:val="center"/>
            <w:hideMark/>
          </w:tcPr>
          <w:p w:rsidR="00A00B10" w:rsidRPr="00A00B10" w:rsidRDefault="00A00B10" w:rsidP="00A00B10">
            <w:pPr>
              <w:spacing w:after="0" w:line="240" w:lineRule="auto"/>
              <w:jc w:val="center"/>
              <w:rPr>
                <w:rFonts w:ascii="Times New Roman" w:hAnsi="Times New Roman"/>
                <w:sz w:val="24"/>
                <w:szCs w:val="24"/>
                <w:lang w:eastAsia="lv-LV"/>
              </w:rPr>
            </w:pPr>
            <w:r w:rsidRPr="00A00B10">
              <w:rPr>
                <w:rFonts w:ascii="Times New Roman" w:hAnsi="Times New Roman"/>
                <w:sz w:val="24"/>
                <w:szCs w:val="24"/>
                <w:lang w:eastAsia="lv-LV"/>
              </w:rPr>
              <w:t>km br. joslas</w:t>
            </w:r>
          </w:p>
        </w:tc>
        <w:tc>
          <w:tcPr>
            <w:tcW w:w="1281" w:type="dxa"/>
            <w:tcBorders>
              <w:top w:val="nil"/>
              <w:left w:val="nil"/>
              <w:bottom w:val="single" w:sz="4" w:space="0" w:color="auto"/>
              <w:right w:val="single" w:sz="4" w:space="0" w:color="auto"/>
            </w:tcBorders>
            <w:shd w:val="clear" w:color="auto" w:fill="auto"/>
            <w:noWrap/>
            <w:vAlign w:val="center"/>
          </w:tcPr>
          <w:p w:rsidR="00A00B10" w:rsidRPr="00A00B10" w:rsidRDefault="00A00B10" w:rsidP="00A00B10">
            <w:pPr>
              <w:spacing w:after="0" w:line="240" w:lineRule="auto"/>
              <w:jc w:val="center"/>
              <w:rPr>
                <w:rFonts w:ascii="Times New Roman" w:hAnsi="Times New Roman"/>
                <w:sz w:val="24"/>
                <w:szCs w:val="24"/>
              </w:rPr>
            </w:pPr>
            <w:r w:rsidRPr="00A00B10">
              <w:rPr>
                <w:rFonts w:ascii="Times New Roman" w:hAnsi="Times New Roman"/>
                <w:sz w:val="24"/>
                <w:szCs w:val="24"/>
              </w:rPr>
              <w:t>700</w:t>
            </w:r>
          </w:p>
        </w:tc>
        <w:tc>
          <w:tcPr>
            <w:tcW w:w="1139" w:type="dxa"/>
            <w:tcBorders>
              <w:top w:val="nil"/>
              <w:left w:val="nil"/>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p>
        </w:tc>
        <w:tc>
          <w:tcPr>
            <w:tcW w:w="1118" w:type="dxa"/>
            <w:tcBorders>
              <w:top w:val="nil"/>
              <w:left w:val="nil"/>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p>
        </w:tc>
      </w:tr>
      <w:tr w:rsidR="00A00B10" w:rsidRPr="00A00B10" w:rsidTr="00A00B10">
        <w:trPr>
          <w:trHeight w:val="652"/>
        </w:trPr>
        <w:tc>
          <w:tcPr>
            <w:tcW w:w="723" w:type="dxa"/>
            <w:tcBorders>
              <w:top w:val="nil"/>
              <w:left w:val="single" w:sz="4" w:space="0" w:color="auto"/>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r w:rsidRPr="00A00B10">
              <w:rPr>
                <w:rFonts w:ascii="Times New Roman" w:hAnsi="Times New Roman"/>
                <w:sz w:val="24"/>
                <w:szCs w:val="24"/>
                <w:lang w:eastAsia="lv-LV"/>
              </w:rPr>
              <w:t>7.</w:t>
            </w:r>
          </w:p>
        </w:tc>
        <w:tc>
          <w:tcPr>
            <w:tcW w:w="3824" w:type="dxa"/>
            <w:tcBorders>
              <w:top w:val="nil"/>
              <w:left w:val="nil"/>
              <w:bottom w:val="single" w:sz="4" w:space="0" w:color="auto"/>
              <w:right w:val="single" w:sz="4" w:space="0" w:color="auto"/>
            </w:tcBorders>
            <w:shd w:val="clear" w:color="000000" w:fill="FFFFFF"/>
            <w:hideMark/>
          </w:tcPr>
          <w:p w:rsidR="00A00B10" w:rsidRPr="00A00B10" w:rsidRDefault="00A00B10" w:rsidP="00A00B10">
            <w:pPr>
              <w:spacing w:after="0" w:line="240" w:lineRule="auto"/>
              <w:rPr>
                <w:rFonts w:ascii="Times New Roman" w:hAnsi="Times New Roman"/>
                <w:sz w:val="24"/>
                <w:szCs w:val="24"/>
                <w:lang w:eastAsia="lv-LV"/>
              </w:rPr>
            </w:pPr>
            <w:r w:rsidRPr="00A00B10">
              <w:rPr>
                <w:rFonts w:ascii="Times New Roman" w:hAnsi="Times New Roman"/>
                <w:sz w:val="24"/>
                <w:szCs w:val="24"/>
                <w:lang w:eastAsia="lv-LV"/>
              </w:rPr>
              <w:t>Slīdamības likvidēšana ar mitro sāli 105 kg uz 1 km 3,5 m platu joslu, vienlaicīgi veicot braucamās daļas attīrīšanu no irdena sniega</w:t>
            </w:r>
          </w:p>
        </w:tc>
        <w:tc>
          <w:tcPr>
            <w:tcW w:w="1565" w:type="dxa"/>
            <w:tcBorders>
              <w:top w:val="nil"/>
              <w:left w:val="nil"/>
              <w:bottom w:val="single" w:sz="4" w:space="0" w:color="auto"/>
              <w:right w:val="single" w:sz="4" w:space="0" w:color="auto"/>
            </w:tcBorders>
            <w:shd w:val="clear" w:color="000000" w:fill="FFFFFF"/>
            <w:vAlign w:val="center"/>
            <w:hideMark/>
          </w:tcPr>
          <w:p w:rsidR="00A00B10" w:rsidRPr="00A00B10" w:rsidRDefault="00A00B10" w:rsidP="00A00B10">
            <w:pPr>
              <w:spacing w:after="0" w:line="240" w:lineRule="auto"/>
              <w:jc w:val="center"/>
              <w:rPr>
                <w:rFonts w:ascii="Times New Roman" w:hAnsi="Times New Roman"/>
                <w:sz w:val="24"/>
                <w:szCs w:val="24"/>
                <w:lang w:eastAsia="lv-LV"/>
              </w:rPr>
            </w:pPr>
            <w:r w:rsidRPr="00A00B10">
              <w:rPr>
                <w:rFonts w:ascii="Times New Roman" w:hAnsi="Times New Roman"/>
                <w:sz w:val="24"/>
                <w:szCs w:val="24"/>
                <w:lang w:eastAsia="lv-LV"/>
              </w:rPr>
              <w:t>km br. joslas</w:t>
            </w:r>
          </w:p>
        </w:tc>
        <w:tc>
          <w:tcPr>
            <w:tcW w:w="1281" w:type="dxa"/>
            <w:tcBorders>
              <w:top w:val="nil"/>
              <w:left w:val="nil"/>
              <w:bottom w:val="single" w:sz="4" w:space="0" w:color="auto"/>
              <w:right w:val="single" w:sz="4" w:space="0" w:color="auto"/>
            </w:tcBorders>
            <w:shd w:val="clear" w:color="auto" w:fill="auto"/>
            <w:noWrap/>
            <w:vAlign w:val="center"/>
          </w:tcPr>
          <w:p w:rsidR="00A00B10" w:rsidRPr="00A00B10" w:rsidRDefault="00A00B10" w:rsidP="00A00B10">
            <w:pPr>
              <w:spacing w:after="0" w:line="240" w:lineRule="auto"/>
              <w:jc w:val="center"/>
              <w:rPr>
                <w:rFonts w:ascii="Times New Roman" w:hAnsi="Times New Roman"/>
                <w:sz w:val="24"/>
                <w:szCs w:val="24"/>
              </w:rPr>
            </w:pPr>
            <w:r w:rsidRPr="00A00B10">
              <w:rPr>
                <w:rFonts w:ascii="Times New Roman" w:hAnsi="Times New Roman"/>
                <w:sz w:val="24"/>
                <w:szCs w:val="24"/>
              </w:rPr>
              <w:t>200</w:t>
            </w:r>
          </w:p>
        </w:tc>
        <w:tc>
          <w:tcPr>
            <w:tcW w:w="1139" w:type="dxa"/>
            <w:tcBorders>
              <w:top w:val="nil"/>
              <w:left w:val="nil"/>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p>
        </w:tc>
        <w:tc>
          <w:tcPr>
            <w:tcW w:w="1118" w:type="dxa"/>
            <w:tcBorders>
              <w:top w:val="nil"/>
              <w:left w:val="nil"/>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p>
        </w:tc>
      </w:tr>
      <w:tr w:rsidR="00A00B10" w:rsidRPr="00A00B10" w:rsidTr="00A00B10">
        <w:trPr>
          <w:trHeight w:val="355"/>
        </w:trPr>
        <w:tc>
          <w:tcPr>
            <w:tcW w:w="723" w:type="dxa"/>
            <w:tcBorders>
              <w:top w:val="nil"/>
              <w:left w:val="single" w:sz="4" w:space="0" w:color="auto"/>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r w:rsidRPr="00A00B10">
              <w:rPr>
                <w:rFonts w:ascii="Times New Roman" w:hAnsi="Times New Roman"/>
                <w:sz w:val="24"/>
                <w:szCs w:val="24"/>
                <w:lang w:eastAsia="lv-LV"/>
              </w:rPr>
              <w:t>8.</w:t>
            </w:r>
          </w:p>
        </w:tc>
        <w:tc>
          <w:tcPr>
            <w:tcW w:w="3824" w:type="dxa"/>
            <w:tcBorders>
              <w:top w:val="nil"/>
              <w:left w:val="nil"/>
              <w:bottom w:val="single" w:sz="4" w:space="0" w:color="auto"/>
              <w:right w:val="single" w:sz="4" w:space="0" w:color="auto"/>
            </w:tcBorders>
            <w:shd w:val="clear" w:color="000000" w:fill="FFFFFF"/>
            <w:hideMark/>
          </w:tcPr>
          <w:p w:rsidR="00A00B10" w:rsidRPr="00A00B10" w:rsidRDefault="00A00B10" w:rsidP="00A00B10">
            <w:pPr>
              <w:spacing w:after="0" w:line="240" w:lineRule="auto"/>
              <w:rPr>
                <w:rFonts w:ascii="Times New Roman" w:hAnsi="Times New Roman"/>
                <w:sz w:val="24"/>
                <w:szCs w:val="24"/>
                <w:lang w:eastAsia="lv-LV"/>
              </w:rPr>
            </w:pPr>
            <w:r w:rsidRPr="00A00B10">
              <w:rPr>
                <w:rFonts w:ascii="Times New Roman" w:hAnsi="Times New Roman"/>
                <w:sz w:val="24"/>
                <w:szCs w:val="24"/>
                <w:lang w:eastAsia="lv-LV"/>
              </w:rPr>
              <w:t>Sniega izvešana</w:t>
            </w:r>
          </w:p>
        </w:tc>
        <w:tc>
          <w:tcPr>
            <w:tcW w:w="1565" w:type="dxa"/>
            <w:tcBorders>
              <w:top w:val="nil"/>
              <w:left w:val="nil"/>
              <w:bottom w:val="single" w:sz="4" w:space="0" w:color="auto"/>
              <w:right w:val="single" w:sz="4" w:space="0" w:color="auto"/>
            </w:tcBorders>
            <w:shd w:val="clear" w:color="000000" w:fill="FFFFFF"/>
            <w:vAlign w:val="center"/>
            <w:hideMark/>
          </w:tcPr>
          <w:p w:rsidR="00A00B10" w:rsidRPr="00A00B10" w:rsidRDefault="00A00B10" w:rsidP="00A00B10">
            <w:pPr>
              <w:spacing w:after="0" w:line="240" w:lineRule="auto"/>
              <w:jc w:val="center"/>
              <w:rPr>
                <w:rFonts w:ascii="Times New Roman" w:hAnsi="Times New Roman"/>
                <w:sz w:val="24"/>
                <w:szCs w:val="24"/>
                <w:lang w:eastAsia="lv-LV"/>
              </w:rPr>
            </w:pPr>
            <w:r w:rsidRPr="00A00B10">
              <w:rPr>
                <w:rFonts w:ascii="Times New Roman" w:hAnsi="Times New Roman"/>
                <w:sz w:val="24"/>
                <w:szCs w:val="24"/>
                <w:lang w:eastAsia="lv-LV"/>
              </w:rPr>
              <w:t>m</w:t>
            </w:r>
            <w:r w:rsidRPr="00A00B10">
              <w:rPr>
                <w:rFonts w:ascii="Times New Roman" w:hAnsi="Times New Roman"/>
                <w:sz w:val="24"/>
                <w:szCs w:val="24"/>
                <w:vertAlign w:val="superscript"/>
                <w:lang w:eastAsia="lv-LV"/>
              </w:rPr>
              <w:t>3</w:t>
            </w:r>
          </w:p>
        </w:tc>
        <w:tc>
          <w:tcPr>
            <w:tcW w:w="1281" w:type="dxa"/>
            <w:tcBorders>
              <w:top w:val="nil"/>
              <w:left w:val="nil"/>
              <w:bottom w:val="single" w:sz="4" w:space="0" w:color="auto"/>
              <w:right w:val="single" w:sz="4" w:space="0" w:color="auto"/>
            </w:tcBorders>
            <w:shd w:val="clear" w:color="000000" w:fill="FFFFFF"/>
            <w:vAlign w:val="center"/>
          </w:tcPr>
          <w:p w:rsidR="00A00B10" w:rsidRPr="00A00B10" w:rsidRDefault="00A00B10" w:rsidP="00A00B10">
            <w:pPr>
              <w:spacing w:after="0" w:line="240" w:lineRule="auto"/>
              <w:jc w:val="center"/>
              <w:rPr>
                <w:rFonts w:ascii="Times New Roman" w:hAnsi="Times New Roman"/>
                <w:sz w:val="24"/>
                <w:szCs w:val="24"/>
              </w:rPr>
            </w:pPr>
            <w:r w:rsidRPr="00A00B10">
              <w:rPr>
                <w:rFonts w:ascii="Times New Roman" w:hAnsi="Times New Roman"/>
                <w:sz w:val="24"/>
                <w:szCs w:val="24"/>
              </w:rPr>
              <w:t>300</w:t>
            </w:r>
          </w:p>
        </w:tc>
        <w:tc>
          <w:tcPr>
            <w:tcW w:w="1139" w:type="dxa"/>
            <w:tcBorders>
              <w:top w:val="nil"/>
              <w:left w:val="nil"/>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p>
        </w:tc>
        <w:tc>
          <w:tcPr>
            <w:tcW w:w="1118" w:type="dxa"/>
            <w:tcBorders>
              <w:top w:val="nil"/>
              <w:left w:val="nil"/>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p>
        </w:tc>
      </w:tr>
      <w:tr w:rsidR="00A00B10" w:rsidRPr="00A00B10" w:rsidTr="00A00B10">
        <w:trPr>
          <w:trHeight w:val="298"/>
        </w:trPr>
        <w:tc>
          <w:tcPr>
            <w:tcW w:w="8532" w:type="dxa"/>
            <w:gridSpan w:val="5"/>
            <w:tcBorders>
              <w:top w:val="single" w:sz="4" w:space="0" w:color="auto"/>
              <w:left w:val="single" w:sz="8" w:space="0" w:color="auto"/>
              <w:bottom w:val="single" w:sz="4" w:space="0" w:color="auto"/>
              <w:right w:val="single" w:sz="4" w:space="0" w:color="auto"/>
            </w:tcBorders>
            <w:shd w:val="clear" w:color="auto" w:fill="auto"/>
            <w:hideMark/>
          </w:tcPr>
          <w:p w:rsidR="00A00B10" w:rsidRPr="00A00B10" w:rsidRDefault="00A00B10" w:rsidP="00A00B10">
            <w:pPr>
              <w:spacing w:after="0" w:line="240" w:lineRule="auto"/>
              <w:jc w:val="right"/>
              <w:rPr>
                <w:rFonts w:ascii="Times New Roman" w:hAnsi="Times New Roman"/>
                <w:b/>
                <w:bCs/>
                <w:sz w:val="24"/>
                <w:szCs w:val="24"/>
                <w:lang w:eastAsia="lv-LV"/>
              </w:rPr>
            </w:pPr>
            <w:r w:rsidRPr="00A00B10">
              <w:rPr>
                <w:rFonts w:ascii="Times New Roman" w:hAnsi="Times New Roman"/>
                <w:b/>
                <w:bCs/>
                <w:sz w:val="24"/>
                <w:szCs w:val="24"/>
                <w:lang w:eastAsia="lv-LV"/>
              </w:rPr>
              <w:t>KOPĀ</w:t>
            </w:r>
            <w:r w:rsidRPr="00A00B10">
              <w:rPr>
                <w:rFonts w:ascii="Times New Roman" w:hAnsi="Times New Roman"/>
                <w:b/>
                <w:bCs/>
                <w:i/>
                <w:sz w:val="24"/>
                <w:szCs w:val="24"/>
                <w:lang w:eastAsia="lv-LV"/>
              </w:rPr>
              <w:t xml:space="preserve"> euro</w:t>
            </w:r>
            <w:r w:rsidRPr="00A00B10">
              <w:rPr>
                <w:rFonts w:ascii="Times New Roman" w:hAnsi="Times New Roman"/>
                <w:b/>
                <w:bCs/>
                <w:sz w:val="24"/>
                <w:szCs w:val="24"/>
                <w:lang w:eastAsia="lv-LV"/>
              </w:rPr>
              <w:t xml:space="preserve"> (bez PVN):</w:t>
            </w:r>
          </w:p>
        </w:tc>
        <w:tc>
          <w:tcPr>
            <w:tcW w:w="1118" w:type="dxa"/>
            <w:tcBorders>
              <w:top w:val="single" w:sz="4" w:space="0" w:color="auto"/>
              <w:left w:val="nil"/>
              <w:bottom w:val="single" w:sz="4" w:space="0" w:color="auto"/>
              <w:right w:val="single" w:sz="8" w:space="0" w:color="auto"/>
            </w:tcBorders>
            <w:shd w:val="clear" w:color="auto" w:fill="auto"/>
            <w:hideMark/>
          </w:tcPr>
          <w:p w:rsidR="00A00B10" w:rsidRPr="00A00B10" w:rsidRDefault="00A00B10" w:rsidP="00A00B10">
            <w:pPr>
              <w:spacing w:after="0" w:line="240" w:lineRule="auto"/>
              <w:jc w:val="center"/>
              <w:rPr>
                <w:rFonts w:ascii="Times New Roman" w:hAnsi="Times New Roman"/>
                <w:b/>
                <w:bCs/>
                <w:sz w:val="24"/>
                <w:szCs w:val="24"/>
                <w:lang w:eastAsia="lv-LV"/>
              </w:rPr>
            </w:pPr>
          </w:p>
        </w:tc>
      </w:tr>
      <w:tr w:rsidR="00A00B10" w:rsidRPr="00A00B10" w:rsidTr="00A00B10">
        <w:trPr>
          <w:trHeight w:val="298"/>
        </w:trPr>
        <w:tc>
          <w:tcPr>
            <w:tcW w:w="8532" w:type="dxa"/>
            <w:gridSpan w:val="5"/>
            <w:tcBorders>
              <w:top w:val="single" w:sz="4" w:space="0" w:color="auto"/>
              <w:left w:val="single" w:sz="8" w:space="0" w:color="auto"/>
              <w:bottom w:val="single" w:sz="4" w:space="0" w:color="auto"/>
              <w:right w:val="single" w:sz="4" w:space="0" w:color="auto"/>
            </w:tcBorders>
            <w:shd w:val="clear" w:color="auto" w:fill="auto"/>
            <w:hideMark/>
          </w:tcPr>
          <w:p w:rsidR="00A00B10" w:rsidRPr="00A00B10" w:rsidRDefault="00A00B10" w:rsidP="00A00B10">
            <w:pPr>
              <w:spacing w:after="0" w:line="240" w:lineRule="auto"/>
              <w:jc w:val="right"/>
              <w:rPr>
                <w:rFonts w:ascii="Times New Roman" w:hAnsi="Times New Roman"/>
                <w:b/>
                <w:bCs/>
                <w:sz w:val="24"/>
                <w:szCs w:val="24"/>
                <w:lang w:eastAsia="lv-LV"/>
              </w:rPr>
            </w:pPr>
            <w:r w:rsidRPr="00A00B10">
              <w:rPr>
                <w:rFonts w:ascii="Times New Roman" w:hAnsi="Times New Roman"/>
                <w:b/>
                <w:bCs/>
                <w:sz w:val="24"/>
                <w:szCs w:val="24"/>
                <w:lang w:eastAsia="lv-LV"/>
              </w:rPr>
              <w:t xml:space="preserve">PVN 21% </w:t>
            </w:r>
            <w:r w:rsidRPr="00A00B10">
              <w:rPr>
                <w:rFonts w:ascii="Times New Roman" w:hAnsi="Times New Roman"/>
                <w:b/>
                <w:bCs/>
                <w:i/>
                <w:sz w:val="24"/>
                <w:szCs w:val="24"/>
                <w:lang w:eastAsia="lv-LV"/>
              </w:rPr>
              <w:t>euro</w:t>
            </w:r>
            <w:r w:rsidRPr="00A00B10">
              <w:rPr>
                <w:rFonts w:ascii="Times New Roman" w:hAnsi="Times New Roman"/>
                <w:b/>
                <w:bCs/>
                <w:sz w:val="24"/>
                <w:szCs w:val="24"/>
                <w:lang w:eastAsia="lv-LV"/>
              </w:rPr>
              <w:t>:</w:t>
            </w:r>
          </w:p>
        </w:tc>
        <w:tc>
          <w:tcPr>
            <w:tcW w:w="1118" w:type="dxa"/>
            <w:tcBorders>
              <w:top w:val="single" w:sz="4" w:space="0" w:color="auto"/>
              <w:left w:val="nil"/>
              <w:bottom w:val="single" w:sz="4" w:space="0" w:color="auto"/>
              <w:right w:val="single" w:sz="8" w:space="0" w:color="auto"/>
            </w:tcBorders>
            <w:shd w:val="clear" w:color="auto" w:fill="auto"/>
            <w:hideMark/>
          </w:tcPr>
          <w:p w:rsidR="00A00B10" w:rsidRPr="00A00B10" w:rsidRDefault="00A00B10" w:rsidP="00A00B10">
            <w:pPr>
              <w:spacing w:after="0" w:line="240" w:lineRule="auto"/>
              <w:jc w:val="center"/>
              <w:rPr>
                <w:rFonts w:ascii="Times New Roman" w:hAnsi="Times New Roman"/>
                <w:b/>
                <w:bCs/>
                <w:sz w:val="24"/>
                <w:szCs w:val="24"/>
                <w:lang w:eastAsia="lv-LV"/>
              </w:rPr>
            </w:pPr>
          </w:p>
        </w:tc>
      </w:tr>
      <w:tr w:rsidR="00A00B10" w:rsidRPr="00A00B10" w:rsidTr="00A00B10">
        <w:trPr>
          <w:trHeight w:val="298"/>
        </w:trPr>
        <w:tc>
          <w:tcPr>
            <w:tcW w:w="8532" w:type="dxa"/>
            <w:gridSpan w:val="5"/>
            <w:tcBorders>
              <w:top w:val="single" w:sz="4" w:space="0" w:color="auto"/>
              <w:left w:val="single" w:sz="8" w:space="0" w:color="auto"/>
              <w:bottom w:val="single" w:sz="4" w:space="0" w:color="auto"/>
              <w:right w:val="single" w:sz="4" w:space="0" w:color="auto"/>
            </w:tcBorders>
            <w:shd w:val="clear" w:color="auto" w:fill="auto"/>
          </w:tcPr>
          <w:p w:rsidR="00A00B10" w:rsidRPr="00A00B10" w:rsidRDefault="00A00B10" w:rsidP="00A00B10">
            <w:pPr>
              <w:spacing w:after="0" w:line="240" w:lineRule="auto"/>
              <w:jc w:val="right"/>
              <w:rPr>
                <w:rFonts w:ascii="Times New Roman" w:hAnsi="Times New Roman"/>
                <w:b/>
                <w:bCs/>
                <w:sz w:val="24"/>
                <w:szCs w:val="24"/>
                <w:lang w:eastAsia="lv-LV"/>
              </w:rPr>
            </w:pPr>
            <w:r w:rsidRPr="00A00B10">
              <w:rPr>
                <w:rFonts w:ascii="Times New Roman" w:hAnsi="Times New Roman"/>
                <w:b/>
                <w:bCs/>
                <w:sz w:val="24"/>
                <w:szCs w:val="24"/>
                <w:lang w:eastAsia="lv-LV"/>
              </w:rPr>
              <w:t xml:space="preserve">Kopā ar PVN </w:t>
            </w:r>
            <w:r w:rsidRPr="00A00B10">
              <w:rPr>
                <w:rFonts w:ascii="Times New Roman" w:hAnsi="Times New Roman"/>
                <w:b/>
                <w:bCs/>
                <w:i/>
                <w:sz w:val="24"/>
                <w:szCs w:val="24"/>
                <w:lang w:eastAsia="lv-LV"/>
              </w:rPr>
              <w:t>euro</w:t>
            </w:r>
            <w:r w:rsidRPr="00A00B10">
              <w:rPr>
                <w:rFonts w:ascii="Times New Roman" w:hAnsi="Times New Roman"/>
                <w:b/>
                <w:bCs/>
                <w:sz w:val="24"/>
                <w:szCs w:val="24"/>
                <w:lang w:eastAsia="lv-LV"/>
              </w:rPr>
              <w:t>:</w:t>
            </w:r>
          </w:p>
        </w:tc>
        <w:tc>
          <w:tcPr>
            <w:tcW w:w="1118" w:type="dxa"/>
            <w:tcBorders>
              <w:top w:val="single" w:sz="4" w:space="0" w:color="auto"/>
              <w:left w:val="nil"/>
              <w:bottom w:val="single" w:sz="4" w:space="0" w:color="auto"/>
              <w:right w:val="single" w:sz="8" w:space="0" w:color="auto"/>
            </w:tcBorders>
            <w:shd w:val="clear" w:color="auto" w:fill="auto"/>
          </w:tcPr>
          <w:p w:rsidR="00A00B10" w:rsidRPr="00A00B10" w:rsidRDefault="00A00B10" w:rsidP="00A00B10">
            <w:pPr>
              <w:spacing w:after="0" w:line="240" w:lineRule="auto"/>
              <w:jc w:val="center"/>
              <w:rPr>
                <w:rFonts w:ascii="Times New Roman" w:hAnsi="Times New Roman"/>
                <w:b/>
                <w:bCs/>
                <w:sz w:val="24"/>
                <w:szCs w:val="24"/>
                <w:lang w:eastAsia="lv-LV"/>
              </w:rPr>
            </w:pPr>
          </w:p>
        </w:tc>
      </w:tr>
      <w:tr w:rsidR="00A00B10" w:rsidRPr="00A00B10" w:rsidTr="00A00B10">
        <w:trPr>
          <w:trHeight w:val="298"/>
        </w:trPr>
        <w:tc>
          <w:tcPr>
            <w:tcW w:w="8532" w:type="dxa"/>
            <w:gridSpan w:val="5"/>
            <w:tcBorders>
              <w:top w:val="single" w:sz="4" w:space="0" w:color="auto"/>
              <w:left w:val="single" w:sz="8" w:space="0" w:color="auto"/>
              <w:bottom w:val="single" w:sz="4" w:space="0" w:color="auto"/>
              <w:right w:val="single" w:sz="4" w:space="0" w:color="auto"/>
            </w:tcBorders>
            <w:shd w:val="clear" w:color="auto" w:fill="auto"/>
          </w:tcPr>
          <w:p w:rsidR="00A00B10" w:rsidRPr="00A00B10" w:rsidRDefault="00A00B10" w:rsidP="00A00B10">
            <w:pPr>
              <w:spacing w:after="0" w:line="240" w:lineRule="auto"/>
              <w:jc w:val="right"/>
              <w:rPr>
                <w:rFonts w:ascii="Times New Roman" w:hAnsi="Times New Roman"/>
                <w:bCs/>
                <w:sz w:val="24"/>
                <w:szCs w:val="24"/>
                <w:lang w:eastAsia="lv-LV"/>
              </w:rPr>
            </w:pPr>
            <w:r w:rsidRPr="00A00B10">
              <w:rPr>
                <w:rFonts w:ascii="Times New Roman" w:hAnsi="Times New Roman"/>
                <w:bCs/>
                <w:sz w:val="24"/>
                <w:szCs w:val="24"/>
                <w:lang w:eastAsia="lv-LV"/>
              </w:rPr>
              <w:t xml:space="preserve">tajā skaitā Satiksmes ministrijas līdzfinansējums (ar PVN) </w:t>
            </w:r>
            <w:r w:rsidRPr="00A00B10">
              <w:rPr>
                <w:rFonts w:ascii="Times New Roman" w:hAnsi="Times New Roman"/>
                <w:bCs/>
                <w:i/>
                <w:sz w:val="24"/>
                <w:szCs w:val="24"/>
                <w:lang w:eastAsia="lv-LV"/>
              </w:rPr>
              <w:t>euro</w:t>
            </w:r>
          </w:p>
        </w:tc>
        <w:tc>
          <w:tcPr>
            <w:tcW w:w="1118" w:type="dxa"/>
            <w:tcBorders>
              <w:top w:val="single" w:sz="4" w:space="0" w:color="auto"/>
              <w:left w:val="nil"/>
              <w:bottom w:val="single" w:sz="4" w:space="0" w:color="auto"/>
              <w:right w:val="single" w:sz="8" w:space="0" w:color="auto"/>
            </w:tcBorders>
            <w:shd w:val="clear" w:color="auto" w:fill="auto"/>
          </w:tcPr>
          <w:p w:rsidR="00A00B10" w:rsidRPr="00A00B10" w:rsidRDefault="00A00B10" w:rsidP="00A00B10">
            <w:pPr>
              <w:spacing w:after="0" w:line="240" w:lineRule="auto"/>
              <w:jc w:val="center"/>
              <w:rPr>
                <w:rFonts w:ascii="Times New Roman" w:hAnsi="Times New Roman"/>
                <w:bCs/>
                <w:sz w:val="24"/>
                <w:szCs w:val="24"/>
                <w:lang w:eastAsia="lv-LV"/>
              </w:rPr>
            </w:pPr>
            <w:r w:rsidRPr="00A00B10">
              <w:rPr>
                <w:rFonts w:ascii="Times New Roman" w:hAnsi="Times New Roman"/>
                <w:bCs/>
                <w:sz w:val="24"/>
                <w:szCs w:val="24"/>
                <w:lang w:eastAsia="lv-LV"/>
              </w:rPr>
              <w:t>10000,00</w:t>
            </w:r>
          </w:p>
        </w:tc>
      </w:tr>
    </w:tbl>
    <w:p w:rsidR="00A00B10" w:rsidRPr="00A00B10" w:rsidRDefault="00A00B10" w:rsidP="00A00B10">
      <w:pPr>
        <w:spacing w:after="0" w:line="240" w:lineRule="auto"/>
        <w:rPr>
          <w:rFonts w:ascii="Times New Roman" w:hAnsi="Times New Roman"/>
          <w:b/>
          <w:sz w:val="24"/>
          <w:szCs w:val="24"/>
        </w:rPr>
      </w:pPr>
    </w:p>
    <w:p w:rsidR="00A00B10" w:rsidRPr="00A00B10" w:rsidRDefault="00A00B10" w:rsidP="00A00B10">
      <w:pPr>
        <w:spacing w:after="0" w:line="240" w:lineRule="auto"/>
        <w:rPr>
          <w:rFonts w:ascii="Times New Roman" w:hAnsi="Times New Roman"/>
          <w:sz w:val="24"/>
          <w:szCs w:val="24"/>
        </w:rPr>
      </w:pPr>
      <w:r w:rsidRPr="00A00B10">
        <w:rPr>
          <w:rFonts w:ascii="Times New Roman" w:hAnsi="Times New Roman"/>
          <w:b/>
          <w:sz w:val="24"/>
          <w:szCs w:val="24"/>
        </w:rPr>
        <w:t>*</w:t>
      </w:r>
      <w:r w:rsidRPr="00A00B10">
        <w:rPr>
          <w:rFonts w:ascii="Times New Roman" w:hAnsi="Times New Roman"/>
          <w:sz w:val="24"/>
          <w:szCs w:val="24"/>
        </w:rPr>
        <w:t>Cenā iekļauti visi tieši un netieši saistītie izdevumi ar pakalpojuma izpildi.</w:t>
      </w:r>
    </w:p>
    <w:p w:rsidR="00A00B10" w:rsidRPr="00A00B10" w:rsidRDefault="00A00B10" w:rsidP="00A00B10">
      <w:pPr>
        <w:spacing w:after="0" w:line="240" w:lineRule="auto"/>
        <w:jc w:val="right"/>
        <w:rPr>
          <w:rFonts w:ascii="Times New Roman" w:hAnsi="Times New Roman"/>
          <w:sz w:val="24"/>
          <w:szCs w:val="24"/>
        </w:rPr>
      </w:pPr>
      <w:r w:rsidRPr="00A00B10">
        <w:rPr>
          <w:rFonts w:ascii="Times New Roman" w:hAnsi="Times New Roman"/>
          <w:b/>
          <w:sz w:val="24"/>
          <w:szCs w:val="24"/>
        </w:rPr>
        <w:br w:type="page"/>
      </w:r>
      <w:r w:rsidRPr="00A00B10">
        <w:rPr>
          <w:rFonts w:ascii="Times New Roman" w:hAnsi="Times New Roman"/>
          <w:sz w:val="24"/>
          <w:szCs w:val="24"/>
        </w:rPr>
        <w:lastRenderedPageBreak/>
        <w:t xml:space="preserve">Finanšu piedāvājuma </w:t>
      </w:r>
    </w:p>
    <w:p w:rsidR="00A00B10" w:rsidRPr="00A00B10" w:rsidRDefault="00A00B10" w:rsidP="00A00B10">
      <w:pPr>
        <w:spacing w:after="0" w:line="240" w:lineRule="auto"/>
        <w:jc w:val="right"/>
        <w:rPr>
          <w:rFonts w:ascii="Times New Roman" w:hAnsi="Times New Roman"/>
          <w:b/>
          <w:sz w:val="24"/>
          <w:szCs w:val="24"/>
        </w:rPr>
      </w:pPr>
      <w:r w:rsidRPr="00A00B10">
        <w:rPr>
          <w:rFonts w:ascii="Times New Roman" w:hAnsi="Times New Roman"/>
          <w:b/>
          <w:sz w:val="24"/>
          <w:szCs w:val="24"/>
        </w:rPr>
        <w:t>2.pielikums</w:t>
      </w:r>
    </w:p>
    <w:p w:rsidR="00FD1A70" w:rsidRDefault="00FD1A70" w:rsidP="00A00B10">
      <w:pPr>
        <w:spacing w:after="0" w:line="240" w:lineRule="auto"/>
        <w:jc w:val="center"/>
        <w:rPr>
          <w:rFonts w:ascii="Times New Roman" w:hAnsi="Times New Roman"/>
          <w:b/>
          <w:bCs/>
          <w:sz w:val="24"/>
          <w:szCs w:val="24"/>
        </w:rPr>
      </w:pPr>
    </w:p>
    <w:p w:rsidR="00A00B10" w:rsidRPr="00A00B10" w:rsidRDefault="00A00B10" w:rsidP="00A00B10">
      <w:pPr>
        <w:spacing w:after="0" w:line="240" w:lineRule="auto"/>
        <w:jc w:val="center"/>
        <w:rPr>
          <w:rFonts w:ascii="Times New Roman" w:hAnsi="Times New Roman"/>
          <w:b/>
          <w:bCs/>
          <w:sz w:val="24"/>
          <w:szCs w:val="24"/>
        </w:rPr>
      </w:pPr>
      <w:r w:rsidRPr="00A00B10">
        <w:rPr>
          <w:rFonts w:ascii="Times New Roman" w:hAnsi="Times New Roman"/>
          <w:b/>
          <w:bCs/>
          <w:sz w:val="24"/>
          <w:szCs w:val="24"/>
        </w:rPr>
        <w:t xml:space="preserve">Tāme </w:t>
      </w:r>
    </w:p>
    <w:p w:rsidR="00A00B10" w:rsidRPr="00A00B10" w:rsidRDefault="00A00B10" w:rsidP="00A00B10">
      <w:pPr>
        <w:spacing w:after="0" w:line="240" w:lineRule="auto"/>
        <w:jc w:val="center"/>
        <w:rPr>
          <w:rFonts w:ascii="Times New Roman" w:hAnsi="Times New Roman"/>
          <w:b/>
          <w:sz w:val="24"/>
          <w:szCs w:val="24"/>
        </w:rPr>
      </w:pPr>
      <w:r w:rsidRPr="00A00B10">
        <w:rPr>
          <w:rFonts w:ascii="Times New Roman" w:hAnsi="Times New Roman"/>
          <w:b/>
          <w:bCs/>
          <w:sz w:val="24"/>
          <w:szCs w:val="24"/>
        </w:rPr>
        <w:t xml:space="preserve">„Jelgavas pilsētas </w:t>
      </w:r>
      <w:r w:rsidRPr="00A00B10">
        <w:rPr>
          <w:rFonts w:ascii="Times New Roman" w:hAnsi="Times New Roman"/>
          <w:b/>
          <w:sz w:val="24"/>
          <w:szCs w:val="24"/>
        </w:rPr>
        <w:t xml:space="preserve">tranzīta </w:t>
      </w:r>
      <w:r w:rsidRPr="00A00B10">
        <w:rPr>
          <w:rFonts w:ascii="Times New Roman" w:hAnsi="Times New Roman"/>
          <w:b/>
          <w:bCs/>
          <w:sz w:val="24"/>
          <w:szCs w:val="24"/>
        </w:rPr>
        <w:t xml:space="preserve">Garozas ielas, Miera ielas, Tērvetes ielas, </w:t>
      </w:r>
      <w:r w:rsidRPr="00A00B10">
        <w:rPr>
          <w:rFonts w:ascii="Times New Roman" w:hAnsi="Times New Roman"/>
          <w:b/>
          <w:sz w:val="24"/>
          <w:szCs w:val="24"/>
        </w:rPr>
        <w:t>Lietuvas šosejas, Stacijas ielas, Rūpniecības ielas, Atmodas ielas,</w:t>
      </w:r>
      <w:r w:rsidRPr="00A00B10">
        <w:rPr>
          <w:rFonts w:ascii="Times New Roman" w:hAnsi="Times New Roman"/>
          <w:b/>
          <w:bCs/>
          <w:sz w:val="24"/>
          <w:szCs w:val="24"/>
        </w:rPr>
        <w:t xml:space="preserve"> Dobeles šosejas, Kalnciema ceļa un Rīgas ielas, kas ir iekļautas valsts reģionālo autoceļu </w:t>
      </w:r>
      <w:r w:rsidRPr="00A00B10">
        <w:rPr>
          <w:rFonts w:ascii="Times New Roman" w:hAnsi="Times New Roman"/>
          <w:b/>
          <w:sz w:val="24"/>
          <w:szCs w:val="24"/>
        </w:rPr>
        <w:t>P93, P94, P95, P97, P99 un P100</w:t>
      </w:r>
      <w:r w:rsidRPr="00A00B10">
        <w:rPr>
          <w:rFonts w:ascii="Times New Roman" w:hAnsi="Times New Roman"/>
          <w:b/>
          <w:bCs/>
          <w:sz w:val="24"/>
          <w:szCs w:val="24"/>
        </w:rPr>
        <w:t xml:space="preserve"> maršrutos 23,624 km kopgarumā, ikdienas uzturēšanas darbiem 2016. gadā”</w:t>
      </w:r>
    </w:p>
    <w:tbl>
      <w:tblPr>
        <w:tblW w:w="9628" w:type="dxa"/>
        <w:tblInd w:w="93" w:type="dxa"/>
        <w:tblLayout w:type="fixed"/>
        <w:tblLook w:val="04A0" w:firstRow="1" w:lastRow="0" w:firstColumn="1" w:lastColumn="0" w:noHBand="0" w:noVBand="1"/>
      </w:tblPr>
      <w:tblGrid>
        <w:gridCol w:w="651"/>
        <w:gridCol w:w="3333"/>
        <w:gridCol w:w="1559"/>
        <w:gridCol w:w="1417"/>
        <w:gridCol w:w="1418"/>
        <w:gridCol w:w="1250"/>
      </w:tblGrid>
      <w:tr w:rsidR="00A00B10" w:rsidRPr="00A00B10" w:rsidTr="00A00B10">
        <w:trPr>
          <w:trHeight w:val="578"/>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B10" w:rsidRPr="00A00B10" w:rsidRDefault="00A00B10" w:rsidP="00A00B10">
            <w:pPr>
              <w:spacing w:after="0" w:line="240" w:lineRule="auto"/>
              <w:jc w:val="center"/>
              <w:rPr>
                <w:rFonts w:ascii="Times New Roman" w:hAnsi="Times New Roman"/>
                <w:bCs/>
                <w:sz w:val="24"/>
                <w:szCs w:val="24"/>
                <w:lang w:eastAsia="lv-LV"/>
              </w:rPr>
            </w:pPr>
            <w:r w:rsidRPr="00A00B10">
              <w:rPr>
                <w:rFonts w:ascii="Times New Roman" w:hAnsi="Times New Roman"/>
                <w:bCs/>
                <w:sz w:val="24"/>
                <w:szCs w:val="24"/>
                <w:lang w:eastAsia="lv-LV"/>
              </w:rPr>
              <w:t>Nr. p.k.</w:t>
            </w:r>
          </w:p>
        </w:tc>
        <w:tc>
          <w:tcPr>
            <w:tcW w:w="3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B10" w:rsidRPr="00A00B10" w:rsidRDefault="00A00B10" w:rsidP="00A00B10">
            <w:pPr>
              <w:spacing w:after="0" w:line="240" w:lineRule="auto"/>
              <w:jc w:val="center"/>
              <w:rPr>
                <w:rFonts w:ascii="Times New Roman" w:hAnsi="Times New Roman"/>
                <w:bCs/>
                <w:sz w:val="24"/>
                <w:szCs w:val="24"/>
                <w:lang w:eastAsia="lv-LV"/>
              </w:rPr>
            </w:pPr>
            <w:r w:rsidRPr="00A00B10">
              <w:rPr>
                <w:rFonts w:ascii="Times New Roman" w:hAnsi="Times New Roman"/>
                <w:bCs/>
                <w:sz w:val="24"/>
                <w:szCs w:val="24"/>
                <w:lang w:eastAsia="lv-LV"/>
              </w:rPr>
              <w:t>Pakalpojuma nosaukums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B10" w:rsidRPr="00A00B10" w:rsidRDefault="00A00B10" w:rsidP="00A00B10">
            <w:pPr>
              <w:spacing w:after="0" w:line="240" w:lineRule="auto"/>
              <w:jc w:val="center"/>
              <w:rPr>
                <w:rFonts w:ascii="Times New Roman" w:hAnsi="Times New Roman"/>
                <w:bCs/>
                <w:sz w:val="24"/>
                <w:szCs w:val="24"/>
                <w:lang w:eastAsia="lv-LV"/>
              </w:rPr>
            </w:pPr>
            <w:r w:rsidRPr="00A00B10">
              <w:rPr>
                <w:rFonts w:ascii="Times New Roman" w:hAnsi="Times New Roman"/>
                <w:bCs/>
                <w:sz w:val="24"/>
                <w:szCs w:val="24"/>
                <w:lang w:eastAsia="lv-LV"/>
              </w:rPr>
              <w:t>Mērvienība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B10" w:rsidRPr="00A00B10" w:rsidRDefault="00A00B10" w:rsidP="00A00B10">
            <w:pPr>
              <w:spacing w:after="0" w:line="240" w:lineRule="auto"/>
              <w:jc w:val="center"/>
              <w:rPr>
                <w:rFonts w:ascii="Times New Roman" w:hAnsi="Times New Roman"/>
                <w:bCs/>
                <w:sz w:val="24"/>
                <w:szCs w:val="24"/>
                <w:lang w:eastAsia="lv-LV"/>
              </w:rPr>
            </w:pPr>
            <w:r w:rsidRPr="00A00B10">
              <w:rPr>
                <w:rFonts w:ascii="Times New Roman" w:hAnsi="Times New Roman"/>
                <w:bCs/>
                <w:sz w:val="24"/>
                <w:szCs w:val="24"/>
                <w:lang w:eastAsia="lv-LV"/>
              </w:rPr>
              <w:t>Daudzumi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00B10" w:rsidRPr="00A00B10" w:rsidRDefault="00A00B10" w:rsidP="00A00B10">
            <w:pPr>
              <w:spacing w:after="0" w:line="240" w:lineRule="auto"/>
              <w:jc w:val="center"/>
              <w:rPr>
                <w:rFonts w:ascii="Times New Roman" w:hAnsi="Times New Roman"/>
                <w:bCs/>
                <w:sz w:val="24"/>
                <w:szCs w:val="24"/>
                <w:lang w:eastAsia="lv-LV"/>
              </w:rPr>
            </w:pPr>
            <w:r w:rsidRPr="00A00B10">
              <w:rPr>
                <w:rFonts w:ascii="Times New Roman" w:hAnsi="Times New Roman"/>
                <w:bCs/>
                <w:sz w:val="24"/>
                <w:szCs w:val="24"/>
                <w:lang w:eastAsia="lv-LV"/>
              </w:rPr>
              <w:t xml:space="preserve">Vienības cena* (bez PVN), </w:t>
            </w:r>
            <w:r w:rsidRPr="00A00B10">
              <w:rPr>
                <w:rFonts w:ascii="Times New Roman" w:hAnsi="Times New Roman"/>
                <w:bCs/>
                <w:i/>
                <w:sz w:val="24"/>
                <w:szCs w:val="24"/>
                <w:lang w:eastAsia="lv-LV"/>
              </w:rPr>
              <w:t>euro</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0B10" w:rsidRPr="00A00B10" w:rsidRDefault="00A00B10" w:rsidP="00A00B10">
            <w:pPr>
              <w:spacing w:after="0" w:line="240" w:lineRule="auto"/>
              <w:jc w:val="center"/>
              <w:rPr>
                <w:rFonts w:ascii="Times New Roman" w:hAnsi="Times New Roman"/>
                <w:bCs/>
                <w:sz w:val="24"/>
                <w:szCs w:val="24"/>
                <w:lang w:eastAsia="lv-LV"/>
              </w:rPr>
            </w:pPr>
            <w:r w:rsidRPr="00A00B10">
              <w:rPr>
                <w:rFonts w:ascii="Times New Roman" w:hAnsi="Times New Roman"/>
                <w:bCs/>
                <w:sz w:val="24"/>
                <w:szCs w:val="24"/>
                <w:lang w:eastAsia="lv-LV"/>
              </w:rPr>
              <w:t xml:space="preserve">Izmaksas kopā (bez PVN), </w:t>
            </w:r>
            <w:r w:rsidRPr="00A00B10">
              <w:rPr>
                <w:rFonts w:ascii="Times New Roman" w:hAnsi="Times New Roman"/>
                <w:bCs/>
                <w:i/>
                <w:sz w:val="24"/>
                <w:szCs w:val="24"/>
                <w:lang w:eastAsia="lv-LV"/>
              </w:rPr>
              <w:t>euro</w:t>
            </w:r>
          </w:p>
        </w:tc>
      </w:tr>
      <w:tr w:rsidR="00A00B10" w:rsidRPr="00A00B10" w:rsidTr="00A00B10">
        <w:trPr>
          <w:trHeight w:val="252"/>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0B10" w:rsidRPr="00A00B10" w:rsidRDefault="00A00B10" w:rsidP="00A00B10">
            <w:pPr>
              <w:spacing w:after="0" w:line="240" w:lineRule="auto"/>
              <w:jc w:val="center"/>
              <w:rPr>
                <w:rFonts w:ascii="Times New Roman" w:hAnsi="Times New Roman"/>
                <w:sz w:val="24"/>
                <w:szCs w:val="24"/>
                <w:lang w:eastAsia="lv-LV"/>
              </w:rPr>
            </w:pPr>
            <w:r w:rsidRPr="00A00B10">
              <w:rPr>
                <w:rFonts w:ascii="Times New Roman" w:hAnsi="Times New Roman"/>
                <w:sz w:val="24"/>
                <w:szCs w:val="24"/>
                <w:lang w:eastAsia="lv-LV"/>
              </w:rPr>
              <w:t>1.</w:t>
            </w:r>
          </w:p>
        </w:tc>
        <w:tc>
          <w:tcPr>
            <w:tcW w:w="3333" w:type="dxa"/>
            <w:tcBorders>
              <w:top w:val="single" w:sz="4" w:space="0" w:color="auto"/>
              <w:left w:val="nil"/>
              <w:bottom w:val="single" w:sz="4" w:space="0" w:color="auto"/>
              <w:right w:val="single" w:sz="4" w:space="0" w:color="auto"/>
            </w:tcBorders>
            <w:shd w:val="clear" w:color="000000" w:fill="FFFFFF"/>
            <w:hideMark/>
          </w:tcPr>
          <w:p w:rsidR="00A00B10" w:rsidRPr="00A00B10" w:rsidRDefault="00A00B10" w:rsidP="00A00B10">
            <w:pPr>
              <w:spacing w:after="0" w:line="240" w:lineRule="auto"/>
              <w:rPr>
                <w:rFonts w:ascii="Times New Roman" w:hAnsi="Times New Roman"/>
                <w:sz w:val="24"/>
                <w:szCs w:val="24"/>
                <w:lang w:eastAsia="lv-LV"/>
              </w:rPr>
            </w:pPr>
            <w:r w:rsidRPr="00A00B10">
              <w:rPr>
                <w:rFonts w:ascii="Times New Roman" w:hAnsi="Times New Roman"/>
                <w:sz w:val="24"/>
                <w:szCs w:val="24"/>
                <w:lang w:eastAsia="lv-LV"/>
              </w:rPr>
              <w:t>Autoceļa attīrīšana no irdenā sniega</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A00B10" w:rsidRPr="00A00B10" w:rsidRDefault="00A00B10" w:rsidP="00A00B10">
            <w:pPr>
              <w:spacing w:after="0" w:line="240" w:lineRule="auto"/>
              <w:jc w:val="center"/>
              <w:rPr>
                <w:rFonts w:ascii="Times New Roman" w:hAnsi="Times New Roman"/>
                <w:sz w:val="24"/>
                <w:szCs w:val="24"/>
                <w:lang w:eastAsia="lv-LV"/>
              </w:rPr>
            </w:pPr>
            <w:r w:rsidRPr="00A00B10">
              <w:rPr>
                <w:rFonts w:ascii="Times New Roman" w:hAnsi="Times New Roman"/>
                <w:sz w:val="24"/>
                <w:szCs w:val="24"/>
                <w:lang w:eastAsia="lv-LV"/>
              </w:rPr>
              <w:t>Pārg. km</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A00B10" w:rsidRPr="00A00B10" w:rsidRDefault="00A00B10" w:rsidP="00A00B10">
            <w:pPr>
              <w:spacing w:after="0" w:line="240" w:lineRule="auto"/>
              <w:jc w:val="center"/>
              <w:rPr>
                <w:rFonts w:ascii="Times New Roman" w:hAnsi="Times New Roman"/>
                <w:sz w:val="24"/>
                <w:szCs w:val="24"/>
              </w:rPr>
            </w:pPr>
            <w:r w:rsidRPr="00A00B10">
              <w:rPr>
                <w:rFonts w:ascii="Times New Roman" w:hAnsi="Times New Roman"/>
                <w:sz w:val="24"/>
                <w:szCs w:val="24"/>
              </w:rPr>
              <w:t>1500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p>
        </w:tc>
        <w:tc>
          <w:tcPr>
            <w:tcW w:w="1250" w:type="dxa"/>
            <w:tcBorders>
              <w:top w:val="single" w:sz="4" w:space="0" w:color="auto"/>
              <w:left w:val="nil"/>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p>
        </w:tc>
      </w:tr>
      <w:tr w:rsidR="00A00B10" w:rsidRPr="00A00B10" w:rsidTr="00A00B10">
        <w:trPr>
          <w:trHeight w:val="252"/>
        </w:trPr>
        <w:tc>
          <w:tcPr>
            <w:tcW w:w="651" w:type="dxa"/>
            <w:tcBorders>
              <w:top w:val="nil"/>
              <w:left w:val="single" w:sz="4" w:space="0" w:color="auto"/>
              <w:bottom w:val="single" w:sz="4" w:space="0" w:color="auto"/>
              <w:right w:val="single" w:sz="4" w:space="0" w:color="auto"/>
            </w:tcBorders>
            <w:shd w:val="clear" w:color="000000" w:fill="FFFFFF"/>
            <w:vAlign w:val="center"/>
            <w:hideMark/>
          </w:tcPr>
          <w:p w:rsidR="00A00B10" w:rsidRPr="00A00B10" w:rsidRDefault="00A00B10" w:rsidP="00A00B10">
            <w:pPr>
              <w:spacing w:after="0" w:line="240" w:lineRule="auto"/>
              <w:jc w:val="center"/>
              <w:rPr>
                <w:rFonts w:ascii="Times New Roman" w:hAnsi="Times New Roman"/>
                <w:sz w:val="24"/>
                <w:szCs w:val="24"/>
                <w:lang w:eastAsia="lv-LV"/>
              </w:rPr>
            </w:pPr>
            <w:r w:rsidRPr="00A00B10">
              <w:rPr>
                <w:rFonts w:ascii="Times New Roman" w:hAnsi="Times New Roman"/>
                <w:sz w:val="24"/>
                <w:szCs w:val="24"/>
                <w:lang w:eastAsia="lv-LV"/>
              </w:rPr>
              <w:t>2.</w:t>
            </w:r>
          </w:p>
        </w:tc>
        <w:tc>
          <w:tcPr>
            <w:tcW w:w="3333" w:type="dxa"/>
            <w:tcBorders>
              <w:top w:val="nil"/>
              <w:left w:val="nil"/>
              <w:bottom w:val="single" w:sz="4" w:space="0" w:color="auto"/>
              <w:right w:val="single" w:sz="4" w:space="0" w:color="auto"/>
            </w:tcBorders>
            <w:shd w:val="clear" w:color="000000" w:fill="FFFFFF"/>
            <w:hideMark/>
          </w:tcPr>
          <w:p w:rsidR="00A00B10" w:rsidRPr="00A00B10" w:rsidRDefault="00A00B10" w:rsidP="00A00B10">
            <w:pPr>
              <w:spacing w:after="0" w:line="240" w:lineRule="auto"/>
              <w:rPr>
                <w:rFonts w:ascii="Times New Roman" w:hAnsi="Times New Roman"/>
                <w:sz w:val="24"/>
                <w:szCs w:val="24"/>
                <w:lang w:eastAsia="lv-LV"/>
              </w:rPr>
            </w:pPr>
            <w:r w:rsidRPr="00A00B10">
              <w:rPr>
                <w:rFonts w:ascii="Times New Roman" w:hAnsi="Times New Roman"/>
                <w:sz w:val="24"/>
                <w:szCs w:val="24"/>
                <w:lang w:eastAsia="lv-LV"/>
              </w:rPr>
              <w:t>Sniega vaļņu pārvietošana</w:t>
            </w:r>
          </w:p>
        </w:tc>
        <w:tc>
          <w:tcPr>
            <w:tcW w:w="1559" w:type="dxa"/>
            <w:tcBorders>
              <w:top w:val="nil"/>
              <w:left w:val="nil"/>
              <w:bottom w:val="single" w:sz="4" w:space="0" w:color="auto"/>
              <w:right w:val="single" w:sz="4" w:space="0" w:color="auto"/>
            </w:tcBorders>
            <w:shd w:val="clear" w:color="000000" w:fill="FFFFFF"/>
            <w:vAlign w:val="center"/>
            <w:hideMark/>
          </w:tcPr>
          <w:p w:rsidR="00A00B10" w:rsidRPr="00A00B10" w:rsidRDefault="00A00B10" w:rsidP="00A00B10">
            <w:pPr>
              <w:spacing w:after="0" w:line="240" w:lineRule="auto"/>
              <w:jc w:val="center"/>
              <w:rPr>
                <w:rFonts w:ascii="Times New Roman" w:hAnsi="Times New Roman"/>
                <w:sz w:val="24"/>
                <w:szCs w:val="24"/>
                <w:lang w:eastAsia="lv-LV"/>
              </w:rPr>
            </w:pPr>
            <w:r w:rsidRPr="00A00B10">
              <w:rPr>
                <w:rFonts w:ascii="Times New Roman" w:hAnsi="Times New Roman"/>
                <w:sz w:val="24"/>
                <w:szCs w:val="24"/>
                <w:lang w:eastAsia="lv-LV"/>
              </w:rPr>
              <w:t>Pārg. km</w:t>
            </w:r>
          </w:p>
        </w:tc>
        <w:tc>
          <w:tcPr>
            <w:tcW w:w="1417" w:type="dxa"/>
            <w:tcBorders>
              <w:top w:val="nil"/>
              <w:left w:val="nil"/>
              <w:bottom w:val="single" w:sz="4" w:space="0" w:color="auto"/>
              <w:right w:val="single" w:sz="4" w:space="0" w:color="auto"/>
            </w:tcBorders>
            <w:shd w:val="clear" w:color="000000" w:fill="FFFFFF"/>
            <w:vAlign w:val="center"/>
          </w:tcPr>
          <w:p w:rsidR="00A00B10" w:rsidRPr="00A00B10" w:rsidRDefault="00A00B10" w:rsidP="00A00B10">
            <w:pPr>
              <w:spacing w:after="0" w:line="240" w:lineRule="auto"/>
              <w:jc w:val="center"/>
              <w:rPr>
                <w:rFonts w:ascii="Times New Roman" w:hAnsi="Times New Roman"/>
                <w:sz w:val="24"/>
                <w:szCs w:val="24"/>
              </w:rPr>
            </w:pPr>
            <w:r w:rsidRPr="00A00B10">
              <w:rPr>
                <w:rFonts w:ascii="Times New Roman" w:hAnsi="Times New Roman"/>
                <w:sz w:val="24"/>
                <w:szCs w:val="24"/>
              </w:rPr>
              <w:t>100</w:t>
            </w:r>
          </w:p>
        </w:tc>
        <w:tc>
          <w:tcPr>
            <w:tcW w:w="1418" w:type="dxa"/>
            <w:tcBorders>
              <w:top w:val="nil"/>
              <w:left w:val="nil"/>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p>
        </w:tc>
        <w:tc>
          <w:tcPr>
            <w:tcW w:w="1250" w:type="dxa"/>
            <w:tcBorders>
              <w:top w:val="nil"/>
              <w:left w:val="nil"/>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p>
        </w:tc>
      </w:tr>
      <w:tr w:rsidR="00A00B10" w:rsidRPr="00A00B10" w:rsidTr="00A00B10">
        <w:trPr>
          <w:trHeight w:val="539"/>
        </w:trPr>
        <w:tc>
          <w:tcPr>
            <w:tcW w:w="651" w:type="dxa"/>
            <w:tcBorders>
              <w:top w:val="nil"/>
              <w:left w:val="single" w:sz="4" w:space="0" w:color="auto"/>
              <w:bottom w:val="single" w:sz="4" w:space="0" w:color="auto"/>
              <w:right w:val="single" w:sz="4" w:space="0" w:color="auto"/>
            </w:tcBorders>
            <w:shd w:val="clear" w:color="000000" w:fill="FFFFFF"/>
            <w:vAlign w:val="center"/>
            <w:hideMark/>
          </w:tcPr>
          <w:p w:rsidR="00A00B10" w:rsidRPr="00A00B10" w:rsidRDefault="00A00B10" w:rsidP="00A00B10">
            <w:pPr>
              <w:spacing w:after="0" w:line="240" w:lineRule="auto"/>
              <w:jc w:val="center"/>
              <w:rPr>
                <w:rFonts w:ascii="Times New Roman" w:hAnsi="Times New Roman"/>
                <w:sz w:val="24"/>
                <w:szCs w:val="24"/>
                <w:lang w:eastAsia="lv-LV"/>
              </w:rPr>
            </w:pPr>
            <w:r w:rsidRPr="00A00B10">
              <w:rPr>
                <w:rFonts w:ascii="Times New Roman" w:hAnsi="Times New Roman"/>
                <w:sz w:val="24"/>
                <w:szCs w:val="24"/>
                <w:lang w:eastAsia="lv-LV"/>
              </w:rPr>
              <w:t>3.</w:t>
            </w:r>
          </w:p>
        </w:tc>
        <w:tc>
          <w:tcPr>
            <w:tcW w:w="3333" w:type="dxa"/>
            <w:tcBorders>
              <w:top w:val="nil"/>
              <w:left w:val="nil"/>
              <w:bottom w:val="single" w:sz="4" w:space="0" w:color="auto"/>
              <w:right w:val="single" w:sz="4" w:space="0" w:color="auto"/>
            </w:tcBorders>
            <w:shd w:val="clear" w:color="000000" w:fill="FFFFFF"/>
            <w:hideMark/>
          </w:tcPr>
          <w:p w:rsidR="00A00B10" w:rsidRPr="00A00B10" w:rsidRDefault="00A00B10" w:rsidP="00A00B10">
            <w:pPr>
              <w:spacing w:after="0" w:line="240" w:lineRule="auto"/>
              <w:rPr>
                <w:rFonts w:ascii="Times New Roman" w:hAnsi="Times New Roman"/>
                <w:sz w:val="24"/>
                <w:szCs w:val="24"/>
                <w:lang w:eastAsia="lv-LV"/>
              </w:rPr>
            </w:pPr>
            <w:r w:rsidRPr="00A00B10">
              <w:rPr>
                <w:rFonts w:ascii="Times New Roman" w:hAnsi="Times New Roman"/>
                <w:sz w:val="24"/>
                <w:szCs w:val="24"/>
                <w:lang w:eastAsia="lv-LV"/>
              </w:rPr>
              <w:t>Slīdamības likvidēšana ar smilts -  sāls maisījumu (840:160), izkaisot 0.5 m</w:t>
            </w:r>
            <w:r w:rsidRPr="00A00B10">
              <w:rPr>
                <w:rFonts w:ascii="Times New Roman" w:hAnsi="Times New Roman"/>
                <w:sz w:val="24"/>
                <w:szCs w:val="24"/>
                <w:vertAlign w:val="superscript"/>
                <w:lang w:eastAsia="lv-LV"/>
              </w:rPr>
              <w:t>3</w:t>
            </w:r>
            <w:r w:rsidRPr="00A00B10">
              <w:rPr>
                <w:rFonts w:ascii="Times New Roman" w:hAnsi="Times New Roman"/>
                <w:sz w:val="24"/>
                <w:szCs w:val="24"/>
                <w:lang w:eastAsia="lv-LV"/>
              </w:rPr>
              <w:t xml:space="preserve"> uz 1 km 3,5 m platu joslu</w:t>
            </w:r>
          </w:p>
        </w:tc>
        <w:tc>
          <w:tcPr>
            <w:tcW w:w="1559" w:type="dxa"/>
            <w:tcBorders>
              <w:top w:val="nil"/>
              <w:left w:val="nil"/>
              <w:bottom w:val="single" w:sz="4" w:space="0" w:color="auto"/>
              <w:right w:val="single" w:sz="4" w:space="0" w:color="auto"/>
            </w:tcBorders>
            <w:shd w:val="clear" w:color="000000" w:fill="FFFFFF"/>
            <w:vAlign w:val="center"/>
            <w:hideMark/>
          </w:tcPr>
          <w:p w:rsidR="00A00B10" w:rsidRPr="00A00B10" w:rsidRDefault="00A00B10" w:rsidP="00A00B10">
            <w:pPr>
              <w:spacing w:after="0" w:line="240" w:lineRule="auto"/>
              <w:jc w:val="center"/>
              <w:rPr>
                <w:rFonts w:ascii="Times New Roman" w:hAnsi="Times New Roman"/>
                <w:sz w:val="24"/>
                <w:szCs w:val="24"/>
                <w:lang w:eastAsia="lv-LV"/>
              </w:rPr>
            </w:pPr>
            <w:r w:rsidRPr="00A00B10">
              <w:rPr>
                <w:rFonts w:ascii="Times New Roman" w:hAnsi="Times New Roman"/>
                <w:sz w:val="24"/>
                <w:szCs w:val="24"/>
                <w:lang w:eastAsia="lv-LV"/>
              </w:rPr>
              <w:t>km br. joslas</w:t>
            </w:r>
          </w:p>
        </w:tc>
        <w:tc>
          <w:tcPr>
            <w:tcW w:w="1417" w:type="dxa"/>
            <w:tcBorders>
              <w:top w:val="nil"/>
              <w:left w:val="nil"/>
              <w:bottom w:val="single" w:sz="4" w:space="0" w:color="auto"/>
              <w:right w:val="single" w:sz="4" w:space="0" w:color="auto"/>
            </w:tcBorders>
            <w:shd w:val="clear" w:color="auto" w:fill="auto"/>
            <w:vAlign w:val="center"/>
          </w:tcPr>
          <w:p w:rsidR="00A00B10" w:rsidRPr="00A00B10" w:rsidRDefault="00A00B10" w:rsidP="00A00B10">
            <w:pPr>
              <w:spacing w:after="0" w:line="240" w:lineRule="auto"/>
              <w:jc w:val="center"/>
              <w:rPr>
                <w:rFonts w:ascii="Times New Roman" w:hAnsi="Times New Roman"/>
                <w:sz w:val="24"/>
                <w:szCs w:val="24"/>
              </w:rPr>
            </w:pPr>
            <w:r w:rsidRPr="00A00B10">
              <w:rPr>
                <w:rFonts w:ascii="Times New Roman" w:hAnsi="Times New Roman"/>
                <w:sz w:val="24"/>
                <w:szCs w:val="24"/>
              </w:rPr>
              <w:t>150</w:t>
            </w:r>
          </w:p>
        </w:tc>
        <w:tc>
          <w:tcPr>
            <w:tcW w:w="1418" w:type="dxa"/>
            <w:tcBorders>
              <w:top w:val="nil"/>
              <w:left w:val="nil"/>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p>
        </w:tc>
        <w:tc>
          <w:tcPr>
            <w:tcW w:w="1250" w:type="dxa"/>
            <w:tcBorders>
              <w:top w:val="nil"/>
              <w:left w:val="nil"/>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p>
        </w:tc>
      </w:tr>
      <w:tr w:rsidR="00A00B10" w:rsidRPr="00A00B10" w:rsidTr="00A00B10">
        <w:trPr>
          <w:trHeight w:val="504"/>
        </w:trPr>
        <w:tc>
          <w:tcPr>
            <w:tcW w:w="651" w:type="dxa"/>
            <w:tcBorders>
              <w:top w:val="nil"/>
              <w:left w:val="single" w:sz="4" w:space="0" w:color="auto"/>
              <w:bottom w:val="single" w:sz="4" w:space="0" w:color="auto"/>
              <w:right w:val="single" w:sz="4" w:space="0" w:color="auto"/>
            </w:tcBorders>
            <w:shd w:val="clear" w:color="000000" w:fill="FFFFFF"/>
            <w:vAlign w:val="center"/>
            <w:hideMark/>
          </w:tcPr>
          <w:p w:rsidR="00A00B10" w:rsidRPr="00A00B10" w:rsidRDefault="00A00B10" w:rsidP="00A00B10">
            <w:pPr>
              <w:spacing w:after="0" w:line="240" w:lineRule="auto"/>
              <w:jc w:val="center"/>
              <w:rPr>
                <w:rFonts w:ascii="Times New Roman" w:hAnsi="Times New Roman"/>
                <w:sz w:val="24"/>
                <w:szCs w:val="24"/>
                <w:lang w:eastAsia="lv-LV"/>
              </w:rPr>
            </w:pPr>
            <w:r w:rsidRPr="00A00B10">
              <w:rPr>
                <w:rFonts w:ascii="Times New Roman" w:hAnsi="Times New Roman"/>
                <w:sz w:val="24"/>
                <w:szCs w:val="24"/>
                <w:lang w:eastAsia="lv-LV"/>
              </w:rPr>
              <w:t>4.</w:t>
            </w:r>
          </w:p>
        </w:tc>
        <w:tc>
          <w:tcPr>
            <w:tcW w:w="3333" w:type="dxa"/>
            <w:tcBorders>
              <w:top w:val="nil"/>
              <w:left w:val="nil"/>
              <w:bottom w:val="single" w:sz="4" w:space="0" w:color="auto"/>
              <w:right w:val="single" w:sz="4" w:space="0" w:color="auto"/>
            </w:tcBorders>
            <w:shd w:val="clear" w:color="000000" w:fill="FFFFFF"/>
            <w:hideMark/>
          </w:tcPr>
          <w:p w:rsidR="00A00B10" w:rsidRPr="00A00B10" w:rsidRDefault="00A00B10" w:rsidP="00A00B10">
            <w:pPr>
              <w:spacing w:after="0" w:line="240" w:lineRule="auto"/>
              <w:rPr>
                <w:rFonts w:ascii="Times New Roman" w:hAnsi="Times New Roman"/>
                <w:sz w:val="24"/>
                <w:szCs w:val="24"/>
                <w:lang w:eastAsia="lv-LV"/>
              </w:rPr>
            </w:pPr>
            <w:r w:rsidRPr="00A00B10">
              <w:rPr>
                <w:rFonts w:ascii="Times New Roman" w:hAnsi="Times New Roman"/>
                <w:sz w:val="24"/>
                <w:szCs w:val="24"/>
                <w:lang w:eastAsia="lv-LV"/>
              </w:rPr>
              <w:t>Slīdamības likvidēšana ar mitro sāli 70 kg uz 1 km 3,5 m platu joslu</w:t>
            </w:r>
          </w:p>
        </w:tc>
        <w:tc>
          <w:tcPr>
            <w:tcW w:w="1559" w:type="dxa"/>
            <w:tcBorders>
              <w:top w:val="nil"/>
              <w:left w:val="nil"/>
              <w:bottom w:val="single" w:sz="4" w:space="0" w:color="auto"/>
              <w:right w:val="single" w:sz="4" w:space="0" w:color="auto"/>
            </w:tcBorders>
            <w:shd w:val="clear" w:color="000000" w:fill="FFFFFF"/>
            <w:vAlign w:val="center"/>
            <w:hideMark/>
          </w:tcPr>
          <w:p w:rsidR="00A00B10" w:rsidRPr="00A00B10" w:rsidRDefault="00A00B10" w:rsidP="00A00B10">
            <w:pPr>
              <w:spacing w:after="0" w:line="240" w:lineRule="auto"/>
              <w:jc w:val="center"/>
              <w:rPr>
                <w:rFonts w:ascii="Times New Roman" w:hAnsi="Times New Roman"/>
                <w:sz w:val="24"/>
                <w:szCs w:val="24"/>
                <w:lang w:eastAsia="lv-LV"/>
              </w:rPr>
            </w:pPr>
            <w:r w:rsidRPr="00A00B10">
              <w:rPr>
                <w:rFonts w:ascii="Times New Roman" w:hAnsi="Times New Roman"/>
                <w:sz w:val="24"/>
                <w:szCs w:val="24"/>
                <w:lang w:eastAsia="lv-LV"/>
              </w:rPr>
              <w:t>km br. joslas</w:t>
            </w:r>
          </w:p>
        </w:tc>
        <w:tc>
          <w:tcPr>
            <w:tcW w:w="1417" w:type="dxa"/>
            <w:tcBorders>
              <w:top w:val="nil"/>
              <w:left w:val="nil"/>
              <w:bottom w:val="single" w:sz="4" w:space="0" w:color="auto"/>
              <w:right w:val="single" w:sz="4" w:space="0" w:color="auto"/>
            </w:tcBorders>
            <w:shd w:val="clear" w:color="auto" w:fill="auto"/>
            <w:vAlign w:val="center"/>
          </w:tcPr>
          <w:p w:rsidR="00A00B10" w:rsidRPr="00A00B10" w:rsidRDefault="00A00B10" w:rsidP="00A00B10">
            <w:pPr>
              <w:spacing w:after="0" w:line="240" w:lineRule="auto"/>
              <w:jc w:val="center"/>
              <w:rPr>
                <w:rFonts w:ascii="Times New Roman" w:hAnsi="Times New Roman"/>
                <w:sz w:val="24"/>
                <w:szCs w:val="24"/>
              </w:rPr>
            </w:pPr>
            <w:r w:rsidRPr="00A00B10">
              <w:rPr>
                <w:rFonts w:ascii="Times New Roman" w:hAnsi="Times New Roman"/>
                <w:sz w:val="24"/>
                <w:szCs w:val="24"/>
              </w:rPr>
              <w:t>1200</w:t>
            </w:r>
          </w:p>
        </w:tc>
        <w:tc>
          <w:tcPr>
            <w:tcW w:w="1418" w:type="dxa"/>
            <w:tcBorders>
              <w:top w:val="nil"/>
              <w:left w:val="nil"/>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p>
        </w:tc>
        <w:tc>
          <w:tcPr>
            <w:tcW w:w="1250" w:type="dxa"/>
            <w:tcBorders>
              <w:top w:val="nil"/>
              <w:left w:val="nil"/>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p>
        </w:tc>
      </w:tr>
      <w:tr w:rsidR="00A00B10" w:rsidRPr="00A00B10" w:rsidTr="00A00B10">
        <w:trPr>
          <w:trHeight w:val="504"/>
        </w:trPr>
        <w:tc>
          <w:tcPr>
            <w:tcW w:w="651" w:type="dxa"/>
            <w:tcBorders>
              <w:top w:val="nil"/>
              <w:left w:val="single" w:sz="4" w:space="0" w:color="auto"/>
              <w:bottom w:val="single" w:sz="4" w:space="0" w:color="auto"/>
              <w:right w:val="single" w:sz="4" w:space="0" w:color="auto"/>
            </w:tcBorders>
            <w:shd w:val="clear" w:color="000000" w:fill="FFFFFF"/>
            <w:vAlign w:val="center"/>
            <w:hideMark/>
          </w:tcPr>
          <w:p w:rsidR="00A00B10" w:rsidRPr="00A00B10" w:rsidRDefault="00A00B10" w:rsidP="00A00B10">
            <w:pPr>
              <w:spacing w:after="0" w:line="240" w:lineRule="auto"/>
              <w:jc w:val="center"/>
              <w:rPr>
                <w:rFonts w:ascii="Times New Roman" w:hAnsi="Times New Roman"/>
                <w:sz w:val="24"/>
                <w:szCs w:val="24"/>
                <w:lang w:eastAsia="lv-LV"/>
              </w:rPr>
            </w:pPr>
            <w:r w:rsidRPr="00A00B10">
              <w:rPr>
                <w:rFonts w:ascii="Times New Roman" w:hAnsi="Times New Roman"/>
                <w:sz w:val="24"/>
                <w:szCs w:val="24"/>
                <w:lang w:eastAsia="lv-LV"/>
              </w:rPr>
              <w:t>5.</w:t>
            </w:r>
          </w:p>
        </w:tc>
        <w:tc>
          <w:tcPr>
            <w:tcW w:w="3333" w:type="dxa"/>
            <w:tcBorders>
              <w:top w:val="nil"/>
              <w:left w:val="nil"/>
              <w:bottom w:val="single" w:sz="4" w:space="0" w:color="auto"/>
              <w:right w:val="single" w:sz="4" w:space="0" w:color="auto"/>
            </w:tcBorders>
            <w:shd w:val="clear" w:color="000000" w:fill="FFFFFF"/>
            <w:hideMark/>
          </w:tcPr>
          <w:p w:rsidR="00A00B10" w:rsidRPr="00A00B10" w:rsidRDefault="00A00B10" w:rsidP="00A00B10">
            <w:pPr>
              <w:spacing w:after="0" w:line="240" w:lineRule="auto"/>
              <w:rPr>
                <w:rFonts w:ascii="Times New Roman" w:hAnsi="Times New Roman"/>
                <w:sz w:val="24"/>
                <w:szCs w:val="24"/>
                <w:lang w:eastAsia="lv-LV"/>
              </w:rPr>
            </w:pPr>
            <w:r w:rsidRPr="00A00B10">
              <w:rPr>
                <w:rFonts w:ascii="Times New Roman" w:hAnsi="Times New Roman"/>
                <w:sz w:val="24"/>
                <w:szCs w:val="24"/>
                <w:lang w:eastAsia="lv-LV"/>
              </w:rPr>
              <w:t>Slīdamības likvidēšana ar mitro sāli 105 kg uz 1 km 3,5 m platu joslu</w:t>
            </w:r>
          </w:p>
        </w:tc>
        <w:tc>
          <w:tcPr>
            <w:tcW w:w="1559" w:type="dxa"/>
            <w:tcBorders>
              <w:top w:val="nil"/>
              <w:left w:val="nil"/>
              <w:bottom w:val="single" w:sz="4" w:space="0" w:color="auto"/>
              <w:right w:val="single" w:sz="4" w:space="0" w:color="auto"/>
            </w:tcBorders>
            <w:shd w:val="clear" w:color="000000" w:fill="FFFFFF"/>
            <w:vAlign w:val="center"/>
            <w:hideMark/>
          </w:tcPr>
          <w:p w:rsidR="00A00B10" w:rsidRPr="00A00B10" w:rsidRDefault="00A00B10" w:rsidP="00A00B10">
            <w:pPr>
              <w:spacing w:after="0" w:line="240" w:lineRule="auto"/>
              <w:jc w:val="center"/>
              <w:rPr>
                <w:rFonts w:ascii="Times New Roman" w:hAnsi="Times New Roman"/>
                <w:sz w:val="24"/>
                <w:szCs w:val="24"/>
                <w:lang w:eastAsia="lv-LV"/>
              </w:rPr>
            </w:pPr>
            <w:r w:rsidRPr="00A00B10">
              <w:rPr>
                <w:rFonts w:ascii="Times New Roman" w:hAnsi="Times New Roman"/>
                <w:sz w:val="24"/>
                <w:szCs w:val="24"/>
                <w:lang w:eastAsia="lv-LV"/>
              </w:rPr>
              <w:t>km br. joslas</w:t>
            </w:r>
          </w:p>
        </w:tc>
        <w:tc>
          <w:tcPr>
            <w:tcW w:w="1417" w:type="dxa"/>
            <w:tcBorders>
              <w:top w:val="nil"/>
              <w:left w:val="nil"/>
              <w:bottom w:val="single" w:sz="4" w:space="0" w:color="auto"/>
              <w:right w:val="single" w:sz="4" w:space="0" w:color="auto"/>
            </w:tcBorders>
            <w:shd w:val="clear" w:color="auto" w:fill="auto"/>
            <w:noWrap/>
            <w:vAlign w:val="center"/>
          </w:tcPr>
          <w:p w:rsidR="00A00B10" w:rsidRPr="00A00B10" w:rsidRDefault="00A00B10" w:rsidP="00A00B10">
            <w:pPr>
              <w:spacing w:after="0" w:line="240" w:lineRule="auto"/>
              <w:jc w:val="center"/>
              <w:rPr>
                <w:rFonts w:ascii="Times New Roman" w:hAnsi="Times New Roman"/>
                <w:sz w:val="24"/>
                <w:szCs w:val="24"/>
              </w:rPr>
            </w:pPr>
            <w:r w:rsidRPr="00A00B10">
              <w:rPr>
                <w:rFonts w:ascii="Times New Roman" w:hAnsi="Times New Roman"/>
                <w:sz w:val="24"/>
                <w:szCs w:val="24"/>
              </w:rPr>
              <w:t>600</w:t>
            </w:r>
          </w:p>
        </w:tc>
        <w:tc>
          <w:tcPr>
            <w:tcW w:w="1418" w:type="dxa"/>
            <w:tcBorders>
              <w:top w:val="nil"/>
              <w:left w:val="nil"/>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p>
        </w:tc>
        <w:tc>
          <w:tcPr>
            <w:tcW w:w="1250" w:type="dxa"/>
            <w:tcBorders>
              <w:top w:val="nil"/>
              <w:left w:val="nil"/>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p>
        </w:tc>
      </w:tr>
      <w:tr w:rsidR="00A00B10" w:rsidRPr="00A00B10" w:rsidTr="00A00B10">
        <w:trPr>
          <w:trHeight w:val="756"/>
        </w:trPr>
        <w:tc>
          <w:tcPr>
            <w:tcW w:w="651" w:type="dxa"/>
            <w:tcBorders>
              <w:top w:val="nil"/>
              <w:left w:val="single" w:sz="4" w:space="0" w:color="auto"/>
              <w:bottom w:val="single" w:sz="4" w:space="0" w:color="auto"/>
              <w:right w:val="single" w:sz="4" w:space="0" w:color="auto"/>
            </w:tcBorders>
            <w:shd w:val="clear" w:color="000000" w:fill="FFFFFF"/>
            <w:vAlign w:val="center"/>
            <w:hideMark/>
          </w:tcPr>
          <w:p w:rsidR="00A00B10" w:rsidRPr="00A00B10" w:rsidRDefault="00A00B10" w:rsidP="00A00B10">
            <w:pPr>
              <w:spacing w:after="0" w:line="240" w:lineRule="auto"/>
              <w:jc w:val="center"/>
              <w:rPr>
                <w:rFonts w:ascii="Times New Roman" w:hAnsi="Times New Roman"/>
                <w:sz w:val="24"/>
                <w:szCs w:val="24"/>
                <w:lang w:eastAsia="lv-LV"/>
              </w:rPr>
            </w:pPr>
            <w:r w:rsidRPr="00A00B10">
              <w:rPr>
                <w:rFonts w:ascii="Times New Roman" w:hAnsi="Times New Roman"/>
                <w:sz w:val="24"/>
                <w:szCs w:val="24"/>
                <w:lang w:eastAsia="lv-LV"/>
              </w:rPr>
              <w:t>6.</w:t>
            </w:r>
          </w:p>
        </w:tc>
        <w:tc>
          <w:tcPr>
            <w:tcW w:w="3333" w:type="dxa"/>
            <w:tcBorders>
              <w:top w:val="nil"/>
              <w:left w:val="nil"/>
              <w:bottom w:val="single" w:sz="4" w:space="0" w:color="auto"/>
              <w:right w:val="single" w:sz="4" w:space="0" w:color="auto"/>
            </w:tcBorders>
            <w:shd w:val="clear" w:color="000000" w:fill="FFFFFF"/>
            <w:hideMark/>
          </w:tcPr>
          <w:p w:rsidR="00A00B10" w:rsidRPr="00A00B10" w:rsidRDefault="00A00B10" w:rsidP="00A00B10">
            <w:pPr>
              <w:spacing w:after="0" w:line="240" w:lineRule="auto"/>
              <w:rPr>
                <w:rFonts w:ascii="Times New Roman" w:hAnsi="Times New Roman"/>
                <w:sz w:val="24"/>
                <w:szCs w:val="24"/>
                <w:lang w:eastAsia="lv-LV"/>
              </w:rPr>
            </w:pPr>
            <w:r w:rsidRPr="00A00B10">
              <w:rPr>
                <w:rFonts w:ascii="Times New Roman" w:hAnsi="Times New Roman"/>
                <w:sz w:val="24"/>
                <w:szCs w:val="24"/>
                <w:lang w:eastAsia="lv-LV"/>
              </w:rPr>
              <w:t>Slīdamības likvidēšana ar mitro sāli 70 kg uz 1 km 3,5 m platu joslu, vienlaicīgi veicot braucamās daļas attīrīšanu no irdena sniega</w:t>
            </w:r>
          </w:p>
        </w:tc>
        <w:tc>
          <w:tcPr>
            <w:tcW w:w="1559" w:type="dxa"/>
            <w:tcBorders>
              <w:top w:val="nil"/>
              <w:left w:val="nil"/>
              <w:bottom w:val="single" w:sz="4" w:space="0" w:color="auto"/>
              <w:right w:val="single" w:sz="4" w:space="0" w:color="auto"/>
            </w:tcBorders>
            <w:shd w:val="clear" w:color="000000" w:fill="FFFFFF"/>
            <w:vAlign w:val="center"/>
            <w:hideMark/>
          </w:tcPr>
          <w:p w:rsidR="00A00B10" w:rsidRPr="00A00B10" w:rsidRDefault="00A00B10" w:rsidP="00A00B10">
            <w:pPr>
              <w:spacing w:after="0" w:line="240" w:lineRule="auto"/>
              <w:jc w:val="center"/>
              <w:rPr>
                <w:rFonts w:ascii="Times New Roman" w:hAnsi="Times New Roman"/>
                <w:sz w:val="24"/>
                <w:szCs w:val="24"/>
                <w:lang w:eastAsia="lv-LV"/>
              </w:rPr>
            </w:pPr>
            <w:r w:rsidRPr="00A00B10">
              <w:rPr>
                <w:rFonts w:ascii="Times New Roman" w:hAnsi="Times New Roman"/>
                <w:sz w:val="24"/>
                <w:szCs w:val="24"/>
                <w:lang w:eastAsia="lv-LV"/>
              </w:rPr>
              <w:t>km br. joslas</w:t>
            </w:r>
          </w:p>
        </w:tc>
        <w:tc>
          <w:tcPr>
            <w:tcW w:w="1417" w:type="dxa"/>
            <w:tcBorders>
              <w:top w:val="nil"/>
              <w:left w:val="nil"/>
              <w:bottom w:val="single" w:sz="4" w:space="0" w:color="auto"/>
              <w:right w:val="single" w:sz="4" w:space="0" w:color="auto"/>
            </w:tcBorders>
            <w:shd w:val="clear" w:color="auto" w:fill="auto"/>
            <w:vAlign w:val="center"/>
          </w:tcPr>
          <w:p w:rsidR="00A00B10" w:rsidRPr="00A00B10" w:rsidRDefault="00A00B10" w:rsidP="00A00B10">
            <w:pPr>
              <w:spacing w:after="0" w:line="240" w:lineRule="auto"/>
              <w:jc w:val="center"/>
              <w:rPr>
                <w:rFonts w:ascii="Times New Roman" w:hAnsi="Times New Roman"/>
                <w:sz w:val="24"/>
                <w:szCs w:val="24"/>
              </w:rPr>
            </w:pPr>
            <w:r w:rsidRPr="00A00B10">
              <w:rPr>
                <w:rFonts w:ascii="Times New Roman" w:hAnsi="Times New Roman"/>
                <w:sz w:val="24"/>
                <w:szCs w:val="24"/>
              </w:rPr>
              <w:t>500</w:t>
            </w:r>
          </w:p>
        </w:tc>
        <w:tc>
          <w:tcPr>
            <w:tcW w:w="1418" w:type="dxa"/>
            <w:tcBorders>
              <w:top w:val="nil"/>
              <w:left w:val="nil"/>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p>
        </w:tc>
        <w:tc>
          <w:tcPr>
            <w:tcW w:w="1250" w:type="dxa"/>
            <w:tcBorders>
              <w:top w:val="nil"/>
              <w:left w:val="nil"/>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p>
        </w:tc>
      </w:tr>
      <w:tr w:rsidR="00A00B10" w:rsidRPr="00A00B10" w:rsidTr="00A00B10">
        <w:trPr>
          <w:trHeight w:val="756"/>
        </w:trPr>
        <w:tc>
          <w:tcPr>
            <w:tcW w:w="651" w:type="dxa"/>
            <w:tcBorders>
              <w:top w:val="nil"/>
              <w:left w:val="single" w:sz="4" w:space="0" w:color="auto"/>
              <w:bottom w:val="single" w:sz="4" w:space="0" w:color="auto"/>
              <w:right w:val="single" w:sz="4" w:space="0" w:color="auto"/>
            </w:tcBorders>
            <w:shd w:val="clear" w:color="000000" w:fill="FFFFFF"/>
            <w:vAlign w:val="center"/>
            <w:hideMark/>
          </w:tcPr>
          <w:p w:rsidR="00A00B10" w:rsidRPr="00A00B10" w:rsidRDefault="00A00B10" w:rsidP="00A00B10">
            <w:pPr>
              <w:spacing w:after="0" w:line="240" w:lineRule="auto"/>
              <w:jc w:val="center"/>
              <w:rPr>
                <w:rFonts w:ascii="Times New Roman" w:hAnsi="Times New Roman"/>
                <w:sz w:val="24"/>
                <w:szCs w:val="24"/>
                <w:lang w:eastAsia="lv-LV"/>
              </w:rPr>
            </w:pPr>
            <w:r w:rsidRPr="00A00B10">
              <w:rPr>
                <w:rFonts w:ascii="Times New Roman" w:hAnsi="Times New Roman"/>
                <w:sz w:val="24"/>
                <w:szCs w:val="24"/>
                <w:lang w:eastAsia="lv-LV"/>
              </w:rPr>
              <w:t>7.</w:t>
            </w:r>
          </w:p>
        </w:tc>
        <w:tc>
          <w:tcPr>
            <w:tcW w:w="3333" w:type="dxa"/>
            <w:tcBorders>
              <w:top w:val="nil"/>
              <w:left w:val="nil"/>
              <w:bottom w:val="single" w:sz="4" w:space="0" w:color="auto"/>
              <w:right w:val="single" w:sz="4" w:space="0" w:color="auto"/>
            </w:tcBorders>
            <w:shd w:val="clear" w:color="000000" w:fill="FFFFFF"/>
            <w:hideMark/>
          </w:tcPr>
          <w:p w:rsidR="00A00B10" w:rsidRPr="00A00B10" w:rsidRDefault="00A00B10" w:rsidP="00A00B10">
            <w:pPr>
              <w:spacing w:after="0" w:line="240" w:lineRule="auto"/>
              <w:rPr>
                <w:rFonts w:ascii="Times New Roman" w:hAnsi="Times New Roman"/>
                <w:sz w:val="24"/>
                <w:szCs w:val="24"/>
                <w:lang w:eastAsia="lv-LV"/>
              </w:rPr>
            </w:pPr>
            <w:r w:rsidRPr="00A00B10">
              <w:rPr>
                <w:rFonts w:ascii="Times New Roman" w:hAnsi="Times New Roman"/>
                <w:sz w:val="24"/>
                <w:szCs w:val="24"/>
                <w:lang w:eastAsia="lv-LV"/>
              </w:rPr>
              <w:t>Slīdamības likvidēšana ar mitro sāli 105 kg uz 1 km 3,5 m platu joslu, vienlaicīgi veicot braucamās daļas attīrīšanu no irdena sniega</w:t>
            </w:r>
          </w:p>
        </w:tc>
        <w:tc>
          <w:tcPr>
            <w:tcW w:w="1559" w:type="dxa"/>
            <w:tcBorders>
              <w:top w:val="nil"/>
              <w:left w:val="nil"/>
              <w:bottom w:val="single" w:sz="4" w:space="0" w:color="auto"/>
              <w:right w:val="single" w:sz="4" w:space="0" w:color="auto"/>
            </w:tcBorders>
            <w:shd w:val="clear" w:color="000000" w:fill="FFFFFF"/>
            <w:vAlign w:val="center"/>
            <w:hideMark/>
          </w:tcPr>
          <w:p w:rsidR="00A00B10" w:rsidRPr="00A00B10" w:rsidRDefault="00A00B10" w:rsidP="00A00B10">
            <w:pPr>
              <w:spacing w:after="0" w:line="240" w:lineRule="auto"/>
              <w:jc w:val="center"/>
              <w:rPr>
                <w:rFonts w:ascii="Times New Roman" w:hAnsi="Times New Roman"/>
                <w:sz w:val="24"/>
                <w:szCs w:val="24"/>
                <w:lang w:eastAsia="lv-LV"/>
              </w:rPr>
            </w:pPr>
            <w:r w:rsidRPr="00A00B10">
              <w:rPr>
                <w:rFonts w:ascii="Times New Roman" w:hAnsi="Times New Roman"/>
                <w:sz w:val="24"/>
                <w:szCs w:val="24"/>
                <w:lang w:eastAsia="lv-LV"/>
              </w:rPr>
              <w:t>km br. joslas</w:t>
            </w:r>
          </w:p>
        </w:tc>
        <w:tc>
          <w:tcPr>
            <w:tcW w:w="1417" w:type="dxa"/>
            <w:tcBorders>
              <w:top w:val="nil"/>
              <w:left w:val="nil"/>
              <w:bottom w:val="single" w:sz="4" w:space="0" w:color="auto"/>
              <w:right w:val="single" w:sz="4" w:space="0" w:color="auto"/>
            </w:tcBorders>
            <w:shd w:val="clear" w:color="auto" w:fill="auto"/>
            <w:vAlign w:val="center"/>
          </w:tcPr>
          <w:p w:rsidR="00A00B10" w:rsidRPr="00A00B10" w:rsidRDefault="00A00B10" w:rsidP="00A00B10">
            <w:pPr>
              <w:spacing w:after="0" w:line="240" w:lineRule="auto"/>
              <w:jc w:val="center"/>
              <w:rPr>
                <w:rFonts w:ascii="Times New Roman" w:hAnsi="Times New Roman"/>
                <w:sz w:val="24"/>
                <w:szCs w:val="24"/>
              </w:rPr>
            </w:pPr>
            <w:r w:rsidRPr="00A00B10">
              <w:rPr>
                <w:rFonts w:ascii="Times New Roman" w:hAnsi="Times New Roman"/>
                <w:sz w:val="24"/>
                <w:szCs w:val="24"/>
              </w:rPr>
              <w:t>600</w:t>
            </w:r>
          </w:p>
        </w:tc>
        <w:tc>
          <w:tcPr>
            <w:tcW w:w="1418" w:type="dxa"/>
            <w:tcBorders>
              <w:top w:val="nil"/>
              <w:left w:val="nil"/>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p>
        </w:tc>
        <w:tc>
          <w:tcPr>
            <w:tcW w:w="1250" w:type="dxa"/>
            <w:tcBorders>
              <w:top w:val="nil"/>
              <w:left w:val="nil"/>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p>
        </w:tc>
      </w:tr>
      <w:tr w:rsidR="00A00B10" w:rsidRPr="00A00B10" w:rsidTr="00A00B10">
        <w:trPr>
          <w:trHeight w:val="311"/>
        </w:trPr>
        <w:tc>
          <w:tcPr>
            <w:tcW w:w="651" w:type="dxa"/>
            <w:tcBorders>
              <w:top w:val="nil"/>
              <w:left w:val="single" w:sz="4" w:space="0" w:color="auto"/>
              <w:bottom w:val="single" w:sz="4" w:space="0" w:color="auto"/>
              <w:right w:val="single" w:sz="4" w:space="0" w:color="auto"/>
            </w:tcBorders>
            <w:shd w:val="clear" w:color="000000" w:fill="FFFFFF"/>
            <w:vAlign w:val="center"/>
            <w:hideMark/>
          </w:tcPr>
          <w:p w:rsidR="00A00B10" w:rsidRPr="00A00B10" w:rsidRDefault="00A00B10" w:rsidP="00A00B10">
            <w:pPr>
              <w:spacing w:after="0" w:line="240" w:lineRule="auto"/>
              <w:jc w:val="center"/>
              <w:rPr>
                <w:rFonts w:ascii="Times New Roman" w:hAnsi="Times New Roman"/>
                <w:sz w:val="24"/>
                <w:szCs w:val="24"/>
                <w:lang w:eastAsia="lv-LV"/>
              </w:rPr>
            </w:pPr>
            <w:r w:rsidRPr="00A00B10">
              <w:rPr>
                <w:rFonts w:ascii="Times New Roman" w:hAnsi="Times New Roman"/>
                <w:sz w:val="24"/>
                <w:szCs w:val="24"/>
                <w:lang w:eastAsia="lv-LV"/>
              </w:rPr>
              <w:t>8.</w:t>
            </w:r>
          </w:p>
        </w:tc>
        <w:tc>
          <w:tcPr>
            <w:tcW w:w="3333" w:type="dxa"/>
            <w:tcBorders>
              <w:top w:val="nil"/>
              <w:left w:val="nil"/>
              <w:bottom w:val="single" w:sz="4" w:space="0" w:color="auto"/>
              <w:right w:val="single" w:sz="4" w:space="0" w:color="auto"/>
            </w:tcBorders>
            <w:shd w:val="clear" w:color="000000" w:fill="FFFFFF"/>
            <w:hideMark/>
          </w:tcPr>
          <w:p w:rsidR="00A00B10" w:rsidRPr="00A00B10" w:rsidRDefault="00A00B10" w:rsidP="00A00B10">
            <w:pPr>
              <w:spacing w:after="0" w:line="240" w:lineRule="auto"/>
              <w:rPr>
                <w:rFonts w:ascii="Times New Roman" w:hAnsi="Times New Roman"/>
                <w:sz w:val="24"/>
                <w:szCs w:val="24"/>
                <w:lang w:eastAsia="lv-LV"/>
              </w:rPr>
            </w:pPr>
            <w:r w:rsidRPr="00A00B10">
              <w:rPr>
                <w:rFonts w:ascii="Times New Roman" w:hAnsi="Times New Roman"/>
                <w:sz w:val="24"/>
                <w:szCs w:val="24"/>
                <w:lang w:eastAsia="lv-LV"/>
              </w:rPr>
              <w:t>Sniega izvešana</w:t>
            </w:r>
          </w:p>
        </w:tc>
        <w:tc>
          <w:tcPr>
            <w:tcW w:w="1559" w:type="dxa"/>
            <w:tcBorders>
              <w:top w:val="nil"/>
              <w:left w:val="nil"/>
              <w:bottom w:val="single" w:sz="4" w:space="0" w:color="auto"/>
              <w:right w:val="single" w:sz="4" w:space="0" w:color="auto"/>
            </w:tcBorders>
            <w:shd w:val="clear" w:color="000000" w:fill="FFFFFF"/>
            <w:vAlign w:val="center"/>
            <w:hideMark/>
          </w:tcPr>
          <w:p w:rsidR="00A00B10" w:rsidRPr="00A00B10" w:rsidRDefault="00A00B10" w:rsidP="00A00B10">
            <w:pPr>
              <w:spacing w:after="0" w:line="240" w:lineRule="auto"/>
              <w:jc w:val="center"/>
              <w:rPr>
                <w:rFonts w:ascii="Times New Roman" w:hAnsi="Times New Roman"/>
                <w:sz w:val="24"/>
                <w:szCs w:val="24"/>
                <w:lang w:eastAsia="lv-LV"/>
              </w:rPr>
            </w:pPr>
            <w:r w:rsidRPr="00A00B10">
              <w:rPr>
                <w:rFonts w:ascii="Times New Roman" w:hAnsi="Times New Roman"/>
                <w:sz w:val="24"/>
                <w:szCs w:val="24"/>
                <w:lang w:eastAsia="lv-LV"/>
              </w:rPr>
              <w:t>m</w:t>
            </w:r>
            <w:r w:rsidRPr="00A00B10">
              <w:rPr>
                <w:rFonts w:ascii="Times New Roman" w:hAnsi="Times New Roman"/>
                <w:sz w:val="24"/>
                <w:szCs w:val="24"/>
                <w:vertAlign w:val="superscript"/>
                <w:lang w:eastAsia="lv-LV"/>
              </w:rPr>
              <w:t>3</w:t>
            </w:r>
          </w:p>
        </w:tc>
        <w:tc>
          <w:tcPr>
            <w:tcW w:w="1417" w:type="dxa"/>
            <w:tcBorders>
              <w:top w:val="nil"/>
              <w:left w:val="nil"/>
              <w:bottom w:val="single" w:sz="4" w:space="0" w:color="auto"/>
              <w:right w:val="single" w:sz="4" w:space="0" w:color="auto"/>
            </w:tcBorders>
            <w:shd w:val="clear" w:color="000000" w:fill="FFFFFF"/>
            <w:vAlign w:val="center"/>
          </w:tcPr>
          <w:p w:rsidR="00A00B10" w:rsidRPr="00A00B10" w:rsidRDefault="00A00B10" w:rsidP="00A00B10">
            <w:pPr>
              <w:spacing w:after="0" w:line="240" w:lineRule="auto"/>
              <w:jc w:val="center"/>
              <w:rPr>
                <w:rFonts w:ascii="Times New Roman" w:hAnsi="Times New Roman"/>
                <w:sz w:val="24"/>
                <w:szCs w:val="24"/>
              </w:rPr>
            </w:pPr>
            <w:r w:rsidRPr="00A00B10">
              <w:rPr>
                <w:rFonts w:ascii="Times New Roman" w:hAnsi="Times New Roman"/>
                <w:sz w:val="24"/>
                <w:szCs w:val="24"/>
              </w:rPr>
              <w:t>400</w:t>
            </w:r>
          </w:p>
        </w:tc>
        <w:tc>
          <w:tcPr>
            <w:tcW w:w="1418" w:type="dxa"/>
            <w:tcBorders>
              <w:top w:val="nil"/>
              <w:left w:val="nil"/>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p>
        </w:tc>
        <w:tc>
          <w:tcPr>
            <w:tcW w:w="1250" w:type="dxa"/>
            <w:tcBorders>
              <w:top w:val="nil"/>
              <w:left w:val="nil"/>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p>
        </w:tc>
      </w:tr>
      <w:tr w:rsidR="00A00B10" w:rsidRPr="00A00B10" w:rsidTr="00A00B10">
        <w:trPr>
          <w:trHeight w:val="402"/>
        </w:trPr>
        <w:tc>
          <w:tcPr>
            <w:tcW w:w="651" w:type="dxa"/>
            <w:tcBorders>
              <w:top w:val="nil"/>
              <w:left w:val="single" w:sz="4" w:space="0" w:color="auto"/>
              <w:bottom w:val="single" w:sz="4" w:space="0" w:color="auto"/>
              <w:right w:val="single" w:sz="4" w:space="0" w:color="auto"/>
            </w:tcBorders>
            <w:shd w:val="clear" w:color="000000" w:fill="FFFFFF"/>
            <w:vAlign w:val="center"/>
            <w:hideMark/>
          </w:tcPr>
          <w:p w:rsidR="00A00B10" w:rsidRPr="00A00B10" w:rsidRDefault="00A00B10" w:rsidP="00A00B10">
            <w:pPr>
              <w:spacing w:after="0" w:line="240" w:lineRule="auto"/>
              <w:jc w:val="center"/>
              <w:rPr>
                <w:rFonts w:ascii="Times New Roman" w:hAnsi="Times New Roman"/>
                <w:sz w:val="24"/>
                <w:szCs w:val="24"/>
                <w:lang w:eastAsia="lv-LV"/>
              </w:rPr>
            </w:pPr>
            <w:r w:rsidRPr="00A00B10">
              <w:rPr>
                <w:rFonts w:ascii="Times New Roman" w:hAnsi="Times New Roman"/>
                <w:sz w:val="24"/>
                <w:szCs w:val="24"/>
                <w:lang w:eastAsia="lv-LV"/>
              </w:rPr>
              <w:t>9.</w:t>
            </w:r>
          </w:p>
        </w:tc>
        <w:tc>
          <w:tcPr>
            <w:tcW w:w="3333" w:type="dxa"/>
            <w:tcBorders>
              <w:top w:val="nil"/>
              <w:left w:val="nil"/>
              <w:bottom w:val="single" w:sz="4" w:space="0" w:color="auto"/>
              <w:right w:val="single" w:sz="4" w:space="0" w:color="auto"/>
            </w:tcBorders>
            <w:shd w:val="clear" w:color="000000" w:fill="FFFFFF"/>
            <w:hideMark/>
          </w:tcPr>
          <w:p w:rsidR="00A00B10" w:rsidRPr="00A00B10" w:rsidRDefault="00A00B10" w:rsidP="00A00B10">
            <w:pPr>
              <w:spacing w:after="0" w:line="240" w:lineRule="auto"/>
              <w:rPr>
                <w:rFonts w:ascii="Times New Roman" w:hAnsi="Times New Roman"/>
                <w:sz w:val="24"/>
                <w:szCs w:val="24"/>
                <w:lang w:eastAsia="lv-LV"/>
              </w:rPr>
            </w:pPr>
            <w:r w:rsidRPr="00A00B10">
              <w:rPr>
                <w:rFonts w:ascii="Times New Roman" w:hAnsi="Times New Roman"/>
                <w:sz w:val="24"/>
                <w:szCs w:val="24"/>
                <w:lang w:eastAsia="lv-LV"/>
              </w:rPr>
              <w:t>Ielu brauktuvju un laukumu attīrīšana ar sniega pūtēju</w:t>
            </w:r>
          </w:p>
        </w:tc>
        <w:tc>
          <w:tcPr>
            <w:tcW w:w="1559" w:type="dxa"/>
            <w:tcBorders>
              <w:top w:val="nil"/>
              <w:left w:val="nil"/>
              <w:bottom w:val="single" w:sz="4" w:space="0" w:color="auto"/>
              <w:right w:val="single" w:sz="4" w:space="0" w:color="auto"/>
            </w:tcBorders>
            <w:shd w:val="clear" w:color="000000" w:fill="FFFFFF"/>
            <w:vAlign w:val="center"/>
            <w:hideMark/>
          </w:tcPr>
          <w:p w:rsidR="00A00B10" w:rsidRPr="00A00B10" w:rsidRDefault="00A00B10" w:rsidP="00A00B10">
            <w:pPr>
              <w:spacing w:after="0" w:line="240" w:lineRule="auto"/>
              <w:jc w:val="center"/>
              <w:rPr>
                <w:rFonts w:ascii="Times New Roman" w:hAnsi="Times New Roman"/>
                <w:sz w:val="24"/>
                <w:szCs w:val="24"/>
                <w:lang w:eastAsia="lv-LV"/>
              </w:rPr>
            </w:pPr>
            <w:r w:rsidRPr="00A00B10">
              <w:rPr>
                <w:rFonts w:ascii="Times New Roman" w:hAnsi="Times New Roman"/>
                <w:sz w:val="24"/>
                <w:szCs w:val="24"/>
                <w:lang w:eastAsia="lv-LV"/>
              </w:rPr>
              <w:t>h</w:t>
            </w:r>
          </w:p>
        </w:tc>
        <w:tc>
          <w:tcPr>
            <w:tcW w:w="1417" w:type="dxa"/>
            <w:tcBorders>
              <w:top w:val="nil"/>
              <w:left w:val="nil"/>
              <w:bottom w:val="single" w:sz="4" w:space="0" w:color="auto"/>
              <w:right w:val="single" w:sz="4" w:space="0" w:color="auto"/>
            </w:tcBorders>
            <w:shd w:val="clear" w:color="000000" w:fill="FFFFFF"/>
            <w:vAlign w:val="center"/>
          </w:tcPr>
          <w:p w:rsidR="00A00B10" w:rsidRPr="00A00B10" w:rsidRDefault="00A00B10" w:rsidP="00A00B10">
            <w:pPr>
              <w:spacing w:after="0" w:line="240" w:lineRule="auto"/>
              <w:jc w:val="center"/>
              <w:rPr>
                <w:rFonts w:ascii="Times New Roman" w:hAnsi="Times New Roman"/>
                <w:sz w:val="24"/>
                <w:szCs w:val="24"/>
              </w:rPr>
            </w:pPr>
            <w:r w:rsidRPr="00A00B10">
              <w:rPr>
                <w:rFonts w:ascii="Times New Roman" w:hAnsi="Times New Roman"/>
                <w:sz w:val="24"/>
                <w:szCs w:val="24"/>
              </w:rPr>
              <w:t>100</w:t>
            </w:r>
          </w:p>
        </w:tc>
        <w:tc>
          <w:tcPr>
            <w:tcW w:w="1418" w:type="dxa"/>
            <w:tcBorders>
              <w:top w:val="nil"/>
              <w:left w:val="nil"/>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p>
        </w:tc>
        <w:tc>
          <w:tcPr>
            <w:tcW w:w="1250" w:type="dxa"/>
            <w:tcBorders>
              <w:top w:val="nil"/>
              <w:left w:val="nil"/>
              <w:bottom w:val="single" w:sz="4" w:space="0" w:color="auto"/>
              <w:right w:val="single" w:sz="4" w:space="0" w:color="auto"/>
            </w:tcBorders>
            <w:shd w:val="clear" w:color="000000" w:fill="FFFFFF"/>
            <w:vAlign w:val="bottom"/>
            <w:hideMark/>
          </w:tcPr>
          <w:p w:rsidR="00A00B10" w:rsidRPr="00A00B10" w:rsidRDefault="00A00B10" w:rsidP="00A00B10">
            <w:pPr>
              <w:spacing w:after="0" w:line="240" w:lineRule="auto"/>
              <w:jc w:val="center"/>
              <w:rPr>
                <w:rFonts w:ascii="Times New Roman" w:hAnsi="Times New Roman"/>
                <w:sz w:val="24"/>
                <w:szCs w:val="24"/>
                <w:lang w:eastAsia="lv-LV"/>
              </w:rPr>
            </w:pPr>
          </w:p>
        </w:tc>
      </w:tr>
      <w:tr w:rsidR="00A00B10" w:rsidRPr="00A00B10" w:rsidTr="00A00B10">
        <w:trPr>
          <w:trHeight w:val="311"/>
        </w:trPr>
        <w:tc>
          <w:tcPr>
            <w:tcW w:w="8378" w:type="dxa"/>
            <w:gridSpan w:val="5"/>
            <w:tcBorders>
              <w:top w:val="nil"/>
              <w:left w:val="single" w:sz="8" w:space="0" w:color="auto"/>
              <w:bottom w:val="single" w:sz="4" w:space="0" w:color="auto"/>
              <w:right w:val="single" w:sz="4" w:space="0" w:color="auto"/>
            </w:tcBorders>
            <w:shd w:val="clear" w:color="auto" w:fill="auto"/>
            <w:hideMark/>
          </w:tcPr>
          <w:p w:rsidR="00A00B10" w:rsidRPr="00A00B10" w:rsidRDefault="00A00B10" w:rsidP="00A00B10">
            <w:pPr>
              <w:spacing w:after="0" w:line="240" w:lineRule="auto"/>
              <w:jc w:val="right"/>
              <w:rPr>
                <w:rFonts w:ascii="Times New Roman" w:hAnsi="Times New Roman"/>
                <w:b/>
                <w:bCs/>
                <w:sz w:val="24"/>
                <w:szCs w:val="24"/>
                <w:lang w:eastAsia="lv-LV"/>
              </w:rPr>
            </w:pPr>
            <w:r w:rsidRPr="00A00B10">
              <w:rPr>
                <w:rFonts w:ascii="Times New Roman" w:hAnsi="Times New Roman"/>
                <w:b/>
                <w:bCs/>
                <w:sz w:val="24"/>
                <w:szCs w:val="24"/>
                <w:lang w:eastAsia="lv-LV"/>
              </w:rPr>
              <w:t xml:space="preserve">KOPĀ </w:t>
            </w:r>
            <w:r w:rsidRPr="00A00B10">
              <w:rPr>
                <w:rFonts w:ascii="Times New Roman" w:hAnsi="Times New Roman"/>
                <w:b/>
                <w:bCs/>
                <w:i/>
                <w:sz w:val="24"/>
                <w:szCs w:val="24"/>
                <w:lang w:eastAsia="lv-LV"/>
              </w:rPr>
              <w:t xml:space="preserve">euro </w:t>
            </w:r>
            <w:r w:rsidRPr="00A00B10">
              <w:rPr>
                <w:rFonts w:ascii="Times New Roman" w:hAnsi="Times New Roman"/>
                <w:b/>
                <w:bCs/>
                <w:sz w:val="24"/>
                <w:szCs w:val="24"/>
                <w:lang w:eastAsia="lv-LV"/>
              </w:rPr>
              <w:t>(bez PVN):</w:t>
            </w:r>
          </w:p>
        </w:tc>
        <w:tc>
          <w:tcPr>
            <w:tcW w:w="1250" w:type="dxa"/>
            <w:tcBorders>
              <w:top w:val="nil"/>
              <w:left w:val="nil"/>
              <w:bottom w:val="single" w:sz="4" w:space="0" w:color="auto"/>
              <w:right w:val="single" w:sz="8" w:space="0" w:color="auto"/>
            </w:tcBorders>
            <w:shd w:val="clear" w:color="auto" w:fill="auto"/>
            <w:hideMark/>
          </w:tcPr>
          <w:p w:rsidR="00A00B10" w:rsidRPr="00A00B10" w:rsidRDefault="00A00B10" w:rsidP="00A00B10">
            <w:pPr>
              <w:spacing w:after="0" w:line="240" w:lineRule="auto"/>
              <w:jc w:val="center"/>
              <w:rPr>
                <w:rFonts w:ascii="Times New Roman" w:hAnsi="Times New Roman"/>
                <w:b/>
                <w:bCs/>
                <w:sz w:val="24"/>
                <w:szCs w:val="24"/>
                <w:lang w:eastAsia="lv-LV"/>
              </w:rPr>
            </w:pPr>
          </w:p>
        </w:tc>
      </w:tr>
      <w:tr w:rsidR="00A00B10" w:rsidRPr="00A00B10" w:rsidTr="00A00B10">
        <w:trPr>
          <w:trHeight w:val="311"/>
        </w:trPr>
        <w:tc>
          <w:tcPr>
            <w:tcW w:w="8378" w:type="dxa"/>
            <w:gridSpan w:val="5"/>
            <w:tcBorders>
              <w:top w:val="single" w:sz="4" w:space="0" w:color="auto"/>
              <w:left w:val="single" w:sz="8" w:space="0" w:color="auto"/>
              <w:bottom w:val="single" w:sz="4" w:space="0" w:color="auto"/>
              <w:right w:val="single" w:sz="4" w:space="0" w:color="auto"/>
            </w:tcBorders>
            <w:shd w:val="clear" w:color="auto" w:fill="auto"/>
            <w:hideMark/>
          </w:tcPr>
          <w:p w:rsidR="00A00B10" w:rsidRPr="00A00B10" w:rsidRDefault="00A00B10" w:rsidP="00A00B10">
            <w:pPr>
              <w:spacing w:after="0" w:line="240" w:lineRule="auto"/>
              <w:jc w:val="right"/>
              <w:rPr>
                <w:rFonts w:ascii="Times New Roman" w:hAnsi="Times New Roman"/>
                <w:b/>
                <w:bCs/>
                <w:sz w:val="24"/>
                <w:szCs w:val="24"/>
                <w:lang w:eastAsia="lv-LV"/>
              </w:rPr>
            </w:pPr>
            <w:r w:rsidRPr="00A00B10">
              <w:rPr>
                <w:rFonts w:ascii="Times New Roman" w:hAnsi="Times New Roman"/>
                <w:b/>
                <w:bCs/>
                <w:sz w:val="24"/>
                <w:szCs w:val="24"/>
                <w:lang w:eastAsia="lv-LV"/>
              </w:rPr>
              <w:t xml:space="preserve">PVN 21% </w:t>
            </w:r>
            <w:r w:rsidRPr="00A00B10">
              <w:rPr>
                <w:rFonts w:ascii="Times New Roman" w:hAnsi="Times New Roman"/>
                <w:b/>
                <w:bCs/>
                <w:i/>
                <w:sz w:val="24"/>
                <w:szCs w:val="24"/>
                <w:lang w:eastAsia="lv-LV"/>
              </w:rPr>
              <w:t xml:space="preserve">euro </w:t>
            </w:r>
            <w:r w:rsidRPr="00A00B10">
              <w:rPr>
                <w:rFonts w:ascii="Times New Roman" w:hAnsi="Times New Roman"/>
                <w:b/>
                <w:bCs/>
                <w:sz w:val="24"/>
                <w:szCs w:val="24"/>
                <w:lang w:eastAsia="lv-LV"/>
              </w:rPr>
              <w:t>:</w:t>
            </w:r>
          </w:p>
        </w:tc>
        <w:tc>
          <w:tcPr>
            <w:tcW w:w="1250" w:type="dxa"/>
            <w:tcBorders>
              <w:top w:val="nil"/>
              <w:left w:val="nil"/>
              <w:bottom w:val="single" w:sz="4" w:space="0" w:color="auto"/>
              <w:right w:val="single" w:sz="8" w:space="0" w:color="auto"/>
            </w:tcBorders>
            <w:shd w:val="clear" w:color="auto" w:fill="auto"/>
            <w:hideMark/>
          </w:tcPr>
          <w:p w:rsidR="00A00B10" w:rsidRPr="00A00B10" w:rsidRDefault="00A00B10" w:rsidP="00A00B10">
            <w:pPr>
              <w:spacing w:after="0" w:line="240" w:lineRule="auto"/>
              <w:jc w:val="center"/>
              <w:rPr>
                <w:rFonts w:ascii="Times New Roman" w:hAnsi="Times New Roman"/>
                <w:b/>
                <w:bCs/>
                <w:sz w:val="24"/>
                <w:szCs w:val="24"/>
                <w:lang w:eastAsia="lv-LV"/>
              </w:rPr>
            </w:pPr>
          </w:p>
        </w:tc>
      </w:tr>
      <w:tr w:rsidR="00A00B10" w:rsidRPr="00A00B10" w:rsidTr="00A00B10">
        <w:trPr>
          <w:trHeight w:val="311"/>
        </w:trPr>
        <w:tc>
          <w:tcPr>
            <w:tcW w:w="8378" w:type="dxa"/>
            <w:gridSpan w:val="5"/>
            <w:tcBorders>
              <w:top w:val="single" w:sz="4" w:space="0" w:color="auto"/>
              <w:left w:val="single" w:sz="8" w:space="0" w:color="auto"/>
              <w:bottom w:val="single" w:sz="4" w:space="0" w:color="auto"/>
              <w:right w:val="single" w:sz="4" w:space="0" w:color="auto"/>
            </w:tcBorders>
            <w:shd w:val="clear" w:color="auto" w:fill="auto"/>
          </w:tcPr>
          <w:p w:rsidR="00A00B10" w:rsidRPr="00A00B10" w:rsidRDefault="00A00B10" w:rsidP="00A00B10">
            <w:pPr>
              <w:spacing w:after="0" w:line="240" w:lineRule="auto"/>
              <w:jc w:val="right"/>
              <w:rPr>
                <w:rFonts w:ascii="Times New Roman" w:hAnsi="Times New Roman"/>
                <w:b/>
                <w:bCs/>
                <w:sz w:val="24"/>
                <w:szCs w:val="24"/>
                <w:lang w:eastAsia="lv-LV"/>
              </w:rPr>
            </w:pPr>
            <w:r w:rsidRPr="00A00B10">
              <w:rPr>
                <w:rFonts w:ascii="Times New Roman" w:hAnsi="Times New Roman"/>
                <w:b/>
                <w:bCs/>
                <w:sz w:val="24"/>
                <w:szCs w:val="24"/>
                <w:lang w:eastAsia="lv-LV"/>
              </w:rPr>
              <w:t xml:space="preserve">Kopā ar PVN </w:t>
            </w:r>
            <w:r w:rsidRPr="00A00B10">
              <w:rPr>
                <w:rFonts w:ascii="Times New Roman" w:hAnsi="Times New Roman"/>
                <w:b/>
                <w:bCs/>
                <w:i/>
                <w:sz w:val="24"/>
                <w:szCs w:val="24"/>
                <w:lang w:eastAsia="lv-LV"/>
              </w:rPr>
              <w:t>euro</w:t>
            </w:r>
            <w:r w:rsidRPr="00A00B10">
              <w:rPr>
                <w:rFonts w:ascii="Times New Roman" w:hAnsi="Times New Roman"/>
                <w:b/>
                <w:bCs/>
                <w:sz w:val="24"/>
                <w:szCs w:val="24"/>
                <w:lang w:eastAsia="lv-LV"/>
              </w:rPr>
              <w:t>:</w:t>
            </w:r>
          </w:p>
        </w:tc>
        <w:tc>
          <w:tcPr>
            <w:tcW w:w="1250" w:type="dxa"/>
            <w:tcBorders>
              <w:top w:val="nil"/>
              <w:left w:val="nil"/>
              <w:bottom w:val="single" w:sz="4" w:space="0" w:color="auto"/>
              <w:right w:val="single" w:sz="8" w:space="0" w:color="auto"/>
            </w:tcBorders>
            <w:shd w:val="clear" w:color="auto" w:fill="auto"/>
          </w:tcPr>
          <w:p w:rsidR="00A00B10" w:rsidRPr="00A00B10" w:rsidRDefault="00A00B10" w:rsidP="00A00B10">
            <w:pPr>
              <w:spacing w:after="0" w:line="240" w:lineRule="auto"/>
              <w:jc w:val="center"/>
              <w:rPr>
                <w:rFonts w:ascii="Times New Roman" w:hAnsi="Times New Roman"/>
                <w:b/>
                <w:bCs/>
                <w:sz w:val="24"/>
                <w:szCs w:val="24"/>
                <w:lang w:eastAsia="lv-LV"/>
              </w:rPr>
            </w:pPr>
          </w:p>
        </w:tc>
      </w:tr>
      <w:tr w:rsidR="00A00B10" w:rsidRPr="00A00B10" w:rsidTr="00A00B10">
        <w:trPr>
          <w:trHeight w:val="311"/>
        </w:trPr>
        <w:tc>
          <w:tcPr>
            <w:tcW w:w="8378" w:type="dxa"/>
            <w:gridSpan w:val="5"/>
            <w:tcBorders>
              <w:top w:val="single" w:sz="4" w:space="0" w:color="auto"/>
              <w:left w:val="single" w:sz="8" w:space="0" w:color="auto"/>
              <w:bottom w:val="single" w:sz="4" w:space="0" w:color="auto"/>
              <w:right w:val="single" w:sz="4" w:space="0" w:color="auto"/>
            </w:tcBorders>
            <w:shd w:val="clear" w:color="auto" w:fill="auto"/>
            <w:hideMark/>
          </w:tcPr>
          <w:p w:rsidR="00A00B10" w:rsidRPr="00A00B10" w:rsidRDefault="00A00B10" w:rsidP="00A00B10">
            <w:pPr>
              <w:spacing w:after="0" w:line="240" w:lineRule="auto"/>
              <w:jc w:val="right"/>
              <w:rPr>
                <w:rFonts w:ascii="Times New Roman" w:hAnsi="Times New Roman"/>
                <w:b/>
                <w:bCs/>
                <w:sz w:val="24"/>
                <w:szCs w:val="24"/>
                <w:lang w:eastAsia="lv-LV"/>
              </w:rPr>
            </w:pPr>
            <w:r w:rsidRPr="00A00B10">
              <w:rPr>
                <w:rFonts w:ascii="Times New Roman" w:hAnsi="Times New Roman"/>
                <w:bCs/>
                <w:sz w:val="24"/>
                <w:szCs w:val="24"/>
                <w:lang w:eastAsia="lv-LV"/>
              </w:rPr>
              <w:t xml:space="preserve">tajā skaitā Satiksmes ministrijas līdzfinansējums (ar PVN) </w:t>
            </w:r>
            <w:r w:rsidRPr="00A00B10">
              <w:rPr>
                <w:rFonts w:ascii="Times New Roman" w:hAnsi="Times New Roman"/>
                <w:bCs/>
                <w:i/>
                <w:sz w:val="24"/>
                <w:szCs w:val="24"/>
                <w:lang w:eastAsia="lv-LV"/>
              </w:rPr>
              <w:t>euro</w:t>
            </w:r>
          </w:p>
        </w:tc>
        <w:tc>
          <w:tcPr>
            <w:tcW w:w="1250" w:type="dxa"/>
            <w:tcBorders>
              <w:top w:val="nil"/>
              <w:left w:val="nil"/>
              <w:bottom w:val="single" w:sz="4" w:space="0" w:color="auto"/>
              <w:right w:val="single" w:sz="8" w:space="0" w:color="auto"/>
            </w:tcBorders>
            <w:shd w:val="clear" w:color="auto" w:fill="auto"/>
            <w:hideMark/>
          </w:tcPr>
          <w:p w:rsidR="00A00B10" w:rsidRPr="00A00B10" w:rsidRDefault="00A00B10" w:rsidP="00A00B10">
            <w:pPr>
              <w:spacing w:after="0" w:line="240" w:lineRule="auto"/>
              <w:jc w:val="center"/>
              <w:rPr>
                <w:rFonts w:ascii="Times New Roman" w:hAnsi="Times New Roman"/>
                <w:b/>
                <w:bCs/>
                <w:sz w:val="24"/>
                <w:szCs w:val="24"/>
                <w:lang w:eastAsia="lv-LV"/>
              </w:rPr>
            </w:pPr>
            <w:r w:rsidRPr="00A00B10">
              <w:rPr>
                <w:rFonts w:ascii="Times New Roman" w:hAnsi="Times New Roman"/>
                <w:b/>
                <w:bCs/>
                <w:sz w:val="24"/>
                <w:szCs w:val="24"/>
                <w:lang w:eastAsia="lv-LV"/>
              </w:rPr>
              <w:t>20000,00</w:t>
            </w:r>
          </w:p>
        </w:tc>
      </w:tr>
    </w:tbl>
    <w:p w:rsidR="00A00B10" w:rsidRPr="00A00B10" w:rsidRDefault="00A00B10" w:rsidP="00A00B10">
      <w:pPr>
        <w:spacing w:after="0" w:line="240" w:lineRule="auto"/>
        <w:jc w:val="both"/>
        <w:rPr>
          <w:rFonts w:ascii="Times New Roman" w:hAnsi="Times New Roman"/>
          <w:b/>
          <w:sz w:val="24"/>
          <w:szCs w:val="24"/>
        </w:rPr>
      </w:pPr>
    </w:p>
    <w:p w:rsidR="00A00B10" w:rsidRPr="00A00B10" w:rsidRDefault="00A00B10" w:rsidP="00A00B10">
      <w:pPr>
        <w:spacing w:after="0" w:line="240" w:lineRule="auto"/>
        <w:rPr>
          <w:rFonts w:ascii="Times New Roman" w:hAnsi="Times New Roman"/>
          <w:sz w:val="24"/>
          <w:szCs w:val="24"/>
        </w:rPr>
      </w:pPr>
      <w:r w:rsidRPr="00A00B10">
        <w:rPr>
          <w:rFonts w:ascii="Times New Roman" w:hAnsi="Times New Roman"/>
          <w:b/>
          <w:sz w:val="24"/>
          <w:szCs w:val="24"/>
        </w:rPr>
        <w:t>*</w:t>
      </w:r>
      <w:r w:rsidRPr="00A00B10">
        <w:rPr>
          <w:rFonts w:ascii="Times New Roman" w:hAnsi="Times New Roman"/>
          <w:sz w:val="24"/>
          <w:szCs w:val="24"/>
        </w:rPr>
        <w:t>Cenā iekļauti visi tieši un netieši saistītie izdevumi ar pakalpojuma izpildi.</w:t>
      </w:r>
    </w:p>
    <w:bookmarkEnd w:id="3"/>
    <w:bookmarkEnd w:id="7"/>
    <w:p w:rsidR="00A00B10" w:rsidRPr="00A00B10" w:rsidRDefault="00A00B10" w:rsidP="00A00B10">
      <w:pPr>
        <w:spacing w:after="0" w:line="240" w:lineRule="auto"/>
        <w:rPr>
          <w:rFonts w:ascii="Times New Roman" w:hAnsi="Times New Roman"/>
        </w:rPr>
      </w:pPr>
    </w:p>
    <w:p w:rsidR="00A00B10" w:rsidRPr="00A00B10" w:rsidRDefault="00A00B10" w:rsidP="00A00B10">
      <w:pPr>
        <w:spacing w:after="0" w:line="240" w:lineRule="auto"/>
        <w:rPr>
          <w:rFonts w:ascii="Times New Roman" w:hAnsi="Times New Roman"/>
        </w:rPr>
      </w:pPr>
      <w:r w:rsidRPr="00A00B10">
        <w:rPr>
          <w:rFonts w:ascii="Times New Roman" w:hAnsi="Times New Roman"/>
        </w:rPr>
        <w:br w:type="page"/>
      </w:r>
    </w:p>
    <w:p w:rsidR="00A00B10" w:rsidRPr="00A00B10" w:rsidRDefault="00A00B10" w:rsidP="00A00B10">
      <w:pPr>
        <w:spacing w:after="0" w:line="240" w:lineRule="auto"/>
        <w:jc w:val="right"/>
        <w:rPr>
          <w:rFonts w:ascii="Times New Roman" w:hAnsi="Times New Roman"/>
          <w:sz w:val="24"/>
          <w:szCs w:val="24"/>
        </w:rPr>
      </w:pPr>
      <w:r w:rsidRPr="00A00B10">
        <w:rPr>
          <w:rFonts w:ascii="Times New Roman" w:hAnsi="Times New Roman"/>
          <w:sz w:val="24"/>
          <w:szCs w:val="24"/>
        </w:rPr>
        <w:lastRenderedPageBreak/>
        <w:t xml:space="preserve">Finanšu piedāvājuma </w:t>
      </w:r>
    </w:p>
    <w:p w:rsidR="00A00B10" w:rsidRPr="00A00B10" w:rsidRDefault="00A00B10" w:rsidP="00A00B10">
      <w:pPr>
        <w:spacing w:after="0" w:line="240" w:lineRule="auto"/>
        <w:jc w:val="right"/>
        <w:rPr>
          <w:rFonts w:ascii="Times New Roman" w:hAnsi="Times New Roman"/>
          <w:b/>
          <w:sz w:val="24"/>
          <w:szCs w:val="24"/>
        </w:rPr>
      </w:pPr>
      <w:r w:rsidRPr="00A00B10">
        <w:rPr>
          <w:rFonts w:ascii="Times New Roman" w:hAnsi="Times New Roman"/>
          <w:b/>
          <w:sz w:val="24"/>
          <w:szCs w:val="24"/>
        </w:rPr>
        <w:t>3.pielikums</w:t>
      </w:r>
    </w:p>
    <w:p w:rsidR="00A00B10" w:rsidRPr="00A00B10" w:rsidRDefault="00A00B10" w:rsidP="00A00B10">
      <w:pPr>
        <w:autoSpaceDE w:val="0"/>
        <w:autoSpaceDN w:val="0"/>
        <w:adjustRightInd w:val="0"/>
        <w:spacing w:after="0" w:line="240" w:lineRule="auto"/>
        <w:ind w:right="-2"/>
        <w:jc w:val="center"/>
        <w:rPr>
          <w:rFonts w:ascii="Times New Roman" w:hAnsi="Times New Roman"/>
          <w:b/>
        </w:rPr>
      </w:pPr>
    </w:p>
    <w:p w:rsidR="00A00B10" w:rsidRPr="00A00B10" w:rsidRDefault="00A00B10" w:rsidP="00A00B10">
      <w:pPr>
        <w:autoSpaceDE w:val="0"/>
        <w:autoSpaceDN w:val="0"/>
        <w:adjustRightInd w:val="0"/>
        <w:spacing w:after="0" w:line="240" w:lineRule="auto"/>
        <w:ind w:right="-2"/>
        <w:jc w:val="center"/>
        <w:rPr>
          <w:rFonts w:ascii="Times New Roman" w:hAnsi="Times New Roman"/>
          <w:b/>
          <w:sz w:val="24"/>
          <w:szCs w:val="24"/>
        </w:rPr>
      </w:pPr>
      <w:r w:rsidRPr="00A00B10">
        <w:rPr>
          <w:rFonts w:ascii="Times New Roman" w:hAnsi="Times New Roman"/>
          <w:b/>
          <w:sz w:val="24"/>
          <w:szCs w:val="24"/>
        </w:rPr>
        <w:t>„Pakalpojuma vienību izmaksu kalkulācija”</w:t>
      </w:r>
    </w:p>
    <w:p w:rsidR="00A00B10" w:rsidRPr="00A00B10" w:rsidRDefault="00A00B10" w:rsidP="00A00B10">
      <w:pPr>
        <w:tabs>
          <w:tab w:val="left" w:pos="2280"/>
        </w:tabs>
        <w:autoSpaceDE w:val="0"/>
        <w:autoSpaceDN w:val="0"/>
        <w:adjustRightInd w:val="0"/>
        <w:spacing w:after="0" w:line="240" w:lineRule="auto"/>
        <w:ind w:left="340" w:right="-2"/>
        <w:rPr>
          <w:rFonts w:ascii="Times New Roman" w:hAnsi="Times New Roman"/>
          <w:b/>
        </w:rPr>
      </w:pPr>
    </w:p>
    <w:tbl>
      <w:tblPr>
        <w:tblW w:w="9227" w:type="dxa"/>
        <w:jc w:val="center"/>
        <w:tblLook w:val="0000" w:firstRow="0" w:lastRow="0" w:firstColumn="0" w:lastColumn="0" w:noHBand="0" w:noVBand="0"/>
      </w:tblPr>
      <w:tblGrid>
        <w:gridCol w:w="534"/>
        <w:gridCol w:w="1883"/>
        <w:gridCol w:w="1136"/>
        <w:gridCol w:w="924"/>
        <w:gridCol w:w="992"/>
        <w:gridCol w:w="850"/>
        <w:gridCol w:w="950"/>
        <w:gridCol w:w="1180"/>
        <w:gridCol w:w="850"/>
      </w:tblGrid>
      <w:tr w:rsidR="00A00B10" w:rsidRPr="00A00B10" w:rsidTr="00A00B10">
        <w:trPr>
          <w:trHeight w:val="383"/>
          <w:jc w:val="center"/>
        </w:trPr>
        <w:tc>
          <w:tcPr>
            <w:tcW w:w="2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0B10" w:rsidRPr="00A00B10" w:rsidRDefault="00A00B10" w:rsidP="00A00B10">
            <w:pPr>
              <w:spacing w:after="0" w:line="240" w:lineRule="auto"/>
              <w:ind w:right="-2"/>
              <w:jc w:val="center"/>
              <w:rPr>
                <w:rFonts w:ascii="Times New Roman" w:hAnsi="Times New Roman"/>
                <w:sz w:val="20"/>
                <w:szCs w:val="20"/>
              </w:rPr>
            </w:pPr>
            <w:r w:rsidRPr="00A00B10">
              <w:rPr>
                <w:rFonts w:ascii="Times New Roman" w:hAnsi="Times New Roman"/>
                <w:sz w:val="20"/>
                <w:szCs w:val="20"/>
              </w:rPr>
              <w:t>Pakalpojuma</w:t>
            </w:r>
          </w:p>
          <w:p w:rsidR="00A00B10" w:rsidRPr="00A00B10" w:rsidRDefault="00A00B10" w:rsidP="00A00B10">
            <w:pPr>
              <w:spacing w:after="0" w:line="240" w:lineRule="auto"/>
              <w:ind w:right="-2"/>
              <w:jc w:val="center"/>
              <w:rPr>
                <w:rFonts w:ascii="Times New Roman" w:hAnsi="Times New Roman"/>
                <w:sz w:val="20"/>
                <w:szCs w:val="20"/>
              </w:rPr>
            </w:pPr>
            <w:r w:rsidRPr="00A00B10">
              <w:rPr>
                <w:rFonts w:ascii="Times New Roman" w:hAnsi="Times New Roman"/>
                <w:sz w:val="20"/>
                <w:szCs w:val="20"/>
              </w:rPr>
              <w:t xml:space="preserve">pozīcijas </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00B10" w:rsidRPr="00A00B10" w:rsidRDefault="00A00B10" w:rsidP="00A00B10">
            <w:pPr>
              <w:spacing w:after="0" w:line="240" w:lineRule="auto"/>
              <w:ind w:right="-2"/>
              <w:jc w:val="center"/>
              <w:rPr>
                <w:rFonts w:ascii="Times New Roman" w:hAnsi="Times New Roman"/>
                <w:sz w:val="20"/>
                <w:szCs w:val="20"/>
              </w:rPr>
            </w:pPr>
            <w:r w:rsidRPr="00A00B10">
              <w:rPr>
                <w:rFonts w:ascii="Times New Roman" w:hAnsi="Times New Roman"/>
                <w:sz w:val="20"/>
                <w:szCs w:val="20"/>
              </w:rPr>
              <w:t>Mērvienība</w:t>
            </w:r>
          </w:p>
        </w:tc>
        <w:tc>
          <w:tcPr>
            <w:tcW w:w="5746" w:type="dxa"/>
            <w:gridSpan w:val="6"/>
            <w:tcBorders>
              <w:top w:val="single" w:sz="4" w:space="0" w:color="auto"/>
              <w:left w:val="nil"/>
              <w:bottom w:val="single" w:sz="4" w:space="0" w:color="auto"/>
              <w:right w:val="single" w:sz="4" w:space="0" w:color="auto"/>
            </w:tcBorders>
            <w:shd w:val="clear" w:color="auto" w:fill="auto"/>
            <w:noWrap/>
            <w:vAlign w:val="center"/>
          </w:tcPr>
          <w:p w:rsidR="00A00B10" w:rsidRPr="00A00B10" w:rsidRDefault="00A00B10" w:rsidP="00A00B10">
            <w:pPr>
              <w:spacing w:after="0" w:line="240" w:lineRule="auto"/>
              <w:ind w:right="-2"/>
              <w:jc w:val="center"/>
              <w:rPr>
                <w:rFonts w:ascii="Times New Roman" w:hAnsi="Times New Roman"/>
                <w:sz w:val="20"/>
                <w:szCs w:val="20"/>
              </w:rPr>
            </w:pPr>
            <w:r w:rsidRPr="00A00B10">
              <w:rPr>
                <w:rFonts w:ascii="Times New Roman" w:hAnsi="Times New Roman"/>
                <w:sz w:val="20"/>
                <w:szCs w:val="20"/>
              </w:rPr>
              <w:t>Vienības izmaksas</w:t>
            </w:r>
          </w:p>
        </w:tc>
      </w:tr>
      <w:tr w:rsidR="00A00B10" w:rsidRPr="00A00B10" w:rsidTr="00A00B10">
        <w:trPr>
          <w:trHeight w:val="558"/>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A00B10" w:rsidRPr="00A00B10" w:rsidRDefault="00A00B10" w:rsidP="00A00B10">
            <w:pPr>
              <w:spacing w:after="0" w:line="240" w:lineRule="auto"/>
              <w:ind w:right="-2"/>
              <w:jc w:val="center"/>
              <w:rPr>
                <w:rFonts w:ascii="Times New Roman" w:hAnsi="Times New Roman"/>
                <w:sz w:val="20"/>
                <w:szCs w:val="20"/>
              </w:rPr>
            </w:pPr>
            <w:r w:rsidRPr="00A00B10">
              <w:rPr>
                <w:rFonts w:ascii="Times New Roman" w:hAnsi="Times New Roman"/>
                <w:sz w:val="20"/>
                <w:szCs w:val="20"/>
              </w:rPr>
              <w:t>Nr. p.k.</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A00B10" w:rsidRPr="00A00B10" w:rsidRDefault="00A00B10" w:rsidP="00A00B10">
            <w:pPr>
              <w:spacing w:after="0" w:line="240" w:lineRule="auto"/>
              <w:ind w:right="-2"/>
              <w:jc w:val="center"/>
              <w:rPr>
                <w:rFonts w:ascii="Times New Roman" w:hAnsi="Times New Roman"/>
                <w:sz w:val="20"/>
                <w:szCs w:val="20"/>
              </w:rPr>
            </w:pPr>
            <w:r w:rsidRPr="00A00B10">
              <w:rPr>
                <w:rFonts w:ascii="Times New Roman" w:hAnsi="Times New Roman"/>
                <w:sz w:val="20"/>
                <w:szCs w:val="20"/>
              </w:rPr>
              <w:t>Nosaukums</w:t>
            </w:r>
          </w:p>
        </w:tc>
        <w:tc>
          <w:tcPr>
            <w:tcW w:w="1064" w:type="dxa"/>
            <w:vMerge/>
            <w:tcBorders>
              <w:top w:val="single" w:sz="4" w:space="0" w:color="auto"/>
              <w:left w:val="single" w:sz="4" w:space="0" w:color="auto"/>
              <w:bottom w:val="single" w:sz="4" w:space="0" w:color="auto"/>
              <w:right w:val="single" w:sz="4" w:space="0" w:color="auto"/>
            </w:tcBorders>
            <w:vAlign w:val="center"/>
          </w:tcPr>
          <w:p w:rsidR="00A00B10" w:rsidRPr="00A00B10" w:rsidRDefault="00A00B10" w:rsidP="00A00B10">
            <w:pPr>
              <w:spacing w:after="0" w:line="240" w:lineRule="auto"/>
              <w:ind w:right="-2"/>
              <w:jc w:val="center"/>
              <w:rPr>
                <w:rFonts w:ascii="Times New Roman" w:hAnsi="Times New Roman"/>
                <w:sz w:val="20"/>
                <w:szCs w:val="20"/>
              </w:rPr>
            </w:pPr>
          </w:p>
        </w:tc>
        <w:tc>
          <w:tcPr>
            <w:tcW w:w="924" w:type="dxa"/>
            <w:tcBorders>
              <w:top w:val="nil"/>
              <w:left w:val="nil"/>
              <w:bottom w:val="single" w:sz="4" w:space="0" w:color="auto"/>
              <w:right w:val="single" w:sz="4" w:space="0" w:color="auto"/>
            </w:tcBorders>
            <w:shd w:val="clear" w:color="auto" w:fill="auto"/>
            <w:vAlign w:val="center"/>
          </w:tcPr>
          <w:p w:rsidR="00A00B10" w:rsidRPr="00A00B10" w:rsidRDefault="00A00B10" w:rsidP="00A00B10">
            <w:pPr>
              <w:spacing w:after="0" w:line="240" w:lineRule="auto"/>
              <w:ind w:right="-2"/>
              <w:jc w:val="center"/>
              <w:rPr>
                <w:rFonts w:ascii="Times New Roman" w:hAnsi="Times New Roman"/>
                <w:sz w:val="20"/>
                <w:szCs w:val="20"/>
              </w:rPr>
            </w:pPr>
            <w:r w:rsidRPr="00A00B10">
              <w:rPr>
                <w:rFonts w:ascii="Times New Roman" w:hAnsi="Times New Roman"/>
                <w:sz w:val="20"/>
                <w:szCs w:val="20"/>
              </w:rPr>
              <w:t>Laika norma (c/h)</w:t>
            </w:r>
          </w:p>
        </w:tc>
        <w:tc>
          <w:tcPr>
            <w:tcW w:w="992" w:type="dxa"/>
            <w:tcBorders>
              <w:top w:val="nil"/>
              <w:left w:val="nil"/>
              <w:bottom w:val="single" w:sz="4" w:space="0" w:color="auto"/>
              <w:right w:val="single" w:sz="4" w:space="0" w:color="auto"/>
            </w:tcBorders>
            <w:shd w:val="clear" w:color="auto" w:fill="auto"/>
            <w:vAlign w:val="center"/>
          </w:tcPr>
          <w:p w:rsidR="00A00B10" w:rsidRPr="00A00B10" w:rsidRDefault="00A00B10" w:rsidP="00A00B10">
            <w:pPr>
              <w:spacing w:after="0" w:line="240" w:lineRule="auto"/>
              <w:ind w:right="-2"/>
              <w:jc w:val="center"/>
              <w:rPr>
                <w:rFonts w:ascii="Times New Roman" w:hAnsi="Times New Roman"/>
                <w:sz w:val="20"/>
                <w:szCs w:val="20"/>
              </w:rPr>
            </w:pPr>
            <w:r w:rsidRPr="00A00B10">
              <w:rPr>
                <w:rFonts w:ascii="Times New Roman" w:hAnsi="Times New Roman"/>
                <w:sz w:val="20"/>
                <w:szCs w:val="20"/>
              </w:rPr>
              <w:t>Darba samaksas likme (</w:t>
            </w:r>
            <w:r w:rsidRPr="00A00B10">
              <w:rPr>
                <w:rFonts w:ascii="Times New Roman" w:hAnsi="Times New Roman"/>
                <w:i/>
                <w:sz w:val="20"/>
                <w:szCs w:val="20"/>
              </w:rPr>
              <w:t>euro/</w:t>
            </w:r>
            <w:r w:rsidRPr="00A00B10">
              <w:rPr>
                <w:rFonts w:ascii="Times New Roman" w:hAnsi="Times New Roman"/>
                <w:sz w:val="20"/>
                <w:szCs w:val="20"/>
              </w:rPr>
              <w:t>h)</w:t>
            </w:r>
          </w:p>
        </w:tc>
        <w:tc>
          <w:tcPr>
            <w:tcW w:w="850" w:type="dxa"/>
            <w:tcBorders>
              <w:top w:val="nil"/>
              <w:left w:val="nil"/>
              <w:bottom w:val="single" w:sz="4" w:space="0" w:color="auto"/>
              <w:right w:val="single" w:sz="4" w:space="0" w:color="auto"/>
            </w:tcBorders>
            <w:shd w:val="clear" w:color="auto" w:fill="auto"/>
            <w:vAlign w:val="center"/>
          </w:tcPr>
          <w:p w:rsidR="00A00B10" w:rsidRPr="00A00B10" w:rsidRDefault="00A00B10" w:rsidP="00A00B10">
            <w:pPr>
              <w:spacing w:after="0" w:line="240" w:lineRule="auto"/>
              <w:ind w:right="-2"/>
              <w:jc w:val="center"/>
              <w:rPr>
                <w:rFonts w:ascii="Times New Roman" w:hAnsi="Times New Roman"/>
                <w:sz w:val="20"/>
                <w:szCs w:val="20"/>
              </w:rPr>
            </w:pPr>
            <w:r w:rsidRPr="00A00B10">
              <w:rPr>
                <w:rFonts w:ascii="Times New Roman" w:hAnsi="Times New Roman"/>
                <w:sz w:val="20"/>
                <w:szCs w:val="20"/>
              </w:rPr>
              <w:t>Darba alga (</w:t>
            </w:r>
            <w:r w:rsidRPr="00A00B10">
              <w:rPr>
                <w:rFonts w:ascii="Times New Roman" w:hAnsi="Times New Roman"/>
                <w:i/>
                <w:sz w:val="20"/>
                <w:szCs w:val="20"/>
              </w:rPr>
              <w:t>euro</w:t>
            </w:r>
            <w:r w:rsidRPr="00A00B10">
              <w:rPr>
                <w:rFonts w:ascii="Times New Roman" w:hAnsi="Times New Roman"/>
                <w:sz w:val="20"/>
                <w:szCs w:val="20"/>
              </w:rPr>
              <w:t>)</w:t>
            </w:r>
          </w:p>
        </w:tc>
        <w:tc>
          <w:tcPr>
            <w:tcW w:w="950" w:type="dxa"/>
            <w:tcBorders>
              <w:top w:val="nil"/>
              <w:left w:val="nil"/>
              <w:bottom w:val="single" w:sz="4" w:space="0" w:color="auto"/>
              <w:right w:val="single" w:sz="4" w:space="0" w:color="auto"/>
            </w:tcBorders>
            <w:shd w:val="clear" w:color="auto" w:fill="auto"/>
            <w:noWrap/>
            <w:vAlign w:val="center"/>
          </w:tcPr>
          <w:p w:rsidR="00A00B10" w:rsidRPr="00A00B10" w:rsidRDefault="00A00B10" w:rsidP="00A00B10">
            <w:pPr>
              <w:spacing w:after="0" w:line="240" w:lineRule="auto"/>
              <w:ind w:right="-2"/>
              <w:jc w:val="center"/>
              <w:rPr>
                <w:rFonts w:ascii="Times New Roman" w:hAnsi="Times New Roman"/>
                <w:sz w:val="20"/>
                <w:szCs w:val="20"/>
              </w:rPr>
            </w:pPr>
            <w:r w:rsidRPr="00A00B10">
              <w:rPr>
                <w:rFonts w:ascii="Times New Roman" w:hAnsi="Times New Roman"/>
                <w:sz w:val="20"/>
                <w:szCs w:val="20"/>
              </w:rPr>
              <w:t>Materiāli (</w:t>
            </w:r>
            <w:r w:rsidRPr="00A00B10">
              <w:rPr>
                <w:rFonts w:ascii="Times New Roman" w:hAnsi="Times New Roman"/>
                <w:i/>
                <w:sz w:val="20"/>
                <w:szCs w:val="20"/>
              </w:rPr>
              <w:t>euro</w:t>
            </w:r>
            <w:r w:rsidRPr="00A00B10">
              <w:rPr>
                <w:rFonts w:ascii="Times New Roman" w:hAnsi="Times New Roman"/>
                <w:sz w:val="20"/>
                <w:szCs w:val="20"/>
              </w:rPr>
              <w:t>)</w:t>
            </w:r>
          </w:p>
        </w:tc>
        <w:tc>
          <w:tcPr>
            <w:tcW w:w="1180" w:type="dxa"/>
            <w:tcBorders>
              <w:top w:val="nil"/>
              <w:left w:val="nil"/>
              <w:bottom w:val="single" w:sz="4" w:space="0" w:color="auto"/>
              <w:right w:val="single" w:sz="4" w:space="0" w:color="auto"/>
            </w:tcBorders>
            <w:shd w:val="clear" w:color="auto" w:fill="auto"/>
            <w:vAlign w:val="center"/>
          </w:tcPr>
          <w:p w:rsidR="00A00B10" w:rsidRPr="00A00B10" w:rsidRDefault="00A00B10" w:rsidP="00A00B10">
            <w:pPr>
              <w:spacing w:after="0" w:line="240" w:lineRule="auto"/>
              <w:ind w:right="-2"/>
              <w:jc w:val="center"/>
              <w:rPr>
                <w:rFonts w:ascii="Times New Roman" w:hAnsi="Times New Roman"/>
                <w:sz w:val="20"/>
                <w:szCs w:val="20"/>
              </w:rPr>
            </w:pPr>
            <w:r w:rsidRPr="00A00B10">
              <w:rPr>
                <w:rFonts w:ascii="Times New Roman" w:hAnsi="Times New Roman"/>
                <w:sz w:val="20"/>
                <w:szCs w:val="20"/>
              </w:rPr>
              <w:t>Mehānismi (</w:t>
            </w:r>
            <w:r w:rsidRPr="00A00B10">
              <w:rPr>
                <w:rFonts w:ascii="Times New Roman" w:hAnsi="Times New Roman"/>
                <w:i/>
                <w:sz w:val="20"/>
                <w:szCs w:val="20"/>
              </w:rPr>
              <w:t>euro</w:t>
            </w:r>
            <w:r w:rsidRPr="00A00B10">
              <w:rPr>
                <w:rFonts w:ascii="Times New Roman" w:hAnsi="Times New Roman"/>
                <w:sz w:val="20"/>
                <w:szCs w:val="20"/>
              </w:rPr>
              <w:t>)</w:t>
            </w:r>
          </w:p>
        </w:tc>
        <w:tc>
          <w:tcPr>
            <w:tcW w:w="850" w:type="dxa"/>
            <w:tcBorders>
              <w:top w:val="nil"/>
              <w:left w:val="nil"/>
              <w:bottom w:val="single" w:sz="4" w:space="0" w:color="auto"/>
              <w:right w:val="single" w:sz="4" w:space="0" w:color="auto"/>
            </w:tcBorders>
            <w:shd w:val="clear" w:color="auto" w:fill="auto"/>
            <w:vAlign w:val="center"/>
          </w:tcPr>
          <w:p w:rsidR="00A00B10" w:rsidRPr="00A00B10" w:rsidRDefault="00A00B10" w:rsidP="00A00B10">
            <w:pPr>
              <w:spacing w:after="0" w:line="240" w:lineRule="auto"/>
              <w:ind w:right="-2"/>
              <w:jc w:val="center"/>
              <w:rPr>
                <w:rFonts w:ascii="Times New Roman" w:hAnsi="Times New Roman"/>
                <w:sz w:val="20"/>
                <w:szCs w:val="20"/>
              </w:rPr>
            </w:pPr>
            <w:r w:rsidRPr="00A00B10">
              <w:rPr>
                <w:rFonts w:ascii="Times New Roman" w:hAnsi="Times New Roman"/>
                <w:sz w:val="20"/>
                <w:szCs w:val="20"/>
              </w:rPr>
              <w:t>Kopā (</w:t>
            </w:r>
            <w:r w:rsidRPr="00A00B10">
              <w:rPr>
                <w:rFonts w:ascii="Times New Roman" w:hAnsi="Times New Roman"/>
                <w:i/>
                <w:sz w:val="20"/>
                <w:szCs w:val="20"/>
              </w:rPr>
              <w:t>euro</w:t>
            </w:r>
            <w:r w:rsidRPr="00A00B10">
              <w:rPr>
                <w:rFonts w:ascii="Times New Roman" w:hAnsi="Times New Roman"/>
                <w:sz w:val="20"/>
                <w:szCs w:val="20"/>
              </w:rPr>
              <w:t>)</w:t>
            </w:r>
          </w:p>
        </w:tc>
      </w:tr>
      <w:tr w:rsidR="00A00B10" w:rsidRPr="00A00B10" w:rsidTr="00A00B10">
        <w:trPr>
          <w:trHeight w:val="241"/>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1883" w:type="dxa"/>
            <w:tcBorders>
              <w:top w:val="single" w:sz="4" w:space="0" w:color="auto"/>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1064"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924"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r>
      <w:tr w:rsidR="00A00B10" w:rsidRPr="00A00B10" w:rsidTr="00A00B10">
        <w:trPr>
          <w:trHeight w:val="241"/>
          <w:jc w:val="center"/>
        </w:trPr>
        <w:tc>
          <w:tcPr>
            <w:tcW w:w="534" w:type="dxa"/>
            <w:tcBorders>
              <w:top w:val="nil"/>
              <w:left w:val="single" w:sz="4" w:space="0" w:color="auto"/>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1883"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1064"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924"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r>
      <w:tr w:rsidR="00A00B10" w:rsidRPr="00A00B10" w:rsidTr="00A00B10">
        <w:trPr>
          <w:trHeight w:val="241"/>
          <w:jc w:val="center"/>
        </w:trPr>
        <w:tc>
          <w:tcPr>
            <w:tcW w:w="534" w:type="dxa"/>
            <w:tcBorders>
              <w:top w:val="nil"/>
              <w:left w:val="single" w:sz="4" w:space="0" w:color="auto"/>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1883"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1064"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924"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r>
      <w:tr w:rsidR="00A00B10" w:rsidRPr="00A00B10" w:rsidTr="00A00B10">
        <w:trPr>
          <w:trHeight w:val="241"/>
          <w:jc w:val="center"/>
        </w:trPr>
        <w:tc>
          <w:tcPr>
            <w:tcW w:w="534" w:type="dxa"/>
            <w:tcBorders>
              <w:top w:val="nil"/>
              <w:left w:val="single" w:sz="4" w:space="0" w:color="auto"/>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1883"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1064"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924"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r>
      <w:tr w:rsidR="00A00B10" w:rsidRPr="00A00B10" w:rsidTr="00A00B10">
        <w:trPr>
          <w:trHeight w:val="342"/>
          <w:jc w:val="center"/>
        </w:trPr>
        <w:tc>
          <w:tcPr>
            <w:tcW w:w="534" w:type="dxa"/>
            <w:tcBorders>
              <w:top w:val="nil"/>
              <w:left w:val="single" w:sz="4" w:space="0" w:color="auto"/>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1883"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1064"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924"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A00B10" w:rsidRPr="00A00B10" w:rsidRDefault="00A00B10" w:rsidP="00A00B10">
            <w:pPr>
              <w:spacing w:after="0" w:line="240" w:lineRule="auto"/>
              <w:ind w:right="-2"/>
              <w:rPr>
                <w:rFonts w:ascii="Times New Roman" w:hAnsi="Times New Roman"/>
                <w:sz w:val="20"/>
                <w:szCs w:val="20"/>
              </w:rPr>
            </w:pPr>
            <w:r w:rsidRPr="00A00B10">
              <w:rPr>
                <w:rFonts w:ascii="Times New Roman" w:hAnsi="Times New Roman"/>
                <w:sz w:val="20"/>
                <w:szCs w:val="20"/>
              </w:rPr>
              <w:t> </w:t>
            </w:r>
          </w:p>
        </w:tc>
      </w:tr>
    </w:tbl>
    <w:p w:rsidR="009011BB" w:rsidRPr="00A00B10" w:rsidRDefault="009011BB" w:rsidP="00A00B10">
      <w:pPr>
        <w:keepNext/>
        <w:spacing w:after="0" w:line="240" w:lineRule="auto"/>
        <w:jc w:val="center"/>
        <w:outlineLvl w:val="2"/>
        <w:rPr>
          <w:rFonts w:ascii="Times New Roman" w:hAnsi="Times New Roman"/>
          <w:b/>
          <w:bCs/>
          <w:sz w:val="24"/>
          <w:szCs w:val="24"/>
          <w:lang w:val="lv-LV" w:eastAsia="lv-LV"/>
        </w:rPr>
      </w:pPr>
    </w:p>
    <w:p w:rsidR="00A00B10" w:rsidRPr="00A00B10" w:rsidRDefault="00A00B10" w:rsidP="00A00B10">
      <w:pPr>
        <w:spacing w:after="0" w:line="240" w:lineRule="auto"/>
        <w:rPr>
          <w:rFonts w:ascii="Times New Roman" w:hAnsi="Times New Roman"/>
          <w:b/>
          <w:bCs/>
          <w:sz w:val="24"/>
          <w:szCs w:val="24"/>
          <w:lang w:val="lv-LV" w:eastAsia="lv-LV"/>
        </w:rPr>
      </w:pPr>
      <w:r w:rsidRPr="00A00B10">
        <w:rPr>
          <w:rFonts w:ascii="Times New Roman" w:hAnsi="Times New Roman"/>
          <w:b/>
          <w:bCs/>
          <w:sz w:val="24"/>
          <w:szCs w:val="24"/>
          <w:lang w:val="lv-LV" w:eastAsia="lv-LV"/>
        </w:rPr>
        <w:br w:type="page"/>
      </w:r>
    </w:p>
    <w:p w:rsidR="009011BB" w:rsidRPr="0049001F" w:rsidRDefault="009011BB" w:rsidP="009011BB">
      <w:pPr>
        <w:keepNext/>
        <w:spacing w:after="0" w:line="240" w:lineRule="auto"/>
        <w:jc w:val="center"/>
        <w:outlineLvl w:val="2"/>
        <w:rPr>
          <w:rFonts w:ascii="Times New Roman" w:hAnsi="Times New Roman"/>
          <w:b/>
          <w:bCs/>
          <w:sz w:val="24"/>
          <w:szCs w:val="24"/>
          <w:lang w:val="lv-LV" w:eastAsia="lv-LV"/>
        </w:rPr>
      </w:pPr>
    </w:p>
    <w:p w:rsidR="00E1335C" w:rsidRPr="0049001F" w:rsidRDefault="00E1335C" w:rsidP="00E1335C">
      <w:pPr>
        <w:spacing w:after="0" w:line="240" w:lineRule="auto"/>
        <w:jc w:val="right"/>
        <w:rPr>
          <w:rFonts w:ascii="Times New Roman" w:hAnsi="Times New Roman"/>
          <w:sz w:val="24"/>
          <w:szCs w:val="24"/>
          <w:lang w:val="lv-LV" w:eastAsia="lv-LV"/>
        </w:rPr>
      </w:pPr>
      <w:r w:rsidRPr="0049001F">
        <w:rPr>
          <w:rFonts w:ascii="Times New Roman" w:hAnsi="Times New Roman"/>
          <w:sz w:val="24"/>
          <w:szCs w:val="24"/>
          <w:lang w:val="lv-LV" w:eastAsia="lv-LV"/>
        </w:rPr>
        <w:t>2.pielikums</w:t>
      </w:r>
    </w:p>
    <w:p w:rsidR="00E1335C" w:rsidRPr="0049001F" w:rsidRDefault="00E1335C" w:rsidP="00E1335C">
      <w:pPr>
        <w:spacing w:after="0" w:line="240" w:lineRule="auto"/>
        <w:rPr>
          <w:rFonts w:ascii="Times New Roman" w:eastAsia="Calibri" w:hAnsi="Times New Roman"/>
          <w:b/>
          <w:sz w:val="24"/>
          <w:szCs w:val="24"/>
          <w:lang w:val="lv-LV"/>
        </w:rPr>
      </w:pPr>
    </w:p>
    <w:p w:rsidR="00B96C64" w:rsidRPr="0049001F" w:rsidRDefault="00B96C64" w:rsidP="00B96C64">
      <w:pPr>
        <w:tabs>
          <w:tab w:val="right" w:pos="9356"/>
        </w:tabs>
        <w:spacing w:after="0" w:line="240" w:lineRule="auto"/>
        <w:jc w:val="center"/>
        <w:rPr>
          <w:rFonts w:ascii="Times New Roman" w:hAnsi="Times New Roman"/>
          <w:b/>
          <w:sz w:val="24"/>
          <w:szCs w:val="24"/>
          <w:lang w:val="lv-LV"/>
        </w:rPr>
      </w:pPr>
      <w:r w:rsidRPr="0049001F">
        <w:rPr>
          <w:rFonts w:ascii="Times New Roman" w:hAnsi="Times New Roman"/>
          <w:b/>
          <w:sz w:val="24"/>
          <w:szCs w:val="24"/>
          <w:lang w:val="lv-LV"/>
        </w:rPr>
        <w:t>ATKLĀTS KONKURSS</w:t>
      </w:r>
    </w:p>
    <w:p w:rsidR="00A00B10" w:rsidRPr="00A00B10" w:rsidRDefault="00A00B10" w:rsidP="00A00B10">
      <w:pPr>
        <w:spacing w:after="0" w:line="240" w:lineRule="auto"/>
        <w:jc w:val="center"/>
        <w:rPr>
          <w:rFonts w:ascii="Times New Roman" w:hAnsi="Times New Roman"/>
          <w:b/>
          <w:sz w:val="28"/>
          <w:szCs w:val="28"/>
        </w:rPr>
      </w:pPr>
      <w:r w:rsidRPr="00A00B10">
        <w:rPr>
          <w:rFonts w:ascii="Times New Roman" w:hAnsi="Times New Roman"/>
          <w:b/>
          <w:sz w:val="28"/>
          <w:szCs w:val="28"/>
          <w:lang w:val="lv-LV"/>
        </w:rPr>
        <w:t>„Jelgavas pilsētas tranzīta ielu ikdienas uzturēšana</w:t>
      </w:r>
      <w:r>
        <w:rPr>
          <w:rFonts w:ascii="Times New Roman" w:hAnsi="Times New Roman"/>
          <w:b/>
          <w:sz w:val="28"/>
          <w:szCs w:val="28"/>
          <w:lang w:val="lv-LV"/>
        </w:rPr>
        <w:t xml:space="preserve"> </w:t>
      </w:r>
      <w:r w:rsidRPr="00A00B10">
        <w:rPr>
          <w:rFonts w:ascii="Times New Roman" w:hAnsi="Times New Roman"/>
          <w:b/>
          <w:sz w:val="28"/>
          <w:szCs w:val="28"/>
        </w:rPr>
        <w:t>ziemas periodā 2016.gadā”,</w:t>
      </w:r>
    </w:p>
    <w:p w:rsidR="00A00B10" w:rsidRPr="00A00B10" w:rsidRDefault="00A00B10" w:rsidP="00A00B10">
      <w:pPr>
        <w:spacing w:after="0" w:line="240" w:lineRule="auto"/>
        <w:jc w:val="center"/>
        <w:rPr>
          <w:rFonts w:ascii="Times New Roman" w:hAnsi="Times New Roman"/>
          <w:b/>
          <w:sz w:val="28"/>
          <w:szCs w:val="28"/>
        </w:rPr>
      </w:pPr>
      <w:r w:rsidRPr="00A00B10">
        <w:rPr>
          <w:rFonts w:ascii="Times New Roman" w:hAnsi="Times New Roman"/>
          <w:b/>
          <w:sz w:val="28"/>
          <w:szCs w:val="28"/>
        </w:rPr>
        <w:t>identifikācijas Nr.JPD2015/142/AK</w:t>
      </w:r>
      <w:r w:rsidRPr="00A00B10">
        <w:rPr>
          <w:rFonts w:ascii="Times New Roman" w:hAnsi="Times New Roman"/>
          <w:b/>
          <w:i/>
          <w:sz w:val="28"/>
          <w:szCs w:val="28"/>
        </w:rPr>
        <w:t xml:space="preserve"> </w:t>
      </w:r>
    </w:p>
    <w:p w:rsidR="00A00B10" w:rsidRDefault="00A00B10" w:rsidP="00A00B10">
      <w:pPr>
        <w:keepNext/>
        <w:spacing w:after="0" w:line="240" w:lineRule="auto"/>
        <w:jc w:val="center"/>
        <w:outlineLvl w:val="2"/>
        <w:rPr>
          <w:rFonts w:ascii="Times New Roman" w:hAnsi="Times New Roman"/>
          <w:b/>
          <w:sz w:val="24"/>
          <w:szCs w:val="24"/>
        </w:rPr>
      </w:pPr>
    </w:p>
    <w:p w:rsidR="00A00B10" w:rsidRPr="00A00B10" w:rsidRDefault="00A00B10" w:rsidP="00A00B10">
      <w:pPr>
        <w:keepNext/>
        <w:spacing w:after="0" w:line="240" w:lineRule="auto"/>
        <w:jc w:val="center"/>
        <w:outlineLvl w:val="2"/>
        <w:rPr>
          <w:rFonts w:ascii="Times New Roman" w:hAnsi="Times New Roman"/>
          <w:b/>
          <w:sz w:val="24"/>
          <w:szCs w:val="24"/>
        </w:rPr>
      </w:pPr>
      <w:r w:rsidRPr="00A00B10">
        <w:rPr>
          <w:rFonts w:ascii="Times New Roman" w:hAnsi="Times New Roman"/>
          <w:b/>
          <w:sz w:val="24"/>
          <w:szCs w:val="24"/>
        </w:rPr>
        <w:t>KVALIFIKĀCIJA</w:t>
      </w:r>
    </w:p>
    <w:p w:rsidR="00A00B10" w:rsidRPr="00A00B10" w:rsidRDefault="00A00B10" w:rsidP="00A00B10">
      <w:pPr>
        <w:spacing w:after="0" w:line="240" w:lineRule="auto"/>
        <w:jc w:val="center"/>
        <w:rPr>
          <w:rFonts w:ascii="Times New Roman" w:hAnsi="Times New Roman"/>
          <w:b/>
          <w:sz w:val="24"/>
          <w:szCs w:val="24"/>
        </w:rPr>
      </w:pPr>
    </w:p>
    <w:p w:rsidR="0026413D" w:rsidRPr="0026413D" w:rsidRDefault="0026413D" w:rsidP="0026413D">
      <w:pPr>
        <w:numPr>
          <w:ilvl w:val="0"/>
          <w:numId w:val="43"/>
        </w:numPr>
        <w:spacing w:before="120" w:after="120" w:line="240" w:lineRule="auto"/>
        <w:ind w:left="714" w:hanging="357"/>
        <w:rPr>
          <w:rFonts w:ascii="Times New Roman" w:hAnsi="Times New Roman"/>
          <w:b/>
          <w:sz w:val="24"/>
          <w:szCs w:val="24"/>
          <w:u w:val="single"/>
          <w:lang w:val="lv-LV"/>
        </w:rPr>
      </w:pPr>
      <w:r w:rsidRPr="0026413D">
        <w:rPr>
          <w:rFonts w:ascii="Times New Roman" w:hAnsi="Times New Roman"/>
          <w:b/>
          <w:sz w:val="24"/>
          <w:szCs w:val="24"/>
          <w:lang w:val="lv-LV"/>
        </w:rPr>
        <w:t>Pretendenta f</w:t>
      </w:r>
      <w:r w:rsidRPr="0026413D">
        <w:rPr>
          <w:rFonts w:ascii="Times New Roman" w:hAnsi="Times New Roman"/>
          <w:b/>
          <w:bCs/>
          <w:sz w:val="24"/>
          <w:szCs w:val="24"/>
          <w:lang w:val="lv-LV"/>
        </w:rPr>
        <w:t>inanšu apgrozījums</w:t>
      </w:r>
    </w:p>
    <w:p w:rsidR="0026413D" w:rsidRPr="0026413D" w:rsidRDefault="0026413D" w:rsidP="0026413D">
      <w:pPr>
        <w:spacing w:after="0" w:line="240" w:lineRule="auto"/>
        <w:ind w:firstLine="720"/>
        <w:jc w:val="both"/>
        <w:rPr>
          <w:rFonts w:ascii="Times New Roman" w:hAnsi="Times New Roman"/>
          <w:sz w:val="24"/>
          <w:szCs w:val="24"/>
          <w:lang w:val="lv-LV"/>
        </w:rPr>
      </w:pPr>
      <w:r w:rsidRPr="0026413D">
        <w:rPr>
          <w:rFonts w:ascii="Times New Roman" w:hAnsi="Times New Roman"/>
          <w:sz w:val="24"/>
          <w:szCs w:val="24"/>
          <w:lang w:val="lv-LV"/>
        </w:rPr>
        <w:t xml:space="preserve">Pretendenta 3 iepriekšējo (2012., 2013. un 2014.gads) finanšu gadu laikā vidējam finanšu apgrozījumam pilsētas </w:t>
      </w:r>
      <w:bookmarkStart w:id="8" w:name="_GoBack"/>
      <w:bookmarkEnd w:id="8"/>
      <w:r w:rsidRPr="0026413D">
        <w:rPr>
          <w:rFonts w:ascii="Times New Roman" w:hAnsi="Times New Roman"/>
          <w:sz w:val="24"/>
          <w:szCs w:val="24"/>
          <w:lang w:val="lv-LV"/>
        </w:rPr>
        <w:t>ielu ziemas uzturēšanas pakalpojumu izpildē jābūt vismaz 50 % (piecdesmit procenti) no piedāvājuma cenas bez PVN. Pretendenta, kurš piedāvājumu iesniedz atbilstoši Nolikuma vai 4.3.apakšpunkta prasībām finanšu apgrozījumi skaitāmi kopā.</w:t>
      </w:r>
      <w:r w:rsidRPr="0026413D">
        <w:rPr>
          <w:rFonts w:ascii="Times New Roman" w:hAnsi="Times New Roman"/>
          <w:b/>
          <w:bCs/>
          <w:sz w:val="24"/>
          <w:szCs w:val="24"/>
          <w:lang w:val="lv-LV"/>
        </w:rPr>
        <w:t xml:space="preserve"> </w:t>
      </w:r>
      <w:r w:rsidRPr="0026413D">
        <w:rPr>
          <w:rFonts w:ascii="Times New Roman" w:hAnsi="Times New Roman"/>
          <w:bCs/>
          <w:sz w:val="24"/>
          <w:szCs w:val="24"/>
          <w:lang w:val="lv-LV"/>
        </w:rPr>
        <w:t>Uzņēmumi, kas dibināti vēlāk, norāda vidējo gada finanšu apgrozījumu bez PVN par faktiski nostrādāto laika periodu. </w:t>
      </w:r>
      <w:r w:rsidRPr="0026413D">
        <w:rPr>
          <w:rFonts w:ascii="Times New Roman" w:hAnsi="Times New Roman"/>
          <w:sz w:val="24"/>
          <w:szCs w:val="24"/>
          <w:lang w:val="lv-LV"/>
        </w:rPr>
        <w:t xml:space="preserve"> </w:t>
      </w:r>
    </w:p>
    <w:p w:rsidR="0026413D" w:rsidRPr="0026413D" w:rsidRDefault="0026413D" w:rsidP="0026413D">
      <w:pPr>
        <w:spacing w:after="0" w:line="240" w:lineRule="auto"/>
        <w:jc w:val="both"/>
        <w:rPr>
          <w:rFonts w:ascii="Times New Roman" w:hAnsi="Times New Roman"/>
          <w:i/>
          <w:sz w:val="24"/>
          <w:szCs w:val="24"/>
          <w:lang w:val="lv-LV"/>
        </w:rPr>
      </w:pPr>
      <w:r w:rsidRPr="0026413D">
        <w:rPr>
          <w:rFonts w:ascii="Times New Roman" w:hAnsi="Times New Roman"/>
          <w:i/>
          <w:sz w:val="24"/>
          <w:szCs w:val="24"/>
          <w:lang w:val="lv-LV"/>
        </w:rPr>
        <w:t>1.tabula</w:t>
      </w:r>
    </w:p>
    <w:tbl>
      <w:tblPr>
        <w:tblW w:w="4904" w:type="pct"/>
        <w:jc w:val="center"/>
        <w:tblLook w:val="0000" w:firstRow="0" w:lastRow="0" w:firstColumn="0" w:lastColumn="0" w:noHBand="0" w:noVBand="0"/>
      </w:tblPr>
      <w:tblGrid>
        <w:gridCol w:w="1799"/>
        <w:gridCol w:w="1537"/>
        <w:gridCol w:w="2620"/>
        <w:gridCol w:w="3570"/>
      </w:tblGrid>
      <w:tr w:rsidR="0026413D" w:rsidRPr="0026413D" w:rsidTr="00C16883">
        <w:trPr>
          <w:jc w:val="center"/>
        </w:trPr>
        <w:tc>
          <w:tcPr>
            <w:tcW w:w="944" w:type="pct"/>
            <w:tcBorders>
              <w:top w:val="single" w:sz="4" w:space="0" w:color="auto"/>
              <w:left w:val="single" w:sz="4" w:space="0" w:color="auto"/>
              <w:bottom w:val="single" w:sz="4" w:space="0" w:color="auto"/>
              <w:right w:val="single" w:sz="4" w:space="0" w:color="auto"/>
            </w:tcBorders>
            <w:vAlign w:val="center"/>
          </w:tcPr>
          <w:p w:rsidR="0026413D" w:rsidRPr="0026413D" w:rsidRDefault="0026413D" w:rsidP="0026413D">
            <w:pPr>
              <w:spacing w:after="0" w:line="240" w:lineRule="auto"/>
              <w:jc w:val="center"/>
              <w:rPr>
                <w:rFonts w:ascii="Times New Roman" w:hAnsi="Times New Roman"/>
                <w:b/>
                <w:lang w:val="lv-LV"/>
              </w:rPr>
            </w:pPr>
            <w:r w:rsidRPr="0026413D">
              <w:rPr>
                <w:rFonts w:ascii="Times New Roman" w:hAnsi="Times New Roman"/>
                <w:b/>
                <w:lang w:val="lv-LV"/>
              </w:rPr>
              <w:t>Finanšu gads</w:t>
            </w:r>
          </w:p>
        </w:tc>
        <w:tc>
          <w:tcPr>
            <w:tcW w:w="807" w:type="pct"/>
            <w:tcBorders>
              <w:top w:val="single" w:sz="4" w:space="0" w:color="auto"/>
              <w:left w:val="single" w:sz="4" w:space="0" w:color="auto"/>
              <w:bottom w:val="single" w:sz="4" w:space="0" w:color="auto"/>
              <w:right w:val="single" w:sz="4" w:space="0" w:color="auto"/>
            </w:tcBorders>
            <w:vAlign w:val="center"/>
          </w:tcPr>
          <w:p w:rsidR="0026413D" w:rsidRPr="0026413D" w:rsidRDefault="0026413D" w:rsidP="0026413D">
            <w:pPr>
              <w:spacing w:after="0" w:line="240" w:lineRule="auto"/>
              <w:jc w:val="center"/>
              <w:rPr>
                <w:rFonts w:ascii="Times New Roman" w:hAnsi="Times New Roman"/>
                <w:b/>
                <w:lang w:val="lv-LV"/>
              </w:rPr>
            </w:pPr>
            <w:r w:rsidRPr="0026413D">
              <w:rPr>
                <w:rFonts w:ascii="Times New Roman" w:hAnsi="Times New Roman"/>
                <w:b/>
                <w:lang w:val="lv-LV"/>
              </w:rPr>
              <w:t xml:space="preserve">Līguma nosaukums </w:t>
            </w:r>
          </w:p>
        </w:tc>
        <w:tc>
          <w:tcPr>
            <w:tcW w:w="1375" w:type="pct"/>
            <w:tcBorders>
              <w:top w:val="single" w:sz="4" w:space="0" w:color="auto"/>
              <w:left w:val="single" w:sz="4" w:space="0" w:color="auto"/>
              <w:bottom w:val="single" w:sz="4" w:space="0" w:color="auto"/>
              <w:right w:val="single" w:sz="4" w:space="0" w:color="auto"/>
            </w:tcBorders>
            <w:vAlign w:val="center"/>
          </w:tcPr>
          <w:p w:rsidR="0026413D" w:rsidRPr="0026413D" w:rsidRDefault="0026413D" w:rsidP="0026413D">
            <w:pPr>
              <w:spacing w:after="0" w:line="240" w:lineRule="auto"/>
              <w:jc w:val="center"/>
              <w:rPr>
                <w:rFonts w:ascii="Times New Roman" w:hAnsi="Times New Roman"/>
                <w:b/>
                <w:lang w:val="lv-LV"/>
              </w:rPr>
            </w:pPr>
            <w:r w:rsidRPr="0026413D">
              <w:rPr>
                <w:rFonts w:ascii="Times New Roman" w:hAnsi="Times New Roman"/>
                <w:b/>
                <w:lang w:val="lv-LV"/>
              </w:rPr>
              <w:t>Pasūtītāja nosaukums, kontaktpersonas vārds, uzvārds un tālrunis</w:t>
            </w:r>
          </w:p>
        </w:tc>
        <w:tc>
          <w:tcPr>
            <w:tcW w:w="1874" w:type="pct"/>
            <w:tcBorders>
              <w:top w:val="single" w:sz="4" w:space="0" w:color="auto"/>
              <w:left w:val="single" w:sz="4" w:space="0" w:color="auto"/>
              <w:bottom w:val="single" w:sz="4" w:space="0" w:color="auto"/>
              <w:right w:val="single" w:sz="4" w:space="0" w:color="auto"/>
            </w:tcBorders>
            <w:vAlign w:val="center"/>
          </w:tcPr>
          <w:p w:rsidR="0026413D" w:rsidRPr="0026413D" w:rsidRDefault="0026413D" w:rsidP="0026413D">
            <w:pPr>
              <w:spacing w:after="0" w:line="240" w:lineRule="auto"/>
              <w:jc w:val="center"/>
              <w:rPr>
                <w:rFonts w:ascii="Times New Roman" w:hAnsi="Times New Roman"/>
                <w:b/>
                <w:lang w:val="lv-LV"/>
              </w:rPr>
            </w:pPr>
            <w:r w:rsidRPr="0026413D">
              <w:rPr>
                <w:rFonts w:ascii="Times New Roman" w:hAnsi="Times New Roman"/>
                <w:b/>
                <w:szCs w:val="24"/>
                <w:lang w:val="lv-LV"/>
              </w:rPr>
              <w:t xml:space="preserve">Līguma, kas attiecināms 1.punktā noteiktajai prasībai, izpilde </w:t>
            </w:r>
            <w:r w:rsidRPr="0026413D">
              <w:rPr>
                <w:rFonts w:ascii="Times New Roman" w:hAnsi="Times New Roman"/>
                <w:b/>
                <w:i/>
                <w:szCs w:val="24"/>
                <w:lang w:val="lv-LV"/>
              </w:rPr>
              <w:t xml:space="preserve">euro </w:t>
            </w:r>
            <w:r w:rsidRPr="0026413D">
              <w:rPr>
                <w:rFonts w:ascii="Times New Roman" w:hAnsi="Times New Roman"/>
                <w:b/>
                <w:szCs w:val="24"/>
                <w:lang w:val="lv-LV"/>
              </w:rPr>
              <w:t>(bez PVN)</w:t>
            </w:r>
          </w:p>
        </w:tc>
      </w:tr>
      <w:tr w:rsidR="0026413D" w:rsidRPr="0026413D" w:rsidTr="00C16883">
        <w:trPr>
          <w:cantSplit/>
          <w:trHeight w:val="275"/>
          <w:jc w:val="center"/>
        </w:trPr>
        <w:tc>
          <w:tcPr>
            <w:tcW w:w="944" w:type="pct"/>
            <w:tcBorders>
              <w:top w:val="single" w:sz="4" w:space="0" w:color="auto"/>
              <w:left w:val="single" w:sz="4" w:space="0" w:color="auto"/>
              <w:bottom w:val="single" w:sz="4" w:space="0" w:color="auto"/>
              <w:right w:val="single" w:sz="4" w:space="0" w:color="auto"/>
            </w:tcBorders>
          </w:tcPr>
          <w:p w:rsidR="0026413D" w:rsidRPr="0026413D" w:rsidRDefault="0026413D" w:rsidP="0026413D">
            <w:pPr>
              <w:spacing w:after="0" w:line="240" w:lineRule="auto"/>
              <w:jc w:val="center"/>
              <w:rPr>
                <w:rFonts w:ascii="Times New Roman" w:hAnsi="Times New Roman"/>
                <w:sz w:val="24"/>
                <w:szCs w:val="24"/>
                <w:lang w:val="lv-LV"/>
              </w:rPr>
            </w:pPr>
            <w:r w:rsidRPr="0026413D">
              <w:rPr>
                <w:rFonts w:ascii="Times New Roman" w:hAnsi="Times New Roman"/>
                <w:sz w:val="24"/>
                <w:szCs w:val="24"/>
                <w:lang w:val="lv-LV"/>
              </w:rPr>
              <w:t>2012</w:t>
            </w:r>
          </w:p>
        </w:tc>
        <w:tc>
          <w:tcPr>
            <w:tcW w:w="807" w:type="pct"/>
            <w:tcBorders>
              <w:top w:val="single" w:sz="4" w:space="0" w:color="auto"/>
              <w:left w:val="single" w:sz="4" w:space="0" w:color="auto"/>
              <w:bottom w:val="single" w:sz="4" w:space="0" w:color="auto"/>
              <w:right w:val="single" w:sz="4" w:space="0" w:color="auto"/>
            </w:tcBorders>
          </w:tcPr>
          <w:p w:rsidR="0026413D" w:rsidRPr="0026413D" w:rsidRDefault="0026413D" w:rsidP="0026413D">
            <w:pPr>
              <w:spacing w:after="0" w:line="240" w:lineRule="auto"/>
              <w:jc w:val="both"/>
              <w:rPr>
                <w:rFonts w:ascii="Times New Roman" w:hAnsi="Times New Roman"/>
                <w:sz w:val="24"/>
                <w:szCs w:val="24"/>
                <w:lang w:val="lv-LV"/>
              </w:rPr>
            </w:pPr>
          </w:p>
        </w:tc>
        <w:tc>
          <w:tcPr>
            <w:tcW w:w="1375" w:type="pct"/>
            <w:tcBorders>
              <w:top w:val="single" w:sz="4" w:space="0" w:color="auto"/>
              <w:left w:val="single" w:sz="4" w:space="0" w:color="auto"/>
              <w:bottom w:val="single" w:sz="4" w:space="0" w:color="auto"/>
              <w:right w:val="single" w:sz="4" w:space="0" w:color="auto"/>
            </w:tcBorders>
          </w:tcPr>
          <w:p w:rsidR="0026413D" w:rsidRPr="0026413D" w:rsidRDefault="0026413D" w:rsidP="0026413D">
            <w:pPr>
              <w:spacing w:after="0" w:line="240" w:lineRule="auto"/>
              <w:jc w:val="both"/>
              <w:rPr>
                <w:rFonts w:ascii="Times New Roman" w:hAnsi="Times New Roman"/>
                <w:sz w:val="24"/>
                <w:szCs w:val="24"/>
                <w:lang w:val="lv-LV"/>
              </w:rPr>
            </w:pPr>
          </w:p>
        </w:tc>
        <w:tc>
          <w:tcPr>
            <w:tcW w:w="1874" w:type="pct"/>
            <w:tcBorders>
              <w:top w:val="single" w:sz="4" w:space="0" w:color="auto"/>
              <w:left w:val="single" w:sz="4" w:space="0" w:color="auto"/>
              <w:bottom w:val="single" w:sz="4" w:space="0" w:color="auto"/>
              <w:right w:val="single" w:sz="4" w:space="0" w:color="auto"/>
            </w:tcBorders>
          </w:tcPr>
          <w:p w:rsidR="0026413D" w:rsidRPr="0026413D" w:rsidRDefault="0026413D" w:rsidP="0026413D">
            <w:pPr>
              <w:spacing w:after="0" w:line="240" w:lineRule="auto"/>
              <w:jc w:val="both"/>
              <w:rPr>
                <w:rFonts w:ascii="Times New Roman" w:hAnsi="Times New Roman"/>
                <w:sz w:val="24"/>
                <w:szCs w:val="24"/>
                <w:lang w:val="lv-LV"/>
              </w:rPr>
            </w:pPr>
          </w:p>
        </w:tc>
      </w:tr>
      <w:tr w:rsidR="0026413D" w:rsidRPr="0026413D" w:rsidTr="00C16883">
        <w:trPr>
          <w:cantSplit/>
          <w:trHeight w:val="275"/>
          <w:jc w:val="center"/>
        </w:trPr>
        <w:tc>
          <w:tcPr>
            <w:tcW w:w="944" w:type="pct"/>
            <w:tcBorders>
              <w:top w:val="single" w:sz="4" w:space="0" w:color="auto"/>
              <w:left w:val="single" w:sz="4" w:space="0" w:color="auto"/>
              <w:bottom w:val="single" w:sz="4" w:space="0" w:color="auto"/>
              <w:right w:val="single" w:sz="4" w:space="0" w:color="auto"/>
            </w:tcBorders>
          </w:tcPr>
          <w:p w:rsidR="0026413D" w:rsidRPr="0026413D" w:rsidRDefault="0026413D" w:rsidP="0026413D">
            <w:pPr>
              <w:spacing w:after="0" w:line="240" w:lineRule="auto"/>
              <w:jc w:val="center"/>
              <w:rPr>
                <w:rFonts w:ascii="Times New Roman" w:hAnsi="Times New Roman"/>
                <w:sz w:val="24"/>
                <w:szCs w:val="24"/>
                <w:lang w:val="lv-LV"/>
              </w:rPr>
            </w:pPr>
            <w:r w:rsidRPr="0026413D">
              <w:rPr>
                <w:rFonts w:ascii="Times New Roman" w:hAnsi="Times New Roman"/>
                <w:sz w:val="24"/>
                <w:szCs w:val="24"/>
                <w:lang w:val="lv-LV"/>
              </w:rPr>
              <w:t>2013</w:t>
            </w:r>
          </w:p>
        </w:tc>
        <w:tc>
          <w:tcPr>
            <w:tcW w:w="807" w:type="pct"/>
            <w:tcBorders>
              <w:top w:val="single" w:sz="4" w:space="0" w:color="auto"/>
              <w:left w:val="single" w:sz="4" w:space="0" w:color="auto"/>
              <w:bottom w:val="single" w:sz="4" w:space="0" w:color="auto"/>
              <w:right w:val="single" w:sz="4" w:space="0" w:color="auto"/>
            </w:tcBorders>
          </w:tcPr>
          <w:p w:rsidR="0026413D" w:rsidRPr="0026413D" w:rsidRDefault="0026413D" w:rsidP="0026413D">
            <w:pPr>
              <w:spacing w:after="0" w:line="240" w:lineRule="auto"/>
              <w:jc w:val="both"/>
              <w:rPr>
                <w:rFonts w:ascii="Times New Roman" w:hAnsi="Times New Roman"/>
                <w:sz w:val="24"/>
                <w:szCs w:val="24"/>
                <w:lang w:val="lv-LV"/>
              </w:rPr>
            </w:pPr>
          </w:p>
        </w:tc>
        <w:tc>
          <w:tcPr>
            <w:tcW w:w="1375" w:type="pct"/>
            <w:tcBorders>
              <w:top w:val="single" w:sz="4" w:space="0" w:color="auto"/>
              <w:left w:val="single" w:sz="4" w:space="0" w:color="auto"/>
              <w:bottom w:val="single" w:sz="4" w:space="0" w:color="auto"/>
              <w:right w:val="single" w:sz="4" w:space="0" w:color="auto"/>
            </w:tcBorders>
          </w:tcPr>
          <w:p w:rsidR="0026413D" w:rsidRPr="0026413D" w:rsidRDefault="0026413D" w:rsidP="0026413D">
            <w:pPr>
              <w:spacing w:after="0" w:line="240" w:lineRule="auto"/>
              <w:jc w:val="both"/>
              <w:rPr>
                <w:rFonts w:ascii="Times New Roman" w:hAnsi="Times New Roman"/>
                <w:sz w:val="24"/>
                <w:szCs w:val="24"/>
                <w:lang w:val="lv-LV"/>
              </w:rPr>
            </w:pPr>
          </w:p>
        </w:tc>
        <w:tc>
          <w:tcPr>
            <w:tcW w:w="1874" w:type="pct"/>
            <w:tcBorders>
              <w:top w:val="single" w:sz="4" w:space="0" w:color="auto"/>
              <w:left w:val="single" w:sz="4" w:space="0" w:color="auto"/>
              <w:bottom w:val="single" w:sz="4" w:space="0" w:color="auto"/>
              <w:right w:val="single" w:sz="4" w:space="0" w:color="auto"/>
            </w:tcBorders>
          </w:tcPr>
          <w:p w:rsidR="0026413D" w:rsidRPr="0026413D" w:rsidRDefault="0026413D" w:rsidP="0026413D">
            <w:pPr>
              <w:spacing w:after="0" w:line="240" w:lineRule="auto"/>
              <w:jc w:val="both"/>
              <w:rPr>
                <w:rFonts w:ascii="Times New Roman" w:hAnsi="Times New Roman"/>
                <w:sz w:val="24"/>
                <w:szCs w:val="24"/>
                <w:lang w:val="lv-LV"/>
              </w:rPr>
            </w:pPr>
          </w:p>
        </w:tc>
      </w:tr>
      <w:tr w:rsidR="0026413D" w:rsidRPr="0026413D" w:rsidTr="00C16883">
        <w:trPr>
          <w:cantSplit/>
          <w:trHeight w:val="275"/>
          <w:jc w:val="center"/>
        </w:trPr>
        <w:tc>
          <w:tcPr>
            <w:tcW w:w="944" w:type="pct"/>
            <w:tcBorders>
              <w:top w:val="single" w:sz="4" w:space="0" w:color="auto"/>
              <w:left w:val="single" w:sz="4" w:space="0" w:color="auto"/>
              <w:bottom w:val="single" w:sz="4" w:space="0" w:color="auto"/>
              <w:right w:val="single" w:sz="4" w:space="0" w:color="auto"/>
            </w:tcBorders>
          </w:tcPr>
          <w:p w:rsidR="0026413D" w:rsidRPr="0026413D" w:rsidRDefault="0026413D" w:rsidP="0026413D">
            <w:pPr>
              <w:spacing w:after="0" w:line="240" w:lineRule="auto"/>
              <w:jc w:val="center"/>
              <w:rPr>
                <w:rFonts w:ascii="Times New Roman" w:hAnsi="Times New Roman"/>
                <w:sz w:val="24"/>
                <w:szCs w:val="24"/>
                <w:lang w:val="lv-LV"/>
              </w:rPr>
            </w:pPr>
            <w:r w:rsidRPr="0026413D">
              <w:rPr>
                <w:rFonts w:ascii="Times New Roman" w:hAnsi="Times New Roman"/>
                <w:sz w:val="24"/>
                <w:szCs w:val="24"/>
                <w:lang w:val="lv-LV"/>
              </w:rPr>
              <w:t>2014</w:t>
            </w:r>
          </w:p>
        </w:tc>
        <w:tc>
          <w:tcPr>
            <w:tcW w:w="807" w:type="pct"/>
            <w:tcBorders>
              <w:top w:val="single" w:sz="4" w:space="0" w:color="auto"/>
              <w:left w:val="single" w:sz="4" w:space="0" w:color="auto"/>
              <w:bottom w:val="single" w:sz="4" w:space="0" w:color="auto"/>
              <w:right w:val="single" w:sz="4" w:space="0" w:color="auto"/>
            </w:tcBorders>
          </w:tcPr>
          <w:p w:rsidR="0026413D" w:rsidRPr="0026413D" w:rsidRDefault="0026413D" w:rsidP="0026413D">
            <w:pPr>
              <w:spacing w:after="0" w:line="240" w:lineRule="auto"/>
              <w:jc w:val="both"/>
              <w:rPr>
                <w:rFonts w:ascii="Times New Roman" w:hAnsi="Times New Roman"/>
                <w:sz w:val="24"/>
                <w:szCs w:val="24"/>
                <w:lang w:val="lv-LV"/>
              </w:rPr>
            </w:pPr>
          </w:p>
        </w:tc>
        <w:tc>
          <w:tcPr>
            <w:tcW w:w="1375" w:type="pct"/>
            <w:tcBorders>
              <w:top w:val="single" w:sz="4" w:space="0" w:color="auto"/>
              <w:left w:val="single" w:sz="4" w:space="0" w:color="auto"/>
              <w:bottom w:val="single" w:sz="4" w:space="0" w:color="auto"/>
              <w:right w:val="single" w:sz="4" w:space="0" w:color="auto"/>
            </w:tcBorders>
          </w:tcPr>
          <w:p w:rsidR="0026413D" w:rsidRPr="0026413D" w:rsidRDefault="0026413D" w:rsidP="0026413D">
            <w:pPr>
              <w:spacing w:after="0" w:line="240" w:lineRule="auto"/>
              <w:jc w:val="both"/>
              <w:rPr>
                <w:rFonts w:ascii="Times New Roman" w:hAnsi="Times New Roman"/>
                <w:sz w:val="24"/>
                <w:szCs w:val="24"/>
                <w:lang w:val="lv-LV"/>
              </w:rPr>
            </w:pPr>
          </w:p>
        </w:tc>
        <w:tc>
          <w:tcPr>
            <w:tcW w:w="1874" w:type="pct"/>
            <w:tcBorders>
              <w:top w:val="single" w:sz="4" w:space="0" w:color="auto"/>
              <w:left w:val="single" w:sz="4" w:space="0" w:color="auto"/>
              <w:bottom w:val="single" w:sz="4" w:space="0" w:color="auto"/>
              <w:right w:val="single" w:sz="4" w:space="0" w:color="auto"/>
            </w:tcBorders>
          </w:tcPr>
          <w:p w:rsidR="0026413D" w:rsidRPr="0026413D" w:rsidRDefault="0026413D" w:rsidP="0026413D">
            <w:pPr>
              <w:spacing w:after="0" w:line="240" w:lineRule="auto"/>
              <w:jc w:val="both"/>
              <w:rPr>
                <w:rFonts w:ascii="Times New Roman" w:hAnsi="Times New Roman"/>
                <w:sz w:val="24"/>
                <w:szCs w:val="24"/>
                <w:lang w:val="lv-LV"/>
              </w:rPr>
            </w:pPr>
          </w:p>
        </w:tc>
      </w:tr>
      <w:tr w:rsidR="0026413D" w:rsidRPr="0026413D" w:rsidTr="00C16883">
        <w:trPr>
          <w:cantSplit/>
          <w:trHeight w:val="275"/>
          <w:jc w:val="center"/>
        </w:trPr>
        <w:tc>
          <w:tcPr>
            <w:tcW w:w="3126" w:type="pct"/>
            <w:gridSpan w:val="3"/>
            <w:tcBorders>
              <w:top w:val="single" w:sz="4" w:space="0" w:color="auto"/>
              <w:left w:val="single" w:sz="4" w:space="0" w:color="auto"/>
              <w:bottom w:val="single" w:sz="4" w:space="0" w:color="auto"/>
              <w:right w:val="single" w:sz="4" w:space="0" w:color="auto"/>
            </w:tcBorders>
          </w:tcPr>
          <w:p w:rsidR="0026413D" w:rsidRPr="0026413D" w:rsidRDefault="0026413D" w:rsidP="0026413D">
            <w:pPr>
              <w:spacing w:after="0" w:line="240" w:lineRule="auto"/>
              <w:jc w:val="right"/>
              <w:rPr>
                <w:rFonts w:ascii="Times New Roman" w:hAnsi="Times New Roman"/>
                <w:b/>
                <w:sz w:val="24"/>
                <w:szCs w:val="24"/>
                <w:lang w:val="lv-LV"/>
              </w:rPr>
            </w:pPr>
            <w:r w:rsidRPr="0026413D">
              <w:rPr>
                <w:rFonts w:ascii="Times New Roman" w:hAnsi="Times New Roman"/>
                <w:b/>
                <w:sz w:val="24"/>
                <w:szCs w:val="24"/>
                <w:lang w:val="lv-LV"/>
              </w:rPr>
              <w:t>Kopā</w:t>
            </w:r>
          </w:p>
        </w:tc>
        <w:tc>
          <w:tcPr>
            <w:tcW w:w="1874" w:type="pct"/>
            <w:tcBorders>
              <w:top w:val="single" w:sz="4" w:space="0" w:color="auto"/>
              <w:left w:val="single" w:sz="4" w:space="0" w:color="auto"/>
              <w:bottom w:val="single" w:sz="4" w:space="0" w:color="auto"/>
              <w:right w:val="single" w:sz="4" w:space="0" w:color="auto"/>
            </w:tcBorders>
          </w:tcPr>
          <w:p w:rsidR="0026413D" w:rsidRPr="0026413D" w:rsidRDefault="0026413D" w:rsidP="0026413D">
            <w:pPr>
              <w:spacing w:after="0" w:line="240" w:lineRule="auto"/>
              <w:rPr>
                <w:rFonts w:ascii="Times New Roman" w:hAnsi="Times New Roman"/>
                <w:sz w:val="24"/>
                <w:szCs w:val="24"/>
                <w:lang w:val="lv-LV"/>
              </w:rPr>
            </w:pPr>
          </w:p>
        </w:tc>
      </w:tr>
      <w:tr w:rsidR="0026413D" w:rsidRPr="0026413D" w:rsidTr="00C16883">
        <w:trPr>
          <w:cantSplit/>
          <w:trHeight w:val="275"/>
          <w:jc w:val="center"/>
        </w:trPr>
        <w:tc>
          <w:tcPr>
            <w:tcW w:w="3126" w:type="pct"/>
            <w:gridSpan w:val="3"/>
            <w:tcBorders>
              <w:top w:val="single" w:sz="4" w:space="0" w:color="auto"/>
              <w:left w:val="single" w:sz="4" w:space="0" w:color="auto"/>
              <w:bottom w:val="single" w:sz="4" w:space="0" w:color="auto"/>
              <w:right w:val="single" w:sz="4" w:space="0" w:color="auto"/>
            </w:tcBorders>
          </w:tcPr>
          <w:p w:rsidR="0026413D" w:rsidRPr="0026413D" w:rsidRDefault="0026413D" w:rsidP="0026413D">
            <w:pPr>
              <w:spacing w:after="0" w:line="240" w:lineRule="auto"/>
              <w:jc w:val="right"/>
              <w:rPr>
                <w:rFonts w:ascii="Times New Roman" w:hAnsi="Times New Roman"/>
                <w:b/>
                <w:sz w:val="24"/>
                <w:szCs w:val="24"/>
                <w:lang w:val="lv-LV"/>
              </w:rPr>
            </w:pPr>
            <w:r w:rsidRPr="0026413D">
              <w:rPr>
                <w:rFonts w:ascii="Times New Roman" w:hAnsi="Times New Roman"/>
                <w:b/>
                <w:sz w:val="24"/>
                <w:szCs w:val="24"/>
                <w:lang w:val="lv-LV"/>
              </w:rPr>
              <w:t>Vidēji =Kopā/3</w:t>
            </w:r>
          </w:p>
        </w:tc>
        <w:tc>
          <w:tcPr>
            <w:tcW w:w="1874" w:type="pct"/>
            <w:tcBorders>
              <w:top w:val="single" w:sz="4" w:space="0" w:color="auto"/>
              <w:left w:val="single" w:sz="4" w:space="0" w:color="auto"/>
              <w:bottom w:val="single" w:sz="4" w:space="0" w:color="auto"/>
              <w:right w:val="single" w:sz="4" w:space="0" w:color="auto"/>
            </w:tcBorders>
          </w:tcPr>
          <w:p w:rsidR="0026413D" w:rsidRPr="0026413D" w:rsidRDefault="0026413D" w:rsidP="0026413D">
            <w:pPr>
              <w:spacing w:after="0" w:line="240" w:lineRule="auto"/>
              <w:rPr>
                <w:rFonts w:ascii="Times New Roman" w:hAnsi="Times New Roman"/>
                <w:sz w:val="24"/>
                <w:szCs w:val="24"/>
                <w:lang w:val="lv-LV"/>
              </w:rPr>
            </w:pPr>
          </w:p>
        </w:tc>
      </w:tr>
    </w:tbl>
    <w:p w:rsidR="0026413D" w:rsidRPr="0026413D" w:rsidRDefault="0026413D" w:rsidP="0026413D">
      <w:pPr>
        <w:spacing w:after="0" w:line="240" w:lineRule="auto"/>
        <w:jc w:val="both"/>
        <w:rPr>
          <w:rFonts w:ascii="Times New Roman" w:hAnsi="Times New Roman"/>
          <w:b/>
          <w:sz w:val="24"/>
          <w:szCs w:val="24"/>
          <w:lang w:val="lv-LV"/>
        </w:rPr>
      </w:pPr>
    </w:p>
    <w:p w:rsidR="0026413D" w:rsidRPr="0026413D" w:rsidRDefault="0026413D" w:rsidP="0026413D">
      <w:pPr>
        <w:numPr>
          <w:ilvl w:val="0"/>
          <w:numId w:val="43"/>
        </w:numPr>
        <w:spacing w:before="120" w:after="0" w:line="240" w:lineRule="auto"/>
        <w:ind w:left="714" w:hanging="357"/>
        <w:rPr>
          <w:rFonts w:ascii="Times New Roman" w:hAnsi="Times New Roman"/>
          <w:b/>
          <w:sz w:val="24"/>
          <w:szCs w:val="24"/>
          <w:u w:val="single"/>
          <w:lang w:val="lv-LV"/>
        </w:rPr>
      </w:pPr>
      <w:r w:rsidRPr="0026413D">
        <w:rPr>
          <w:rFonts w:ascii="Times New Roman" w:hAnsi="Times New Roman"/>
          <w:b/>
          <w:sz w:val="24"/>
          <w:szCs w:val="24"/>
          <w:u w:val="single"/>
          <w:lang w:val="lv-LV"/>
        </w:rPr>
        <w:t xml:space="preserve">Pretendenta pieredze </w:t>
      </w:r>
    </w:p>
    <w:p w:rsidR="0026413D" w:rsidRPr="0026413D" w:rsidRDefault="0026413D" w:rsidP="0026413D">
      <w:pPr>
        <w:spacing w:after="0" w:line="240" w:lineRule="auto"/>
        <w:ind w:firstLine="720"/>
        <w:jc w:val="both"/>
        <w:rPr>
          <w:rFonts w:ascii="Times New Roman" w:hAnsi="Times New Roman"/>
          <w:sz w:val="24"/>
          <w:szCs w:val="24"/>
          <w:lang w:val="lv-LV"/>
        </w:rPr>
      </w:pPr>
      <w:r w:rsidRPr="0026413D">
        <w:rPr>
          <w:rFonts w:ascii="Times New Roman" w:hAnsi="Times New Roman"/>
          <w:b/>
          <w:sz w:val="24"/>
          <w:szCs w:val="24"/>
          <w:lang w:val="lv-LV"/>
        </w:rPr>
        <w:t xml:space="preserve">Pretendentam </w:t>
      </w:r>
      <w:r w:rsidRPr="0026413D">
        <w:rPr>
          <w:rFonts w:ascii="Times New Roman" w:hAnsi="Times New Roman"/>
          <w:sz w:val="24"/>
          <w:szCs w:val="24"/>
          <w:lang w:val="lv-LV"/>
        </w:rPr>
        <w:t xml:space="preserve">(Pretendentam, kurš piedāvājumu iesniedz atbilstoši šī Nolikuma 4.3. apakšpunkta prasībām, pieredze skaitāma kopā) trijos iepriekšējos gados ir </w:t>
      </w:r>
      <w:r w:rsidRPr="0026413D">
        <w:rPr>
          <w:rFonts w:ascii="Times New Roman" w:hAnsi="Times New Roman"/>
          <w:b/>
          <w:sz w:val="24"/>
          <w:szCs w:val="24"/>
          <w:lang w:val="lv-LV"/>
        </w:rPr>
        <w:t>pieredze pilsētas ielu, kas iekļautas valsts galveno un reģionālo autoceļu maršrutā*, ziemas uzturēšanas pakalpojumu izpildē</w:t>
      </w:r>
      <w:r w:rsidRPr="0026413D">
        <w:rPr>
          <w:rFonts w:ascii="Times New Roman" w:hAnsi="Times New Roman"/>
          <w:sz w:val="24"/>
          <w:szCs w:val="24"/>
          <w:lang w:val="lv-LV"/>
        </w:rPr>
        <w:t>, ko var apliecināt ar 1 (vienu) līgumu, kura ietvaros uzturēto pilsētas ielu,</w:t>
      </w:r>
      <w:r w:rsidRPr="0026413D">
        <w:rPr>
          <w:rFonts w:ascii="Times New Roman" w:hAnsi="Times New Roman"/>
          <w:b/>
          <w:sz w:val="24"/>
          <w:szCs w:val="24"/>
          <w:lang w:val="lv-LV"/>
        </w:rPr>
        <w:t xml:space="preserve"> </w:t>
      </w:r>
      <w:r w:rsidRPr="0026413D">
        <w:rPr>
          <w:rFonts w:ascii="Times New Roman" w:hAnsi="Times New Roman"/>
          <w:sz w:val="24"/>
          <w:szCs w:val="24"/>
          <w:lang w:val="lv-LV"/>
        </w:rPr>
        <w:t>kas iekļautas valsts galveno un reģionālo</w:t>
      </w:r>
      <w:r w:rsidRPr="0026413D">
        <w:rPr>
          <w:rFonts w:ascii="Times New Roman" w:hAnsi="Times New Roman"/>
          <w:b/>
          <w:sz w:val="24"/>
          <w:szCs w:val="24"/>
          <w:lang w:val="lv-LV"/>
        </w:rPr>
        <w:t xml:space="preserve"> </w:t>
      </w:r>
      <w:r w:rsidRPr="0026413D">
        <w:rPr>
          <w:rFonts w:ascii="Times New Roman" w:hAnsi="Times New Roman"/>
          <w:sz w:val="24"/>
          <w:szCs w:val="24"/>
          <w:lang w:val="lv-LV"/>
        </w:rPr>
        <w:t>autoceļu maršrutā*, garums ir vismaz 20 km (divdesmit kilometri).</w:t>
      </w:r>
    </w:p>
    <w:p w:rsidR="0026413D" w:rsidRPr="0026413D" w:rsidRDefault="0026413D" w:rsidP="0026413D">
      <w:pPr>
        <w:spacing w:after="0" w:line="240" w:lineRule="auto"/>
        <w:ind w:firstLine="720"/>
        <w:jc w:val="both"/>
        <w:rPr>
          <w:rFonts w:ascii="Times New Roman" w:hAnsi="Times New Roman"/>
          <w:i/>
          <w:sz w:val="24"/>
          <w:szCs w:val="24"/>
          <w:lang w:val="lv-LV"/>
        </w:rPr>
      </w:pPr>
      <w:r w:rsidRPr="0026413D">
        <w:rPr>
          <w:rFonts w:ascii="Times New Roman" w:hAnsi="Times New Roman"/>
          <w:i/>
          <w:sz w:val="24"/>
          <w:szCs w:val="24"/>
          <w:lang w:val="lv-LV"/>
        </w:rPr>
        <w:t>Lai apliecinātu prasīto pieredzi, 2.tabulā norādīt informāciju par līgumu, kas atbilst minētajai prasībai:</w:t>
      </w:r>
    </w:p>
    <w:p w:rsidR="0026413D" w:rsidRPr="0026413D" w:rsidRDefault="0026413D" w:rsidP="0026413D">
      <w:pPr>
        <w:spacing w:after="0" w:line="240" w:lineRule="auto"/>
        <w:jc w:val="both"/>
        <w:rPr>
          <w:rFonts w:ascii="Times New Roman" w:hAnsi="Times New Roman"/>
          <w:i/>
          <w:sz w:val="24"/>
          <w:szCs w:val="24"/>
          <w:lang w:val="lv-LV"/>
        </w:rPr>
      </w:pPr>
      <w:r w:rsidRPr="0026413D">
        <w:rPr>
          <w:rFonts w:ascii="Times New Roman" w:hAnsi="Times New Roman"/>
          <w:i/>
          <w:sz w:val="24"/>
          <w:szCs w:val="24"/>
          <w:lang w:val="lv-LV"/>
        </w:rPr>
        <w:t>2.tabula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5"/>
        <w:gridCol w:w="1644"/>
        <w:gridCol w:w="3023"/>
        <w:gridCol w:w="2608"/>
      </w:tblGrid>
      <w:tr w:rsidR="0026413D" w:rsidRPr="0026413D" w:rsidTr="00C16883">
        <w:trPr>
          <w:trHeight w:val="640"/>
        </w:trPr>
        <w:tc>
          <w:tcPr>
            <w:tcW w:w="1725" w:type="dxa"/>
            <w:vAlign w:val="center"/>
          </w:tcPr>
          <w:p w:rsidR="0026413D" w:rsidRPr="0026413D" w:rsidRDefault="0026413D" w:rsidP="0026413D">
            <w:pPr>
              <w:spacing w:after="0" w:line="240" w:lineRule="auto"/>
              <w:jc w:val="center"/>
              <w:rPr>
                <w:rFonts w:ascii="Times New Roman" w:hAnsi="Times New Roman"/>
                <w:sz w:val="20"/>
                <w:szCs w:val="20"/>
                <w:lang w:val="lv-LV"/>
              </w:rPr>
            </w:pPr>
            <w:r w:rsidRPr="0026413D">
              <w:rPr>
                <w:rFonts w:ascii="Times New Roman" w:hAnsi="Times New Roman"/>
                <w:sz w:val="20"/>
                <w:szCs w:val="20"/>
                <w:lang w:val="lv-LV"/>
              </w:rPr>
              <w:t>Līguma priekšmets (nosaukums)</w:t>
            </w:r>
          </w:p>
        </w:tc>
        <w:tc>
          <w:tcPr>
            <w:tcW w:w="1644" w:type="dxa"/>
            <w:vAlign w:val="center"/>
          </w:tcPr>
          <w:p w:rsidR="0026413D" w:rsidRPr="0026413D" w:rsidRDefault="0026413D" w:rsidP="0026413D">
            <w:pPr>
              <w:spacing w:after="0" w:line="240" w:lineRule="auto"/>
              <w:jc w:val="center"/>
              <w:rPr>
                <w:rFonts w:ascii="Times New Roman" w:hAnsi="Times New Roman"/>
                <w:sz w:val="20"/>
                <w:szCs w:val="20"/>
                <w:lang w:val="lv-LV"/>
              </w:rPr>
            </w:pPr>
            <w:r w:rsidRPr="0026413D">
              <w:rPr>
                <w:rFonts w:ascii="Times New Roman" w:hAnsi="Times New Roman"/>
                <w:sz w:val="20"/>
                <w:szCs w:val="20"/>
                <w:lang w:val="lv-LV"/>
              </w:rPr>
              <w:t>Līguma izpildes laiks (termiņš no - līdz)</w:t>
            </w:r>
          </w:p>
        </w:tc>
        <w:tc>
          <w:tcPr>
            <w:tcW w:w="3023" w:type="dxa"/>
            <w:vAlign w:val="center"/>
          </w:tcPr>
          <w:p w:rsidR="0026413D" w:rsidRPr="0026413D" w:rsidRDefault="0026413D" w:rsidP="0026413D">
            <w:pPr>
              <w:spacing w:after="0" w:line="240" w:lineRule="auto"/>
              <w:jc w:val="center"/>
              <w:rPr>
                <w:rFonts w:ascii="Times New Roman" w:hAnsi="Times New Roman"/>
                <w:sz w:val="20"/>
                <w:szCs w:val="20"/>
                <w:lang w:val="lv-LV"/>
              </w:rPr>
            </w:pPr>
            <w:r w:rsidRPr="0026413D">
              <w:rPr>
                <w:rFonts w:ascii="Times New Roman" w:hAnsi="Times New Roman"/>
                <w:sz w:val="20"/>
                <w:szCs w:val="20"/>
                <w:lang w:val="lv-LV"/>
              </w:rPr>
              <w:t>Līguma ietvaros izpildīto darbu apraksts, apjoms u.c. rādītāji, kas raksturo 2.punktā prasīto pieredzi</w:t>
            </w:r>
          </w:p>
        </w:tc>
        <w:tc>
          <w:tcPr>
            <w:tcW w:w="2608" w:type="dxa"/>
            <w:vAlign w:val="center"/>
          </w:tcPr>
          <w:p w:rsidR="0026413D" w:rsidRPr="0026413D" w:rsidRDefault="0026413D" w:rsidP="0026413D">
            <w:pPr>
              <w:spacing w:after="0" w:line="240" w:lineRule="auto"/>
              <w:jc w:val="center"/>
              <w:rPr>
                <w:rFonts w:ascii="Times New Roman" w:hAnsi="Times New Roman"/>
                <w:sz w:val="20"/>
                <w:szCs w:val="20"/>
                <w:lang w:val="lv-LV"/>
              </w:rPr>
            </w:pPr>
            <w:r w:rsidRPr="0026413D">
              <w:rPr>
                <w:rFonts w:ascii="Times New Roman" w:hAnsi="Times New Roman"/>
                <w:sz w:val="20"/>
                <w:szCs w:val="20"/>
                <w:lang w:val="lv-LV"/>
              </w:rPr>
              <w:t>Pasūtītāja nosaukums, kontaktpersonas vārds, uzvārds un tālrunis</w:t>
            </w:r>
          </w:p>
        </w:tc>
      </w:tr>
      <w:tr w:rsidR="0026413D" w:rsidRPr="0026413D" w:rsidTr="00C16883">
        <w:trPr>
          <w:trHeight w:val="244"/>
        </w:trPr>
        <w:tc>
          <w:tcPr>
            <w:tcW w:w="1725" w:type="dxa"/>
          </w:tcPr>
          <w:p w:rsidR="0026413D" w:rsidRPr="0026413D" w:rsidRDefault="0026413D" w:rsidP="0026413D">
            <w:pPr>
              <w:spacing w:after="0" w:line="240" w:lineRule="auto"/>
              <w:jc w:val="center"/>
              <w:rPr>
                <w:rFonts w:ascii="Times New Roman" w:hAnsi="Times New Roman"/>
                <w:sz w:val="20"/>
                <w:szCs w:val="20"/>
                <w:lang w:val="lv-LV"/>
              </w:rPr>
            </w:pPr>
          </w:p>
        </w:tc>
        <w:tc>
          <w:tcPr>
            <w:tcW w:w="1644" w:type="dxa"/>
          </w:tcPr>
          <w:p w:rsidR="0026413D" w:rsidRPr="0026413D" w:rsidRDefault="0026413D" w:rsidP="0026413D">
            <w:pPr>
              <w:spacing w:after="0" w:line="240" w:lineRule="auto"/>
              <w:rPr>
                <w:rFonts w:ascii="Times New Roman" w:hAnsi="Times New Roman"/>
                <w:sz w:val="20"/>
                <w:szCs w:val="20"/>
                <w:lang w:val="lv-LV"/>
              </w:rPr>
            </w:pPr>
          </w:p>
        </w:tc>
        <w:tc>
          <w:tcPr>
            <w:tcW w:w="3023" w:type="dxa"/>
          </w:tcPr>
          <w:p w:rsidR="0026413D" w:rsidRPr="0026413D" w:rsidRDefault="0026413D" w:rsidP="0026413D">
            <w:pPr>
              <w:spacing w:after="0" w:line="240" w:lineRule="auto"/>
              <w:rPr>
                <w:rFonts w:ascii="Times New Roman" w:hAnsi="Times New Roman"/>
                <w:sz w:val="20"/>
                <w:szCs w:val="20"/>
                <w:lang w:val="lv-LV"/>
              </w:rPr>
            </w:pPr>
          </w:p>
        </w:tc>
        <w:tc>
          <w:tcPr>
            <w:tcW w:w="2608" w:type="dxa"/>
          </w:tcPr>
          <w:p w:rsidR="0026413D" w:rsidRPr="0026413D" w:rsidRDefault="0026413D" w:rsidP="0026413D">
            <w:pPr>
              <w:spacing w:after="0" w:line="240" w:lineRule="auto"/>
              <w:rPr>
                <w:rFonts w:ascii="Times New Roman" w:hAnsi="Times New Roman"/>
                <w:sz w:val="20"/>
                <w:szCs w:val="20"/>
                <w:lang w:val="lv-LV"/>
              </w:rPr>
            </w:pPr>
          </w:p>
        </w:tc>
      </w:tr>
    </w:tbl>
    <w:p w:rsidR="0026413D" w:rsidRPr="0026413D" w:rsidRDefault="0026413D" w:rsidP="0026413D">
      <w:pPr>
        <w:spacing w:after="0" w:line="240" w:lineRule="auto"/>
        <w:jc w:val="both"/>
        <w:rPr>
          <w:rFonts w:ascii="Times New Roman" w:hAnsi="Times New Roman"/>
          <w:sz w:val="24"/>
          <w:szCs w:val="24"/>
          <w:lang w:val="lv-LV"/>
        </w:rPr>
      </w:pPr>
    </w:p>
    <w:p w:rsidR="0026413D" w:rsidRPr="0026413D" w:rsidRDefault="0026413D" w:rsidP="0026413D">
      <w:pPr>
        <w:numPr>
          <w:ilvl w:val="0"/>
          <w:numId w:val="43"/>
        </w:numPr>
        <w:spacing w:after="0" w:line="240" w:lineRule="auto"/>
        <w:rPr>
          <w:rFonts w:ascii="Times New Roman" w:hAnsi="Times New Roman"/>
          <w:b/>
          <w:sz w:val="24"/>
          <w:szCs w:val="24"/>
          <w:lang w:val="lv-LV"/>
        </w:rPr>
      </w:pPr>
      <w:r w:rsidRPr="0026413D">
        <w:rPr>
          <w:rFonts w:ascii="Times New Roman" w:hAnsi="Times New Roman"/>
          <w:b/>
          <w:sz w:val="24"/>
          <w:szCs w:val="24"/>
          <w:lang w:val="lv-LV"/>
        </w:rPr>
        <w:t>Pretendents nodrošina speciālistu pakalpojuma organizēšanā un uzraudzīšanā:</w:t>
      </w:r>
    </w:p>
    <w:p w:rsidR="0026413D" w:rsidRPr="0026413D" w:rsidRDefault="0026413D" w:rsidP="0026413D">
      <w:pPr>
        <w:spacing w:after="120" w:line="240" w:lineRule="auto"/>
        <w:rPr>
          <w:rFonts w:ascii="Times New Roman" w:hAnsi="Times New Roman"/>
          <w:b/>
          <w:sz w:val="24"/>
          <w:szCs w:val="24"/>
          <w:u w:val="single"/>
          <w:lang w:val="lv-LV"/>
        </w:rPr>
      </w:pPr>
      <w:r w:rsidRPr="0026413D">
        <w:rPr>
          <w:rFonts w:ascii="Times New Roman" w:hAnsi="Times New Roman"/>
          <w:b/>
          <w:sz w:val="24"/>
          <w:szCs w:val="24"/>
          <w:u w:val="single"/>
          <w:lang w:val="lv-LV"/>
        </w:rPr>
        <w:t>3.1. Pasūtītāja prasība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26413D" w:rsidRPr="0026413D" w:rsidTr="00C16883">
        <w:trPr>
          <w:trHeight w:val="386"/>
        </w:trPr>
        <w:tc>
          <w:tcPr>
            <w:tcW w:w="9214" w:type="dxa"/>
          </w:tcPr>
          <w:p w:rsidR="0026413D" w:rsidRPr="0026413D" w:rsidRDefault="0026413D" w:rsidP="0026413D">
            <w:pPr>
              <w:spacing w:after="0" w:line="240" w:lineRule="auto"/>
              <w:ind w:firstLine="318"/>
              <w:jc w:val="both"/>
              <w:rPr>
                <w:rFonts w:ascii="Times New Roman" w:hAnsi="Times New Roman"/>
                <w:sz w:val="24"/>
                <w:szCs w:val="24"/>
                <w:lang w:val="lv-LV"/>
              </w:rPr>
            </w:pPr>
            <w:r w:rsidRPr="0026413D">
              <w:rPr>
                <w:rFonts w:ascii="Times New Roman" w:hAnsi="Times New Roman"/>
                <w:sz w:val="24"/>
                <w:szCs w:val="24"/>
                <w:lang w:val="lv-LV"/>
              </w:rPr>
              <w:t xml:space="preserve">Piedāvātajam speciālistam iepriekšējo trīs gadu periodā </w:t>
            </w:r>
            <w:r w:rsidRPr="0026413D">
              <w:rPr>
                <w:rFonts w:ascii="Times New Roman" w:hAnsi="Times New Roman"/>
                <w:b/>
                <w:sz w:val="24"/>
                <w:szCs w:val="24"/>
                <w:lang w:val="lv-LV"/>
              </w:rPr>
              <w:t>ir pieredze pilsētas ielu, kas iekļautas valsts galveno un reģionālo autoceļu maršrutā*, ziemas uzturēšanas pakalpojumu organizēšanā un izpildes uzraudzīšanā</w:t>
            </w:r>
            <w:r w:rsidRPr="0026413D">
              <w:rPr>
                <w:rFonts w:ascii="Times New Roman" w:hAnsi="Times New Roman"/>
                <w:sz w:val="24"/>
                <w:szCs w:val="24"/>
                <w:lang w:val="lv-LV"/>
              </w:rPr>
              <w:t>, ko var apliecināt ar 1 (vienu) līgumu, kura ietvaros uzturēto pilsētas ielu,</w:t>
            </w:r>
            <w:r w:rsidRPr="0026413D">
              <w:rPr>
                <w:rFonts w:ascii="Times New Roman" w:hAnsi="Times New Roman"/>
                <w:b/>
                <w:sz w:val="24"/>
                <w:szCs w:val="24"/>
                <w:lang w:val="lv-LV"/>
              </w:rPr>
              <w:t xml:space="preserve"> </w:t>
            </w:r>
            <w:r w:rsidRPr="0026413D">
              <w:rPr>
                <w:rFonts w:ascii="Times New Roman" w:hAnsi="Times New Roman"/>
                <w:sz w:val="24"/>
                <w:szCs w:val="24"/>
                <w:lang w:val="lv-LV"/>
              </w:rPr>
              <w:t>kas iekļautas valsts galveno un reģionālo</w:t>
            </w:r>
            <w:r w:rsidRPr="0026413D">
              <w:rPr>
                <w:rFonts w:ascii="Times New Roman" w:hAnsi="Times New Roman"/>
                <w:b/>
                <w:sz w:val="24"/>
                <w:szCs w:val="24"/>
                <w:lang w:val="lv-LV"/>
              </w:rPr>
              <w:t xml:space="preserve"> </w:t>
            </w:r>
            <w:r w:rsidRPr="0026413D">
              <w:rPr>
                <w:rFonts w:ascii="Times New Roman" w:hAnsi="Times New Roman"/>
                <w:sz w:val="24"/>
                <w:szCs w:val="24"/>
                <w:lang w:val="lv-LV"/>
              </w:rPr>
              <w:t>autoceļu maršrutā*, garums ir vismaz 10 km (desmit kilometri).</w:t>
            </w:r>
          </w:p>
          <w:p w:rsidR="0026413D" w:rsidRPr="0026413D" w:rsidRDefault="0026413D" w:rsidP="0026413D">
            <w:pPr>
              <w:spacing w:after="0" w:line="240" w:lineRule="auto"/>
              <w:ind w:firstLine="318"/>
              <w:jc w:val="both"/>
              <w:rPr>
                <w:rFonts w:ascii="Times New Roman" w:hAnsi="Times New Roman"/>
                <w:sz w:val="24"/>
                <w:szCs w:val="24"/>
                <w:highlight w:val="yellow"/>
                <w:lang w:val="lv-LV"/>
              </w:rPr>
            </w:pPr>
            <w:r w:rsidRPr="0026413D">
              <w:rPr>
                <w:rFonts w:ascii="Times New Roman" w:hAnsi="Times New Roman"/>
                <w:i/>
                <w:sz w:val="24"/>
                <w:szCs w:val="24"/>
                <w:lang w:val="lv-LV"/>
              </w:rPr>
              <w:t xml:space="preserve">Ja piedāvātais speciālists minētajos līgumos nav bijis norādīts attiecīgajā statusā, tad piedāvājumā jāpievieno </w:t>
            </w:r>
            <w:proofErr w:type="gramStart"/>
            <w:r w:rsidRPr="0026413D">
              <w:rPr>
                <w:rFonts w:ascii="Times New Roman" w:hAnsi="Times New Roman"/>
                <w:i/>
                <w:sz w:val="24"/>
                <w:szCs w:val="24"/>
                <w:lang w:val="lv-LV"/>
              </w:rPr>
              <w:t>dokumentu</w:t>
            </w:r>
            <w:proofErr w:type="gramEnd"/>
            <w:r w:rsidRPr="0026413D">
              <w:rPr>
                <w:rFonts w:ascii="Times New Roman" w:hAnsi="Times New Roman"/>
                <w:i/>
                <w:sz w:val="24"/>
                <w:szCs w:val="24"/>
                <w:lang w:val="lv-LV"/>
              </w:rPr>
              <w:t xml:space="preserve"> (piemēram, darba devēja rīkojums), kas apliecina, ka piedāvātajam speciālistam ir prasītā pieredze konkrētā līguma ietvaros.</w:t>
            </w:r>
          </w:p>
        </w:tc>
      </w:tr>
    </w:tbl>
    <w:p w:rsidR="0026413D" w:rsidRPr="0026413D" w:rsidRDefault="0026413D" w:rsidP="0026413D">
      <w:pPr>
        <w:spacing w:before="120" w:after="0" w:line="240" w:lineRule="auto"/>
        <w:jc w:val="both"/>
        <w:rPr>
          <w:rFonts w:ascii="Times New Roman" w:hAnsi="Times New Roman"/>
          <w:i/>
          <w:sz w:val="24"/>
          <w:szCs w:val="24"/>
          <w:u w:val="single"/>
          <w:lang w:val="lv-LV"/>
        </w:rPr>
      </w:pPr>
    </w:p>
    <w:p w:rsidR="0026413D" w:rsidRPr="0026413D" w:rsidRDefault="0026413D" w:rsidP="0026413D">
      <w:pPr>
        <w:spacing w:after="120" w:line="240" w:lineRule="auto"/>
        <w:jc w:val="both"/>
        <w:rPr>
          <w:rFonts w:ascii="Times New Roman" w:hAnsi="Times New Roman"/>
          <w:i/>
          <w:sz w:val="24"/>
          <w:szCs w:val="24"/>
          <w:u w:val="single"/>
          <w:lang w:val="lv-LV"/>
        </w:rPr>
      </w:pPr>
      <w:r w:rsidRPr="0026413D">
        <w:rPr>
          <w:rFonts w:ascii="Times New Roman" w:hAnsi="Times New Roman"/>
          <w:b/>
          <w:sz w:val="24"/>
          <w:szCs w:val="24"/>
          <w:u w:val="single"/>
          <w:lang w:val="lv-LV"/>
        </w:rPr>
        <w:t>3.2. Iesniedzamā informācija</w:t>
      </w:r>
      <w:r w:rsidRPr="0026413D">
        <w:rPr>
          <w:rFonts w:ascii="Times New Roman" w:hAnsi="Times New Roman"/>
          <w:i/>
          <w:sz w:val="24"/>
          <w:szCs w:val="24"/>
          <w:lang w:val="lv-LV"/>
        </w:rPr>
        <w:t xml:space="preserve"> </w:t>
      </w:r>
      <w:r w:rsidRPr="0026413D">
        <w:rPr>
          <w:rFonts w:ascii="Times New Roman" w:hAnsi="Times New Roman"/>
          <w:sz w:val="24"/>
          <w:szCs w:val="24"/>
          <w:lang w:val="lv-LV"/>
        </w:rPr>
        <w:t>(lai apliecinātu prasīto pieredzi, 3.tabulā norādīt informāciju par līgumu, kas atbilst 3.1.apakšpunktā minētajai prasībai)</w:t>
      </w:r>
      <w:r w:rsidRPr="0026413D">
        <w:rPr>
          <w:rFonts w:ascii="Times New Roman" w:hAnsi="Times New Roman"/>
          <w:i/>
          <w:sz w:val="24"/>
          <w:szCs w:val="24"/>
          <w:lang w:val="lv-LV"/>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1"/>
        <w:gridCol w:w="1873"/>
        <w:gridCol w:w="3860"/>
      </w:tblGrid>
      <w:tr w:rsidR="0026413D" w:rsidRPr="0026413D" w:rsidTr="00C16883">
        <w:trPr>
          <w:cantSplit/>
          <w:trHeight w:val="377"/>
        </w:trPr>
        <w:tc>
          <w:tcPr>
            <w:tcW w:w="3481" w:type="dxa"/>
            <w:shd w:val="clear" w:color="auto" w:fill="F3F3F3"/>
            <w:vAlign w:val="center"/>
          </w:tcPr>
          <w:p w:rsidR="0026413D" w:rsidRPr="0026413D" w:rsidRDefault="0026413D" w:rsidP="0026413D">
            <w:pPr>
              <w:spacing w:after="0" w:line="240" w:lineRule="auto"/>
              <w:jc w:val="center"/>
              <w:rPr>
                <w:rFonts w:ascii="Times New Roman" w:hAnsi="Times New Roman"/>
                <w:b/>
                <w:sz w:val="20"/>
                <w:szCs w:val="20"/>
                <w:lang w:val="lv-LV"/>
              </w:rPr>
            </w:pPr>
            <w:r w:rsidRPr="0026413D">
              <w:rPr>
                <w:rFonts w:ascii="Times New Roman" w:hAnsi="Times New Roman"/>
                <w:b/>
                <w:sz w:val="20"/>
                <w:szCs w:val="20"/>
                <w:lang w:val="lv-LV"/>
              </w:rPr>
              <w:t>Vārds, uzvārds</w:t>
            </w:r>
          </w:p>
        </w:tc>
        <w:tc>
          <w:tcPr>
            <w:tcW w:w="1873" w:type="dxa"/>
            <w:shd w:val="clear" w:color="auto" w:fill="F3F3F3"/>
            <w:vAlign w:val="center"/>
          </w:tcPr>
          <w:p w:rsidR="0026413D" w:rsidRPr="0026413D" w:rsidRDefault="0026413D" w:rsidP="0026413D">
            <w:pPr>
              <w:spacing w:after="0" w:line="240" w:lineRule="auto"/>
              <w:jc w:val="center"/>
              <w:rPr>
                <w:rFonts w:ascii="Times New Roman" w:hAnsi="Times New Roman"/>
                <w:b/>
                <w:sz w:val="20"/>
                <w:szCs w:val="20"/>
                <w:lang w:val="lv-LV"/>
              </w:rPr>
            </w:pPr>
            <w:r w:rsidRPr="0026413D">
              <w:rPr>
                <w:rFonts w:ascii="Times New Roman" w:hAnsi="Times New Roman"/>
                <w:b/>
                <w:sz w:val="20"/>
                <w:szCs w:val="20"/>
                <w:lang w:val="lv-LV"/>
              </w:rPr>
              <w:t>Specialitāte</w:t>
            </w:r>
          </w:p>
        </w:tc>
        <w:tc>
          <w:tcPr>
            <w:tcW w:w="3860" w:type="dxa"/>
            <w:shd w:val="clear" w:color="auto" w:fill="F3F3F3"/>
            <w:vAlign w:val="center"/>
          </w:tcPr>
          <w:p w:rsidR="0026413D" w:rsidRPr="0026413D" w:rsidRDefault="0026413D" w:rsidP="0026413D">
            <w:pPr>
              <w:spacing w:after="0" w:line="240" w:lineRule="auto"/>
              <w:jc w:val="center"/>
              <w:rPr>
                <w:rFonts w:ascii="Times New Roman" w:hAnsi="Times New Roman"/>
                <w:b/>
                <w:sz w:val="20"/>
                <w:szCs w:val="20"/>
                <w:lang w:val="lv-LV"/>
              </w:rPr>
            </w:pPr>
            <w:r w:rsidRPr="0026413D">
              <w:rPr>
                <w:rFonts w:ascii="Times New Roman" w:hAnsi="Times New Roman"/>
                <w:b/>
                <w:sz w:val="20"/>
                <w:szCs w:val="20"/>
                <w:lang w:val="lv-LV"/>
              </w:rPr>
              <w:t xml:space="preserve">Pārstāvības statuss** </w:t>
            </w:r>
            <w:r w:rsidRPr="0026413D">
              <w:rPr>
                <w:rFonts w:ascii="Times New Roman" w:hAnsi="Times New Roman"/>
                <w:sz w:val="20"/>
                <w:szCs w:val="20"/>
                <w:lang w:val="lv-LV"/>
              </w:rPr>
              <w:t>(norādīt A, B vai C)</w:t>
            </w:r>
          </w:p>
        </w:tc>
      </w:tr>
      <w:tr w:rsidR="0026413D" w:rsidRPr="0026413D" w:rsidTr="00C16883">
        <w:trPr>
          <w:cantSplit/>
          <w:trHeight w:val="232"/>
        </w:trPr>
        <w:tc>
          <w:tcPr>
            <w:tcW w:w="3481" w:type="dxa"/>
            <w:shd w:val="clear" w:color="auto" w:fill="F3F3F3"/>
          </w:tcPr>
          <w:p w:rsidR="0026413D" w:rsidRPr="0026413D" w:rsidRDefault="0026413D" w:rsidP="0026413D">
            <w:pPr>
              <w:spacing w:after="0" w:line="240" w:lineRule="auto"/>
              <w:jc w:val="both"/>
              <w:rPr>
                <w:rFonts w:ascii="Times New Roman" w:hAnsi="Times New Roman"/>
                <w:b/>
                <w:sz w:val="24"/>
                <w:szCs w:val="24"/>
                <w:lang w:val="lv-LV"/>
              </w:rPr>
            </w:pPr>
          </w:p>
        </w:tc>
        <w:tc>
          <w:tcPr>
            <w:tcW w:w="1873" w:type="dxa"/>
            <w:shd w:val="clear" w:color="auto" w:fill="F3F3F3"/>
          </w:tcPr>
          <w:p w:rsidR="0026413D" w:rsidRPr="0026413D" w:rsidRDefault="0026413D" w:rsidP="0026413D">
            <w:pPr>
              <w:spacing w:after="0" w:line="240" w:lineRule="auto"/>
              <w:jc w:val="both"/>
              <w:rPr>
                <w:rFonts w:ascii="Times New Roman" w:hAnsi="Times New Roman"/>
                <w:b/>
                <w:sz w:val="24"/>
                <w:szCs w:val="24"/>
                <w:lang w:val="lv-LV"/>
              </w:rPr>
            </w:pPr>
          </w:p>
        </w:tc>
        <w:tc>
          <w:tcPr>
            <w:tcW w:w="3860" w:type="dxa"/>
            <w:shd w:val="clear" w:color="auto" w:fill="F3F3F3"/>
          </w:tcPr>
          <w:p w:rsidR="0026413D" w:rsidRPr="0026413D" w:rsidRDefault="0026413D" w:rsidP="0026413D">
            <w:pPr>
              <w:spacing w:after="0" w:line="240" w:lineRule="auto"/>
              <w:jc w:val="both"/>
              <w:rPr>
                <w:rFonts w:ascii="Times New Roman" w:hAnsi="Times New Roman"/>
                <w:b/>
                <w:i/>
                <w:sz w:val="24"/>
                <w:szCs w:val="24"/>
                <w:lang w:val="lv-LV"/>
              </w:rPr>
            </w:pPr>
          </w:p>
        </w:tc>
      </w:tr>
    </w:tbl>
    <w:p w:rsidR="0026413D" w:rsidRPr="0026413D" w:rsidRDefault="0026413D" w:rsidP="0026413D">
      <w:pPr>
        <w:spacing w:after="0" w:line="240" w:lineRule="auto"/>
        <w:ind w:left="360"/>
        <w:jc w:val="both"/>
        <w:rPr>
          <w:rFonts w:ascii="Times New Roman" w:hAnsi="Times New Roman"/>
          <w:sz w:val="16"/>
          <w:szCs w:val="16"/>
          <w:lang w:val="lv-LV"/>
        </w:rPr>
      </w:pPr>
    </w:p>
    <w:p w:rsidR="0026413D" w:rsidRPr="0026413D" w:rsidRDefault="0026413D" w:rsidP="0026413D">
      <w:pPr>
        <w:spacing w:after="0" w:line="240" w:lineRule="auto"/>
        <w:jc w:val="both"/>
        <w:rPr>
          <w:rFonts w:ascii="Times New Roman" w:hAnsi="Times New Roman"/>
          <w:sz w:val="16"/>
          <w:szCs w:val="16"/>
          <w:lang w:val="lv-LV"/>
        </w:rPr>
      </w:pPr>
      <w:r w:rsidRPr="0026413D">
        <w:rPr>
          <w:rFonts w:ascii="Times New Roman" w:hAnsi="Times New Roman"/>
          <w:i/>
          <w:sz w:val="24"/>
          <w:szCs w:val="24"/>
          <w:lang w:val="lv-LV"/>
        </w:rPr>
        <w:t>3.tabula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97"/>
        <w:gridCol w:w="1538"/>
        <w:gridCol w:w="1134"/>
        <w:gridCol w:w="1701"/>
        <w:gridCol w:w="2977"/>
      </w:tblGrid>
      <w:tr w:rsidR="0026413D" w:rsidRPr="0026413D" w:rsidTr="00C16883">
        <w:trPr>
          <w:trHeight w:val="756"/>
        </w:trPr>
        <w:tc>
          <w:tcPr>
            <w:tcW w:w="567" w:type="dxa"/>
            <w:vAlign w:val="center"/>
          </w:tcPr>
          <w:p w:rsidR="0026413D" w:rsidRPr="0026413D" w:rsidRDefault="0026413D" w:rsidP="0026413D">
            <w:pPr>
              <w:spacing w:after="0" w:line="240" w:lineRule="auto"/>
              <w:jc w:val="center"/>
              <w:rPr>
                <w:rFonts w:ascii="Times New Roman" w:hAnsi="Times New Roman"/>
                <w:sz w:val="20"/>
                <w:szCs w:val="20"/>
                <w:lang w:val="lv-LV"/>
              </w:rPr>
            </w:pPr>
            <w:r w:rsidRPr="0026413D">
              <w:rPr>
                <w:rFonts w:ascii="Times New Roman" w:hAnsi="Times New Roman"/>
                <w:sz w:val="20"/>
                <w:szCs w:val="20"/>
                <w:lang w:val="lv-LV"/>
              </w:rPr>
              <w:t>Nr. p.k.</w:t>
            </w:r>
          </w:p>
        </w:tc>
        <w:tc>
          <w:tcPr>
            <w:tcW w:w="1297" w:type="dxa"/>
            <w:vAlign w:val="center"/>
          </w:tcPr>
          <w:p w:rsidR="0026413D" w:rsidRPr="0026413D" w:rsidRDefault="0026413D" w:rsidP="0026413D">
            <w:pPr>
              <w:spacing w:after="0" w:line="240" w:lineRule="auto"/>
              <w:jc w:val="center"/>
              <w:rPr>
                <w:rFonts w:ascii="Times New Roman" w:hAnsi="Times New Roman"/>
                <w:sz w:val="20"/>
                <w:szCs w:val="20"/>
                <w:lang w:val="lv-LV"/>
              </w:rPr>
            </w:pPr>
            <w:r w:rsidRPr="0026413D">
              <w:rPr>
                <w:rFonts w:ascii="Times New Roman" w:hAnsi="Times New Roman"/>
                <w:sz w:val="20"/>
                <w:szCs w:val="20"/>
                <w:lang w:val="lv-LV"/>
              </w:rPr>
              <w:t xml:space="preserve">Līguma priekšmets (nosaukums) </w:t>
            </w:r>
          </w:p>
        </w:tc>
        <w:tc>
          <w:tcPr>
            <w:tcW w:w="1538" w:type="dxa"/>
            <w:vAlign w:val="center"/>
          </w:tcPr>
          <w:p w:rsidR="0026413D" w:rsidRPr="0026413D" w:rsidRDefault="0026413D" w:rsidP="0026413D">
            <w:pPr>
              <w:spacing w:after="0" w:line="240" w:lineRule="auto"/>
              <w:jc w:val="center"/>
              <w:rPr>
                <w:rFonts w:ascii="Times New Roman" w:hAnsi="Times New Roman"/>
                <w:sz w:val="20"/>
                <w:szCs w:val="20"/>
                <w:lang w:val="lv-LV"/>
              </w:rPr>
            </w:pPr>
            <w:r w:rsidRPr="0026413D">
              <w:rPr>
                <w:rFonts w:ascii="Times New Roman" w:hAnsi="Times New Roman"/>
                <w:sz w:val="20"/>
                <w:szCs w:val="20"/>
                <w:lang w:val="lv-LV"/>
              </w:rPr>
              <w:t>Amata pienākums attiecīgā līguma ietvaros</w:t>
            </w:r>
          </w:p>
        </w:tc>
        <w:tc>
          <w:tcPr>
            <w:tcW w:w="1134" w:type="dxa"/>
            <w:vAlign w:val="center"/>
          </w:tcPr>
          <w:p w:rsidR="0026413D" w:rsidRPr="0026413D" w:rsidRDefault="0026413D" w:rsidP="0026413D">
            <w:pPr>
              <w:spacing w:after="0" w:line="240" w:lineRule="auto"/>
              <w:jc w:val="center"/>
              <w:rPr>
                <w:rFonts w:ascii="Times New Roman" w:hAnsi="Times New Roman"/>
                <w:sz w:val="20"/>
                <w:szCs w:val="20"/>
                <w:lang w:val="lv-LV"/>
              </w:rPr>
            </w:pPr>
            <w:r w:rsidRPr="0026413D">
              <w:rPr>
                <w:rFonts w:ascii="Times New Roman" w:hAnsi="Times New Roman"/>
                <w:sz w:val="20"/>
                <w:szCs w:val="20"/>
                <w:lang w:val="lv-LV"/>
              </w:rPr>
              <w:t>Līguma izpildes gads (termiņš no - līdz)</w:t>
            </w:r>
          </w:p>
        </w:tc>
        <w:tc>
          <w:tcPr>
            <w:tcW w:w="1701" w:type="dxa"/>
          </w:tcPr>
          <w:p w:rsidR="0026413D" w:rsidRPr="0026413D" w:rsidRDefault="0026413D" w:rsidP="0026413D">
            <w:pPr>
              <w:spacing w:after="0" w:line="240" w:lineRule="auto"/>
              <w:jc w:val="center"/>
              <w:rPr>
                <w:rFonts w:ascii="Times New Roman" w:hAnsi="Times New Roman"/>
                <w:sz w:val="20"/>
                <w:szCs w:val="20"/>
                <w:lang w:val="lv-LV"/>
              </w:rPr>
            </w:pPr>
            <w:r w:rsidRPr="0026413D">
              <w:rPr>
                <w:rFonts w:ascii="Times New Roman" w:hAnsi="Times New Roman"/>
                <w:sz w:val="20"/>
                <w:szCs w:val="20"/>
                <w:lang w:val="lv-LV"/>
              </w:rPr>
              <w:t>Pasūtītājs, pasūtītāja kontaktpersonas vārds, uzvārds un tālrunis</w:t>
            </w:r>
          </w:p>
        </w:tc>
        <w:tc>
          <w:tcPr>
            <w:tcW w:w="2977" w:type="dxa"/>
            <w:vAlign w:val="center"/>
          </w:tcPr>
          <w:p w:rsidR="0026413D" w:rsidRPr="0026413D" w:rsidRDefault="0026413D" w:rsidP="0026413D">
            <w:pPr>
              <w:spacing w:after="0" w:line="240" w:lineRule="auto"/>
              <w:jc w:val="center"/>
              <w:rPr>
                <w:rFonts w:ascii="Times New Roman" w:hAnsi="Times New Roman"/>
                <w:b/>
                <w:sz w:val="20"/>
                <w:szCs w:val="20"/>
                <w:lang w:val="lv-LV"/>
              </w:rPr>
            </w:pPr>
            <w:r w:rsidRPr="0026413D">
              <w:rPr>
                <w:rFonts w:ascii="Times New Roman" w:hAnsi="Times New Roman"/>
                <w:sz w:val="20"/>
                <w:szCs w:val="20"/>
                <w:lang w:val="lv-LV"/>
              </w:rPr>
              <w:t>Līguma ietvaros izpildīto darbu</w:t>
            </w:r>
            <w:proofErr w:type="gramStart"/>
            <w:r w:rsidRPr="0026413D">
              <w:rPr>
                <w:rFonts w:ascii="Times New Roman" w:hAnsi="Times New Roman"/>
                <w:sz w:val="20"/>
                <w:szCs w:val="20"/>
                <w:lang w:val="lv-LV"/>
              </w:rPr>
              <w:t xml:space="preserve">  </w:t>
            </w:r>
            <w:proofErr w:type="gramEnd"/>
            <w:r w:rsidRPr="0026413D">
              <w:rPr>
                <w:rFonts w:ascii="Times New Roman" w:hAnsi="Times New Roman"/>
                <w:sz w:val="20"/>
                <w:szCs w:val="20"/>
                <w:lang w:val="lv-LV"/>
              </w:rPr>
              <w:t>raksturojums, apraksts, kas apliecina speciālista pieredzes atbilstību 3.1. apakšpunktā noteiktajām prasībām</w:t>
            </w:r>
          </w:p>
        </w:tc>
      </w:tr>
      <w:tr w:rsidR="0026413D" w:rsidRPr="0026413D" w:rsidTr="00C16883">
        <w:trPr>
          <w:trHeight w:val="280"/>
        </w:trPr>
        <w:tc>
          <w:tcPr>
            <w:tcW w:w="567" w:type="dxa"/>
          </w:tcPr>
          <w:p w:rsidR="0026413D" w:rsidRPr="0026413D" w:rsidRDefault="0026413D" w:rsidP="0026413D">
            <w:pPr>
              <w:spacing w:after="0" w:line="240" w:lineRule="auto"/>
              <w:jc w:val="center"/>
              <w:rPr>
                <w:rFonts w:ascii="Times New Roman" w:hAnsi="Times New Roman"/>
                <w:sz w:val="24"/>
                <w:szCs w:val="24"/>
                <w:lang w:val="lv-LV"/>
              </w:rPr>
            </w:pPr>
            <w:r w:rsidRPr="0026413D">
              <w:rPr>
                <w:rFonts w:ascii="Times New Roman" w:hAnsi="Times New Roman"/>
                <w:sz w:val="24"/>
                <w:szCs w:val="24"/>
                <w:lang w:val="lv-LV"/>
              </w:rPr>
              <w:t>1</w:t>
            </w:r>
          </w:p>
        </w:tc>
        <w:tc>
          <w:tcPr>
            <w:tcW w:w="1297" w:type="dxa"/>
          </w:tcPr>
          <w:p w:rsidR="0026413D" w:rsidRPr="0026413D" w:rsidRDefault="0026413D" w:rsidP="0026413D">
            <w:pPr>
              <w:spacing w:after="0" w:line="240" w:lineRule="auto"/>
              <w:rPr>
                <w:rFonts w:ascii="Times New Roman" w:hAnsi="Times New Roman"/>
                <w:sz w:val="24"/>
                <w:szCs w:val="24"/>
                <w:lang w:val="lv-LV"/>
              </w:rPr>
            </w:pPr>
          </w:p>
        </w:tc>
        <w:tc>
          <w:tcPr>
            <w:tcW w:w="1538" w:type="dxa"/>
          </w:tcPr>
          <w:p w:rsidR="0026413D" w:rsidRPr="0026413D" w:rsidRDefault="0026413D" w:rsidP="0026413D">
            <w:pPr>
              <w:spacing w:after="0" w:line="240" w:lineRule="auto"/>
              <w:rPr>
                <w:rFonts w:ascii="Times New Roman" w:hAnsi="Times New Roman"/>
                <w:sz w:val="24"/>
                <w:szCs w:val="24"/>
                <w:lang w:val="lv-LV"/>
              </w:rPr>
            </w:pPr>
          </w:p>
        </w:tc>
        <w:tc>
          <w:tcPr>
            <w:tcW w:w="1134" w:type="dxa"/>
          </w:tcPr>
          <w:p w:rsidR="0026413D" w:rsidRPr="0026413D" w:rsidRDefault="0026413D" w:rsidP="0026413D">
            <w:pPr>
              <w:spacing w:after="0" w:line="240" w:lineRule="auto"/>
              <w:rPr>
                <w:rFonts w:ascii="Times New Roman" w:hAnsi="Times New Roman"/>
                <w:sz w:val="24"/>
                <w:szCs w:val="24"/>
                <w:lang w:val="lv-LV"/>
              </w:rPr>
            </w:pPr>
          </w:p>
        </w:tc>
        <w:tc>
          <w:tcPr>
            <w:tcW w:w="1701" w:type="dxa"/>
          </w:tcPr>
          <w:p w:rsidR="0026413D" w:rsidRPr="0026413D" w:rsidRDefault="0026413D" w:rsidP="0026413D">
            <w:pPr>
              <w:spacing w:after="0" w:line="240" w:lineRule="auto"/>
              <w:rPr>
                <w:rFonts w:ascii="Times New Roman" w:hAnsi="Times New Roman"/>
                <w:sz w:val="24"/>
                <w:szCs w:val="24"/>
                <w:lang w:val="lv-LV"/>
              </w:rPr>
            </w:pPr>
          </w:p>
        </w:tc>
        <w:tc>
          <w:tcPr>
            <w:tcW w:w="2977" w:type="dxa"/>
          </w:tcPr>
          <w:p w:rsidR="0026413D" w:rsidRPr="0026413D" w:rsidRDefault="0026413D" w:rsidP="0026413D">
            <w:pPr>
              <w:spacing w:after="0" w:line="240" w:lineRule="auto"/>
              <w:rPr>
                <w:rFonts w:ascii="Times New Roman" w:hAnsi="Times New Roman"/>
                <w:sz w:val="24"/>
                <w:szCs w:val="24"/>
                <w:lang w:val="lv-LV"/>
              </w:rPr>
            </w:pPr>
          </w:p>
        </w:tc>
      </w:tr>
    </w:tbl>
    <w:p w:rsidR="0026413D" w:rsidRPr="0026413D" w:rsidRDefault="0026413D" w:rsidP="0026413D">
      <w:pPr>
        <w:autoSpaceDE w:val="0"/>
        <w:autoSpaceDN w:val="0"/>
        <w:adjustRightInd w:val="0"/>
        <w:spacing w:before="120" w:after="0" w:line="240" w:lineRule="auto"/>
        <w:rPr>
          <w:rFonts w:ascii="Times New Roman" w:eastAsia="Calibri" w:hAnsi="Times New Roman"/>
          <w:sz w:val="24"/>
          <w:szCs w:val="24"/>
          <w:lang w:val="lv-LV" w:eastAsia="lv-LV"/>
        </w:rPr>
      </w:pPr>
    </w:p>
    <w:p w:rsidR="0026413D" w:rsidRPr="0026413D" w:rsidRDefault="0026413D" w:rsidP="0026413D">
      <w:pPr>
        <w:spacing w:before="120" w:after="0" w:line="240" w:lineRule="auto"/>
        <w:jc w:val="both"/>
        <w:rPr>
          <w:rFonts w:ascii="Times New Roman" w:hAnsi="Times New Roman"/>
          <w:b/>
          <w:sz w:val="24"/>
          <w:szCs w:val="24"/>
          <w:u w:val="single"/>
          <w:lang w:val="lv-LV"/>
        </w:rPr>
      </w:pPr>
      <w:r w:rsidRPr="0026413D">
        <w:rPr>
          <w:rFonts w:ascii="Times New Roman" w:hAnsi="Times New Roman"/>
          <w:b/>
          <w:sz w:val="24"/>
          <w:szCs w:val="24"/>
          <w:u w:val="single"/>
          <w:lang w:val="lv-LV"/>
        </w:rPr>
        <w:t>3.3. Personas pašrocīgi parakstīta apliecinājuma forma</w:t>
      </w:r>
    </w:p>
    <w:p w:rsidR="0026413D" w:rsidRPr="0026413D" w:rsidRDefault="0026413D" w:rsidP="0026413D">
      <w:pPr>
        <w:spacing w:before="120" w:after="0" w:line="240" w:lineRule="auto"/>
        <w:jc w:val="center"/>
        <w:rPr>
          <w:rFonts w:ascii="Times New Roman" w:hAnsi="Times New Roman"/>
          <w:bCs/>
          <w:sz w:val="24"/>
          <w:szCs w:val="24"/>
          <w:lang w:val="lv-LV"/>
        </w:rPr>
      </w:pPr>
      <w:r w:rsidRPr="0026413D">
        <w:rPr>
          <w:rFonts w:ascii="Times New Roman" w:hAnsi="Times New Roman"/>
          <w:bCs/>
          <w:sz w:val="24"/>
          <w:szCs w:val="24"/>
          <w:lang w:val="lv-LV"/>
        </w:rPr>
        <w:t>Līguma izpildē iesaistītā ____________________ (speciālista)</w:t>
      </w:r>
      <w:proofErr w:type="gramStart"/>
      <w:r w:rsidRPr="0026413D">
        <w:rPr>
          <w:rFonts w:ascii="Times New Roman" w:hAnsi="Times New Roman"/>
          <w:bCs/>
          <w:sz w:val="24"/>
          <w:szCs w:val="24"/>
          <w:lang w:val="lv-LV"/>
        </w:rPr>
        <w:t xml:space="preserve">  </w:t>
      </w:r>
      <w:proofErr w:type="gramEnd"/>
      <w:r w:rsidRPr="0026413D">
        <w:rPr>
          <w:rFonts w:ascii="Times New Roman" w:hAnsi="Times New Roman"/>
          <w:bCs/>
          <w:sz w:val="24"/>
          <w:szCs w:val="24"/>
          <w:lang w:val="lv-LV"/>
        </w:rPr>
        <w:t xml:space="preserve">apliecinājums </w:t>
      </w:r>
    </w:p>
    <w:p w:rsidR="0026413D" w:rsidRPr="0026413D" w:rsidRDefault="0026413D" w:rsidP="0026413D">
      <w:pPr>
        <w:spacing w:after="0" w:line="240" w:lineRule="auto"/>
        <w:jc w:val="center"/>
        <w:rPr>
          <w:rFonts w:ascii="Times New Roman" w:hAnsi="Times New Roman"/>
          <w:bCs/>
          <w:sz w:val="24"/>
          <w:szCs w:val="24"/>
          <w:lang w:val="lv-LV"/>
        </w:rPr>
      </w:pPr>
      <w:r w:rsidRPr="0026413D">
        <w:rPr>
          <w:rFonts w:ascii="Times New Roman" w:hAnsi="Times New Roman"/>
          <w:bCs/>
          <w:sz w:val="24"/>
          <w:szCs w:val="24"/>
          <w:lang w:val="lv-LV"/>
        </w:rPr>
        <w:t>par gatavību piedalīties līguma izpildē</w:t>
      </w:r>
    </w:p>
    <w:p w:rsidR="0026413D" w:rsidRPr="0026413D" w:rsidRDefault="0026413D" w:rsidP="0026413D">
      <w:pPr>
        <w:spacing w:after="0" w:line="240" w:lineRule="auto"/>
        <w:rPr>
          <w:rFonts w:ascii="Times New Roman" w:hAnsi="Times New Roman"/>
          <w:b/>
          <w:sz w:val="24"/>
          <w:szCs w:val="24"/>
          <w:lang w:val="lv-LV"/>
        </w:rPr>
      </w:pPr>
      <w:r w:rsidRPr="0026413D">
        <w:rPr>
          <w:rFonts w:ascii="Times New Roman" w:hAnsi="Times New Roman"/>
          <w:b/>
          <w:sz w:val="24"/>
          <w:szCs w:val="24"/>
          <w:lang w:val="lv-LV"/>
        </w:rPr>
        <w:t>Es, apakšā parakstījies, apliecinu, ka:</w:t>
      </w:r>
    </w:p>
    <w:p w:rsidR="0026413D" w:rsidRPr="0026413D" w:rsidRDefault="0026413D" w:rsidP="0026413D">
      <w:pPr>
        <w:widowControl w:val="0"/>
        <w:overflowPunct w:val="0"/>
        <w:autoSpaceDE w:val="0"/>
        <w:autoSpaceDN w:val="0"/>
        <w:adjustRightInd w:val="0"/>
        <w:spacing w:after="0" w:line="240" w:lineRule="auto"/>
        <w:ind w:firstLine="720"/>
        <w:jc w:val="both"/>
        <w:rPr>
          <w:rFonts w:ascii="Times New Roman" w:hAnsi="Times New Roman"/>
          <w:bCs/>
          <w:sz w:val="24"/>
          <w:szCs w:val="24"/>
          <w:lang w:val="lv-LV"/>
        </w:rPr>
      </w:pPr>
      <w:r w:rsidRPr="0026413D">
        <w:rPr>
          <w:rFonts w:ascii="Times New Roman" w:hAnsi="Times New Roman"/>
          <w:sz w:val="24"/>
          <w:szCs w:val="24"/>
          <w:lang w:val="lv-LV"/>
        </w:rPr>
        <w:t>piekrītu piedalīties iepirkumā &lt;iepirkuma nosaukums, priekšmets un ID numurs&gt; &lt;</w:t>
      </w:r>
      <w:r w:rsidRPr="0026413D">
        <w:rPr>
          <w:rFonts w:ascii="Times New Roman" w:hAnsi="Times New Roman"/>
          <w:bCs/>
          <w:i/>
          <w:sz w:val="24"/>
          <w:szCs w:val="24"/>
          <w:lang w:val="lv-LV"/>
        </w:rPr>
        <w:t>Pretendenta nosaukums</w:t>
      </w:r>
      <w:r w:rsidRPr="0026413D">
        <w:rPr>
          <w:rFonts w:ascii="Times New Roman" w:hAnsi="Times New Roman"/>
          <w:bCs/>
          <w:sz w:val="24"/>
          <w:szCs w:val="24"/>
          <w:lang w:val="lv-LV"/>
        </w:rPr>
        <w:t xml:space="preserve">&gt; iesniegtā Piedāvājuma ietvaros, kā </w:t>
      </w:r>
      <w:r w:rsidRPr="0026413D">
        <w:rPr>
          <w:rFonts w:ascii="Times New Roman" w:hAnsi="Times New Roman"/>
          <w:b/>
          <w:sz w:val="24"/>
          <w:szCs w:val="24"/>
          <w:lang w:val="lv-LV"/>
        </w:rPr>
        <w:t>________________</w:t>
      </w:r>
      <w:r w:rsidRPr="0026413D">
        <w:rPr>
          <w:rFonts w:ascii="Times New Roman" w:hAnsi="Times New Roman"/>
          <w:sz w:val="24"/>
          <w:szCs w:val="24"/>
          <w:lang w:val="lv-LV"/>
        </w:rPr>
        <w:t>,</w:t>
      </w:r>
      <w:r w:rsidRPr="0026413D">
        <w:rPr>
          <w:rFonts w:ascii="Times New Roman" w:hAnsi="Times New Roman"/>
          <w:bCs/>
          <w:sz w:val="24"/>
          <w:szCs w:val="24"/>
          <w:lang w:val="lv-LV"/>
        </w:rPr>
        <w:t xml:space="preserve"> un gadījumā, ja iepirkuma </w:t>
      </w:r>
      <w:smartTag w:uri="schemas-tilde-lv/tildestengine" w:element="veidnes">
        <w:smartTagPr>
          <w:attr w:name="text" w:val="līgums"/>
          <w:attr w:name="baseform" w:val="līgums"/>
          <w:attr w:name="id" w:val="-1"/>
        </w:smartTagPr>
        <w:r w:rsidRPr="0026413D">
          <w:rPr>
            <w:rFonts w:ascii="Times New Roman" w:hAnsi="Times New Roman"/>
            <w:bCs/>
            <w:sz w:val="24"/>
            <w:szCs w:val="24"/>
            <w:lang w:val="lv-LV"/>
          </w:rPr>
          <w:t>līgums</w:t>
        </w:r>
      </w:smartTag>
      <w:r w:rsidRPr="0026413D">
        <w:rPr>
          <w:rFonts w:ascii="Times New Roman" w:hAnsi="Times New Roman"/>
          <w:bCs/>
          <w:sz w:val="24"/>
          <w:szCs w:val="24"/>
          <w:lang w:val="lv-LV"/>
        </w:rPr>
        <w:t xml:space="preserve"> tiks parakstīts ar </w:t>
      </w:r>
      <w:r w:rsidRPr="0026413D">
        <w:rPr>
          <w:rFonts w:ascii="Times New Roman" w:hAnsi="Times New Roman"/>
          <w:bCs/>
          <w:i/>
          <w:sz w:val="24"/>
          <w:szCs w:val="24"/>
          <w:lang w:val="lv-LV"/>
        </w:rPr>
        <w:t>&lt;Pretendenta nosaukums&gt;</w:t>
      </w:r>
      <w:r w:rsidRPr="0026413D">
        <w:rPr>
          <w:rFonts w:ascii="Times New Roman" w:hAnsi="Times New Roman"/>
          <w:bCs/>
          <w:sz w:val="24"/>
          <w:szCs w:val="24"/>
          <w:lang w:val="lv-LV"/>
        </w:rPr>
        <w:t>, būšu pieejams Piedāvājumā norādīto uzdevumu izpildei no līguma noslēgšanas brīža uz visu līguma darbības laiku.</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8"/>
        <w:gridCol w:w="4702"/>
      </w:tblGrid>
      <w:tr w:rsidR="0026413D" w:rsidRPr="0026413D" w:rsidTr="00C16883">
        <w:trPr>
          <w:trHeight w:val="274"/>
        </w:trPr>
        <w:tc>
          <w:tcPr>
            <w:tcW w:w="4648" w:type="dxa"/>
            <w:shd w:val="clear" w:color="auto" w:fill="auto"/>
          </w:tcPr>
          <w:p w:rsidR="0026413D" w:rsidRPr="0026413D" w:rsidRDefault="0026413D" w:rsidP="0026413D">
            <w:pPr>
              <w:spacing w:after="0" w:line="240" w:lineRule="auto"/>
              <w:rPr>
                <w:rFonts w:ascii="Times New Roman" w:hAnsi="Times New Roman"/>
                <w:sz w:val="24"/>
                <w:szCs w:val="24"/>
                <w:lang w:val="lv-LV"/>
              </w:rPr>
            </w:pPr>
            <w:r w:rsidRPr="0026413D">
              <w:rPr>
                <w:rFonts w:ascii="Times New Roman" w:hAnsi="Times New Roman"/>
                <w:szCs w:val="24"/>
                <w:lang w:val="lv-LV"/>
              </w:rPr>
              <w:t>Vārds, Uzvārds</w:t>
            </w:r>
          </w:p>
        </w:tc>
        <w:tc>
          <w:tcPr>
            <w:tcW w:w="4702" w:type="dxa"/>
          </w:tcPr>
          <w:p w:rsidR="0026413D" w:rsidRPr="0026413D" w:rsidRDefault="0026413D" w:rsidP="0026413D">
            <w:pPr>
              <w:spacing w:after="0" w:line="240" w:lineRule="auto"/>
              <w:jc w:val="both"/>
              <w:rPr>
                <w:rFonts w:ascii="Times New Roman" w:hAnsi="Times New Roman"/>
                <w:b/>
                <w:sz w:val="24"/>
                <w:szCs w:val="24"/>
                <w:lang w:val="lv-LV"/>
              </w:rPr>
            </w:pPr>
          </w:p>
        </w:tc>
      </w:tr>
      <w:tr w:rsidR="0026413D" w:rsidRPr="0026413D" w:rsidTr="00C16883">
        <w:trPr>
          <w:trHeight w:val="274"/>
        </w:trPr>
        <w:tc>
          <w:tcPr>
            <w:tcW w:w="4648" w:type="dxa"/>
            <w:shd w:val="clear" w:color="auto" w:fill="auto"/>
          </w:tcPr>
          <w:p w:rsidR="0026413D" w:rsidRPr="0026413D" w:rsidRDefault="0026413D" w:rsidP="0026413D">
            <w:pPr>
              <w:spacing w:after="0" w:line="240" w:lineRule="auto"/>
              <w:rPr>
                <w:rFonts w:ascii="Times New Roman" w:hAnsi="Times New Roman"/>
                <w:sz w:val="24"/>
                <w:szCs w:val="24"/>
                <w:lang w:val="lv-LV"/>
              </w:rPr>
            </w:pPr>
            <w:r w:rsidRPr="0026413D">
              <w:rPr>
                <w:rFonts w:ascii="Times New Roman" w:hAnsi="Times New Roman"/>
                <w:szCs w:val="24"/>
                <w:lang w:val="lv-LV"/>
              </w:rPr>
              <w:t>Speciālista pašrocīgs paraksts un tā atšifrējums</w:t>
            </w:r>
          </w:p>
        </w:tc>
        <w:tc>
          <w:tcPr>
            <w:tcW w:w="4702" w:type="dxa"/>
          </w:tcPr>
          <w:p w:rsidR="0026413D" w:rsidRPr="0026413D" w:rsidRDefault="0026413D" w:rsidP="0026413D">
            <w:pPr>
              <w:spacing w:after="0" w:line="240" w:lineRule="auto"/>
              <w:jc w:val="both"/>
              <w:rPr>
                <w:rFonts w:ascii="Times New Roman" w:hAnsi="Times New Roman"/>
                <w:b/>
                <w:sz w:val="24"/>
                <w:szCs w:val="24"/>
                <w:lang w:val="lv-LV"/>
              </w:rPr>
            </w:pPr>
          </w:p>
        </w:tc>
      </w:tr>
      <w:tr w:rsidR="0026413D" w:rsidRPr="0026413D" w:rsidTr="00C16883">
        <w:trPr>
          <w:trHeight w:val="274"/>
        </w:trPr>
        <w:tc>
          <w:tcPr>
            <w:tcW w:w="4648" w:type="dxa"/>
            <w:shd w:val="clear" w:color="auto" w:fill="auto"/>
          </w:tcPr>
          <w:p w:rsidR="0026413D" w:rsidRPr="0026413D" w:rsidRDefault="0026413D" w:rsidP="0026413D">
            <w:pPr>
              <w:spacing w:after="0" w:line="240" w:lineRule="auto"/>
              <w:jc w:val="both"/>
              <w:rPr>
                <w:rFonts w:ascii="Times New Roman" w:hAnsi="Times New Roman"/>
                <w:sz w:val="24"/>
                <w:szCs w:val="24"/>
                <w:lang w:val="lv-LV"/>
              </w:rPr>
            </w:pPr>
            <w:r w:rsidRPr="0026413D">
              <w:rPr>
                <w:rFonts w:ascii="Times New Roman" w:hAnsi="Times New Roman"/>
                <w:szCs w:val="24"/>
                <w:lang w:val="lv-LV"/>
              </w:rPr>
              <w:t>Vieta un datums</w:t>
            </w:r>
          </w:p>
        </w:tc>
        <w:tc>
          <w:tcPr>
            <w:tcW w:w="4702" w:type="dxa"/>
          </w:tcPr>
          <w:p w:rsidR="0026413D" w:rsidRPr="0026413D" w:rsidRDefault="0026413D" w:rsidP="0026413D">
            <w:pPr>
              <w:spacing w:after="0" w:line="240" w:lineRule="auto"/>
              <w:jc w:val="both"/>
              <w:rPr>
                <w:rFonts w:ascii="Times New Roman" w:hAnsi="Times New Roman"/>
                <w:b/>
                <w:sz w:val="24"/>
                <w:szCs w:val="24"/>
                <w:lang w:val="lv-LV"/>
              </w:rPr>
            </w:pPr>
          </w:p>
        </w:tc>
      </w:tr>
    </w:tbl>
    <w:p w:rsidR="0026413D" w:rsidRPr="0026413D" w:rsidRDefault="0026413D" w:rsidP="0026413D">
      <w:pPr>
        <w:numPr>
          <w:ilvl w:val="0"/>
          <w:numId w:val="43"/>
        </w:numPr>
        <w:spacing w:before="120" w:after="0" w:line="240" w:lineRule="auto"/>
        <w:jc w:val="both"/>
        <w:rPr>
          <w:rFonts w:ascii="Times New Roman" w:hAnsi="Times New Roman"/>
          <w:sz w:val="24"/>
          <w:szCs w:val="24"/>
          <w:lang w:val="lv-LV" w:eastAsia="lv-LV"/>
        </w:rPr>
      </w:pPr>
      <w:r w:rsidRPr="0026413D">
        <w:rPr>
          <w:rFonts w:ascii="Times New Roman" w:hAnsi="Times New Roman"/>
          <w:b/>
          <w:sz w:val="24"/>
          <w:szCs w:val="24"/>
          <w:lang w:val="lv-LV" w:eastAsia="lv-LV"/>
        </w:rPr>
        <w:t xml:space="preserve">Apakšuzņēmēji </w:t>
      </w:r>
    </w:p>
    <w:p w:rsidR="0026413D" w:rsidRPr="0026413D" w:rsidRDefault="0026413D" w:rsidP="0026413D">
      <w:pPr>
        <w:spacing w:after="0" w:line="240" w:lineRule="auto"/>
        <w:jc w:val="both"/>
        <w:rPr>
          <w:rFonts w:ascii="Times New Roman" w:hAnsi="Times New Roman"/>
          <w:b/>
          <w:sz w:val="24"/>
          <w:szCs w:val="24"/>
          <w:lang w:val="lv-LV"/>
        </w:rPr>
      </w:pPr>
      <w:r w:rsidRPr="0026413D">
        <w:rPr>
          <w:rFonts w:ascii="Times New Roman" w:hAnsi="Times New Roman"/>
          <w:sz w:val="24"/>
          <w:szCs w:val="24"/>
          <w:lang w:val="lv-LV"/>
        </w:rPr>
        <w:t xml:space="preserve">4.1. </w:t>
      </w:r>
      <w:r w:rsidRPr="0026413D">
        <w:rPr>
          <w:rFonts w:ascii="Times New Roman" w:hAnsi="Times New Roman"/>
          <w:b/>
          <w:sz w:val="24"/>
          <w:szCs w:val="24"/>
          <w:lang w:val="lv-LV"/>
        </w:rPr>
        <w:t>Apakšuzņēmēju saraksts</w:t>
      </w:r>
    </w:p>
    <w:p w:rsidR="0026413D" w:rsidRPr="0026413D" w:rsidRDefault="0026413D" w:rsidP="0026413D">
      <w:pPr>
        <w:spacing w:after="0" w:line="240" w:lineRule="auto"/>
        <w:jc w:val="both"/>
        <w:rPr>
          <w:rFonts w:ascii="Times New Roman" w:hAnsi="Times New Roman"/>
          <w:sz w:val="24"/>
          <w:szCs w:val="24"/>
          <w:lang w:val="lv-LV"/>
        </w:rPr>
      </w:pPr>
      <w:r w:rsidRPr="0026413D">
        <w:rPr>
          <w:rFonts w:ascii="Times New Roman" w:hAnsi="Times New Roman"/>
          <w:sz w:val="24"/>
          <w:szCs w:val="24"/>
          <w:lang w:val="lv-LV"/>
        </w:rPr>
        <w:t xml:space="preserve"> Jāuzrāda Pretendenta apakšuzņēmēji un katram šādam apakšuzņēmējam izpildei nododamā Darba daļa.</w:t>
      </w:r>
      <w:r w:rsidRPr="0026413D">
        <w:rPr>
          <w:rFonts w:ascii="Times New Roman" w:hAnsi="Times New Roman"/>
          <w:sz w:val="24"/>
          <w:szCs w:val="24"/>
          <w:vertAlign w:val="superscript"/>
          <w:lang w:val="lv-LV"/>
        </w:rPr>
        <w:footnoteReference w:id="1"/>
      </w:r>
    </w:p>
    <w:p w:rsidR="0026413D" w:rsidRPr="0026413D" w:rsidRDefault="0026413D" w:rsidP="0026413D">
      <w:pPr>
        <w:spacing w:after="0" w:line="240" w:lineRule="auto"/>
        <w:jc w:val="both"/>
        <w:rPr>
          <w:rFonts w:ascii="Times New Roman" w:hAnsi="Times New Roman"/>
          <w:sz w:val="24"/>
          <w:szCs w:val="24"/>
          <w:lang w:val="lv-LV"/>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753"/>
        <w:gridCol w:w="2342"/>
      </w:tblGrid>
      <w:tr w:rsidR="0026413D" w:rsidRPr="0026413D" w:rsidTr="00C16883">
        <w:trPr>
          <w:cantSplit/>
          <w:trHeight w:val="278"/>
        </w:trPr>
        <w:tc>
          <w:tcPr>
            <w:tcW w:w="2977" w:type="dxa"/>
            <w:vMerge w:val="restart"/>
            <w:shd w:val="clear" w:color="auto" w:fill="C6D9F1" w:themeFill="text2" w:themeFillTint="33"/>
            <w:vAlign w:val="center"/>
          </w:tcPr>
          <w:p w:rsidR="0026413D" w:rsidRPr="0026413D" w:rsidRDefault="0026413D" w:rsidP="0026413D">
            <w:pPr>
              <w:spacing w:after="0" w:line="240" w:lineRule="auto"/>
              <w:jc w:val="center"/>
              <w:rPr>
                <w:rFonts w:ascii="Times New Roman" w:hAnsi="Times New Roman"/>
                <w:b/>
                <w:sz w:val="24"/>
                <w:szCs w:val="24"/>
                <w:lang w:val="lv-LV"/>
              </w:rPr>
            </w:pPr>
            <w:r w:rsidRPr="0026413D">
              <w:rPr>
                <w:rFonts w:ascii="Times New Roman" w:hAnsi="Times New Roman"/>
                <w:b/>
                <w:sz w:val="24"/>
                <w:szCs w:val="24"/>
                <w:lang w:val="lv-LV"/>
              </w:rPr>
              <w:t>Apakšuzņēmēja nosaukums</w:t>
            </w:r>
          </w:p>
        </w:tc>
        <w:tc>
          <w:tcPr>
            <w:tcW w:w="6095" w:type="dxa"/>
            <w:gridSpan w:val="2"/>
            <w:shd w:val="clear" w:color="auto" w:fill="C6D9F1" w:themeFill="text2" w:themeFillTint="33"/>
            <w:vAlign w:val="center"/>
          </w:tcPr>
          <w:p w:rsidR="0026413D" w:rsidRPr="0026413D" w:rsidRDefault="0026413D" w:rsidP="0026413D">
            <w:pPr>
              <w:spacing w:after="0" w:line="240" w:lineRule="auto"/>
              <w:jc w:val="center"/>
              <w:rPr>
                <w:rFonts w:ascii="Times New Roman" w:hAnsi="Times New Roman"/>
                <w:b/>
                <w:sz w:val="24"/>
                <w:szCs w:val="24"/>
                <w:lang w:val="lv-LV"/>
              </w:rPr>
            </w:pPr>
            <w:r w:rsidRPr="0026413D">
              <w:rPr>
                <w:rFonts w:ascii="Times New Roman" w:hAnsi="Times New Roman"/>
                <w:b/>
                <w:sz w:val="24"/>
                <w:szCs w:val="24"/>
                <w:lang w:val="lv-LV"/>
              </w:rPr>
              <w:t>Veicamā Pakalpojuma daļa</w:t>
            </w:r>
          </w:p>
        </w:tc>
      </w:tr>
      <w:tr w:rsidR="0026413D" w:rsidRPr="0026413D" w:rsidTr="00C16883">
        <w:trPr>
          <w:cantSplit/>
          <w:trHeight w:val="145"/>
        </w:trPr>
        <w:tc>
          <w:tcPr>
            <w:tcW w:w="2977" w:type="dxa"/>
            <w:vMerge/>
            <w:vAlign w:val="center"/>
          </w:tcPr>
          <w:p w:rsidR="0026413D" w:rsidRPr="0026413D" w:rsidRDefault="0026413D" w:rsidP="0026413D">
            <w:pPr>
              <w:spacing w:after="0" w:line="240" w:lineRule="auto"/>
              <w:jc w:val="center"/>
              <w:rPr>
                <w:rFonts w:ascii="Times New Roman" w:hAnsi="Times New Roman"/>
                <w:b/>
                <w:sz w:val="24"/>
                <w:szCs w:val="24"/>
                <w:lang w:val="lv-LV"/>
              </w:rPr>
            </w:pPr>
          </w:p>
        </w:tc>
        <w:tc>
          <w:tcPr>
            <w:tcW w:w="3753" w:type="dxa"/>
            <w:vAlign w:val="center"/>
          </w:tcPr>
          <w:p w:rsidR="0026413D" w:rsidRPr="0026413D" w:rsidRDefault="0026413D" w:rsidP="0026413D">
            <w:pPr>
              <w:spacing w:after="0" w:line="240" w:lineRule="auto"/>
              <w:rPr>
                <w:rFonts w:ascii="Times New Roman" w:hAnsi="Times New Roman"/>
                <w:b/>
                <w:sz w:val="24"/>
                <w:szCs w:val="24"/>
                <w:lang w:val="lv-LV"/>
              </w:rPr>
            </w:pPr>
            <w:r w:rsidRPr="0026413D">
              <w:rPr>
                <w:rFonts w:ascii="Times New Roman" w:hAnsi="Times New Roman"/>
                <w:b/>
                <w:sz w:val="24"/>
                <w:szCs w:val="24"/>
                <w:lang w:val="lv-LV"/>
              </w:rPr>
              <w:t xml:space="preserve">Pakalpojuma daļas nosaukums </w:t>
            </w:r>
          </w:p>
        </w:tc>
        <w:tc>
          <w:tcPr>
            <w:tcW w:w="2342" w:type="dxa"/>
            <w:vAlign w:val="center"/>
          </w:tcPr>
          <w:p w:rsidR="0026413D" w:rsidRPr="0026413D" w:rsidRDefault="0026413D" w:rsidP="0026413D">
            <w:pPr>
              <w:spacing w:after="0" w:line="240" w:lineRule="auto"/>
              <w:jc w:val="center"/>
              <w:rPr>
                <w:rFonts w:ascii="Times New Roman" w:hAnsi="Times New Roman"/>
                <w:b/>
                <w:i/>
                <w:sz w:val="24"/>
                <w:szCs w:val="24"/>
                <w:lang w:val="lv-LV"/>
              </w:rPr>
            </w:pPr>
            <w:r w:rsidRPr="0026413D">
              <w:rPr>
                <w:rFonts w:ascii="Times New Roman" w:hAnsi="Times New Roman"/>
                <w:b/>
                <w:sz w:val="24"/>
                <w:szCs w:val="24"/>
                <w:lang w:val="lv-LV"/>
              </w:rPr>
              <w:t>Summa (</w:t>
            </w:r>
            <w:r w:rsidRPr="0026413D">
              <w:rPr>
                <w:rFonts w:ascii="Times New Roman" w:hAnsi="Times New Roman"/>
                <w:b/>
                <w:i/>
                <w:sz w:val="24"/>
                <w:szCs w:val="24"/>
                <w:lang w:val="lv-LV"/>
              </w:rPr>
              <w:t xml:space="preserve">euro) </w:t>
            </w:r>
          </w:p>
          <w:p w:rsidR="0026413D" w:rsidRPr="0026413D" w:rsidRDefault="0026413D" w:rsidP="0026413D">
            <w:pPr>
              <w:spacing w:after="0" w:line="240" w:lineRule="auto"/>
              <w:jc w:val="center"/>
              <w:rPr>
                <w:rFonts w:ascii="Times New Roman" w:hAnsi="Times New Roman"/>
                <w:b/>
                <w:sz w:val="24"/>
                <w:szCs w:val="24"/>
                <w:lang w:val="lv-LV"/>
              </w:rPr>
            </w:pPr>
            <w:r w:rsidRPr="0026413D">
              <w:rPr>
                <w:rFonts w:ascii="Times New Roman" w:hAnsi="Times New Roman"/>
                <w:b/>
                <w:i/>
                <w:sz w:val="24"/>
                <w:szCs w:val="24"/>
                <w:lang w:val="lv-LV"/>
              </w:rPr>
              <w:t xml:space="preserve">un </w:t>
            </w:r>
            <w:r w:rsidRPr="0026413D">
              <w:rPr>
                <w:rFonts w:ascii="Times New Roman" w:hAnsi="Times New Roman"/>
                <w:b/>
                <w:sz w:val="24"/>
                <w:szCs w:val="24"/>
                <w:lang w:val="lv-LV"/>
              </w:rPr>
              <w:t xml:space="preserve">% (procenti) </w:t>
            </w:r>
          </w:p>
          <w:p w:rsidR="0026413D" w:rsidRPr="0026413D" w:rsidRDefault="0026413D" w:rsidP="0026413D">
            <w:pPr>
              <w:spacing w:after="0" w:line="240" w:lineRule="auto"/>
              <w:jc w:val="center"/>
              <w:rPr>
                <w:rFonts w:ascii="Times New Roman" w:hAnsi="Times New Roman"/>
                <w:b/>
                <w:sz w:val="24"/>
                <w:szCs w:val="24"/>
                <w:lang w:val="lv-LV"/>
              </w:rPr>
            </w:pPr>
            <w:r w:rsidRPr="0026413D">
              <w:rPr>
                <w:rFonts w:ascii="Times New Roman" w:hAnsi="Times New Roman"/>
                <w:b/>
                <w:sz w:val="24"/>
                <w:szCs w:val="24"/>
                <w:lang w:val="lv-LV"/>
              </w:rPr>
              <w:t>no piedāvātās līgumcenas</w:t>
            </w:r>
          </w:p>
        </w:tc>
      </w:tr>
      <w:tr w:rsidR="0026413D" w:rsidRPr="0026413D" w:rsidTr="00C16883">
        <w:trPr>
          <w:cantSplit/>
          <w:trHeight w:val="278"/>
        </w:trPr>
        <w:tc>
          <w:tcPr>
            <w:tcW w:w="2977" w:type="dxa"/>
          </w:tcPr>
          <w:p w:rsidR="0026413D" w:rsidRPr="0026413D" w:rsidRDefault="0026413D" w:rsidP="0026413D">
            <w:pPr>
              <w:spacing w:after="0" w:line="240" w:lineRule="auto"/>
              <w:rPr>
                <w:rFonts w:ascii="Times New Roman" w:hAnsi="Times New Roman"/>
                <w:sz w:val="24"/>
                <w:szCs w:val="24"/>
                <w:lang w:val="lv-LV"/>
              </w:rPr>
            </w:pPr>
          </w:p>
        </w:tc>
        <w:tc>
          <w:tcPr>
            <w:tcW w:w="3753" w:type="dxa"/>
          </w:tcPr>
          <w:p w:rsidR="0026413D" w:rsidRPr="0026413D" w:rsidRDefault="0026413D" w:rsidP="0026413D">
            <w:pPr>
              <w:spacing w:after="0" w:line="240" w:lineRule="auto"/>
              <w:rPr>
                <w:rFonts w:ascii="Times New Roman" w:hAnsi="Times New Roman"/>
                <w:sz w:val="24"/>
                <w:szCs w:val="24"/>
                <w:lang w:val="lv-LV"/>
              </w:rPr>
            </w:pPr>
          </w:p>
        </w:tc>
        <w:tc>
          <w:tcPr>
            <w:tcW w:w="2342" w:type="dxa"/>
          </w:tcPr>
          <w:p w:rsidR="0026413D" w:rsidRPr="0026413D" w:rsidRDefault="0026413D" w:rsidP="0026413D">
            <w:pPr>
              <w:spacing w:after="0" w:line="240" w:lineRule="auto"/>
              <w:rPr>
                <w:rFonts w:ascii="Times New Roman" w:hAnsi="Times New Roman"/>
                <w:sz w:val="24"/>
                <w:szCs w:val="24"/>
                <w:lang w:val="lv-LV"/>
              </w:rPr>
            </w:pPr>
          </w:p>
        </w:tc>
      </w:tr>
      <w:tr w:rsidR="0026413D" w:rsidRPr="0026413D" w:rsidTr="00C16883">
        <w:trPr>
          <w:cantSplit/>
          <w:trHeight w:val="278"/>
        </w:trPr>
        <w:tc>
          <w:tcPr>
            <w:tcW w:w="2977" w:type="dxa"/>
          </w:tcPr>
          <w:p w:rsidR="0026413D" w:rsidRPr="0026413D" w:rsidRDefault="0026413D" w:rsidP="0026413D">
            <w:pPr>
              <w:spacing w:after="0" w:line="240" w:lineRule="auto"/>
              <w:rPr>
                <w:rFonts w:ascii="Times New Roman" w:hAnsi="Times New Roman"/>
                <w:sz w:val="24"/>
                <w:szCs w:val="24"/>
                <w:lang w:val="lv-LV"/>
              </w:rPr>
            </w:pPr>
          </w:p>
        </w:tc>
        <w:tc>
          <w:tcPr>
            <w:tcW w:w="3753" w:type="dxa"/>
          </w:tcPr>
          <w:p w:rsidR="0026413D" w:rsidRPr="0026413D" w:rsidRDefault="0026413D" w:rsidP="0026413D">
            <w:pPr>
              <w:spacing w:after="0" w:line="240" w:lineRule="auto"/>
              <w:rPr>
                <w:rFonts w:ascii="Times New Roman" w:hAnsi="Times New Roman"/>
                <w:sz w:val="24"/>
                <w:szCs w:val="24"/>
                <w:lang w:val="lv-LV"/>
              </w:rPr>
            </w:pPr>
          </w:p>
        </w:tc>
        <w:tc>
          <w:tcPr>
            <w:tcW w:w="2342" w:type="dxa"/>
          </w:tcPr>
          <w:p w:rsidR="0026413D" w:rsidRPr="0026413D" w:rsidRDefault="0026413D" w:rsidP="0026413D">
            <w:pPr>
              <w:spacing w:after="0" w:line="240" w:lineRule="auto"/>
              <w:rPr>
                <w:rFonts w:ascii="Times New Roman" w:hAnsi="Times New Roman"/>
                <w:sz w:val="24"/>
                <w:szCs w:val="24"/>
                <w:lang w:val="lv-LV"/>
              </w:rPr>
            </w:pPr>
          </w:p>
        </w:tc>
      </w:tr>
      <w:tr w:rsidR="0026413D" w:rsidRPr="0026413D" w:rsidTr="00C16883">
        <w:trPr>
          <w:cantSplit/>
          <w:trHeight w:val="278"/>
        </w:trPr>
        <w:tc>
          <w:tcPr>
            <w:tcW w:w="2977" w:type="dxa"/>
          </w:tcPr>
          <w:p w:rsidR="0026413D" w:rsidRPr="0026413D" w:rsidRDefault="0026413D" w:rsidP="0026413D">
            <w:pPr>
              <w:spacing w:after="0" w:line="240" w:lineRule="auto"/>
              <w:rPr>
                <w:rFonts w:ascii="Times New Roman" w:hAnsi="Times New Roman"/>
                <w:sz w:val="24"/>
                <w:szCs w:val="24"/>
                <w:lang w:val="lv-LV"/>
              </w:rPr>
            </w:pPr>
          </w:p>
        </w:tc>
        <w:tc>
          <w:tcPr>
            <w:tcW w:w="3753" w:type="dxa"/>
            <w:shd w:val="clear" w:color="auto" w:fill="666666"/>
          </w:tcPr>
          <w:p w:rsidR="0026413D" w:rsidRPr="0026413D" w:rsidRDefault="0026413D" w:rsidP="0026413D">
            <w:pPr>
              <w:spacing w:after="0" w:line="240" w:lineRule="auto"/>
              <w:rPr>
                <w:rFonts w:ascii="Times New Roman" w:hAnsi="Times New Roman"/>
                <w:sz w:val="24"/>
                <w:szCs w:val="24"/>
                <w:lang w:val="lv-LV"/>
              </w:rPr>
            </w:pPr>
          </w:p>
        </w:tc>
        <w:tc>
          <w:tcPr>
            <w:tcW w:w="2342" w:type="dxa"/>
          </w:tcPr>
          <w:p w:rsidR="0026413D" w:rsidRPr="0026413D" w:rsidRDefault="0026413D" w:rsidP="0026413D">
            <w:pPr>
              <w:spacing w:after="0" w:line="240" w:lineRule="auto"/>
              <w:rPr>
                <w:rFonts w:ascii="Times New Roman" w:hAnsi="Times New Roman"/>
                <w:sz w:val="24"/>
                <w:szCs w:val="24"/>
                <w:lang w:val="lv-LV"/>
              </w:rPr>
            </w:pPr>
          </w:p>
        </w:tc>
      </w:tr>
      <w:tr w:rsidR="0026413D" w:rsidRPr="0026413D" w:rsidTr="00C16883">
        <w:trPr>
          <w:cantSplit/>
          <w:trHeight w:val="278"/>
        </w:trPr>
        <w:tc>
          <w:tcPr>
            <w:tcW w:w="2977" w:type="dxa"/>
          </w:tcPr>
          <w:p w:rsidR="0026413D" w:rsidRPr="0026413D" w:rsidRDefault="0026413D" w:rsidP="0026413D">
            <w:pPr>
              <w:spacing w:after="0" w:line="240" w:lineRule="auto"/>
              <w:rPr>
                <w:rFonts w:ascii="Times New Roman" w:hAnsi="Times New Roman"/>
                <w:sz w:val="24"/>
                <w:szCs w:val="24"/>
                <w:lang w:val="lv-LV"/>
              </w:rPr>
            </w:pPr>
          </w:p>
        </w:tc>
        <w:tc>
          <w:tcPr>
            <w:tcW w:w="3753" w:type="dxa"/>
          </w:tcPr>
          <w:p w:rsidR="0026413D" w:rsidRPr="0026413D" w:rsidRDefault="0026413D" w:rsidP="0026413D">
            <w:pPr>
              <w:spacing w:after="0" w:line="240" w:lineRule="auto"/>
              <w:jc w:val="right"/>
              <w:rPr>
                <w:rFonts w:ascii="Times New Roman" w:hAnsi="Times New Roman"/>
                <w:sz w:val="24"/>
                <w:szCs w:val="24"/>
                <w:lang w:val="lv-LV"/>
              </w:rPr>
            </w:pPr>
            <w:r w:rsidRPr="0026413D">
              <w:rPr>
                <w:rFonts w:ascii="Times New Roman" w:hAnsi="Times New Roman"/>
                <w:sz w:val="24"/>
                <w:szCs w:val="24"/>
                <w:lang w:val="lv-LV"/>
              </w:rPr>
              <w:t xml:space="preserve">Kopā (%) </w:t>
            </w:r>
          </w:p>
        </w:tc>
        <w:tc>
          <w:tcPr>
            <w:tcW w:w="2342" w:type="dxa"/>
          </w:tcPr>
          <w:p w:rsidR="0026413D" w:rsidRPr="0026413D" w:rsidRDefault="0026413D" w:rsidP="0026413D">
            <w:pPr>
              <w:spacing w:after="0" w:line="240" w:lineRule="auto"/>
              <w:rPr>
                <w:rFonts w:ascii="Times New Roman" w:hAnsi="Times New Roman"/>
                <w:sz w:val="24"/>
                <w:szCs w:val="24"/>
                <w:lang w:val="lv-LV"/>
              </w:rPr>
            </w:pPr>
          </w:p>
        </w:tc>
      </w:tr>
    </w:tbl>
    <w:p w:rsidR="0026413D" w:rsidRPr="0026413D" w:rsidRDefault="0026413D" w:rsidP="0026413D">
      <w:pPr>
        <w:spacing w:before="120" w:after="120" w:line="240" w:lineRule="auto"/>
        <w:rPr>
          <w:rFonts w:ascii="Times New Roman" w:hAnsi="Times New Roman"/>
          <w:b/>
          <w:sz w:val="24"/>
          <w:szCs w:val="24"/>
          <w:lang w:val="lv-LV"/>
        </w:rPr>
      </w:pPr>
      <w:bookmarkStart w:id="9" w:name="_Toc211739526"/>
    </w:p>
    <w:p w:rsidR="0026413D" w:rsidRPr="0026413D" w:rsidRDefault="0026413D" w:rsidP="0026413D">
      <w:pPr>
        <w:spacing w:before="120" w:after="120" w:line="240" w:lineRule="auto"/>
        <w:rPr>
          <w:rFonts w:ascii="Times New Roman" w:hAnsi="Times New Roman"/>
          <w:b/>
          <w:lang w:val="lv-LV"/>
        </w:rPr>
      </w:pPr>
      <w:r w:rsidRPr="0026413D">
        <w:rPr>
          <w:rFonts w:ascii="Times New Roman" w:hAnsi="Times New Roman"/>
          <w:b/>
          <w:sz w:val="24"/>
          <w:szCs w:val="24"/>
          <w:lang w:val="lv-LV"/>
        </w:rPr>
        <w:t xml:space="preserve">4.2. </w:t>
      </w:r>
      <w:r w:rsidRPr="0026413D">
        <w:rPr>
          <w:rFonts w:ascii="Times New Roman" w:hAnsi="Times New Roman"/>
          <w:b/>
          <w:lang w:val="lv-LV"/>
        </w:rPr>
        <w:t>Apakšuzņēmēja</w:t>
      </w:r>
      <w:bookmarkStart w:id="10" w:name="_Toc211739527"/>
      <w:bookmarkEnd w:id="9"/>
      <w:r w:rsidRPr="0026413D">
        <w:rPr>
          <w:rFonts w:ascii="Times New Roman" w:hAnsi="Times New Roman"/>
          <w:b/>
          <w:lang w:val="lv-LV"/>
        </w:rPr>
        <w:t xml:space="preserve"> apliecinājums</w:t>
      </w:r>
      <w:bookmarkStart w:id="11" w:name="_Toc211739528"/>
      <w:bookmarkEnd w:id="10"/>
      <w:r w:rsidRPr="0026413D">
        <w:rPr>
          <w:rFonts w:ascii="Times New Roman" w:hAnsi="Times New Roman"/>
          <w:b/>
          <w:lang w:val="lv-LV"/>
        </w:rPr>
        <w:t xml:space="preserve"> par gatavību iesaistīties līguma izpildē</w:t>
      </w:r>
      <w:bookmarkEnd w:id="11"/>
    </w:p>
    <w:p w:rsidR="0026413D" w:rsidRPr="0026413D" w:rsidRDefault="0026413D" w:rsidP="0026413D">
      <w:pPr>
        <w:spacing w:after="0" w:line="240" w:lineRule="auto"/>
        <w:ind w:firstLine="720"/>
        <w:jc w:val="both"/>
        <w:rPr>
          <w:rFonts w:ascii="Times New Roman" w:hAnsi="Times New Roman"/>
          <w:bCs/>
          <w:sz w:val="24"/>
          <w:szCs w:val="24"/>
          <w:lang w:val="lv-LV"/>
        </w:rPr>
      </w:pPr>
      <w:r w:rsidRPr="0026413D">
        <w:rPr>
          <w:rFonts w:ascii="Times New Roman" w:hAnsi="Times New Roman"/>
          <w:bCs/>
          <w:sz w:val="24"/>
          <w:szCs w:val="24"/>
          <w:lang w:val="lv-LV"/>
        </w:rPr>
        <w:t>Ar šo ________________________________ (</w:t>
      </w:r>
      <w:r w:rsidRPr="0026413D">
        <w:rPr>
          <w:rFonts w:ascii="Times New Roman" w:hAnsi="Times New Roman"/>
          <w:bCs/>
          <w:i/>
          <w:sz w:val="24"/>
          <w:szCs w:val="24"/>
          <w:lang w:val="lv-LV"/>
        </w:rPr>
        <w:t>apakšuzņēmēja nosaukums</w:t>
      </w:r>
      <w:r w:rsidRPr="0026413D">
        <w:rPr>
          <w:rFonts w:ascii="Times New Roman" w:hAnsi="Times New Roman"/>
          <w:bCs/>
          <w:sz w:val="24"/>
          <w:szCs w:val="24"/>
          <w:lang w:val="lv-LV"/>
        </w:rPr>
        <w:t>) apņemas strādāt pie iepirkuma līguma</w:t>
      </w:r>
      <w:proofErr w:type="gramStart"/>
      <w:r w:rsidRPr="0026413D">
        <w:rPr>
          <w:rFonts w:ascii="Times New Roman" w:hAnsi="Times New Roman"/>
          <w:bCs/>
          <w:sz w:val="24"/>
          <w:szCs w:val="24"/>
          <w:lang w:val="lv-LV"/>
        </w:rPr>
        <w:t xml:space="preserve">  </w:t>
      </w:r>
      <w:proofErr w:type="gramEnd"/>
      <w:r w:rsidRPr="0026413D">
        <w:rPr>
          <w:rFonts w:ascii="Times New Roman" w:hAnsi="Times New Roman"/>
          <w:bCs/>
          <w:sz w:val="24"/>
          <w:szCs w:val="24"/>
          <w:lang w:val="lv-LV"/>
        </w:rPr>
        <w:t>„nosaukums ID numurs” izpildes kā pretendenta &lt;</w:t>
      </w:r>
      <w:r w:rsidRPr="0026413D">
        <w:rPr>
          <w:rFonts w:ascii="Times New Roman" w:hAnsi="Times New Roman"/>
          <w:bCs/>
          <w:i/>
          <w:sz w:val="24"/>
          <w:szCs w:val="24"/>
          <w:lang w:val="lv-LV"/>
        </w:rPr>
        <w:t xml:space="preserve">Pretendenta nosaukums&gt; </w:t>
      </w:r>
      <w:r w:rsidRPr="0026413D">
        <w:rPr>
          <w:rFonts w:ascii="Times New Roman" w:hAnsi="Times New Roman"/>
          <w:bCs/>
          <w:sz w:val="24"/>
          <w:szCs w:val="24"/>
          <w:lang w:val="lv-LV"/>
        </w:rPr>
        <w:t>apakšuzņēmējs, gadījumā, ja ar šo pretendentu tiks noslēgts iepirkuma līgums.</w:t>
      </w:r>
    </w:p>
    <w:p w:rsidR="0026413D" w:rsidRPr="0026413D" w:rsidRDefault="0026413D" w:rsidP="0026413D">
      <w:pPr>
        <w:spacing w:after="0" w:line="240" w:lineRule="auto"/>
        <w:ind w:firstLine="720"/>
        <w:jc w:val="both"/>
        <w:rPr>
          <w:rFonts w:ascii="Times New Roman" w:hAnsi="Times New Roman"/>
          <w:bCs/>
          <w:sz w:val="24"/>
          <w:szCs w:val="24"/>
          <w:lang w:val="lv-LV"/>
        </w:rPr>
      </w:pPr>
      <w:r w:rsidRPr="0026413D">
        <w:rPr>
          <w:rFonts w:ascii="Times New Roman" w:hAnsi="Times New Roman"/>
          <w:bCs/>
          <w:sz w:val="24"/>
          <w:szCs w:val="24"/>
          <w:lang w:val="lv-LV"/>
        </w:rPr>
        <w:lastRenderedPageBreak/>
        <w:t xml:space="preserve">Šī apņemšanās nav atsaucama, izņemot, ja iestājas ārkārtas apstākļi, kurus nav iespējams paredzēt iepirkuma procedūras laikā, par kuriem ______________________________________ </w:t>
      </w:r>
      <w:r w:rsidRPr="0026413D">
        <w:rPr>
          <w:rFonts w:ascii="Times New Roman" w:hAnsi="Times New Roman"/>
          <w:bCs/>
          <w:i/>
          <w:sz w:val="24"/>
          <w:szCs w:val="24"/>
          <w:lang w:val="lv-LV"/>
        </w:rPr>
        <w:t>(apakšuzņēmēja nosaukums)</w:t>
      </w:r>
      <w:r w:rsidRPr="0026413D">
        <w:rPr>
          <w:rFonts w:ascii="Times New Roman" w:hAnsi="Times New Roman"/>
          <w:bCs/>
          <w:sz w:val="24"/>
          <w:szCs w:val="24"/>
          <w:lang w:val="lv-LV"/>
        </w:rPr>
        <w:t xml:space="preserve"> apņemas nekavējoties informēt pasūtītāju.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3969"/>
      </w:tblGrid>
      <w:tr w:rsidR="0026413D" w:rsidRPr="0026413D" w:rsidTr="00C16883">
        <w:tc>
          <w:tcPr>
            <w:tcW w:w="5245" w:type="dxa"/>
            <w:tcBorders>
              <w:right w:val="single" w:sz="4" w:space="0" w:color="auto"/>
            </w:tcBorders>
            <w:vAlign w:val="center"/>
          </w:tcPr>
          <w:p w:rsidR="0026413D" w:rsidRPr="0026413D" w:rsidRDefault="0026413D" w:rsidP="0026413D">
            <w:pPr>
              <w:spacing w:after="0" w:line="240" w:lineRule="auto"/>
              <w:rPr>
                <w:rFonts w:ascii="Times New Roman" w:hAnsi="Times New Roman"/>
                <w:sz w:val="24"/>
                <w:szCs w:val="24"/>
                <w:lang w:val="lv-LV"/>
              </w:rPr>
            </w:pPr>
            <w:r w:rsidRPr="0026413D">
              <w:rPr>
                <w:rFonts w:ascii="Times New Roman" w:hAnsi="Times New Roman"/>
                <w:bCs/>
                <w:sz w:val="24"/>
                <w:szCs w:val="24"/>
                <w:lang w:val="lv-LV"/>
              </w:rPr>
              <w:t xml:space="preserve">Apakšuzņēmēja nosaukums </w:t>
            </w:r>
          </w:p>
        </w:tc>
        <w:tc>
          <w:tcPr>
            <w:tcW w:w="3969" w:type="dxa"/>
            <w:tcBorders>
              <w:right w:val="single" w:sz="4" w:space="0" w:color="auto"/>
            </w:tcBorders>
            <w:vAlign w:val="center"/>
          </w:tcPr>
          <w:p w:rsidR="0026413D" w:rsidRPr="0026413D" w:rsidRDefault="0026413D" w:rsidP="0026413D">
            <w:pPr>
              <w:spacing w:after="0" w:line="240" w:lineRule="auto"/>
              <w:jc w:val="center"/>
              <w:rPr>
                <w:rFonts w:ascii="Times New Roman" w:hAnsi="Times New Roman"/>
                <w:sz w:val="24"/>
                <w:szCs w:val="24"/>
                <w:lang w:val="lv-LV"/>
              </w:rPr>
            </w:pPr>
          </w:p>
        </w:tc>
      </w:tr>
      <w:tr w:rsidR="0026413D" w:rsidRPr="0026413D" w:rsidTr="00C16883">
        <w:tc>
          <w:tcPr>
            <w:tcW w:w="5245" w:type="dxa"/>
            <w:tcBorders>
              <w:right w:val="single" w:sz="4" w:space="0" w:color="auto"/>
            </w:tcBorders>
            <w:vAlign w:val="center"/>
          </w:tcPr>
          <w:p w:rsidR="0026413D" w:rsidRPr="0026413D" w:rsidRDefault="0026413D" w:rsidP="0026413D">
            <w:pPr>
              <w:spacing w:after="0" w:line="240" w:lineRule="auto"/>
              <w:rPr>
                <w:rFonts w:ascii="Times New Roman" w:hAnsi="Times New Roman"/>
                <w:sz w:val="24"/>
                <w:szCs w:val="24"/>
                <w:lang w:val="lv-LV"/>
              </w:rPr>
            </w:pPr>
            <w:r w:rsidRPr="0026413D">
              <w:rPr>
                <w:rFonts w:ascii="Times New Roman" w:hAnsi="Times New Roman"/>
                <w:sz w:val="24"/>
                <w:szCs w:val="24"/>
                <w:vertAlign w:val="superscript"/>
                <w:lang w:val="lv-LV"/>
              </w:rPr>
              <w:footnoteReference w:id="2"/>
            </w:r>
            <w:r w:rsidRPr="0026413D">
              <w:rPr>
                <w:rFonts w:ascii="Times New Roman" w:hAnsi="Times New Roman"/>
                <w:sz w:val="24"/>
                <w:szCs w:val="24"/>
                <w:lang w:val="lv-LV"/>
              </w:rPr>
              <w:t>Pilnvarotās personas vārds, uzvārds, amats</w:t>
            </w:r>
          </w:p>
        </w:tc>
        <w:tc>
          <w:tcPr>
            <w:tcW w:w="3969" w:type="dxa"/>
            <w:tcBorders>
              <w:right w:val="single" w:sz="4" w:space="0" w:color="auto"/>
            </w:tcBorders>
            <w:vAlign w:val="center"/>
          </w:tcPr>
          <w:p w:rsidR="0026413D" w:rsidRPr="0026413D" w:rsidRDefault="0026413D" w:rsidP="0026413D">
            <w:pPr>
              <w:spacing w:after="0" w:line="240" w:lineRule="auto"/>
              <w:jc w:val="center"/>
              <w:rPr>
                <w:rFonts w:ascii="Times New Roman" w:hAnsi="Times New Roman"/>
                <w:sz w:val="24"/>
                <w:szCs w:val="24"/>
                <w:lang w:val="lv-LV"/>
              </w:rPr>
            </w:pPr>
          </w:p>
        </w:tc>
      </w:tr>
      <w:tr w:rsidR="0026413D" w:rsidRPr="0026413D" w:rsidTr="00C16883">
        <w:tc>
          <w:tcPr>
            <w:tcW w:w="5245" w:type="dxa"/>
            <w:tcBorders>
              <w:right w:val="single" w:sz="4" w:space="0" w:color="auto"/>
            </w:tcBorders>
            <w:vAlign w:val="center"/>
          </w:tcPr>
          <w:p w:rsidR="0026413D" w:rsidRPr="0026413D" w:rsidRDefault="0026413D" w:rsidP="0026413D">
            <w:pPr>
              <w:spacing w:after="0" w:line="240" w:lineRule="auto"/>
              <w:rPr>
                <w:rFonts w:ascii="Times New Roman" w:hAnsi="Times New Roman"/>
                <w:sz w:val="24"/>
                <w:szCs w:val="24"/>
                <w:lang w:val="lv-LV"/>
              </w:rPr>
            </w:pPr>
            <w:r w:rsidRPr="0026413D">
              <w:rPr>
                <w:rFonts w:ascii="Times New Roman" w:hAnsi="Times New Roman"/>
                <w:sz w:val="24"/>
                <w:szCs w:val="24"/>
                <w:lang w:val="lv-LV"/>
              </w:rPr>
              <w:t>Paraksts</w:t>
            </w:r>
          </w:p>
        </w:tc>
        <w:tc>
          <w:tcPr>
            <w:tcW w:w="3969" w:type="dxa"/>
            <w:tcBorders>
              <w:right w:val="single" w:sz="4" w:space="0" w:color="auto"/>
            </w:tcBorders>
            <w:vAlign w:val="center"/>
          </w:tcPr>
          <w:p w:rsidR="0026413D" w:rsidRPr="0026413D" w:rsidRDefault="0026413D" w:rsidP="0026413D">
            <w:pPr>
              <w:spacing w:after="0" w:line="240" w:lineRule="auto"/>
              <w:jc w:val="center"/>
              <w:rPr>
                <w:rFonts w:ascii="Times New Roman" w:hAnsi="Times New Roman"/>
                <w:sz w:val="24"/>
                <w:szCs w:val="24"/>
                <w:lang w:val="lv-LV"/>
              </w:rPr>
            </w:pPr>
          </w:p>
        </w:tc>
      </w:tr>
      <w:tr w:rsidR="0026413D" w:rsidRPr="0026413D" w:rsidTr="00C16883">
        <w:tc>
          <w:tcPr>
            <w:tcW w:w="5245" w:type="dxa"/>
            <w:tcBorders>
              <w:right w:val="single" w:sz="4" w:space="0" w:color="auto"/>
            </w:tcBorders>
            <w:vAlign w:val="center"/>
          </w:tcPr>
          <w:p w:rsidR="0026413D" w:rsidRPr="0026413D" w:rsidRDefault="0026413D" w:rsidP="0026413D">
            <w:pPr>
              <w:spacing w:after="0" w:line="240" w:lineRule="auto"/>
              <w:rPr>
                <w:rFonts w:ascii="Times New Roman" w:hAnsi="Times New Roman"/>
                <w:sz w:val="24"/>
                <w:szCs w:val="24"/>
                <w:lang w:val="lv-LV"/>
              </w:rPr>
            </w:pPr>
            <w:r w:rsidRPr="0026413D">
              <w:rPr>
                <w:rFonts w:ascii="Times New Roman" w:hAnsi="Times New Roman"/>
                <w:sz w:val="24"/>
                <w:szCs w:val="24"/>
                <w:lang w:val="lv-LV"/>
              </w:rPr>
              <w:t>Datums</w:t>
            </w:r>
          </w:p>
        </w:tc>
        <w:tc>
          <w:tcPr>
            <w:tcW w:w="3969" w:type="dxa"/>
            <w:tcBorders>
              <w:right w:val="single" w:sz="4" w:space="0" w:color="auto"/>
            </w:tcBorders>
            <w:vAlign w:val="center"/>
          </w:tcPr>
          <w:p w:rsidR="0026413D" w:rsidRPr="0026413D" w:rsidRDefault="0026413D" w:rsidP="0026413D">
            <w:pPr>
              <w:spacing w:after="0" w:line="240" w:lineRule="auto"/>
              <w:jc w:val="center"/>
              <w:rPr>
                <w:rFonts w:ascii="Times New Roman" w:hAnsi="Times New Roman"/>
                <w:sz w:val="24"/>
                <w:szCs w:val="24"/>
                <w:lang w:val="lv-LV"/>
              </w:rPr>
            </w:pPr>
          </w:p>
        </w:tc>
      </w:tr>
    </w:tbl>
    <w:p w:rsidR="0026413D" w:rsidRPr="0026413D" w:rsidRDefault="0026413D" w:rsidP="0026413D">
      <w:pPr>
        <w:spacing w:after="0" w:line="240" w:lineRule="auto"/>
        <w:jc w:val="both"/>
        <w:rPr>
          <w:rFonts w:ascii="Times New Roman" w:hAnsi="Times New Roman"/>
          <w:b/>
          <w:sz w:val="24"/>
          <w:szCs w:val="24"/>
          <w:lang w:val="lv-LV"/>
        </w:rPr>
      </w:pPr>
      <w:r w:rsidRPr="0026413D">
        <w:rPr>
          <w:rFonts w:ascii="Times New Roman" w:hAnsi="Times New Roman"/>
          <w:b/>
          <w:sz w:val="24"/>
          <w:szCs w:val="24"/>
          <w:lang w:val="lv-LV"/>
        </w:rPr>
        <w:t xml:space="preserve">Pretendenta vai pilnvarotās personas vārds, uzvārds, paraksts </w:t>
      </w:r>
      <w:r w:rsidRPr="0026413D">
        <w:rPr>
          <w:rFonts w:ascii="Times New Roman" w:hAnsi="Times New Roman"/>
          <w:b/>
          <w:sz w:val="24"/>
          <w:szCs w:val="24"/>
          <w:lang w:val="lv-LV"/>
        </w:rPr>
        <w:tab/>
        <w:t>____________________</w:t>
      </w:r>
    </w:p>
    <w:p w:rsidR="0026413D" w:rsidRPr="0026413D" w:rsidRDefault="0026413D" w:rsidP="0026413D">
      <w:pPr>
        <w:spacing w:before="120" w:after="0" w:line="240" w:lineRule="auto"/>
        <w:jc w:val="both"/>
        <w:rPr>
          <w:rFonts w:ascii="Times New Roman" w:hAnsi="Times New Roman"/>
          <w:sz w:val="24"/>
          <w:szCs w:val="20"/>
          <w:lang w:val="lv-LV" w:eastAsia="ar-SA"/>
        </w:rPr>
      </w:pPr>
      <w:bookmarkStart w:id="12" w:name="_Toc254004941"/>
      <w:bookmarkStart w:id="13" w:name="_Toc254005573"/>
      <w:bookmarkStart w:id="14" w:name="_Toc254706797"/>
      <w:r w:rsidRPr="0026413D">
        <w:rPr>
          <w:rFonts w:ascii="Times New Roman" w:hAnsi="Times New Roman"/>
          <w:sz w:val="24"/>
          <w:szCs w:val="20"/>
          <w:lang w:val="lv-LV" w:eastAsia="ar-SA"/>
        </w:rPr>
        <w:t>Datums _____________</w:t>
      </w:r>
      <w:bookmarkStart w:id="15" w:name="_Toc254706798"/>
      <w:bookmarkEnd w:id="12"/>
      <w:bookmarkEnd w:id="13"/>
      <w:bookmarkEnd w:id="14"/>
    </w:p>
    <w:bookmarkEnd w:id="15"/>
    <w:p w:rsidR="0026413D" w:rsidRPr="0026413D" w:rsidRDefault="0026413D" w:rsidP="0026413D">
      <w:pPr>
        <w:spacing w:after="0" w:line="240" w:lineRule="auto"/>
        <w:jc w:val="right"/>
        <w:rPr>
          <w:rFonts w:ascii="Times New Roman" w:hAnsi="Times New Roman"/>
          <w:lang w:val="lv-LV"/>
        </w:rPr>
      </w:pPr>
    </w:p>
    <w:p w:rsidR="0026413D" w:rsidRPr="0026413D" w:rsidRDefault="0026413D" w:rsidP="0026413D">
      <w:pPr>
        <w:spacing w:after="0" w:line="240" w:lineRule="auto"/>
        <w:ind w:right="-2"/>
        <w:jc w:val="right"/>
        <w:rPr>
          <w:rFonts w:ascii="Times New Roman" w:hAnsi="Times New Roman"/>
          <w:sz w:val="24"/>
          <w:szCs w:val="24"/>
          <w:lang w:val="lv-LV"/>
        </w:rPr>
      </w:pPr>
    </w:p>
    <w:p w:rsidR="0026413D" w:rsidRPr="0026413D" w:rsidRDefault="0026413D" w:rsidP="0026413D">
      <w:pPr>
        <w:spacing w:after="0" w:line="240" w:lineRule="auto"/>
        <w:jc w:val="both"/>
        <w:rPr>
          <w:rFonts w:ascii="Times New Roman" w:hAnsi="Times New Roman"/>
          <w:b/>
          <w:i/>
          <w:sz w:val="24"/>
          <w:szCs w:val="24"/>
          <w:lang w:val="lv-LV"/>
        </w:rPr>
      </w:pPr>
      <w:r w:rsidRPr="0026413D">
        <w:rPr>
          <w:rFonts w:ascii="Times New Roman" w:hAnsi="Times New Roman"/>
          <w:b/>
          <w:i/>
          <w:sz w:val="24"/>
          <w:szCs w:val="24"/>
          <w:lang w:val="lv-LV"/>
        </w:rPr>
        <w:t xml:space="preserve">* </w:t>
      </w:r>
      <w:r w:rsidRPr="0026413D">
        <w:rPr>
          <w:rFonts w:ascii="Times New Roman" w:hAnsi="Times New Roman"/>
          <w:sz w:val="24"/>
          <w:szCs w:val="24"/>
          <w:lang w:val="lv-LV"/>
        </w:rPr>
        <w:t>atbilstoši Ministru Kabineta 2009.gada 29.septembra noteikumiem Nr.1104 „Noteikumi par valsts autoceļu un valsts autoceļu maršrutā ietverto pašvaldībām piederošo autoceļu posmu sarakstiem”.</w:t>
      </w:r>
    </w:p>
    <w:p w:rsidR="0026413D" w:rsidRPr="0026413D" w:rsidRDefault="0026413D" w:rsidP="0026413D">
      <w:pPr>
        <w:autoSpaceDE w:val="0"/>
        <w:autoSpaceDN w:val="0"/>
        <w:adjustRightInd w:val="0"/>
        <w:spacing w:before="120" w:after="0" w:line="240" w:lineRule="auto"/>
        <w:rPr>
          <w:rFonts w:ascii="Times New Roman" w:eastAsia="Calibri" w:hAnsi="Times New Roman"/>
          <w:sz w:val="24"/>
          <w:szCs w:val="24"/>
          <w:lang w:val="lv-LV" w:eastAsia="lv-LV"/>
        </w:rPr>
      </w:pPr>
      <w:r w:rsidRPr="0026413D">
        <w:rPr>
          <w:rFonts w:ascii="Times New Roman" w:eastAsia="Calibri" w:hAnsi="Times New Roman"/>
          <w:sz w:val="24"/>
          <w:szCs w:val="24"/>
          <w:lang w:val="lv-LV" w:eastAsia="lv-LV"/>
        </w:rPr>
        <w:t>** norāda, vai piesaistītais speciālists ir:</w:t>
      </w:r>
    </w:p>
    <w:p w:rsidR="0026413D" w:rsidRPr="0026413D" w:rsidRDefault="0026413D" w:rsidP="0026413D">
      <w:pPr>
        <w:autoSpaceDE w:val="0"/>
        <w:autoSpaceDN w:val="0"/>
        <w:adjustRightInd w:val="0"/>
        <w:spacing w:after="0" w:line="240" w:lineRule="auto"/>
        <w:rPr>
          <w:rFonts w:ascii="Times New Roman" w:eastAsia="Calibri" w:hAnsi="Times New Roman"/>
          <w:sz w:val="24"/>
          <w:szCs w:val="24"/>
          <w:lang w:val="lv-LV" w:eastAsia="lv-LV"/>
        </w:rPr>
      </w:pPr>
      <w:r w:rsidRPr="0026413D">
        <w:rPr>
          <w:rFonts w:ascii="Times New Roman" w:eastAsia="Calibri" w:hAnsi="Times New Roman"/>
          <w:b/>
          <w:sz w:val="24"/>
          <w:szCs w:val="24"/>
          <w:lang w:val="lv-LV" w:eastAsia="lv-LV"/>
        </w:rPr>
        <w:t>A</w:t>
      </w:r>
      <w:r w:rsidRPr="0026413D">
        <w:rPr>
          <w:rFonts w:ascii="Times New Roman" w:eastAsia="Calibri" w:hAnsi="Times New Roman"/>
          <w:sz w:val="24"/>
          <w:szCs w:val="24"/>
          <w:lang w:val="lv-LV" w:eastAsia="lv-LV"/>
        </w:rPr>
        <w:t xml:space="preserve"> pretendenta (piegādātāja vai piegādātāju apvienības) darbinieks; </w:t>
      </w:r>
    </w:p>
    <w:p w:rsidR="0026413D" w:rsidRPr="0026413D" w:rsidRDefault="0026413D" w:rsidP="0026413D">
      <w:pPr>
        <w:autoSpaceDE w:val="0"/>
        <w:autoSpaceDN w:val="0"/>
        <w:adjustRightInd w:val="0"/>
        <w:spacing w:after="0" w:line="240" w:lineRule="auto"/>
        <w:rPr>
          <w:rFonts w:ascii="Times New Roman" w:eastAsia="Calibri" w:hAnsi="Times New Roman"/>
          <w:sz w:val="24"/>
          <w:szCs w:val="24"/>
          <w:lang w:val="lv-LV" w:eastAsia="lv-LV"/>
        </w:rPr>
      </w:pPr>
      <w:r w:rsidRPr="0026413D">
        <w:rPr>
          <w:rFonts w:ascii="Times New Roman" w:eastAsia="Calibri" w:hAnsi="Times New Roman"/>
          <w:b/>
          <w:sz w:val="24"/>
          <w:szCs w:val="24"/>
          <w:lang w:val="lv-LV" w:eastAsia="lv-LV"/>
        </w:rPr>
        <w:t>B</w:t>
      </w:r>
      <w:r w:rsidRPr="0026413D">
        <w:rPr>
          <w:rFonts w:ascii="Times New Roman" w:eastAsia="Calibri" w:hAnsi="Times New Roman"/>
          <w:sz w:val="24"/>
          <w:szCs w:val="24"/>
          <w:lang w:val="lv-LV" w:eastAsia="lv-LV"/>
        </w:rPr>
        <w:t xml:space="preserve"> apakšuzņēmēja – komersanta darbinieks;</w:t>
      </w:r>
    </w:p>
    <w:p w:rsidR="0026413D" w:rsidRPr="0026413D" w:rsidRDefault="0026413D" w:rsidP="0026413D">
      <w:pPr>
        <w:spacing w:after="0" w:line="240" w:lineRule="auto"/>
        <w:jc w:val="both"/>
        <w:rPr>
          <w:rFonts w:ascii="Times New Roman" w:hAnsi="Times New Roman"/>
          <w:b/>
          <w:sz w:val="24"/>
          <w:szCs w:val="24"/>
          <w:lang w:val="lv-LV"/>
        </w:rPr>
      </w:pPr>
      <w:r w:rsidRPr="0026413D">
        <w:rPr>
          <w:rFonts w:ascii="Times New Roman" w:hAnsi="Times New Roman"/>
          <w:b/>
          <w:sz w:val="24"/>
          <w:szCs w:val="24"/>
          <w:lang w:val="lv-LV"/>
        </w:rPr>
        <w:t>C</w:t>
      </w:r>
      <w:r w:rsidRPr="0026413D">
        <w:rPr>
          <w:rFonts w:ascii="Times New Roman" w:hAnsi="Times New Roman"/>
          <w:sz w:val="24"/>
          <w:szCs w:val="24"/>
          <w:lang w:val="lv-LV"/>
        </w:rPr>
        <w:t xml:space="preserve"> apakšuzņēmējs – persona, kura ir saimnieciskās darbības veicēja, un tiks piesaistīta uz atsevišķa līguma pamata konkrētā iepirkuma līguma izpildē.</w:t>
      </w:r>
    </w:p>
    <w:p w:rsidR="00A00B10" w:rsidRPr="0026413D" w:rsidRDefault="00A00B10" w:rsidP="00A00B10">
      <w:pPr>
        <w:pStyle w:val="Subtitle"/>
        <w:jc w:val="right"/>
        <w:rPr>
          <w:sz w:val="24"/>
          <w:szCs w:val="24"/>
          <w:lang w:val="lv-LV"/>
        </w:rPr>
      </w:pPr>
    </w:p>
    <w:p w:rsidR="00A00B10" w:rsidRPr="00DE7DFB" w:rsidRDefault="00A00B10" w:rsidP="00A00B10">
      <w:pPr>
        <w:ind w:right="-2"/>
        <w:rPr>
          <w:lang w:val="lv-LV" w:eastAsia="x-none"/>
        </w:rPr>
      </w:pPr>
    </w:p>
    <w:p w:rsidR="00A00B10" w:rsidRPr="00DE7DFB" w:rsidRDefault="00A00B10">
      <w:pPr>
        <w:spacing w:after="0" w:line="240" w:lineRule="auto"/>
        <w:rPr>
          <w:lang w:val="lv-LV"/>
        </w:rPr>
      </w:pPr>
      <w:r w:rsidRPr="00DE7DFB">
        <w:rPr>
          <w:lang w:val="lv-LV"/>
        </w:rPr>
        <w:br w:type="page"/>
      </w:r>
    </w:p>
    <w:p w:rsidR="00A00B10" w:rsidRDefault="00A00B10" w:rsidP="00B96C64">
      <w:pPr>
        <w:spacing w:after="0" w:line="240" w:lineRule="auto"/>
        <w:jc w:val="center"/>
        <w:rPr>
          <w:rFonts w:ascii="Times New Roman" w:eastAsia="Calibri" w:hAnsi="Times New Roman"/>
          <w:b/>
          <w:sz w:val="24"/>
          <w:szCs w:val="24"/>
          <w:lang w:val="lv-LV"/>
        </w:rPr>
      </w:pPr>
    </w:p>
    <w:p w:rsidR="00880B30" w:rsidRPr="0049001F" w:rsidRDefault="00880B30" w:rsidP="00880B30">
      <w:pPr>
        <w:tabs>
          <w:tab w:val="right" w:pos="9356"/>
        </w:tabs>
        <w:jc w:val="right"/>
        <w:rPr>
          <w:rFonts w:ascii="Times New Roman" w:hAnsi="Times New Roman"/>
          <w:lang w:val="lv-LV"/>
        </w:rPr>
      </w:pPr>
      <w:r w:rsidRPr="0049001F">
        <w:rPr>
          <w:rFonts w:ascii="Times New Roman" w:hAnsi="Times New Roman"/>
          <w:sz w:val="24"/>
          <w:szCs w:val="24"/>
          <w:lang w:val="lv-LV"/>
        </w:rPr>
        <w:t>3.pielikums</w:t>
      </w:r>
    </w:p>
    <w:p w:rsidR="00A00B10" w:rsidRPr="00A00B10" w:rsidRDefault="00A00B10" w:rsidP="00A00B10">
      <w:pPr>
        <w:spacing w:after="0" w:line="240" w:lineRule="auto"/>
        <w:jc w:val="center"/>
        <w:rPr>
          <w:rFonts w:ascii="Times New Roman" w:hAnsi="Times New Roman"/>
          <w:b/>
          <w:sz w:val="28"/>
          <w:szCs w:val="28"/>
          <w:lang w:val="lv-LV"/>
        </w:rPr>
      </w:pPr>
      <w:r w:rsidRPr="00A00B10">
        <w:rPr>
          <w:rFonts w:ascii="Times New Roman" w:hAnsi="Times New Roman"/>
          <w:b/>
          <w:sz w:val="28"/>
          <w:szCs w:val="28"/>
          <w:lang w:val="lv-LV"/>
        </w:rPr>
        <w:t>A</w:t>
      </w:r>
      <w:r>
        <w:rPr>
          <w:rFonts w:ascii="Times New Roman" w:hAnsi="Times New Roman"/>
          <w:b/>
          <w:sz w:val="28"/>
          <w:szCs w:val="28"/>
          <w:lang w:val="lv-LV"/>
        </w:rPr>
        <w:t>TKLĀTA KONKURSA</w:t>
      </w:r>
      <w:r w:rsidRPr="00A00B10">
        <w:rPr>
          <w:rFonts w:ascii="Times New Roman" w:hAnsi="Times New Roman"/>
          <w:b/>
          <w:sz w:val="28"/>
          <w:szCs w:val="28"/>
          <w:lang w:val="lv-LV"/>
        </w:rPr>
        <w:t xml:space="preserve"> </w:t>
      </w:r>
    </w:p>
    <w:p w:rsidR="00A00B10" w:rsidRPr="00A00B10" w:rsidRDefault="00A00B10" w:rsidP="00A00B10">
      <w:pPr>
        <w:spacing w:after="0" w:line="240" w:lineRule="auto"/>
        <w:jc w:val="center"/>
        <w:rPr>
          <w:rFonts w:ascii="Times New Roman" w:hAnsi="Times New Roman"/>
          <w:b/>
          <w:sz w:val="28"/>
          <w:szCs w:val="28"/>
          <w:lang w:val="lv-LV"/>
        </w:rPr>
      </w:pPr>
      <w:r w:rsidRPr="00A00B10">
        <w:rPr>
          <w:rFonts w:ascii="Times New Roman" w:hAnsi="Times New Roman"/>
          <w:b/>
          <w:sz w:val="28"/>
          <w:szCs w:val="28"/>
          <w:lang w:val="lv-LV"/>
        </w:rPr>
        <w:t>„Jelgavas pilsētas tranzīta ielu ikdienas uzturēšana</w:t>
      </w:r>
      <w:r>
        <w:rPr>
          <w:rFonts w:ascii="Times New Roman" w:hAnsi="Times New Roman"/>
          <w:b/>
          <w:sz w:val="28"/>
          <w:szCs w:val="28"/>
          <w:lang w:val="lv-LV"/>
        </w:rPr>
        <w:t xml:space="preserve"> </w:t>
      </w:r>
      <w:r w:rsidRPr="00A00B10">
        <w:rPr>
          <w:rFonts w:ascii="Times New Roman" w:hAnsi="Times New Roman"/>
          <w:b/>
          <w:sz w:val="28"/>
          <w:szCs w:val="28"/>
          <w:lang w:val="lv-LV"/>
        </w:rPr>
        <w:t>ziemas periodā 2016.gadā”,</w:t>
      </w:r>
    </w:p>
    <w:p w:rsidR="00A00B10" w:rsidRPr="00A00B10" w:rsidRDefault="00A00B10" w:rsidP="00A00B10">
      <w:pPr>
        <w:spacing w:after="0" w:line="240" w:lineRule="auto"/>
        <w:jc w:val="center"/>
        <w:rPr>
          <w:rFonts w:ascii="Times New Roman" w:hAnsi="Times New Roman"/>
          <w:b/>
          <w:sz w:val="28"/>
          <w:szCs w:val="28"/>
        </w:rPr>
      </w:pPr>
      <w:r w:rsidRPr="00A00B10">
        <w:rPr>
          <w:rFonts w:ascii="Times New Roman" w:hAnsi="Times New Roman"/>
          <w:b/>
          <w:sz w:val="28"/>
          <w:szCs w:val="28"/>
        </w:rPr>
        <w:t>identifikācijas Nr.JPD2015/142/AK</w:t>
      </w:r>
      <w:r w:rsidRPr="00A00B10">
        <w:rPr>
          <w:rFonts w:ascii="Times New Roman" w:hAnsi="Times New Roman"/>
          <w:b/>
          <w:i/>
          <w:sz w:val="28"/>
          <w:szCs w:val="28"/>
        </w:rPr>
        <w:t xml:space="preserve"> </w:t>
      </w:r>
    </w:p>
    <w:p w:rsidR="0062196A" w:rsidRPr="00A00B10" w:rsidRDefault="0062196A" w:rsidP="00A00B10">
      <w:pPr>
        <w:tabs>
          <w:tab w:val="right" w:pos="709"/>
        </w:tabs>
        <w:spacing w:after="0" w:line="240" w:lineRule="auto"/>
        <w:jc w:val="center"/>
        <w:rPr>
          <w:rFonts w:ascii="Times New Roman" w:hAnsi="Times New Roman"/>
          <w:b/>
          <w:bCs/>
          <w:sz w:val="24"/>
          <w:szCs w:val="24"/>
          <w:lang w:val="lv-LV" w:eastAsia="lv-LV"/>
        </w:rPr>
      </w:pPr>
    </w:p>
    <w:p w:rsidR="00A00B10" w:rsidRPr="00A00B10" w:rsidRDefault="00A00B10" w:rsidP="00A00B10">
      <w:pPr>
        <w:spacing w:after="0" w:line="240" w:lineRule="auto"/>
        <w:ind w:right="-2"/>
        <w:jc w:val="center"/>
        <w:rPr>
          <w:rFonts w:ascii="Times New Roman" w:hAnsi="Times New Roman"/>
          <w:b/>
          <w:bCs/>
          <w:sz w:val="24"/>
          <w:szCs w:val="24"/>
          <w:lang w:val="lv-LV"/>
        </w:rPr>
      </w:pPr>
      <w:r w:rsidRPr="00A00B10">
        <w:rPr>
          <w:rFonts w:ascii="Times New Roman" w:hAnsi="Times New Roman"/>
          <w:b/>
          <w:bCs/>
          <w:sz w:val="24"/>
          <w:szCs w:val="24"/>
          <w:lang w:val="lv-LV"/>
        </w:rPr>
        <w:t>TEHNISKĀ SPECIFIKĀCIJA</w:t>
      </w:r>
    </w:p>
    <w:p w:rsidR="00A00B10" w:rsidRPr="00A00B10" w:rsidRDefault="00A00B10" w:rsidP="00A00B10">
      <w:pPr>
        <w:tabs>
          <w:tab w:val="num" w:pos="0"/>
        </w:tabs>
        <w:spacing w:after="0" w:line="240" w:lineRule="auto"/>
        <w:rPr>
          <w:rFonts w:ascii="Times New Roman" w:hAnsi="Times New Roman"/>
          <w:b/>
          <w:sz w:val="24"/>
          <w:szCs w:val="24"/>
          <w:lang w:val="lv-LV" w:eastAsia="lv-LV"/>
        </w:rPr>
      </w:pPr>
    </w:p>
    <w:p w:rsidR="00A00B10" w:rsidRPr="00A00B10" w:rsidRDefault="00A00B10" w:rsidP="00A00B10">
      <w:pPr>
        <w:numPr>
          <w:ilvl w:val="0"/>
          <w:numId w:val="44"/>
        </w:numPr>
        <w:spacing w:after="0" w:line="240" w:lineRule="auto"/>
        <w:ind w:left="284" w:hanging="284"/>
        <w:jc w:val="center"/>
        <w:rPr>
          <w:rFonts w:ascii="Times New Roman" w:hAnsi="Times New Roman"/>
          <w:b/>
          <w:sz w:val="24"/>
          <w:szCs w:val="24"/>
        </w:rPr>
      </w:pPr>
      <w:r w:rsidRPr="00A00B10">
        <w:rPr>
          <w:rFonts w:ascii="Times New Roman" w:hAnsi="Times New Roman"/>
          <w:b/>
          <w:sz w:val="24"/>
          <w:szCs w:val="24"/>
        </w:rPr>
        <w:t>Vispārīgās prasības</w:t>
      </w:r>
    </w:p>
    <w:p w:rsidR="00A00B10" w:rsidRPr="00A00B10" w:rsidRDefault="00A00B10" w:rsidP="00A00B10">
      <w:pPr>
        <w:numPr>
          <w:ilvl w:val="1"/>
          <w:numId w:val="44"/>
        </w:numPr>
        <w:tabs>
          <w:tab w:val="left" w:pos="426"/>
        </w:tabs>
        <w:spacing w:after="0" w:line="240" w:lineRule="auto"/>
        <w:ind w:left="0" w:firstLine="0"/>
        <w:jc w:val="both"/>
        <w:rPr>
          <w:rFonts w:ascii="Times New Roman" w:hAnsi="Times New Roman"/>
          <w:sz w:val="24"/>
          <w:szCs w:val="24"/>
        </w:rPr>
      </w:pPr>
      <w:r w:rsidRPr="00A00B10">
        <w:rPr>
          <w:rFonts w:ascii="Times New Roman" w:hAnsi="Times New Roman"/>
          <w:sz w:val="24"/>
          <w:szCs w:val="24"/>
        </w:rPr>
        <w:t xml:space="preserve">Iepirkuma priekšmets - </w:t>
      </w:r>
      <w:r w:rsidRPr="00A00B10">
        <w:rPr>
          <w:rFonts w:ascii="Times New Roman" w:hAnsi="Times New Roman"/>
          <w:b/>
          <w:sz w:val="24"/>
          <w:szCs w:val="24"/>
        </w:rPr>
        <w:t>Jelgavas pilsētas tranzīta ielu ikdienas uzturēšana ziemas periodā 2016.gadā</w:t>
      </w:r>
      <w:r w:rsidRPr="00A00B10">
        <w:rPr>
          <w:rFonts w:ascii="Times New Roman" w:hAnsi="Times New Roman"/>
          <w:sz w:val="24"/>
          <w:szCs w:val="24"/>
        </w:rPr>
        <w:t xml:space="preserve"> (turpmāk - Pakalpojums) paredz </w:t>
      </w:r>
      <w:r w:rsidRPr="00A00B10">
        <w:rPr>
          <w:rFonts w:ascii="Times New Roman" w:hAnsi="Times New Roman"/>
          <w:bCs/>
          <w:sz w:val="24"/>
          <w:szCs w:val="24"/>
          <w:lang w:eastAsia="lv-LV"/>
        </w:rPr>
        <w:t>Jelgavas pilsētas tranzīta:</w:t>
      </w:r>
    </w:p>
    <w:p w:rsidR="00A00B10" w:rsidRPr="00A00B10" w:rsidRDefault="00A00B10" w:rsidP="00A00B10">
      <w:pPr>
        <w:numPr>
          <w:ilvl w:val="2"/>
          <w:numId w:val="44"/>
        </w:numPr>
        <w:spacing w:after="0" w:line="240" w:lineRule="auto"/>
        <w:ind w:left="567" w:hanging="567"/>
        <w:jc w:val="both"/>
        <w:rPr>
          <w:rFonts w:ascii="Times New Roman" w:hAnsi="Times New Roman"/>
          <w:sz w:val="24"/>
          <w:szCs w:val="24"/>
        </w:rPr>
      </w:pPr>
      <w:r w:rsidRPr="00A00B10">
        <w:rPr>
          <w:rFonts w:ascii="Times New Roman" w:hAnsi="Times New Roman"/>
          <w:bCs/>
          <w:i/>
          <w:sz w:val="24"/>
          <w:szCs w:val="24"/>
          <w:lang w:eastAsia="lv-LV"/>
        </w:rPr>
        <w:t>Aizsargu ielas, Miera ielas, Lietuvas šosejas, kas ir iekļautas valsts galvenā autoceļa A8 maršrutā 6,237 km kopgarumā,</w:t>
      </w:r>
    </w:p>
    <w:p w:rsidR="00A00B10" w:rsidRPr="00A00B10" w:rsidRDefault="00A00B10" w:rsidP="00A00B10">
      <w:pPr>
        <w:numPr>
          <w:ilvl w:val="2"/>
          <w:numId w:val="44"/>
        </w:numPr>
        <w:spacing w:after="0" w:line="240" w:lineRule="auto"/>
        <w:ind w:left="567" w:hanging="567"/>
        <w:jc w:val="both"/>
        <w:rPr>
          <w:rFonts w:ascii="Times New Roman" w:hAnsi="Times New Roman"/>
          <w:sz w:val="24"/>
          <w:szCs w:val="24"/>
        </w:rPr>
      </w:pPr>
      <w:r w:rsidRPr="00A00B10">
        <w:rPr>
          <w:rFonts w:ascii="Times New Roman" w:hAnsi="Times New Roman"/>
          <w:bCs/>
          <w:i/>
          <w:sz w:val="24"/>
          <w:szCs w:val="24"/>
        </w:rPr>
        <w:t xml:space="preserve">Garozas ielas, Miera ielas, Tērvetes ielas, </w:t>
      </w:r>
      <w:r w:rsidRPr="00A00B10">
        <w:rPr>
          <w:rFonts w:ascii="Times New Roman" w:hAnsi="Times New Roman"/>
          <w:i/>
          <w:sz w:val="24"/>
          <w:szCs w:val="24"/>
        </w:rPr>
        <w:t>Lietuvas šosejas, Stacijas ielas, Rūpniecības ielas, Atmodas ielas,</w:t>
      </w:r>
      <w:r w:rsidRPr="00A00B10">
        <w:rPr>
          <w:rFonts w:ascii="Times New Roman" w:hAnsi="Times New Roman"/>
          <w:bCs/>
          <w:i/>
          <w:sz w:val="24"/>
          <w:szCs w:val="24"/>
        </w:rPr>
        <w:t xml:space="preserve"> Dobeles šosejas, Kalnciema ceļa un Rīgas ielas, kas ir iekļautas valsts reģionālo autoceļu </w:t>
      </w:r>
      <w:r w:rsidRPr="00A00B10">
        <w:rPr>
          <w:rFonts w:ascii="Times New Roman" w:hAnsi="Times New Roman"/>
          <w:i/>
          <w:sz w:val="24"/>
          <w:szCs w:val="24"/>
        </w:rPr>
        <w:t>P93, P94, P95, P97, P99 un P100</w:t>
      </w:r>
      <w:r w:rsidRPr="00A00B10">
        <w:rPr>
          <w:rFonts w:ascii="Times New Roman" w:hAnsi="Times New Roman"/>
          <w:bCs/>
          <w:i/>
          <w:sz w:val="24"/>
          <w:szCs w:val="24"/>
        </w:rPr>
        <w:t xml:space="preserve"> maršrutos 23,624 km kopgarumā,</w:t>
      </w:r>
    </w:p>
    <w:p w:rsidR="00A00B10" w:rsidRPr="00A00B10" w:rsidRDefault="00A00B10" w:rsidP="00A00B10">
      <w:pPr>
        <w:tabs>
          <w:tab w:val="left" w:pos="426"/>
        </w:tabs>
        <w:spacing w:after="0" w:line="240" w:lineRule="auto"/>
        <w:jc w:val="both"/>
        <w:rPr>
          <w:rFonts w:ascii="Times New Roman" w:hAnsi="Times New Roman"/>
          <w:sz w:val="24"/>
          <w:szCs w:val="24"/>
        </w:rPr>
      </w:pPr>
      <w:r w:rsidRPr="00A00B10">
        <w:rPr>
          <w:rFonts w:ascii="Times New Roman" w:hAnsi="Times New Roman"/>
          <w:bCs/>
          <w:sz w:val="24"/>
          <w:szCs w:val="24"/>
        </w:rPr>
        <w:t>ikdienas uzturēšanu ziemā.</w:t>
      </w:r>
    </w:p>
    <w:p w:rsidR="00A00B10" w:rsidRPr="00A00B10" w:rsidRDefault="00A00B10" w:rsidP="00A00B10">
      <w:pPr>
        <w:numPr>
          <w:ilvl w:val="1"/>
          <w:numId w:val="44"/>
        </w:numPr>
        <w:tabs>
          <w:tab w:val="left" w:pos="426"/>
        </w:tabs>
        <w:spacing w:after="0" w:line="240" w:lineRule="auto"/>
        <w:ind w:left="0" w:firstLine="0"/>
        <w:jc w:val="both"/>
        <w:rPr>
          <w:rFonts w:ascii="Times New Roman" w:hAnsi="Times New Roman"/>
          <w:sz w:val="24"/>
          <w:szCs w:val="24"/>
        </w:rPr>
      </w:pPr>
      <w:r w:rsidRPr="00A00B10">
        <w:rPr>
          <w:rFonts w:ascii="Times New Roman" w:hAnsi="Times New Roman"/>
          <w:sz w:val="24"/>
          <w:szCs w:val="24"/>
        </w:rPr>
        <w:t xml:space="preserve">Veicot Pakalpojumu </w:t>
      </w:r>
      <w:r w:rsidRPr="00A00B10">
        <w:rPr>
          <w:rFonts w:ascii="Times New Roman" w:hAnsi="Times New Roman"/>
          <w:b/>
          <w:sz w:val="24"/>
          <w:szCs w:val="24"/>
        </w:rPr>
        <w:t>Izpildītājs</w:t>
      </w:r>
      <w:r w:rsidRPr="00A00B10">
        <w:rPr>
          <w:rFonts w:ascii="Times New Roman" w:hAnsi="Times New Roman"/>
          <w:sz w:val="24"/>
          <w:szCs w:val="24"/>
        </w:rPr>
        <w:t xml:space="preserve"> ir atbildīgs par Jelgavas pilsētas A un B kategoriju ielu ziemas dienesta darbu veikšanu atbilstoši Ministru Kabineta 2010.gada 9.marta noteikumiem Nr.</w:t>
      </w:r>
      <w:r w:rsidRPr="00A00B10">
        <w:rPr>
          <w:rFonts w:ascii="Times New Roman" w:hAnsi="Times New Roman"/>
          <w:b/>
          <w:sz w:val="24"/>
          <w:szCs w:val="24"/>
        </w:rPr>
        <w:t xml:space="preserve"> </w:t>
      </w:r>
      <w:r w:rsidRPr="00A00B10">
        <w:rPr>
          <w:rFonts w:ascii="Times New Roman" w:hAnsi="Times New Roman"/>
          <w:sz w:val="24"/>
          <w:szCs w:val="24"/>
        </w:rPr>
        <w:t xml:space="preserve">224 „Noteikumi par valsts un pašvaldību autoceļu ikdienas uzturēšanas prasībām un to izpildes kontroli”, nodrošinot atbilstošo braucamās daļas uzturēšanas klasi. Veicot ielu ikdienas uzturēšanas darbu jāievēro „Ielu un ceļu ikdienas uzturēšanas darbu tehniskās specifikācijas” </w:t>
      </w:r>
      <w:r w:rsidRPr="00A00B10">
        <w:rPr>
          <w:rFonts w:ascii="Times New Roman" w:hAnsi="Times New Roman"/>
          <w:iCs/>
          <w:sz w:val="24"/>
          <w:szCs w:val="24"/>
        </w:rPr>
        <w:t>Apstiprinātas ar Jelgavas pilsētas pašvaldības iestādes</w:t>
      </w:r>
      <w:r w:rsidRPr="00A00B10">
        <w:rPr>
          <w:rFonts w:ascii="Times New Roman" w:hAnsi="Times New Roman"/>
          <w:sz w:val="24"/>
          <w:szCs w:val="24"/>
        </w:rPr>
        <w:t xml:space="preserve"> </w:t>
      </w:r>
      <w:r w:rsidRPr="00A00B10">
        <w:rPr>
          <w:rFonts w:ascii="Times New Roman" w:hAnsi="Times New Roman"/>
          <w:iCs/>
          <w:sz w:val="24"/>
          <w:szCs w:val="24"/>
        </w:rPr>
        <w:t xml:space="preserve">„Pilsētsaimniecība” 2009. gada 8.jūlija rīkojumu Nr. 1-7/167 </w:t>
      </w:r>
      <w:r w:rsidRPr="00A00B10">
        <w:rPr>
          <w:rFonts w:ascii="Times New Roman" w:hAnsi="Times New Roman"/>
          <w:sz w:val="24"/>
          <w:szCs w:val="24"/>
        </w:rPr>
        <w:t xml:space="preserve">(pieejamas Pasūtītāja mājas lapā </w:t>
      </w:r>
      <w:hyperlink r:id="rId11" w:history="1">
        <w:r w:rsidRPr="00A00B10">
          <w:rPr>
            <w:rStyle w:val="Hyperlink"/>
            <w:rFonts w:ascii="Times New Roman" w:hAnsi="Times New Roman"/>
            <w:sz w:val="24"/>
            <w:szCs w:val="24"/>
          </w:rPr>
          <w:t>http://www.pilsetsaimnieciba.lv/par-pilsetsaimniecibu/dokumenti/</w:t>
        </w:r>
      </w:hyperlink>
      <w:r w:rsidRPr="00A00B10">
        <w:rPr>
          <w:rFonts w:ascii="Times New Roman" w:hAnsi="Times New Roman"/>
          <w:sz w:val="24"/>
          <w:szCs w:val="24"/>
        </w:rPr>
        <w:t>).</w:t>
      </w:r>
    </w:p>
    <w:p w:rsidR="00A00B10" w:rsidRPr="00A00B10" w:rsidRDefault="00A00B10" w:rsidP="00A00B10">
      <w:pPr>
        <w:numPr>
          <w:ilvl w:val="1"/>
          <w:numId w:val="44"/>
        </w:numPr>
        <w:tabs>
          <w:tab w:val="left" w:pos="426"/>
        </w:tabs>
        <w:spacing w:after="0" w:line="240" w:lineRule="auto"/>
        <w:ind w:left="0" w:firstLine="0"/>
        <w:jc w:val="both"/>
        <w:rPr>
          <w:rFonts w:ascii="Times New Roman" w:hAnsi="Times New Roman"/>
          <w:b/>
          <w:sz w:val="24"/>
          <w:szCs w:val="24"/>
        </w:rPr>
      </w:pPr>
      <w:r w:rsidRPr="00A00B10">
        <w:rPr>
          <w:rFonts w:ascii="Times New Roman" w:hAnsi="Times New Roman"/>
          <w:b/>
          <w:sz w:val="24"/>
          <w:szCs w:val="24"/>
        </w:rPr>
        <w:t>Izpildītājam jānodrošina:</w:t>
      </w:r>
    </w:p>
    <w:p w:rsidR="00A00B10" w:rsidRPr="00A00B10" w:rsidRDefault="00A00B10" w:rsidP="00A00B10">
      <w:pPr>
        <w:numPr>
          <w:ilvl w:val="2"/>
          <w:numId w:val="44"/>
        </w:numPr>
        <w:spacing w:after="0" w:line="240" w:lineRule="auto"/>
        <w:ind w:left="567" w:hanging="567"/>
        <w:jc w:val="both"/>
        <w:rPr>
          <w:rFonts w:ascii="Times New Roman" w:hAnsi="Times New Roman"/>
          <w:sz w:val="24"/>
          <w:szCs w:val="24"/>
        </w:rPr>
      </w:pPr>
      <w:r w:rsidRPr="00A00B10">
        <w:rPr>
          <w:rFonts w:ascii="Times New Roman" w:hAnsi="Times New Roman"/>
          <w:sz w:val="24"/>
          <w:szCs w:val="24"/>
        </w:rPr>
        <w:t>slēgta sāls noliktava;</w:t>
      </w:r>
    </w:p>
    <w:p w:rsidR="00A00B10" w:rsidRPr="00A00B10" w:rsidRDefault="00A00B10" w:rsidP="00A00B10">
      <w:pPr>
        <w:numPr>
          <w:ilvl w:val="2"/>
          <w:numId w:val="44"/>
        </w:numPr>
        <w:spacing w:after="0" w:line="240" w:lineRule="auto"/>
        <w:ind w:left="567" w:hanging="567"/>
        <w:jc w:val="both"/>
        <w:rPr>
          <w:rFonts w:ascii="Times New Roman" w:hAnsi="Times New Roman"/>
          <w:sz w:val="24"/>
          <w:szCs w:val="24"/>
        </w:rPr>
      </w:pPr>
      <w:r w:rsidRPr="00A00B10">
        <w:rPr>
          <w:rFonts w:ascii="Times New Roman" w:hAnsi="Times New Roman"/>
          <w:sz w:val="24"/>
          <w:szCs w:val="24"/>
        </w:rPr>
        <w:t>smilts – sāls novietne;</w:t>
      </w:r>
    </w:p>
    <w:p w:rsidR="00A00B10" w:rsidRPr="00A00B10" w:rsidRDefault="00A00B10" w:rsidP="00A00B10">
      <w:pPr>
        <w:numPr>
          <w:ilvl w:val="2"/>
          <w:numId w:val="44"/>
        </w:numPr>
        <w:spacing w:after="0" w:line="240" w:lineRule="auto"/>
        <w:ind w:left="567" w:hanging="567"/>
        <w:jc w:val="both"/>
        <w:rPr>
          <w:rFonts w:ascii="Times New Roman" w:hAnsi="Times New Roman"/>
          <w:sz w:val="24"/>
          <w:szCs w:val="24"/>
        </w:rPr>
      </w:pPr>
      <w:r w:rsidRPr="00A00B10">
        <w:rPr>
          <w:rFonts w:ascii="Times New Roman" w:hAnsi="Times New Roman"/>
          <w:sz w:val="24"/>
          <w:szCs w:val="24"/>
        </w:rPr>
        <w:t xml:space="preserve">visām sniega tīrīšanas un ielu kaisīšanas tehnikas vienības, jāaprīko ar Globālās pozicionēšanas sistēmu (turpmāk – GPS). JPPI „Pilsētsaimniecība” (turpmāk –Pasūtītājs) jābūt elektroniskai - interneta pieejai darba izpildē iesaistītās Izpildītāja tehnikas GPS datiem. </w:t>
      </w:r>
    </w:p>
    <w:p w:rsidR="00A00B10" w:rsidRPr="00A00B10" w:rsidRDefault="00A00B10" w:rsidP="00A00B10">
      <w:pPr>
        <w:numPr>
          <w:ilvl w:val="0"/>
          <w:numId w:val="44"/>
        </w:numPr>
        <w:spacing w:after="0" w:line="240" w:lineRule="auto"/>
        <w:ind w:left="284" w:hanging="284"/>
        <w:jc w:val="center"/>
        <w:rPr>
          <w:rFonts w:ascii="Times New Roman" w:hAnsi="Times New Roman"/>
          <w:b/>
          <w:sz w:val="24"/>
          <w:szCs w:val="24"/>
        </w:rPr>
      </w:pPr>
      <w:r w:rsidRPr="00A00B10">
        <w:rPr>
          <w:rFonts w:ascii="Times New Roman" w:hAnsi="Times New Roman"/>
          <w:b/>
          <w:sz w:val="24"/>
          <w:szCs w:val="24"/>
        </w:rPr>
        <w:t>Pakalpojuma pasūtīšanas un pieņemšanas kārtība</w:t>
      </w:r>
    </w:p>
    <w:p w:rsidR="00A00B10" w:rsidRPr="00A00B10" w:rsidRDefault="00A00B10" w:rsidP="00A00B10">
      <w:pPr>
        <w:numPr>
          <w:ilvl w:val="1"/>
          <w:numId w:val="44"/>
        </w:numPr>
        <w:tabs>
          <w:tab w:val="left" w:pos="426"/>
        </w:tabs>
        <w:spacing w:after="0" w:line="240" w:lineRule="auto"/>
        <w:ind w:left="0" w:firstLine="0"/>
        <w:jc w:val="both"/>
        <w:rPr>
          <w:rFonts w:ascii="Times New Roman" w:hAnsi="Times New Roman"/>
          <w:b/>
          <w:sz w:val="24"/>
          <w:szCs w:val="24"/>
        </w:rPr>
      </w:pPr>
      <w:r w:rsidRPr="00A00B10">
        <w:rPr>
          <w:rFonts w:ascii="Times New Roman" w:hAnsi="Times New Roman"/>
          <w:b/>
          <w:sz w:val="24"/>
          <w:szCs w:val="24"/>
        </w:rPr>
        <w:t>Pakalpojuma pasūtīšana</w:t>
      </w:r>
    </w:p>
    <w:p w:rsidR="00A00B10" w:rsidRPr="00A00B10" w:rsidRDefault="00A00B10" w:rsidP="00A00B10">
      <w:pPr>
        <w:numPr>
          <w:ilvl w:val="2"/>
          <w:numId w:val="44"/>
        </w:numPr>
        <w:spacing w:after="0" w:line="240" w:lineRule="auto"/>
        <w:ind w:left="567" w:hanging="567"/>
        <w:jc w:val="both"/>
        <w:rPr>
          <w:rFonts w:ascii="Times New Roman" w:hAnsi="Times New Roman"/>
          <w:sz w:val="24"/>
          <w:szCs w:val="24"/>
        </w:rPr>
      </w:pPr>
      <w:r w:rsidRPr="00A00B10">
        <w:rPr>
          <w:rFonts w:ascii="Times New Roman" w:hAnsi="Times New Roman"/>
          <w:b/>
          <w:sz w:val="24"/>
          <w:szCs w:val="24"/>
        </w:rPr>
        <w:t>Izpildītājs veic Pakalpojumu saskaņā ar Pasūtītāja pieteikumu</w:t>
      </w:r>
      <w:r w:rsidRPr="00A00B10">
        <w:rPr>
          <w:rFonts w:ascii="Times New Roman" w:hAnsi="Times New Roman"/>
          <w:sz w:val="24"/>
          <w:szCs w:val="24"/>
        </w:rPr>
        <w:t xml:space="preserve">, turpmāk – Pieteikums. Pieteikums tiek veikts datorizēti Pasūtītāja izveidotajā Problēmu uzskaites un kontroles sistēmā (turpmāk – PUKS), kuras piekļuves iespēju Izpildītājam nodrošina Pasūtītājs. </w:t>
      </w:r>
      <w:r w:rsidRPr="00A00B10">
        <w:rPr>
          <w:rFonts w:ascii="Times New Roman" w:hAnsi="Times New Roman"/>
          <w:bCs/>
          <w:sz w:val="24"/>
          <w:szCs w:val="24"/>
        </w:rPr>
        <w:t xml:space="preserve">Izpildītājs trīs darba dienu laikā no līguma noslēgšanas dienas nosūta Pasūtītājam uz e-pasta adresi </w:t>
      </w:r>
      <w:hyperlink r:id="rId12" w:history="1">
        <w:r w:rsidR="00BA1B0C" w:rsidRPr="00FC0D21">
          <w:rPr>
            <w:rStyle w:val="Hyperlink"/>
            <w:rFonts w:ascii="Times New Roman" w:hAnsi="Times New Roman"/>
            <w:bCs/>
            <w:i/>
            <w:sz w:val="24"/>
            <w:szCs w:val="24"/>
          </w:rPr>
          <w:t>pilsetsaimnieciba@pilsetsaimnieciba.jelgava.lv</w:t>
        </w:r>
      </w:hyperlink>
      <w:r w:rsidR="00BA1B0C">
        <w:rPr>
          <w:rFonts w:ascii="Times New Roman" w:hAnsi="Times New Roman"/>
          <w:bCs/>
          <w:i/>
          <w:sz w:val="24"/>
          <w:szCs w:val="24"/>
        </w:rPr>
        <w:t xml:space="preserve"> </w:t>
      </w:r>
      <w:r w:rsidRPr="00A00B10">
        <w:rPr>
          <w:rFonts w:ascii="Times New Roman" w:hAnsi="Times New Roman"/>
          <w:bCs/>
          <w:sz w:val="24"/>
          <w:szCs w:val="24"/>
        </w:rPr>
        <w:t>aizpildītu un parakstītu veidlapu „Lietotāja dati” (Tehniskās specifikācijas 1.pielikums).</w:t>
      </w:r>
    </w:p>
    <w:p w:rsidR="00A00B10" w:rsidRPr="00A00B10" w:rsidRDefault="00A00B10" w:rsidP="00A00B10">
      <w:pPr>
        <w:tabs>
          <w:tab w:val="left" w:pos="993"/>
        </w:tabs>
        <w:spacing w:after="0" w:line="240" w:lineRule="auto"/>
        <w:ind w:left="567"/>
        <w:jc w:val="both"/>
        <w:rPr>
          <w:rFonts w:ascii="Times New Roman" w:hAnsi="Times New Roman"/>
          <w:sz w:val="24"/>
          <w:szCs w:val="24"/>
        </w:rPr>
      </w:pPr>
      <w:r w:rsidRPr="00A00B10">
        <w:rPr>
          <w:rFonts w:ascii="Times New Roman" w:hAnsi="Times New Roman"/>
          <w:sz w:val="24"/>
          <w:szCs w:val="24"/>
        </w:rPr>
        <w:tab/>
        <w:t>Minimālās prasības ar interneta pieslēgumu aprīkotam Izpildītāja datoram, kurā tiks veikta atskaišu ievade: Operatīvā atmiņa: 1 GB, operētājsistēma: Windows XP vai jaunāks, Interneta pārlūks: Internet Explorer 8 vai jaunāks, Mozilla Firefox 4 vai jaunāks, vai Google Chrome.</w:t>
      </w:r>
    </w:p>
    <w:p w:rsidR="00A00B10" w:rsidRPr="00A00B10" w:rsidRDefault="00A00B10" w:rsidP="00A00B10">
      <w:pPr>
        <w:numPr>
          <w:ilvl w:val="2"/>
          <w:numId w:val="44"/>
        </w:numPr>
        <w:spacing w:after="0" w:line="240" w:lineRule="auto"/>
        <w:ind w:left="567" w:hanging="567"/>
        <w:jc w:val="both"/>
        <w:rPr>
          <w:rFonts w:ascii="Times New Roman" w:hAnsi="Times New Roman"/>
          <w:sz w:val="24"/>
          <w:szCs w:val="24"/>
        </w:rPr>
      </w:pPr>
      <w:r w:rsidRPr="00A00B10">
        <w:rPr>
          <w:rFonts w:ascii="Times New Roman" w:hAnsi="Times New Roman"/>
          <w:sz w:val="24"/>
          <w:szCs w:val="24"/>
        </w:rPr>
        <w:t>Pašvaldības operatīvās informācijas centra (turpmāk - POIC) dispečers, nosūtot īsziņu, informē Izpildītāja dežūrējošo speciālistu un Pasūtītāja dežūrējošu speciālistu par paredzamo laika prognozi. Pēc informācijas saņemšanas Izpildītāja un Pasūtītāja dežurējoši speciālisti izvērtē situāciju un pieņem lēmumu par nepieciešamību uzsākt ielu tīrīšanas un/vai kaisīšanas darbus. Izpildītie Pakalpojuma apjomi tiek ievadīti PUKS (sagatavojot Pieteikumu) vienas darba dienas laikā pēc to pabeigšanas.</w:t>
      </w:r>
    </w:p>
    <w:p w:rsidR="00A00B10" w:rsidRPr="00A00B10" w:rsidRDefault="00A00B10" w:rsidP="00A00B10">
      <w:pPr>
        <w:numPr>
          <w:ilvl w:val="2"/>
          <w:numId w:val="44"/>
        </w:numPr>
        <w:spacing w:after="0" w:line="240" w:lineRule="auto"/>
        <w:ind w:left="567" w:hanging="567"/>
        <w:jc w:val="both"/>
        <w:rPr>
          <w:rFonts w:ascii="Times New Roman" w:hAnsi="Times New Roman"/>
          <w:sz w:val="24"/>
          <w:szCs w:val="24"/>
        </w:rPr>
      </w:pPr>
      <w:r w:rsidRPr="00A00B10">
        <w:rPr>
          <w:rFonts w:ascii="Times New Roman" w:hAnsi="Times New Roman"/>
          <w:sz w:val="24"/>
          <w:szCs w:val="24"/>
        </w:rPr>
        <w:t>Izpildītājs uzsākot Pakalpojumu informē POIC dispečeri pa tālruni 8787, norādot Pakalpojuma veikšanas maršrutu un kaisāmā materiāla veidu un koncentrāciju.</w:t>
      </w:r>
    </w:p>
    <w:p w:rsidR="00A00B10" w:rsidRPr="00A00B10" w:rsidRDefault="00A00B10" w:rsidP="00A00B10">
      <w:pPr>
        <w:numPr>
          <w:ilvl w:val="2"/>
          <w:numId w:val="44"/>
        </w:numPr>
        <w:spacing w:after="0" w:line="240" w:lineRule="auto"/>
        <w:ind w:left="567" w:hanging="567"/>
        <w:jc w:val="both"/>
        <w:rPr>
          <w:rFonts w:ascii="Times New Roman" w:hAnsi="Times New Roman"/>
          <w:sz w:val="24"/>
          <w:szCs w:val="24"/>
        </w:rPr>
      </w:pPr>
      <w:r w:rsidRPr="00A00B10">
        <w:rPr>
          <w:rFonts w:ascii="Times New Roman" w:hAnsi="Times New Roman"/>
          <w:sz w:val="24"/>
          <w:szCs w:val="24"/>
        </w:rPr>
        <w:lastRenderedPageBreak/>
        <w:t xml:space="preserve">Izpildītājs organizē nakts dežūras laika posmā no 1.janvāra līdz 15.aprīlim un no 1.novembra līdz 31.decembrim un regulāru ielu braucamās daļas apsekošanu visu diennakti (arī brīvdienās un svētku dienās). </w:t>
      </w:r>
    </w:p>
    <w:p w:rsidR="00A00B10" w:rsidRPr="00A00B10" w:rsidRDefault="00A00B10" w:rsidP="00A00B10">
      <w:pPr>
        <w:numPr>
          <w:ilvl w:val="2"/>
          <w:numId w:val="44"/>
        </w:numPr>
        <w:spacing w:after="0" w:line="240" w:lineRule="auto"/>
        <w:ind w:left="567" w:hanging="567"/>
        <w:jc w:val="both"/>
        <w:rPr>
          <w:rFonts w:ascii="Times New Roman" w:hAnsi="Times New Roman"/>
          <w:sz w:val="24"/>
          <w:szCs w:val="24"/>
        </w:rPr>
      </w:pPr>
      <w:r w:rsidRPr="00A00B10">
        <w:rPr>
          <w:rFonts w:ascii="Times New Roman" w:hAnsi="Times New Roman"/>
          <w:sz w:val="24"/>
          <w:szCs w:val="24"/>
        </w:rPr>
        <w:t>Par apsekošanas rezultātiem (2.1.4.punkts) Izpildītājs ziņo telefoniski POIC dispečeram pa bezmaksas diennakts tālruni 8787. Dispečers apsekojuma rezultātus fiksē PUKS izveidotajā elektroniskajā ziemas dienesta žurnālā, norādot – ielas nosaukumu, meteoroloģiskos apstākļus, brauktuves slīdamību, aizputinājumu. Par apsekojuma rezultātiem dispečers informē Pasūtītāja speciālistu, kurš attiecīgi veic darba pasūtījumu PUKS un telefoniski saskaņo darba veidus un apjomus ar Izpildītāju. Ja darbi tiek veikti ārpus darba laika un brīvdienās pasūtījums PUKS tiek noformēts nākošajā darba dienā līdz plkst.12.00.</w:t>
      </w:r>
    </w:p>
    <w:p w:rsidR="00A00B10" w:rsidRPr="00A00B10" w:rsidRDefault="00A00B10" w:rsidP="00A00B10">
      <w:pPr>
        <w:numPr>
          <w:ilvl w:val="1"/>
          <w:numId w:val="44"/>
        </w:numPr>
        <w:tabs>
          <w:tab w:val="left" w:pos="426"/>
        </w:tabs>
        <w:spacing w:after="0" w:line="240" w:lineRule="auto"/>
        <w:ind w:left="0" w:firstLine="0"/>
        <w:jc w:val="both"/>
        <w:rPr>
          <w:rFonts w:ascii="Times New Roman" w:hAnsi="Times New Roman"/>
          <w:sz w:val="24"/>
          <w:szCs w:val="24"/>
        </w:rPr>
      </w:pPr>
      <w:r w:rsidRPr="00A00B10">
        <w:rPr>
          <w:rFonts w:ascii="Times New Roman" w:hAnsi="Times New Roman"/>
          <w:b/>
          <w:sz w:val="24"/>
          <w:szCs w:val="24"/>
        </w:rPr>
        <w:t>Pakalpojuma pieņemšana – nodošana:</w:t>
      </w:r>
    </w:p>
    <w:p w:rsidR="00A00B10" w:rsidRPr="00A00B10" w:rsidRDefault="00A00B10" w:rsidP="00A00B10">
      <w:pPr>
        <w:numPr>
          <w:ilvl w:val="2"/>
          <w:numId w:val="44"/>
        </w:numPr>
        <w:spacing w:after="0" w:line="240" w:lineRule="auto"/>
        <w:ind w:left="567" w:hanging="567"/>
        <w:jc w:val="both"/>
        <w:rPr>
          <w:rFonts w:ascii="Times New Roman" w:hAnsi="Times New Roman"/>
          <w:sz w:val="24"/>
          <w:szCs w:val="24"/>
        </w:rPr>
      </w:pPr>
      <w:r w:rsidRPr="00A00B10">
        <w:rPr>
          <w:rFonts w:ascii="Times New Roman" w:hAnsi="Times New Roman"/>
          <w:sz w:val="24"/>
          <w:szCs w:val="24"/>
        </w:rPr>
        <w:t xml:space="preserve">Izpildītājam pēc pakalpojuma pabeigšanas līdz nākamās darba dienas plkst.12.00 jāsniedz Pasūtītājam atskaite sistēmā PUKS par iepriekšējā dienā veiktajiem pakalpojumiem. </w:t>
      </w:r>
    </w:p>
    <w:p w:rsidR="00A00B10" w:rsidRPr="00A00B10" w:rsidRDefault="00A00B10" w:rsidP="00A00B10">
      <w:pPr>
        <w:numPr>
          <w:ilvl w:val="2"/>
          <w:numId w:val="44"/>
        </w:numPr>
        <w:spacing w:after="0" w:line="240" w:lineRule="auto"/>
        <w:ind w:left="567" w:hanging="567"/>
        <w:jc w:val="both"/>
        <w:rPr>
          <w:rFonts w:ascii="Times New Roman" w:hAnsi="Times New Roman"/>
          <w:sz w:val="24"/>
          <w:szCs w:val="24"/>
        </w:rPr>
      </w:pPr>
      <w:r w:rsidRPr="00A00B10">
        <w:rPr>
          <w:rFonts w:ascii="Times New Roman" w:hAnsi="Times New Roman"/>
          <w:sz w:val="24"/>
          <w:szCs w:val="24"/>
        </w:rPr>
        <w:t>Izpildītājam pēc pasūtītāja pieprasījuma jānodrošina izpildīto pakalpojumu pārbaudes dabā, kontrolējot izpildīto pakalpojuma apjomus un kvalitāti. Pārbaudēs piedalās Izpildītāja un JPPI „Pilsētsaimniecība” atbildīgais speciālists. Ielu tīrīšanas/kaisīšanas tehnikas GPS sistēmas dati jāpievieno darbu – pieņemšanas nodošanas aktam pie rēķiniem par paveikto darbu apmaksu.</w:t>
      </w:r>
    </w:p>
    <w:p w:rsidR="00A00B10" w:rsidRPr="00A00B10" w:rsidRDefault="00A00B10" w:rsidP="00A00B10">
      <w:pPr>
        <w:tabs>
          <w:tab w:val="left" w:pos="426"/>
        </w:tabs>
        <w:spacing w:after="0" w:line="240" w:lineRule="auto"/>
        <w:ind w:left="1080"/>
        <w:jc w:val="both"/>
        <w:rPr>
          <w:rFonts w:ascii="Times New Roman" w:hAnsi="Times New Roman"/>
          <w:sz w:val="24"/>
          <w:szCs w:val="24"/>
        </w:rPr>
      </w:pPr>
    </w:p>
    <w:p w:rsidR="00A00B10" w:rsidRPr="00A00B10" w:rsidRDefault="00A00B10" w:rsidP="00A00B10">
      <w:pPr>
        <w:numPr>
          <w:ilvl w:val="0"/>
          <w:numId w:val="44"/>
        </w:numPr>
        <w:spacing w:after="0" w:line="240" w:lineRule="auto"/>
        <w:ind w:left="284" w:hanging="284"/>
        <w:jc w:val="center"/>
        <w:rPr>
          <w:rFonts w:ascii="Times New Roman" w:hAnsi="Times New Roman"/>
          <w:b/>
          <w:sz w:val="24"/>
          <w:szCs w:val="24"/>
        </w:rPr>
      </w:pPr>
      <w:r w:rsidRPr="00A00B10">
        <w:rPr>
          <w:rFonts w:ascii="Times New Roman" w:hAnsi="Times New Roman"/>
          <w:b/>
          <w:sz w:val="24"/>
          <w:szCs w:val="24"/>
        </w:rPr>
        <w:t>Veicamo pakalpojumu apraksts</w:t>
      </w:r>
    </w:p>
    <w:p w:rsidR="00A00B10" w:rsidRPr="00A00B10" w:rsidRDefault="00A00B10" w:rsidP="00A00B10">
      <w:pPr>
        <w:numPr>
          <w:ilvl w:val="1"/>
          <w:numId w:val="44"/>
        </w:numPr>
        <w:tabs>
          <w:tab w:val="left" w:pos="426"/>
        </w:tabs>
        <w:spacing w:after="0" w:line="240" w:lineRule="auto"/>
        <w:ind w:left="0" w:firstLine="0"/>
        <w:jc w:val="both"/>
        <w:rPr>
          <w:rFonts w:ascii="Times New Roman" w:hAnsi="Times New Roman"/>
          <w:b/>
          <w:sz w:val="24"/>
          <w:szCs w:val="24"/>
        </w:rPr>
      </w:pPr>
      <w:r w:rsidRPr="00A00B10">
        <w:rPr>
          <w:rFonts w:ascii="Times New Roman" w:hAnsi="Times New Roman"/>
          <w:b/>
          <w:sz w:val="24"/>
          <w:szCs w:val="24"/>
        </w:rPr>
        <w:t xml:space="preserve"> Autoceļa attīrīšana no irdenā sniega</w:t>
      </w:r>
    </w:p>
    <w:p w:rsidR="00A00B10" w:rsidRPr="00A00B10" w:rsidRDefault="00A00B10" w:rsidP="00A00B10">
      <w:pPr>
        <w:spacing w:after="0" w:line="240" w:lineRule="auto"/>
        <w:jc w:val="both"/>
        <w:rPr>
          <w:rFonts w:ascii="Times New Roman" w:hAnsi="Times New Roman"/>
          <w:sz w:val="24"/>
          <w:szCs w:val="24"/>
        </w:rPr>
      </w:pPr>
      <w:r w:rsidRPr="00A00B10">
        <w:rPr>
          <w:rFonts w:ascii="Times New Roman" w:hAnsi="Times New Roman"/>
          <w:sz w:val="24"/>
          <w:szCs w:val="24"/>
        </w:rPr>
        <w:t>Autoceļu attīrīšanu no irdena sniega veic ar kravas automašīnu vai citu tehniku, kas aprīkota ar sniega lāpstu vai lāpstām. Atbrīvo brauktuvi no irdena sniega, lai nodrošinātu ielu ziemas uzturēšanas klases prasībām atbilstošus braukšanas apstākļus.</w:t>
      </w:r>
    </w:p>
    <w:p w:rsidR="00A00B10" w:rsidRPr="00A00B10" w:rsidRDefault="00A00B10" w:rsidP="00A00B10">
      <w:pPr>
        <w:numPr>
          <w:ilvl w:val="1"/>
          <w:numId w:val="44"/>
        </w:numPr>
        <w:tabs>
          <w:tab w:val="left" w:pos="426"/>
        </w:tabs>
        <w:spacing w:after="0" w:line="240" w:lineRule="auto"/>
        <w:ind w:left="0" w:firstLine="0"/>
        <w:jc w:val="both"/>
        <w:rPr>
          <w:rFonts w:ascii="Times New Roman" w:hAnsi="Times New Roman"/>
          <w:b/>
          <w:sz w:val="24"/>
          <w:szCs w:val="24"/>
        </w:rPr>
      </w:pPr>
      <w:r w:rsidRPr="00A00B10">
        <w:rPr>
          <w:rFonts w:ascii="Times New Roman" w:hAnsi="Times New Roman"/>
          <w:b/>
          <w:sz w:val="24"/>
          <w:szCs w:val="24"/>
        </w:rPr>
        <w:t xml:space="preserve"> Sniega vaļņu pārvietošana</w:t>
      </w:r>
    </w:p>
    <w:p w:rsidR="00A00B10" w:rsidRPr="00A00B10" w:rsidRDefault="00A00B10" w:rsidP="00A00B10">
      <w:pPr>
        <w:spacing w:after="0" w:line="240" w:lineRule="auto"/>
        <w:jc w:val="both"/>
        <w:rPr>
          <w:rFonts w:ascii="Times New Roman" w:hAnsi="Times New Roman"/>
          <w:sz w:val="24"/>
          <w:szCs w:val="24"/>
        </w:rPr>
      </w:pPr>
      <w:r w:rsidRPr="00A00B10">
        <w:rPr>
          <w:rFonts w:ascii="Times New Roman" w:hAnsi="Times New Roman"/>
          <w:sz w:val="24"/>
          <w:szCs w:val="24"/>
        </w:rPr>
        <w:t>Sniega vaļņus pazemina vai pārvieto, to augstumam uz ceļa klātnes pārsniedzot autoceļu uzturēšanas klasei noteikto pieļaujamo augstumu. Sniega vaļņu pārvietošana ārpus autoceļa klātnes, tiek veikta tehnikai pārvietojoties paralēli ceļa asij; Pavasarī sniega vaļņus pārvieto, nodrošinot nomales ātrāku atkušanu un virszemes ūdeņu novadi no autoceļa klātnes.</w:t>
      </w:r>
    </w:p>
    <w:p w:rsidR="00A00B10" w:rsidRPr="00A00B10" w:rsidRDefault="00A00B10" w:rsidP="00A00B10">
      <w:pPr>
        <w:numPr>
          <w:ilvl w:val="1"/>
          <w:numId w:val="44"/>
        </w:numPr>
        <w:tabs>
          <w:tab w:val="left" w:pos="426"/>
        </w:tabs>
        <w:spacing w:after="0" w:line="240" w:lineRule="auto"/>
        <w:ind w:left="0" w:firstLine="0"/>
        <w:jc w:val="both"/>
        <w:rPr>
          <w:rFonts w:ascii="Times New Roman" w:hAnsi="Times New Roman"/>
          <w:b/>
          <w:sz w:val="24"/>
          <w:szCs w:val="24"/>
        </w:rPr>
      </w:pPr>
      <w:r w:rsidRPr="00A00B10">
        <w:rPr>
          <w:rFonts w:ascii="Times New Roman" w:hAnsi="Times New Roman"/>
          <w:b/>
          <w:sz w:val="24"/>
          <w:szCs w:val="24"/>
        </w:rPr>
        <w:t xml:space="preserve"> Slīdamības likvidēšana</w:t>
      </w:r>
    </w:p>
    <w:p w:rsidR="00A00B10" w:rsidRPr="00A00B10" w:rsidRDefault="00A00B10" w:rsidP="00A00B10">
      <w:pPr>
        <w:numPr>
          <w:ilvl w:val="2"/>
          <w:numId w:val="44"/>
        </w:numPr>
        <w:spacing w:after="0" w:line="240" w:lineRule="auto"/>
        <w:ind w:left="567" w:hanging="567"/>
        <w:jc w:val="both"/>
        <w:rPr>
          <w:rFonts w:ascii="Times New Roman" w:hAnsi="Times New Roman"/>
          <w:sz w:val="24"/>
          <w:szCs w:val="24"/>
        </w:rPr>
      </w:pPr>
      <w:r w:rsidRPr="00A00B10">
        <w:rPr>
          <w:rFonts w:ascii="Times New Roman" w:hAnsi="Times New Roman"/>
          <w:b/>
          <w:sz w:val="24"/>
          <w:szCs w:val="24"/>
        </w:rPr>
        <w:t xml:space="preserve">ar smilts - sāls maisījumu (840:160), </w:t>
      </w:r>
      <w:r w:rsidRPr="00A00B10">
        <w:rPr>
          <w:rFonts w:ascii="Times New Roman" w:hAnsi="Times New Roman"/>
          <w:sz w:val="24"/>
          <w:szCs w:val="24"/>
        </w:rPr>
        <w:t>veic ar tehniku, kas aprīkota ar sniega lāpstu un kaisītāju, izkaisot 0,5m3 uz 1 km, saskaņā ar Pasūtījumā noteikto. Kaisāmās joslas platums ne mazāk kā 3</w:t>
      </w:r>
      <w:proofErr w:type="gramStart"/>
      <w:r w:rsidRPr="00A00B10">
        <w:rPr>
          <w:rFonts w:ascii="Times New Roman" w:hAnsi="Times New Roman"/>
          <w:sz w:val="24"/>
          <w:szCs w:val="24"/>
        </w:rPr>
        <w:t>,5</w:t>
      </w:r>
      <w:proofErr w:type="gramEnd"/>
      <w:r w:rsidRPr="00A00B10">
        <w:rPr>
          <w:rFonts w:ascii="Times New Roman" w:hAnsi="Times New Roman"/>
          <w:sz w:val="24"/>
          <w:szCs w:val="24"/>
        </w:rPr>
        <w:t xml:space="preserve"> m. Kaisītājam jānodrošina iespēja vienmērīgi izkaisīt noteiktu kaisāmā materiāla daudzumu. </w:t>
      </w:r>
    </w:p>
    <w:p w:rsidR="00A00B10" w:rsidRPr="00A00B10" w:rsidRDefault="00A00B10" w:rsidP="00A00B10">
      <w:pPr>
        <w:numPr>
          <w:ilvl w:val="2"/>
          <w:numId w:val="44"/>
        </w:numPr>
        <w:spacing w:after="0" w:line="240" w:lineRule="auto"/>
        <w:ind w:left="567" w:hanging="567"/>
        <w:jc w:val="both"/>
        <w:rPr>
          <w:rFonts w:ascii="Times New Roman" w:hAnsi="Times New Roman"/>
          <w:sz w:val="24"/>
          <w:szCs w:val="24"/>
        </w:rPr>
      </w:pPr>
      <w:r w:rsidRPr="00A00B10">
        <w:rPr>
          <w:rFonts w:ascii="Times New Roman" w:hAnsi="Times New Roman"/>
          <w:b/>
          <w:sz w:val="24"/>
          <w:szCs w:val="24"/>
        </w:rPr>
        <w:t>ar mitro sāli 70kg un 105kg uz 1 km 3,5 m platu joslu</w:t>
      </w:r>
    </w:p>
    <w:p w:rsidR="00A00B10" w:rsidRPr="00A00B10" w:rsidRDefault="00A00B10" w:rsidP="00A00B10">
      <w:pPr>
        <w:tabs>
          <w:tab w:val="left" w:pos="426"/>
        </w:tabs>
        <w:spacing w:after="0" w:line="240" w:lineRule="auto"/>
        <w:jc w:val="both"/>
        <w:rPr>
          <w:rFonts w:ascii="Times New Roman" w:hAnsi="Times New Roman"/>
          <w:sz w:val="24"/>
          <w:szCs w:val="24"/>
        </w:rPr>
      </w:pPr>
      <w:r w:rsidRPr="00A00B10">
        <w:rPr>
          <w:rFonts w:ascii="Times New Roman" w:hAnsi="Times New Roman"/>
          <w:sz w:val="24"/>
          <w:szCs w:val="24"/>
        </w:rPr>
        <w:tab/>
        <w:t xml:space="preserve">Autoceļa braucamās daļas kaisīšanu sāk, ja uz tās parādās piebraukts sniegs ar slidenu virsmu vai, ja uz ceļa braucamās daļas veidojas slidena ledus – atkalas kārta. </w:t>
      </w:r>
    </w:p>
    <w:p w:rsidR="00A00B10" w:rsidRPr="00A00B10" w:rsidRDefault="00A00B10" w:rsidP="00A00B10">
      <w:pPr>
        <w:tabs>
          <w:tab w:val="left" w:pos="426"/>
        </w:tabs>
        <w:spacing w:after="0" w:line="240" w:lineRule="auto"/>
        <w:jc w:val="both"/>
        <w:rPr>
          <w:rFonts w:ascii="Times New Roman" w:hAnsi="Times New Roman"/>
          <w:sz w:val="24"/>
          <w:szCs w:val="24"/>
        </w:rPr>
      </w:pPr>
      <w:r w:rsidRPr="00A00B10">
        <w:rPr>
          <w:rFonts w:ascii="Times New Roman" w:hAnsi="Times New Roman"/>
          <w:sz w:val="24"/>
          <w:szCs w:val="24"/>
        </w:rPr>
        <w:tab/>
        <w:t>Atkarībā no kustības intensitātes un laikapstākļiem vienmērīgi jāizkaisa 20 vai 30 g sāls uz 1 m2 braucamās daļas. Kaisīšanu ar sāli ieteicams pārtraukt, ja ceļa segas virsmas temperatūra pazeminās zem -10</w:t>
      </w:r>
      <w:r w:rsidRPr="00A00B10">
        <w:rPr>
          <w:rFonts w:ascii="Times New Roman" w:hAnsi="Times New Roman"/>
          <w:sz w:val="24"/>
          <w:szCs w:val="24"/>
          <w:vertAlign w:val="superscript"/>
        </w:rPr>
        <w:t>0</w:t>
      </w:r>
      <w:r w:rsidRPr="00A00B10">
        <w:rPr>
          <w:rFonts w:ascii="Times New Roman" w:hAnsi="Times New Roman"/>
          <w:sz w:val="24"/>
          <w:szCs w:val="24"/>
        </w:rPr>
        <w:t>C. Sāli automātiski samitrina ar NaCl vai CaCl2 šķīdumu tieši pirms izkaisīšanas vai izkaisīšanas brīdī. Sāls samitrināšanas pakāpe ir atkarīga no laikapstākļiem. Kaisīšanas ātrums 40 km/stundā līdz 60 km/stundā. Pirms kaisīšanas brauktuvei jābūt atbrīvotai no svaiga sniega, slapja sniega vai sniega, kas sajaukts ar smiltīm vai sāli.</w:t>
      </w:r>
    </w:p>
    <w:p w:rsidR="00A00B10" w:rsidRPr="00A00B10" w:rsidRDefault="00A00B10" w:rsidP="00A00B10">
      <w:pPr>
        <w:numPr>
          <w:ilvl w:val="1"/>
          <w:numId w:val="44"/>
        </w:numPr>
        <w:tabs>
          <w:tab w:val="left" w:pos="426"/>
        </w:tabs>
        <w:spacing w:after="0" w:line="240" w:lineRule="auto"/>
        <w:ind w:left="0" w:firstLine="0"/>
        <w:jc w:val="both"/>
        <w:rPr>
          <w:rFonts w:ascii="Times New Roman" w:hAnsi="Times New Roman"/>
          <w:b/>
          <w:sz w:val="24"/>
          <w:szCs w:val="24"/>
        </w:rPr>
      </w:pPr>
      <w:r w:rsidRPr="00A00B10">
        <w:rPr>
          <w:rFonts w:ascii="Times New Roman" w:hAnsi="Times New Roman"/>
          <w:b/>
          <w:sz w:val="24"/>
          <w:szCs w:val="24"/>
        </w:rPr>
        <w:t>Sniega izvešana</w:t>
      </w:r>
    </w:p>
    <w:p w:rsidR="00A00B10" w:rsidRPr="00A00B10" w:rsidRDefault="00A00B10" w:rsidP="00A00B10">
      <w:pPr>
        <w:numPr>
          <w:ilvl w:val="2"/>
          <w:numId w:val="44"/>
        </w:numPr>
        <w:spacing w:after="0" w:line="240" w:lineRule="auto"/>
        <w:ind w:left="567" w:hanging="567"/>
        <w:jc w:val="both"/>
        <w:rPr>
          <w:rFonts w:ascii="Times New Roman" w:hAnsi="Times New Roman"/>
          <w:sz w:val="24"/>
          <w:szCs w:val="24"/>
        </w:rPr>
      </w:pPr>
      <w:r w:rsidRPr="00A00B10">
        <w:rPr>
          <w:rFonts w:ascii="Times New Roman" w:hAnsi="Times New Roman"/>
          <w:sz w:val="24"/>
          <w:szCs w:val="24"/>
        </w:rPr>
        <w:t>Sniegu paredzēts aizvest no ielas, ja:</w:t>
      </w:r>
    </w:p>
    <w:p w:rsidR="00A00B10" w:rsidRPr="00A00B10" w:rsidRDefault="00A00B10" w:rsidP="00A00B10">
      <w:pPr>
        <w:numPr>
          <w:ilvl w:val="3"/>
          <w:numId w:val="44"/>
        </w:numPr>
        <w:spacing w:after="0" w:line="240" w:lineRule="auto"/>
        <w:jc w:val="both"/>
        <w:rPr>
          <w:rFonts w:ascii="Times New Roman" w:hAnsi="Times New Roman"/>
          <w:sz w:val="24"/>
          <w:szCs w:val="24"/>
        </w:rPr>
      </w:pPr>
      <w:r w:rsidRPr="00A00B10">
        <w:rPr>
          <w:rFonts w:ascii="Times New Roman" w:hAnsi="Times New Roman"/>
          <w:sz w:val="24"/>
          <w:szCs w:val="24"/>
        </w:rPr>
        <w:t>pieļaujamais sniega vaļņu augstums apdzīvotā vietā pie ietvēm, barjerām pārsniedz attiecīgai autoceļu uzturēšanas klasei noteikto pieļaujamo augstumu un notīrīto sniegu nav iespējams atstāt ceļa nodalījuma joslā;</w:t>
      </w:r>
    </w:p>
    <w:p w:rsidR="00A00B10" w:rsidRPr="00A00B10" w:rsidRDefault="00A00B10" w:rsidP="00A00B10">
      <w:pPr>
        <w:numPr>
          <w:ilvl w:val="3"/>
          <w:numId w:val="44"/>
        </w:numPr>
        <w:spacing w:after="0" w:line="240" w:lineRule="auto"/>
        <w:jc w:val="both"/>
        <w:rPr>
          <w:rFonts w:ascii="Times New Roman" w:hAnsi="Times New Roman"/>
          <w:sz w:val="24"/>
          <w:szCs w:val="24"/>
        </w:rPr>
      </w:pPr>
      <w:r w:rsidRPr="00A00B10">
        <w:rPr>
          <w:rFonts w:ascii="Times New Roman" w:hAnsi="Times New Roman"/>
          <w:sz w:val="24"/>
          <w:szCs w:val="24"/>
        </w:rPr>
        <w:t>krustojumos notīrīto sniegu nav iespējams atstāt nodalījuma joslā;</w:t>
      </w:r>
    </w:p>
    <w:p w:rsidR="00A00B10" w:rsidRPr="00A00B10" w:rsidRDefault="00A00B10" w:rsidP="00A00B10">
      <w:pPr>
        <w:numPr>
          <w:ilvl w:val="3"/>
          <w:numId w:val="44"/>
        </w:numPr>
        <w:spacing w:after="0" w:line="240" w:lineRule="auto"/>
        <w:jc w:val="both"/>
        <w:rPr>
          <w:rFonts w:ascii="Times New Roman" w:hAnsi="Times New Roman"/>
          <w:sz w:val="24"/>
          <w:szCs w:val="24"/>
        </w:rPr>
      </w:pPr>
      <w:r w:rsidRPr="00A00B10">
        <w:rPr>
          <w:rFonts w:ascii="Times New Roman" w:hAnsi="Times New Roman"/>
          <w:sz w:val="24"/>
          <w:szCs w:val="24"/>
        </w:rPr>
        <w:t>tiltu un pārvadu brauktuvēs notīrīto sniegu nav iespējams izbērt ceļa nodalījuma joslā.</w:t>
      </w:r>
    </w:p>
    <w:p w:rsidR="00A00B10" w:rsidRPr="00A00B10" w:rsidRDefault="00A00B10" w:rsidP="00A00B10">
      <w:pPr>
        <w:numPr>
          <w:ilvl w:val="2"/>
          <w:numId w:val="44"/>
        </w:numPr>
        <w:spacing w:after="0" w:line="240" w:lineRule="auto"/>
        <w:ind w:left="567" w:hanging="567"/>
        <w:jc w:val="both"/>
        <w:rPr>
          <w:rFonts w:ascii="Times New Roman" w:hAnsi="Times New Roman"/>
          <w:sz w:val="24"/>
          <w:szCs w:val="24"/>
        </w:rPr>
      </w:pPr>
      <w:r w:rsidRPr="00A00B10">
        <w:rPr>
          <w:rFonts w:ascii="Times New Roman" w:hAnsi="Times New Roman"/>
          <w:sz w:val="24"/>
          <w:szCs w:val="24"/>
        </w:rPr>
        <w:t xml:space="preserve">Sniega izvešanu veic ar kravas automašīnu, kas aprīkota ar hidrauliku. Sniega iekraušana izmanto frontālos iekrāvējus, ekskavatorus, vai minitraktorus. Pie sniega izvešanas no </w:t>
      </w:r>
      <w:r w:rsidRPr="00A00B10">
        <w:rPr>
          <w:rFonts w:ascii="Times New Roman" w:hAnsi="Times New Roman"/>
          <w:sz w:val="24"/>
          <w:szCs w:val="24"/>
        </w:rPr>
        <w:lastRenderedPageBreak/>
        <w:t>saliņām, tiltu brauktuvēm, krustojumiem u.c. jāievērtē satiksmes organizācijai nepieciešamo ceļa zīmju uzstādīšanas izmaksas.</w:t>
      </w:r>
    </w:p>
    <w:p w:rsidR="00A00B10" w:rsidRPr="00A00B10" w:rsidRDefault="00A00B10" w:rsidP="00A00B10">
      <w:pPr>
        <w:numPr>
          <w:ilvl w:val="1"/>
          <w:numId w:val="44"/>
        </w:numPr>
        <w:tabs>
          <w:tab w:val="left" w:pos="426"/>
        </w:tabs>
        <w:spacing w:after="0" w:line="240" w:lineRule="auto"/>
        <w:ind w:left="0" w:firstLine="0"/>
        <w:jc w:val="both"/>
        <w:rPr>
          <w:rFonts w:ascii="Times New Roman" w:hAnsi="Times New Roman"/>
          <w:b/>
          <w:sz w:val="24"/>
          <w:szCs w:val="24"/>
        </w:rPr>
      </w:pPr>
      <w:r w:rsidRPr="00A00B10">
        <w:rPr>
          <w:rFonts w:ascii="Times New Roman" w:hAnsi="Times New Roman"/>
          <w:b/>
          <w:sz w:val="24"/>
          <w:szCs w:val="24"/>
        </w:rPr>
        <w:t xml:space="preserve">Ielu brauktuvju un laukumu attīrīšana ar sniega pūtēju </w:t>
      </w:r>
    </w:p>
    <w:p w:rsidR="00A00B10" w:rsidRPr="00A00B10" w:rsidRDefault="00A00B10" w:rsidP="00A00B10">
      <w:pPr>
        <w:spacing w:after="0" w:line="240" w:lineRule="auto"/>
        <w:jc w:val="both"/>
        <w:rPr>
          <w:rFonts w:ascii="Times New Roman" w:hAnsi="Times New Roman"/>
          <w:sz w:val="24"/>
          <w:szCs w:val="24"/>
        </w:rPr>
      </w:pPr>
      <w:r w:rsidRPr="00A00B10">
        <w:rPr>
          <w:rFonts w:ascii="Times New Roman" w:hAnsi="Times New Roman"/>
          <w:sz w:val="24"/>
          <w:szCs w:val="24"/>
        </w:rPr>
        <w:t>Sniega tīrīšana tehnikas operatoram jāveic tā, lai netiktu ievainoti kājāmgājēji, riteņbraucēji, bojātas automašīnas, ceļa aprīkojums un ceļa tuvumā esošās būves.</w:t>
      </w:r>
    </w:p>
    <w:p w:rsidR="00A00B10" w:rsidRPr="00A00B10" w:rsidRDefault="00A00B10" w:rsidP="00A00B10">
      <w:pPr>
        <w:numPr>
          <w:ilvl w:val="1"/>
          <w:numId w:val="44"/>
        </w:numPr>
        <w:spacing w:after="0" w:line="240" w:lineRule="auto"/>
        <w:ind w:left="426" w:hanging="426"/>
        <w:jc w:val="both"/>
        <w:rPr>
          <w:rFonts w:ascii="Times New Roman" w:hAnsi="Times New Roman"/>
          <w:b/>
          <w:sz w:val="24"/>
          <w:szCs w:val="24"/>
        </w:rPr>
      </w:pPr>
      <w:r w:rsidRPr="00A00B10">
        <w:rPr>
          <w:rFonts w:ascii="Times New Roman" w:hAnsi="Times New Roman"/>
          <w:b/>
          <w:sz w:val="24"/>
          <w:szCs w:val="24"/>
        </w:rPr>
        <w:t>Kvalitātes prasības</w:t>
      </w:r>
    </w:p>
    <w:p w:rsidR="00A00B10" w:rsidRPr="00A00B10" w:rsidRDefault="00A00B10" w:rsidP="00A00B10">
      <w:pPr>
        <w:numPr>
          <w:ilvl w:val="2"/>
          <w:numId w:val="44"/>
        </w:numPr>
        <w:spacing w:after="0" w:line="240" w:lineRule="auto"/>
        <w:ind w:left="567" w:hanging="567"/>
        <w:jc w:val="both"/>
        <w:rPr>
          <w:rFonts w:ascii="Times New Roman" w:hAnsi="Times New Roman"/>
          <w:sz w:val="24"/>
          <w:szCs w:val="24"/>
        </w:rPr>
      </w:pPr>
      <w:r w:rsidRPr="00A00B10">
        <w:rPr>
          <w:rFonts w:ascii="Times New Roman" w:hAnsi="Times New Roman"/>
          <w:sz w:val="24"/>
          <w:szCs w:val="24"/>
        </w:rPr>
        <w:t xml:space="preserve">Slīdamības likvidēšanu - kaisīšanu ar pretslīdes materiāliem </w:t>
      </w:r>
      <w:r w:rsidRPr="00A00B10">
        <w:rPr>
          <w:rFonts w:ascii="Times New Roman" w:hAnsi="Times New Roman"/>
          <w:b/>
          <w:sz w:val="24"/>
          <w:szCs w:val="24"/>
        </w:rPr>
        <w:t xml:space="preserve">jāuzsāk 40 minūšu laikā no slidenuma konstatēšanas brīža </w:t>
      </w:r>
      <w:r w:rsidRPr="00A00B10">
        <w:rPr>
          <w:rFonts w:ascii="Times New Roman" w:hAnsi="Times New Roman"/>
          <w:sz w:val="24"/>
          <w:szCs w:val="24"/>
        </w:rPr>
        <w:t xml:space="preserve">saskaņā ar Jelgavas ielu kaisīšanas maršrutiem, ko izstrādā </w:t>
      </w:r>
      <w:r w:rsidRPr="00A00B10">
        <w:rPr>
          <w:rFonts w:ascii="Times New Roman" w:hAnsi="Times New Roman"/>
          <w:b/>
          <w:sz w:val="24"/>
          <w:szCs w:val="24"/>
        </w:rPr>
        <w:t>Pasūtītājs</w:t>
      </w:r>
      <w:r w:rsidRPr="00A00B10">
        <w:rPr>
          <w:rFonts w:ascii="Times New Roman" w:hAnsi="Times New Roman"/>
          <w:sz w:val="24"/>
          <w:szCs w:val="24"/>
        </w:rPr>
        <w:t xml:space="preserve">, grafiks – maršruts 1, 2, 3 </w:t>
      </w:r>
      <w:r w:rsidRPr="00A00B10">
        <w:rPr>
          <w:rFonts w:ascii="Times New Roman" w:hAnsi="Times New Roman"/>
          <w:i/>
          <w:sz w:val="24"/>
          <w:szCs w:val="24"/>
        </w:rPr>
        <w:t>Jelgavas pilsētas ielu asfaltbetona segumu braucamās daļas vienreizējai tīrīšanai un kaisīšanai ziemas periodam.</w:t>
      </w:r>
    </w:p>
    <w:p w:rsidR="00A00B10" w:rsidRPr="00A00B10" w:rsidRDefault="00A00B10" w:rsidP="00A00B10">
      <w:pPr>
        <w:numPr>
          <w:ilvl w:val="2"/>
          <w:numId w:val="44"/>
        </w:numPr>
        <w:spacing w:after="0" w:line="240" w:lineRule="auto"/>
        <w:ind w:left="567" w:hanging="567"/>
        <w:jc w:val="both"/>
        <w:rPr>
          <w:rFonts w:ascii="Times New Roman" w:hAnsi="Times New Roman"/>
          <w:sz w:val="24"/>
          <w:szCs w:val="24"/>
        </w:rPr>
      </w:pPr>
      <w:r w:rsidRPr="00A00B10">
        <w:rPr>
          <w:rFonts w:ascii="Times New Roman" w:hAnsi="Times New Roman"/>
          <w:sz w:val="24"/>
          <w:szCs w:val="24"/>
        </w:rPr>
        <w:t xml:space="preserve">Izpildītais pakalpojums kontrolējams visā ielas (posma) garumā, brauktuvei jāatbilst attiecīgai uzturēšanas klasei izvirzītajām prasībām. Neatbilstības gadījumā uzņēmējs veic pasākumus prasību nodrošināšanai. </w:t>
      </w:r>
    </w:p>
    <w:p w:rsidR="00A00B10" w:rsidRPr="00A00B10" w:rsidRDefault="00A00B10" w:rsidP="00A00B10">
      <w:pPr>
        <w:numPr>
          <w:ilvl w:val="2"/>
          <w:numId w:val="44"/>
        </w:numPr>
        <w:spacing w:after="0" w:line="240" w:lineRule="auto"/>
        <w:ind w:left="567" w:hanging="567"/>
        <w:jc w:val="both"/>
        <w:rPr>
          <w:rFonts w:ascii="Times New Roman" w:hAnsi="Times New Roman"/>
          <w:sz w:val="24"/>
          <w:szCs w:val="24"/>
        </w:rPr>
      </w:pPr>
      <w:r w:rsidRPr="00A00B10">
        <w:rPr>
          <w:rFonts w:ascii="Times New Roman" w:hAnsi="Times New Roman"/>
          <w:sz w:val="24"/>
          <w:szCs w:val="24"/>
        </w:rPr>
        <w:t>Autoceļu krustojumos, vidusjoslā, nobrauktuvju pieslēgumos, uz tiltu un pārvadu brauktuvēm nav izveidoti sniega vaļņi un sniega kaudzes.</w:t>
      </w:r>
    </w:p>
    <w:p w:rsidR="00A00B10" w:rsidRPr="00A00B10" w:rsidRDefault="00A00B10" w:rsidP="00A00B10">
      <w:pPr>
        <w:numPr>
          <w:ilvl w:val="2"/>
          <w:numId w:val="44"/>
        </w:numPr>
        <w:spacing w:after="0" w:line="240" w:lineRule="auto"/>
        <w:ind w:left="567" w:hanging="567"/>
        <w:jc w:val="both"/>
        <w:rPr>
          <w:rFonts w:ascii="Times New Roman" w:hAnsi="Times New Roman"/>
          <w:sz w:val="24"/>
          <w:szCs w:val="24"/>
        </w:rPr>
      </w:pPr>
      <w:r w:rsidRPr="00A00B10">
        <w:rPr>
          <w:rFonts w:ascii="Times New Roman" w:hAnsi="Times New Roman"/>
          <w:sz w:val="24"/>
          <w:szCs w:val="24"/>
        </w:rPr>
        <w:t>Pēc ielas tīrīšanas sniegs nav nomests lejā uz zem pārvada esošā dzelzceļa vai autoceļa.</w:t>
      </w:r>
    </w:p>
    <w:p w:rsidR="00A00B10" w:rsidRPr="00A00B10" w:rsidRDefault="00A00B10" w:rsidP="00A00B10">
      <w:pPr>
        <w:numPr>
          <w:ilvl w:val="2"/>
          <w:numId w:val="44"/>
        </w:numPr>
        <w:spacing w:after="0" w:line="240" w:lineRule="auto"/>
        <w:ind w:left="567" w:hanging="567"/>
        <w:jc w:val="both"/>
        <w:rPr>
          <w:rFonts w:ascii="Times New Roman" w:hAnsi="Times New Roman"/>
          <w:sz w:val="24"/>
          <w:szCs w:val="24"/>
        </w:rPr>
      </w:pPr>
      <w:r w:rsidRPr="00A00B10">
        <w:rPr>
          <w:rFonts w:ascii="Times New Roman" w:hAnsi="Times New Roman"/>
          <w:sz w:val="24"/>
          <w:szCs w:val="24"/>
        </w:rPr>
        <w:t>Pēc sniega aizvešanas gūliju restītēm jābūt attīrītām no sniega un ledus.</w:t>
      </w:r>
    </w:p>
    <w:p w:rsidR="00A00B10" w:rsidRPr="00A00B10" w:rsidRDefault="00A00B10" w:rsidP="00A00B10">
      <w:pPr>
        <w:numPr>
          <w:ilvl w:val="2"/>
          <w:numId w:val="44"/>
        </w:numPr>
        <w:spacing w:after="0" w:line="240" w:lineRule="auto"/>
        <w:ind w:left="567" w:hanging="567"/>
        <w:jc w:val="both"/>
        <w:rPr>
          <w:rFonts w:ascii="Times New Roman" w:hAnsi="Times New Roman"/>
          <w:sz w:val="24"/>
          <w:szCs w:val="24"/>
        </w:rPr>
      </w:pPr>
      <w:r w:rsidRPr="00A00B10">
        <w:rPr>
          <w:rFonts w:ascii="Times New Roman" w:hAnsi="Times New Roman"/>
          <w:sz w:val="24"/>
          <w:szCs w:val="24"/>
        </w:rPr>
        <w:t>Kaisāmajam materiālam jābūt vienmērīgi izkaisītam pa visu braucamo daļu. Uz braucamās daļas nedrīkst palikt sasaluma gabali vai kaisāmā materiāla daļiņas lielākas par 6</w:t>
      </w:r>
      <w:proofErr w:type="gramStart"/>
      <w:r w:rsidRPr="00A00B10">
        <w:rPr>
          <w:rFonts w:ascii="Times New Roman" w:hAnsi="Times New Roman"/>
          <w:sz w:val="24"/>
          <w:szCs w:val="24"/>
        </w:rPr>
        <w:t>,3</w:t>
      </w:r>
      <w:proofErr w:type="gramEnd"/>
      <w:r w:rsidRPr="00A00B10">
        <w:rPr>
          <w:rFonts w:ascii="Times New Roman" w:hAnsi="Times New Roman"/>
          <w:sz w:val="24"/>
          <w:szCs w:val="24"/>
        </w:rPr>
        <w:t xml:space="preserve"> mm diametrā, kā arī kaisāmā materiāla kaudzītes vai viļņi augstāki par 12 mm.</w:t>
      </w:r>
    </w:p>
    <w:p w:rsidR="00A00B10" w:rsidRPr="00A00B10" w:rsidRDefault="00A00B10" w:rsidP="00A00B10">
      <w:pPr>
        <w:numPr>
          <w:ilvl w:val="2"/>
          <w:numId w:val="44"/>
        </w:numPr>
        <w:spacing w:after="0" w:line="240" w:lineRule="auto"/>
        <w:ind w:left="567" w:hanging="567"/>
        <w:jc w:val="both"/>
        <w:rPr>
          <w:rFonts w:ascii="Times New Roman" w:hAnsi="Times New Roman"/>
          <w:sz w:val="24"/>
          <w:szCs w:val="24"/>
        </w:rPr>
      </w:pPr>
      <w:r w:rsidRPr="00A00B10">
        <w:rPr>
          <w:rFonts w:ascii="Times New Roman" w:hAnsi="Times New Roman"/>
          <w:sz w:val="24"/>
          <w:szCs w:val="24"/>
        </w:rPr>
        <w:t>Autoceļa un ielas brauktuves līdzenums pastāvīgos laika apstākļos - virsma praktiski bez ledus grambām.</w:t>
      </w:r>
    </w:p>
    <w:p w:rsidR="00A00B10" w:rsidRPr="00A00B10" w:rsidRDefault="00A00B10" w:rsidP="00A00B10">
      <w:pPr>
        <w:numPr>
          <w:ilvl w:val="2"/>
          <w:numId w:val="44"/>
        </w:numPr>
        <w:spacing w:after="0" w:line="240" w:lineRule="auto"/>
        <w:ind w:left="567" w:hanging="567"/>
        <w:jc w:val="both"/>
        <w:rPr>
          <w:rFonts w:ascii="Times New Roman" w:hAnsi="Times New Roman"/>
          <w:sz w:val="24"/>
          <w:szCs w:val="24"/>
        </w:rPr>
      </w:pPr>
      <w:r w:rsidRPr="00A00B10">
        <w:rPr>
          <w:rFonts w:ascii="Times New Roman" w:hAnsi="Times New Roman"/>
          <w:sz w:val="24"/>
          <w:szCs w:val="24"/>
        </w:rPr>
        <w:t>Svaiga sniega biezums uz autoceļa brauktuves mainīgos laika apstākļos – 6 cm.</w:t>
      </w:r>
    </w:p>
    <w:p w:rsidR="00A00B10" w:rsidRPr="00A00B10" w:rsidRDefault="00A00B10" w:rsidP="00A00B10">
      <w:pPr>
        <w:numPr>
          <w:ilvl w:val="2"/>
          <w:numId w:val="44"/>
        </w:numPr>
        <w:spacing w:after="0" w:line="240" w:lineRule="auto"/>
        <w:ind w:left="567" w:hanging="567"/>
        <w:jc w:val="both"/>
        <w:rPr>
          <w:rFonts w:ascii="Times New Roman" w:hAnsi="Times New Roman"/>
          <w:sz w:val="24"/>
          <w:szCs w:val="24"/>
        </w:rPr>
      </w:pPr>
      <w:r w:rsidRPr="00A00B10">
        <w:rPr>
          <w:rFonts w:ascii="Times New Roman" w:hAnsi="Times New Roman"/>
          <w:sz w:val="24"/>
          <w:szCs w:val="24"/>
        </w:rPr>
        <w:t>Sniega sanesumu biezums uz autoceļa brauktuves atsevišķās vietās sniegputenī, ja vēja ātrums ir lielāks par 10 metriem sekundē – 12 cm.</w:t>
      </w:r>
    </w:p>
    <w:p w:rsidR="00A00B10" w:rsidRPr="00A00B10" w:rsidRDefault="00A00B10" w:rsidP="00A00B10">
      <w:pPr>
        <w:numPr>
          <w:ilvl w:val="2"/>
          <w:numId w:val="44"/>
        </w:numPr>
        <w:spacing w:after="0" w:line="240" w:lineRule="auto"/>
        <w:ind w:left="709" w:hanging="709"/>
        <w:jc w:val="both"/>
        <w:rPr>
          <w:rFonts w:ascii="Times New Roman" w:hAnsi="Times New Roman"/>
          <w:sz w:val="24"/>
          <w:szCs w:val="24"/>
        </w:rPr>
      </w:pPr>
      <w:r w:rsidRPr="00A00B10">
        <w:rPr>
          <w:rFonts w:ascii="Times New Roman" w:hAnsi="Times New Roman"/>
          <w:sz w:val="24"/>
          <w:szCs w:val="24"/>
        </w:rPr>
        <w:t>Slapja sniega biezums vai ar sāli un smiltīm sajaukta sniega biezums uz autoceļa brauktuves mainīgos laika apstākļos – 3cm.</w:t>
      </w:r>
    </w:p>
    <w:p w:rsidR="00A00B10" w:rsidRPr="00A00B10" w:rsidRDefault="00A00B10" w:rsidP="00A00B10">
      <w:pPr>
        <w:numPr>
          <w:ilvl w:val="2"/>
          <w:numId w:val="44"/>
        </w:numPr>
        <w:spacing w:after="0" w:line="240" w:lineRule="auto"/>
        <w:ind w:left="709" w:hanging="709"/>
        <w:jc w:val="both"/>
        <w:rPr>
          <w:rFonts w:ascii="Times New Roman" w:hAnsi="Times New Roman"/>
          <w:sz w:val="24"/>
          <w:szCs w:val="24"/>
        </w:rPr>
      </w:pPr>
      <w:r w:rsidRPr="00A00B10">
        <w:rPr>
          <w:rFonts w:ascii="Times New Roman" w:hAnsi="Times New Roman"/>
          <w:sz w:val="24"/>
          <w:szCs w:val="24"/>
        </w:rPr>
        <w:t>Autoceļa brauktuves līdzenums mainīgos laika apstākļos - ledus risas līdz 10 mm.</w:t>
      </w:r>
    </w:p>
    <w:p w:rsidR="00A00B10" w:rsidRPr="00A00B10" w:rsidRDefault="00A00B10" w:rsidP="00A00B10">
      <w:pPr>
        <w:numPr>
          <w:ilvl w:val="2"/>
          <w:numId w:val="44"/>
        </w:numPr>
        <w:spacing w:after="0" w:line="240" w:lineRule="auto"/>
        <w:ind w:left="709" w:hanging="709"/>
        <w:jc w:val="both"/>
        <w:rPr>
          <w:rFonts w:ascii="Times New Roman" w:hAnsi="Times New Roman"/>
          <w:sz w:val="24"/>
          <w:szCs w:val="24"/>
        </w:rPr>
      </w:pPr>
      <w:r w:rsidRPr="00A00B10">
        <w:rPr>
          <w:rFonts w:ascii="Times New Roman" w:hAnsi="Times New Roman"/>
          <w:sz w:val="24"/>
          <w:szCs w:val="24"/>
        </w:rPr>
        <w:t>Uz brauktuves un nomalēm nedrīkst krāties ūdens.</w:t>
      </w:r>
    </w:p>
    <w:p w:rsidR="00A00B10" w:rsidRPr="00A00B10" w:rsidRDefault="00A00B10" w:rsidP="00A00B10">
      <w:pPr>
        <w:numPr>
          <w:ilvl w:val="2"/>
          <w:numId w:val="44"/>
        </w:numPr>
        <w:spacing w:after="0" w:line="240" w:lineRule="auto"/>
        <w:ind w:left="709" w:hanging="709"/>
        <w:jc w:val="both"/>
        <w:rPr>
          <w:rFonts w:ascii="Times New Roman" w:hAnsi="Times New Roman"/>
          <w:sz w:val="24"/>
          <w:szCs w:val="24"/>
        </w:rPr>
      </w:pPr>
      <w:r w:rsidRPr="00A00B10">
        <w:rPr>
          <w:rFonts w:ascii="Times New Roman" w:hAnsi="Times New Roman"/>
          <w:sz w:val="24"/>
          <w:szCs w:val="24"/>
        </w:rPr>
        <w:t>Veicot autoceļa attīrīšanu no irdena sniega, sniega risa pieslēdzošajās ielās un iebrauktuvēs nedrīkst būt augstāka par 15 cm.</w:t>
      </w:r>
    </w:p>
    <w:p w:rsidR="00A00B10" w:rsidRPr="00A00B10" w:rsidRDefault="00A00B10" w:rsidP="00A00B10">
      <w:pPr>
        <w:numPr>
          <w:ilvl w:val="2"/>
          <w:numId w:val="44"/>
        </w:numPr>
        <w:spacing w:after="0" w:line="240" w:lineRule="auto"/>
        <w:ind w:left="709" w:hanging="709"/>
        <w:jc w:val="both"/>
        <w:rPr>
          <w:rFonts w:ascii="Times New Roman" w:hAnsi="Times New Roman"/>
          <w:sz w:val="24"/>
          <w:szCs w:val="24"/>
        </w:rPr>
      </w:pPr>
      <w:r w:rsidRPr="00A00B10">
        <w:rPr>
          <w:rFonts w:ascii="Times New Roman" w:hAnsi="Times New Roman"/>
          <w:sz w:val="24"/>
          <w:szCs w:val="24"/>
        </w:rPr>
        <w:t>Veicot autoceļa attīrīšanu no irdena sniega, jāattīra arī autobusu pieturvietu paplašinājumi, krustojumi, pieslēgumi un braukšanas joslu atdalošās saliņas.</w:t>
      </w:r>
    </w:p>
    <w:p w:rsidR="00A00B10" w:rsidRPr="00A00B10" w:rsidRDefault="00A00B10" w:rsidP="00A00B10">
      <w:pPr>
        <w:numPr>
          <w:ilvl w:val="2"/>
          <w:numId w:val="44"/>
        </w:numPr>
        <w:spacing w:after="0" w:line="240" w:lineRule="auto"/>
        <w:ind w:left="709" w:hanging="709"/>
        <w:jc w:val="both"/>
        <w:rPr>
          <w:rFonts w:ascii="Times New Roman" w:hAnsi="Times New Roman"/>
          <w:sz w:val="24"/>
          <w:szCs w:val="24"/>
        </w:rPr>
      </w:pPr>
      <w:r w:rsidRPr="00A00B10">
        <w:rPr>
          <w:rFonts w:ascii="Times New Roman" w:hAnsi="Times New Roman"/>
          <w:sz w:val="24"/>
          <w:szCs w:val="24"/>
        </w:rPr>
        <w:t>Attīrot autoceļu no irdena sniega un pārvietojot sniega vaļņus, darba joslas platumam jābūt vismaz 2,75m.</w:t>
      </w:r>
    </w:p>
    <w:p w:rsidR="00A00B10" w:rsidRPr="00A00B10" w:rsidRDefault="00A00B10" w:rsidP="00A00B10">
      <w:pPr>
        <w:numPr>
          <w:ilvl w:val="1"/>
          <w:numId w:val="44"/>
        </w:numPr>
        <w:spacing w:after="0" w:line="240" w:lineRule="auto"/>
        <w:ind w:left="426" w:hanging="426"/>
        <w:jc w:val="both"/>
        <w:rPr>
          <w:rFonts w:ascii="Times New Roman" w:hAnsi="Times New Roman"/>
          <w:b/>
          <w:sz w:val="24"/>
          <w:szCs w:val="24"/>
        </w:rPr>
      </w:pPr>
      <w:r w:rsidRPr="00A00B10">
        <w:rPr>
          <w:rFonts w:ascii="Times New Roman" w:hAnsi="Times New Roman"/>
          <w:b/>
          <w:sz w:val="24"/>
          <w:szCs w:val="24"/>
        </w:rPr>
        <w:t>Prasības materiālajam nodrošinājumam ziemas sezonā</w:t>
      </w:r>
    </w:p>
    <w:p w:rsidR="00A00B10" w:rsidRPr="00A00B10" w:rsidRDefault="00A00B10" w:rsidP="00A00B10">
      <w:pPr>
        <w:numPr>
          <w:ilvl w:val="2"/>
          <w:numId w:val="44"/>
        </w:numPr>
        <w:spacing w:after="0" w:line="240" w:lineRule="auto"/>
        <w:ind w:left="567" w:hanging="567"/>
        <w:jc w:val="both"/>
        <w:rPr>
          <w:rFonts w:ascii="Times New Roman" w:hAnsi="Times New Roman"/>
          <w:sz w:val="24"/>
          <w:szCs w:val="24"/>
        </w:rPr>
      </w:pPr>
      <w:r w:rsidRPr="00A00B10">
        <w:rPr>
          <w:rFonts w:ascii="Times New Roman" w:hAnsi="Times New Roman"/>
          <w:sz w:val="24"/>
          <w:szCs w:val="24"/>
        </w:rPr>
        <w:t>Sāls maisījums, kas atrodas noliktavā, jābūt vismaz 300tn sagatavota uzkrājuma; Noteiktais daudzums jānodrošina katru mēnesi ziemas periodā no (no 1.janvāra līdz 15.aprīlim un no 1.novembra līdz 31.decembrim).</w:t>
      </w:r>
    </w:p>
    <w:p w:rsidR="00A00B10" w:rsidRPr="00A00B10" w:rsidRDefault="00A00B10" w:rsidP="00A00B10">
      <w:pPr>
        <w:numPr>
          <w:ilvl w:val="2"/>
          <w:numId w:val="44"/>
        </w:numPr>
        <w:spacing w:after="0" w:line="240" w:lineRule="auto"/>
        <w:ind w:left="567" w:hanging="567"/>
        <w:jc w:val="both"/>
        <w:rPr>
          <w:rFonts w:ascii="Times New Roman" w:hAnsi="Times New Roman"/>
          <w:sz w:val="24"/>
          <w:szCs w:val="24"/>
        </w:rPr>
      </w:pPr>
      <w:r w:rsidRPr="00A00B10">
        <w:rPr>
          <w:rFonts w:ascii="Times New Roman" w:hAnsi="Times New Roman"/>
          <w:sz w:val="24"/>
          <w:szCs w:val="24"/>
        </w:rPr>
        <w:t>Smilts - sāls novietnē jābūt ne mazāk kā 50tn gatavā maisījuma; kur sāls daudzumam jābūt 130-160 kg/m3 gatavā maisījuma Minerālais materiāls nedrīkst saturēt māla daļiņas. Minerālā materiāla optimālais izmērs 2-3 mm, bet ne lielāku par 5mm.</w:t>
      </w:r>
    </w:p>
    <w:p w:rsidR="00A00B10" w:rsidRPr="00A00B10" w:rsidRDefault="00A00B10" w:rsidP="00A00B10">
      <w:pPr>
        <w:numPr>
          <w:ilvl w:val="2"/>
          <w:numId w:val="44"/>
        </w:numPr>
        <w:spacing w:after="0" w:line="240" w:lineRule="auto"/>
        <w:ind w:left="567" w:hanging="567"/>
        <w:jc w:val="both"/>
        <w:rPr>
          <w:rFonts w:ascii="Times New Roman" w:hAnsi="Times New Roman"/>
          <w:sz w:val="24"/>
          <w:szCs w:val="24"/>
        </w:rPr>
      </w:pPr>
      <w:r w:rsidRPr="00A00B10">
        <w:rPr>
          <w:rFonts w:ascii="Times New Roman" w:hAnsi="Times New Roman"/>
          <w:sz w:val="24"/>
          <w:szCs w:val="24"/>
        </w:rPr>
        <w:t>Noteiktais daudzums jānodrošina katru mēnesi ziemas periodā no (no 1.janvāra līdz 15.aprīlim un no 1.novembra līdz 31.decembrim).</w:t>
      </w:r>
    </w:p>
    <w:p w:rsidR="00A00B10" w:rsidRPr="00A00B10" w:rsidRDefault="00A00B10" w:rsidP="00A00B10">
      <w:pPr>
        <w:numPr>
          <w:ilvl w:val="2"/>
          <w:numId w:val="44"/>
        </w:numPr>
        <w:spacing w:after="0" w:line="240" w:lineRule="auto"/>
        <w:ind w:left="567" w:hanging="567"/>
        <w:jc w:val="both"/>
        <w:rPr>
          <w:rFonts w:ascii="Times New Roman" w:hAnsi="Times New Roman"/>
          <w:sz w:val="24"/>
          <w:szCs w:val="24"/>
        </w:rPr>
      </w:pPr>
      <w:r w:rsidRPr="00A00B10">
        <w:rPr>
          <w:rFonts w:ascii="Times New Roman" w:hAnsi="Times New Roman"/>
          <w:sz w:val="24"/>
          <w:szCs w:val="24"/>
        </w:rPr>
        <w:t>Izpildītājs nodrošina Pasūtītājam iespēju apsekot noliktavu un pārliecināties materiālo nodrošinājumu līguma izpildei.</w:t>
      </w:r>
    </w:p>
    <w:p w:rsidR="00A00B10" w:rsidRPr="00A00B10" w:rsidRDefault="00A00B10" w:rsidP="00A00B10">
      <w:pPr>
        <w:numPr>
          <w:ilvl w:val="1"/>
          <w:numId w:val="44"/>
        </w:numPr>
        <w:spacing w:after="0" w:line="240" w:lineRule="auto"/>
        <w:ind w:left="426" w:hanging="426"/>
        <w:jc w:val="both"/>
        <w:rPr>
          <w:rFonts w:ascii="Times New Roman" w:hAnsi="Times New Roman"/>
          <w:b/>
          <w:sz w:val="24"/>
          <w:szCs w:val="24"/>
        </w:rPr>
      </w:pPr>
      <w:r w:rsidRPr="00A00B10">
        <w:rPr>
          <w:rFonts w:ascii="Times New Roman" w:hAnsi="Times New Roman"/>
          <w:b/>
          <w:sz w:val="24"/>
          <w:szCs w:val="24"/>
        </w:rPr>
        <w:t>Minimālās prasības tehniskajam nodrošinājumam ziemas sezonā</w:t>
      </w:r>
    </w:p>
    <w:p w:rsidR="00A00B10" w:rsidRPr="00A00B10" w:rsidRDefault="00A00B10" w:rsidP="00A00B10">
      <w:pPr>
        <w:spacing w:after="0" w:line="240" w:lineRule="auto"/>
        <w:ind w:firstLine="426"/>
        <w:jc w:val="both"/>
        <w:rPr>
          <w:rFonts w:ascii="Times New Roman" w:hAnsi="Times New Roman"/>
          <w:sz w:val="24"/>
          <w:szCs w:val="24"/>
        </w:rPr>
      </w:pPr>
      <w:r w:rsidRPr="00A00B10">
        <w:rPr>
          <w:rFonts w:ascii="Times New Roman" w:hAnsi="Times New Roman"/>
          <w:sz w:val="24"/>
          <w:szCs w:val="24"/>
        </w:rPr>
        <w:t>Izmantojamiem mehānismiem jābūt darba kārtībā un aprīkotiem ar signālugunīm un signāla plāksnītēm. Darba vieta norobežojama un satiksme organizējama atbilstoši Ministru Kabineta 2001.gada 2.oktobra noteikumiem Nr. 421 “Noteikumi par darba vietu aprīkošanu uz ceļiem”.</w:t>
      </w:r>
    </w:p>
    <w:p w:rsidR="00A00B10" w:rsidRPr="00A00B10" w:rsidRDefault="00A00B10" w:rsidP="00A00B10">
      <w:pPr>
        <w:spacing w:after="0" w:line="240" w:lineRule="auto"/>
        <w:jc w:val="both"/>
        <w:rPr>
          <w:rFonts w:ascii="Times New Roman" w:hAnsi="Times New Roman"/>
          <w:b/>
          <w:sz w:val="24"/>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5235"/>
        <w:gridCol w:w="2405"/>
      </w:tblGrid>
      <w:tr w:rsidR="00A00B10" w:rsidRPr="00A00B10" w:rsidTr="00A00B10">
        <w:trPr>
          <w:trHeight w:val="227"/>
        </w:trPr>
        <w:tc>
          <w:tcPr>
            <w:tcW w:w="1092" w:type="dxa"/>
            <w:tcBorders>
              <w:top w:val="single" w:sz="4" w:space="0" w:color="auto"/>
              <w:left w:val="single" w:sz="4" w:space="0" w:color="auto"/>
              <w:bottom w:val="single" w:sz="4" w:space="0" w:color="auto"/>
              <w:right w:val="single" w:sz="4" w:space="0" w:color="auto"/>
            </w:tcBorders>
            <w:hideMark/>
          </w:tcPr>
          <w:p w:rsidR="00A00B10" w:rsidRPr="00A00B10" w:rsidRDefault="00A00B10" w:rsidP="00A00B10">
            <w:pPr>
              <w:spacing w:after="0" w:line="240" w:lineRule="auto"/>
              <w:rPr>
                <w:rFonts w:ascii="Times New Roman" w:hAnsi="Times New Roman"/>
                <w:b/>
                <w:sz w:val="24"/>
                <w:szCs w:val="24"/>
              </w:rPr>
            </w:pPr>
            <w:r w:rsidRPr="00A00B10">
              <w:rPr>
                <w:rFonts w:ascii="Times New Roman" w:hAnsi="Times New Roman"/>
                <w:b/>
                <w:sz w:val="24"/>
                <w:szCs w:val="24"/>
              </w:rPr>
              <w:t>Nr.p.k.</w:t>
            </w:r>
          </w:p>
        </w:tc>
        <w:tc>
          <w:tcPr>
            <w:tcW w:w="5235" w:type="dxa"/>
            <w:tcBorders>
              <w:top w:val="single" w:sz="4" w:space="0" w:color="auto"/>
              <w:left w:val="single" w:sz="4" w:space="0" w:color="auto"/>
              <w:bottom w:val="single" w:sz="4" w:space="0" w:color="auto"/>
              <w:right w:val="single" w:sz="4" w:space="0" w:color="auto"/>
            </w:tcBorders>
            <w:hideMark/>
          </w:tcPr>
          <w:p w:rsidR="00A00B10" w:rsidRPr="00A00B10" w:rsidRDefault="00A00B10" w:rsidP="00A00B10">
            <w:pPr>
              <w:spacing w:after="0" w:line="240" w:lineRule="auto"/>
              <w:rPr>
                <w:rFonts w:ascii="Times New Roman" w:hAnsi="Times New Roman"/>
                <w:b/>
                <w:sz w:val="24"/>
                <w:szCs w:val="24"/>
              </w:rPr>
            </w:pPr>
            <w:r w:rsidRPr="00A00B10">
              <w:rPr>
                <w:rFonts w:ascii="Times New Roman" w:hAnsi="Times New Roman"/>
                <w:b/>
                <w:sz w:val="24"/>
                <w:szCs w:val="24"/>
              </w:rPr>
              <w:t>Tehnikas nosaukums</w:t>
            </w:r>
          </w:p>
        </w:tc>
        <w:tc>
          <w:tcPr>
            <w:tcW w:w="2405" w:type="dxa"/>
            <w:tcBorders>
              <w:top w:val="single" w:sz="4" w:space="0" w:color="auto"/>
              <w:left w:val="single" w:sz="4" w:space="0" w:color="auto"/>
              <w:bottom w:val="single" w:sz="4" w:space="0" w:color="auto"/>
              <w:right w:val="single" w:sz="4" w:space="0" w:color="auto"/>
            </w:tcBorders>
            <w:hideMark/>
          </w:tcPr>
          <w:p w:rsidR="00A00B10" w:rsidRPr="00A00B10" w:rsidRDefault="00A00B10" w:rsidP="00A00B10">
            <w:pPr>
              <w:spacing w:after="0" w:line="240" w:lineRule="auto"/>
              <w:rPr>
                <w:rFonts w:ascii="Times New Roman" w:hAnsi="Times New Roman"/>
                <w:b/>
                <w:sz w:val="24"/>
                <w:szCs w:val="24"/>
              </w:rPr>
            </w:pPr>
            <w:r w:rsidRPr="00A00B10">
              <w:rPr>
                <w:rFonts w:ascii="Times New Roman" w:hAnsi="Times New Roman"/>
                <w:b/>
                <w:sz w:val="24"/>
                <w:szCs w:val="24"/>
              </w:rPr>
              <w:t>Minimālais skaits</w:t>
            </w:r>
          </w:p>
        </w:tc>
      </w:tr>
      <w:tr w:rsidR="00A00B10" w:rsidRPr="00A00B10" w:rsidTr="00A00B10">
        <w:trPr>
          <w:trHeight w:val="334"/>
        </w:trPr>
        <w:tc>
          <w:tcPr>
            <w:tcW w:w="1092" w:type="dxa"/>
            <w:vMerge w:val="restart"/>
            <w:tcBorders>
              <w:top w:val="single" w:sz="4" w:space="0" w:color="auto"/>
              <w:left w:val="single" w:sz="4" w:space="0" w:color="auto"/>
              <w:bottom w:val="single" w:sz="4" w:space="0" w:color="auto"/>
              <w:right w:val="single" w:sz="4" w:space="0" w:color="auto"/>
            </w:tcBorders>
            <w:hideMark/>
          </w:tcPr>
          <w:p w:rsidR="00A00B10" w:rsidRPr="00A00B10" w:rsidRDefault="00A00B10" w:rsidP="00A00B10">
            <w:pPr>
              <w:spacing w:after="0" w:line="240" w:lineRule="auto"/>
              <w:rPr>
                <w:rFonts w:ascii="Times New Roman" w:hAnsi="Times New Roman"/>
                <w:sz w:val="24"/>
                <w:szCs w:val="24"/>
              </w:rPr>
            </w:pPr>
            <w:r w:rsidRPr="00A00B10">
              <w:rPr>
                <w:rFonts w:ascii="Times New Roman" w:hAnsi="Times New Roman"/>
                <w:sz w:val="24"/>
                <w:szCs w:val="24"/>
              </w:rPr>
              <w:t>1.</w:t>
            </w:r>
          </w:p>
        </w:tc>
        <w:tc>
          <w:tcPr>
            <w:tcW w:w="5235" w:type="dxa"/>
            <w:tcBorders>
              <w:top w:val="single" w:sz="4" w:space="0" w:color="auto"/>
              <w:left w:val="single" w:sz="4" w:space="0" w:color="auto"/>
              <w:bottom w:val="single" w:sz="4" w:space="0" w:color="auto"/>
              <w:right w:val="single" w:sz="4" w:space="0" w:color="auto"/>
            </w:tcBorders>
            <w:hideMark/>
          </w:tcPr>
          <w:p w:rsidR="00A00B10" w:rsidRPr="00A00B10" w:rsidRDefault="00A00B10" w:rsidP="00A00B10">
            <w:pPr>
              <w:spacing w:after="0" w:line="240" w:lineRule="auto"/>
              <w:rPr>
                <w:rFonts w:ascii="Times New Roman" w:hAnsi="Times New Roman"/>
                <w:sz w:val="24"/>
                <w:szCs w:val="24"/>
              </w:rPr>
            </w:pPr>
            <w:r w:rsidRPr="00A00B10">
              <w:rPr>
                <w:rFonts w:ascii="Times New Roman" w:hAnsi="Times New Roman"/>
                <w:sz w:val="24"/>
                <w:szCs w:val="24"/>
              </w:rPr>
              <w:t>Ziemas dienesta kaisītāji + sniega lāpsta</w:t>
            </w:r>
          </w:p>
        </w:tc>
        <w:tc>
          <w:tcPr>
            <w:tcW w:w="2405" w:type="dxa"/>
            <w:tcBorders>
              <w:top w:val="single" w:sz="4" w:space="0" w:color="auto"/>
              <w:left w:val="single" w:sz="4" w:space="0" w:color="auto"/>
              <w:bottom w:val="single" w:sz="4" w:space="0" w:color="auto"/>
              <w:right w:val="single" w:sz="4" w:space="0" w:color="auto"/>
            </w:tcBorders>
            <w:vAlign w:val="center"/>
            <w:hideMark/>
          </w:tcPr>
          <w:p w:rsidR="00A00B10" w:rsidRPr="00A00B10" w:rsidRDefault="00A00B10" w:rsidP="00A00B10">
            <w:pPr>
              <w:spacing w:after="0" w:line="240" w:lineRule="auto"/>
              <w:jc w:val="center"/>
              <w:rPr>
                <w:rFonts w:ascii="Times New Roman" w:hAnsi="Times New Roman"/>
                <w:sz w:val="24"/>
                <w:szCs w:val="24"/>
              </w:rPr>
            </w:pPr>
            <w:r w:rsidRPr="00A00B10">
              <w:rPr>
                <w:rFonts w:ascii="Times New Roman" w:hAnsi="Times New Roman"/>
                <w:sz w:val="24"/>
                <w:szCs w:val="24"/>
              </w:rPr>
              <w:t>4</w:t>
            </w:r>
          </w:p>
        </w:tc>
      </w:tr>
      <w:tr w:rsidR="00A00B10" w:rsidRPr="00A00B10" w:rsidTr="00A00B10">
        <w:trPr>
          <w:trHeight w:val="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0B10" w:rsidRPr="00A00B10" w:rsidRDefault="00A00B10" w:rsidP="00A00B10">
            <w:pPr>
              <w:spacing w:after="0" w:line="240" w:lineRule="auto"/>
              <w:rPr>
                <w:rFonts w:ascii="Times New Roman" w:hAnsi="Times New Roman"/>
                <w:sz w:val="24"/>
                <w:szCs w:val="24"/>
              </w:rPr>
            </w:pPr>
          </w:p>
        </w:tc>
        <w:tc>
          <w:tcPr>
            <w:tcW w:w="7640" w:type="dxa"/>
            <w:gridSpan w:val="2"/>
            <w:tcBorders>
              <w:top w:val="single" w:sz="4" w:space="0" w:color="auto"/>
              <w:left w:val="single" w:sz="4" w:space="0" w:color="auto"/>
              <w:bottom w:val="single" w:sz="4" w:space="0" w:color="auto"/>
              <w:right w:val="single" w:sz="4" w:space="0" w:color="auto"/>
            </w:tcBorders>
            <w:hideMark/>
          </w:tcPr>
          <w:p w:rsidR="00A00B10" w:rsidRPr="00A00B10" w:rsidRDefault="00A00B10" w:rsidP="00A00B10">
            <w:pPr>
              <w:spacing w:after="0" w:line="240" w:lineRule="auto"/>
              <w:jc w:val="both"/>
              <w:rPr>
                <w:rFonts w:ascii="Times New Roman" w:hAnsi="Times New Roman"/>
                <w:sz w:val="24"/>
                <w:szCs w:val="24"/>
              </w:rPr>
            </w:pPr>
            <w:r w:rsidRPr="00A00B10">
              <w:rPr>
                <w:rFonts w:ascii="Times New Roman" w:hAnsi="Times New Roman"/>
                <w:sz w:val="24"/>
                <w:szCs w:val="24"/>
              </w:rPr>
              <w:t>Jābūt vismaz 2 tehnikas vienībām, kuru iespējams aprīkot ar pretslīdes materiālu kaisītājiem  mitrās sāls kaisīšanai un 2 tehnikas vienībām smilts -  sāls materiāla kaisīšanai. Izpildītājam jāveic iekārtu kalibrēšana un jāiesniedz kalibrēšanas protokols Pasūtītājam pie līguma noslēgšanas un atkārtoti pirms sezonas sākuma, bet ne vēlāk kā līdz 1. novembrim. Kaisītājiem jābūt aprīkotiem ar sāls dozēšanas iekārtu un kaisāmās joslas platuma regulēšanas mehānismu. Sniega lāpstām jābūt aprīkotām ar gumijas uzlikām, visā lāpstas platumā.</w:t>
            </w:r>
          </w:p>
        </w:tc>
      </w:tr>
      <w:tr w:rsidR="00A00B10" w:rsidRPr="00A00B10" w:rsidTr="00A00B10">
        <w:trPr>
          <w:trHeight w:val="259"/>
        </w:trPr>
        <w:tc>
          <w:tcPr>
            <w:tcW w:w="1092" w:type="dxa"/>
            <w:vMerge w:val="restart"/>
            <w:tcBorders>
              <w:top w:val="single" w:sz="4" w:space="0" w:color="auto"/>
              <w:left w:val="single" w:sz="4" w:space="0" w:color="auto"/>
              <w:bottom w:val="single" w:sz="4" w:space="0" w:color="auto"/>
              <w:right w:val="single" w:sz="4" w:space="0" w:color="auto"/>
            </w:tcBorders>
            <w:hideMark/>
          </w:tcPr>
          <w:p w:rsidR="00A00B10" w:rsidRPr="00A00B10" w:rsidRDefault="00A00B10" w:rsidP="00A00B10">
            <w:pPr>
              <w:spacing w:after="0" w:line="240" w:lineRule="auto"/>
              <w:rPr>
                <w:rFonts w:ascii="Times New Roman" w:hAnsi="Times New Roman"/>
                <w:sz w:val="24"/>
                <w:szCs w:val="24"/>
              </w:rPr>
            </w:pPr>
            <w:r w:rsidRPr="00A00B10">
              <w:rPr>
                <w:rFonts w:ascii="Times New Roman" w:hAnsi="Times New Roman"/>
                <w:sz w:val="24"/>
                <w:szCs w:val="24"/>
              </w:rPr>
              <w:t>2.</w:t>
            </w:r>
          </w:p>
        </w:tc>
        <w:tc>
          <w:tcPr>
            <w:tcW w:w="5235" w:type="dxa"/>
            <w:tcBorders>
              <w:top w:val="single" w:sz="4" w:space="0" w:color="auto"/>
              <w:left w:val="single" w:sz="4" w:space="0" w:color="auto"/>
              <w:bottom w:val="single" w:sz="4" w:space="0" w:color="auto"/>
              <w:right w:val="single" w:sz="4" w:space="0" w:color="auto"/>
            </w:tcBorders>
            <w:hideMark/>
          </w:tcPr>
          <w:p w:rsidR="00A00B10" w:rsidRPr="00A00B10" w:rsidRDefault="00A00B10" w:rsidP="00A00B10">
            <w:pPr>
              <w:spacing w:after="0" w:line="240" w:lineRule="auto"/>
              <w:rPr>
                <w:rFonts w:ascii="Times New Roman" w:hAnsi="Times New Roman"/>
                <w:sz w:val="24"/>
                <w:szCs w:val="24"/>
              </w:rPr>
            </w:pPr>
            <w:r w:rsidRPr="00A00B10">
              <w:rPr>
                <w:rFonts w:ascii="Times New Roman" w:hAnsi="Times New Roman"/>
                <w:sz w:val="24"/>
                <w:szCs w:val="24"/>
              </w:rPr>
              <w:t>Frontālie ekskavatori - iekrāvējs, sniega lāpstas</w:t>
            </w:r>
          </w:p>
        </w:tc>
        <w:tc>
          <w:tcPr>
            <w:tcW w:w="2405" w:type="dxa"/>
            <w:tcBorders>
              <w:top w:val="single" w:sz="4" w:space="0" w:color="auto"/>
              <w:left w:val="single" w:sz="4" w:space="0" w:color="auto"/>
              <w:bottom w:val="single" w:sz="4" w:space="0" w:color="auto"/>
              <w:right w:val="single" w:sz="4" w:space="0" w:color="auto"/>
            </w:tcBorders>
            <w:vAlign w:val="center"/>
            <w:hideMark/>
          </w:tcPr>
          <w:p w:rsidR="00A00B10" w:rsidRPr="00A00B10" w:rsidRDefault="00A00B10" w:rsidP="00A00B10">
            <w:pPr>
              <w:spacing w:after="0" w:line="240" w:lineRule="auto"/>
              <w:jc w:val="center"/>
              <w:rPr>
                <w:rFonts w:ascii="Times New Roman" w:hAnsi="Times New Roman"/>
                <w:sz w:val="24"/>
                <w:szCs w:val="24"/>
              </w:rPr>
            </w:pPr>
            <w:r w:rsidRPr="00A00B10">
              <w:rPr>
                <w:rFonts w:ascii="Times New Roman" w:hAnsi="Times New Roman"/>
                <w:sz w:val="24"/>
                <w:szCs w:val="24"/>
              </w:rPr>
              <w:t>4</w:t>
            </w:r>
          </w:p>
        </w:tc>
      </w:tr>
      <w:tr w:rsidR="00A00B10" w:rsidRPr="00A00B10" w:rsidTr="00A00B10">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0B10" w:rsidRPr="00A00B10" w:rsidRDefault="00A00B10" w:rsidP="00A00B10">
            <w:pPr>
              <w:spacing w:after="0" w:line="240" w:lineRule="auto"/>
              <w:rPr>
                <w:rFonts w:ascii="Times New Roman" w:hAnsi="Times New Roman"/>
                <w:sz w:val="24"/>
                <w:szCs w:val="24"/>
              </w:rPr>
            </w:pPr>
          </w:p>
        </w:tc>
        <w:tc>
          <w:tcPr>
            <w:tcW w:w="7640" w:type="dxa"/>
            <w:gridSpan w:val="2"/>
            <w:tcBorders>
              <w:top w:val="single" w:sz="4" w:space="0" w:color="auto"/>
              <w:left w:val="single" w:sz="4" w:space="0" w:color="auto"/>
              <w:bottom w:val="single" w:sz="4" w:space="0" w:color="auto"/>
              <w:right w:val="single" w:sz="4" w:space="0" w:color="auto"/>
            </w:tcBorders>
            <w:hideMark/>
          </w:tcPr>
          <w:p w:rsidR="00A00B10" w:rsidRPr="00A00B10" w:rsidRDefault="00A00B10" w:rsidP="00A00B10">
            <w:pPr>
              <w:spacing w:after="0" w:line="240" w:lineRule="auto"/>
              <w:jc w:val="both"/>
              <w:rPr>
                <w:rFonts w:ascii="Times New Roman" w:hAnsi="Times New Roman"/>
                <w:sz w:val="24"/>
                <w:szCs w:val="24"/>
              </w:rPr>
            </w:pPr>
            <w:r w:rsidRPr="00A00B10">
              <w:rPr>
                <w:rFonts w:ascii="Times New Roman" w:hAnsi="Times New Roman"/>
                <w:sz w:val="24"/>
                <w:szCs w:val="24"/>
              </w:rPr>
              <w:t xml:space="preserve">Sniega tīrīšanai jābūt vismaz 4 tehnikas vienībām, kuras var aprīkot </w:t>
            </w:r>
            <w:proofErr w:type="gramStart"/>
            <w:r w:rsidRPr="00A00B10">
              <w:rPr>
                <w:rFonts w:ascii="Times New Roman" w:hAnsi="Times New Roman"/>
                <w:sz w:val="24"/>
                <w:szCs w:val="24"/>
              </w:rPr>
              <w:t>ar  slīpām</w:t>
            </w:r>
            <w:proofErr w:type="gramEnd"/>
            <w:r w:rsidRPr="00A00B10">
              <w:rPr>
                <w:rFonts w:ascii="Times New Roman" w:hAnsi="Times New Roman"/>
                <w:sz w:val="24"/>
                <w:szCs w:val="24"/>
              </w:rPr>
              <w:t>, regulējamām lāpstām. Sniega lāpstām jābūt aprīkotām ar gumijas uzlikām, visā lāpstas platumā.</w:t>
            </w:r>
          </w:p>
        </w:tc>
      </w:tr>
      <w:tr w:rsidR="00A00B10" w:rsidRPr="00A00B10" w:rsidTr="00A00B10">
        <w:trPr>
          <w:trHeight w:val="271"/>
        </w:trPr>
        <w:tc>
          <w:tcPr>
            <w:tcW w:w="1092" w:type="dxa"/>
            <w:tcBorders>
              <w:top w:val="single" w:sz="4" w:space="0" w:color="auto"/>
              <w:left w:val="single" w:sz="4" w:space="0" w:color="auto"/>
              <w:bottom w:val="single" w:sz="4" w:space="0" w:color="auto"/>
              <w:right w:val="single" w:sz="4" w:space="0" w:color="auto"/>
            </w:tcBorders>
            <w:hideMark/>
          </w:tcPr>
          <w:p w:rsidR="00A00B10" w:rsidRPr="00A00B10" w:rsidRDefault="00A00B10" w:rsidP="00A00B10">
            <w:pPr>
              <w:spacing w:after="0" w:line="240" w:lineRule="auto"/>
              <w:rPr>
                <w:rFonts w:ascii="Times New Roman" w:hAnsi="Times New Roman"/>
                <w:sz w:val="24"/>
                <w:szCs w:val="24"/>
              </w:rPr>
            </w:pPr>
            <w:r w:rsidRPr="00A00B10">
              <w:rPr>
                <w:rFonts w:ascii="Times New Roman" w:hAnsi="Times New Roman"/>
                <w:sz w:val="24"/>
                <w:szCs w:val="24"/>
              </w:rPr>
              <w:t>3.</w:t>
            </w:r>
          </w:p>
        </w:tc>
        <w:tc>
          <w:tcPr>
            <w:tcW w:w="5235" w:type="dxa"/>
            <w:tcBorders>
              <w:top w:val="single" w:sz="4" w:space="0" w:color="auto"/>
              <w:left w:val="single" w:sz="4" w:space="0" w:color="auto"/>
              <w:bottom w:val="single" w:sz="4" w:space="0" w:color="auto"/>
              <w:right w:val="single" w:sz="4" w:space="0" w:color="auto"/>
            </w:tcBorders>
            <w:hideMark/>
          </w:tcPr>
          <w:p w:rsidR="00A00B10" w:rsidRPr="00A00B10" w:rsidRDefault="00A00B10" w:rsidP="00A00B10">
            <w:pPr>
              <w:spacing w:after="0" w:line="240" w:lineRule="auto"/>
              <w:rPr>
                <w:rFonts w:ascii="Times New Roman" w:hAnsi="Times New Roman"/>
                <w:sz w:val="24"/>
                <w:szCs w:val="24"/>
              </w:rPr>
            </w:pPr>
            <w:r w:rsidRPr="00A00B10">
              <w:rPr>
                <w:rFonts w:ascii="Times New Roman" w:hAnsi="Times New Roman"/>
                <w:sz w:val="24"/>
                <w:szCs w:val="24"/>
              </w:rPr>
              <w:t xml:space="preserve">Sniega pūtējs </w:t>
            </w:r>
          </w:p>
        </w:tc>
        <w:tc>
          <w:tcPr>
            <w:tcW w:w="2405" w:type="dxa"/>
            <w:tcBorders>
              <w:top w:val="single" w:sz="4" w:space="0" w:color="auto"/>
              <w:left w:val="single" w:sz="4" w:space="0" w:color="auto"/>
              <w:bottom w:val="single" w:sz="4" w:space="0" w:color="auto"/>
              <w:right w:val="single" w:sz="4" w:space="0" w:color="auto"/>
            </w:tcBorders>
            <w:vAlign w:val="center"/>
            <w:hideMark/>
          </w:tcPr>
          <w:p w:rsidR="00A00B10" w:rsidRPr="00A00B10" w:rsidRDefault="00A00B10" w:rsidP="00A00B10">
            <w:pPr>
              <w:spacing w:after="0" w:line="240" w:lineRule="auto"/>
              <w:jc w:val="center"/>
              <w:rPr>
                <w:rFonts w:ascii="Times New Roman" w:hAnsi="Times New Roman"/>
                <w:sz w:val="24"/>
                <w:szCs w:val="24"/>
              </w:rPr>
            </w:pPr>
            <w:r w:rsidRPr="00A00B10">
              <w:rPr>
                <w:rFonts w:ascii="Times New Roman" w:hAnsi="Times New Roman"/>
                <w:sz w:val="24"/>
                <w:szCs w:val="24"/>
              </w:rPr>
              <w:t>1</w:t>
            </w:r>
          </w:p>
        </w:tc>
      </w:tr>
      <w:tr w:rsidR="00A00B10" w:rsidRPr="00A00B10" w:rsidTr="00A00B10">
        <w:trPr>
          <w:trHeight w:val="271"/>
        </w:trPr>
        <w:tc>
          <w:tcPr>
            <w:tcW w:w="1092" w:type="dxa"/>
            <w:tcBorders>
              <w:top w:val="single" w:sz="4" w:space="0" w:color="auto"/>
              <w:left w:val="single" w:sz="4" w:space="0" w:color="auto"/>
              <w:bottom w:val="single" w:sz="4" w:space="0" w:color="auto"/>
              <w:right w:val="single" w:sz="4" w:space="0" w:color="auto"/>
            </w:tcBorders>
            <w:hideMark/>
          </w:tcPr>
          <w:p w:rsidR="00A00B10" w:rsidRPr="00A00B10" w:rsidRDefault="00A00B10" w:rsidP="00A00B10">
            <w:pPr>
              <w:spacing w:after="0" w:line="240" w:lineRule="auto"/>
              <w:rPr>
                <w:rFonts w:ascii="Times New Roman" w:hAnsi="Times New Roman"/>
                <w:sz w:val="24"/>
                <w:szCs w:val="24"/>
              </w:rPr>
            </w:pPr>
            <w:r w:rsidRPr="00A00B10">
              <w:rPr>
                <w:rFonts w:ascii="Times New Roman" w:hAnsi="Times New Roman"/>
                <w:sz w:val="24"/>
                <w:szCs w:val="24"/>
              </w:rPr>
              <w:t>4.</w:t>
            </w:r>
          </w:p>
        </w:tc>
        <w:tc>
          <w:tcPr>
            <w:tcW w:w="5235" w:type="dxa"/>
            <w:tcBorders>
              <w:top w:val="single" w:sz="4" w:space="0" w:color="auto"/>
              <w:left w:val="single" w:sz="4" w:space="0" w:color="auto"/>
              <w:bottom w:val="single" w:sz="4" w:space="0" w:color="auto"/>
              <w:right w:val="single" w:sz="4" w:space="0" w:color="auto"/>
            </w:tcBorders>
            <w:hideMark/>
          </w:tcPr>
          <w:p w:rsidR="00A00B10" w:rsidRPr="00A00B10" w:rsidRDefault="00A00B10" w:rsidP="00A00B10">
            <w:pPr>
              <w:spacing w:after="0" w:line="240" w:lineRule="auto"/>
              <w:rPr>
                <w:rFonts w:ascii="Times New Roman" w:hAnsi="Times New Roman"/>
                <w:sz w:val="24"/>
                <w:szCs w:val="24"/>
              </w:rPr>
            </w:pPr>
            <w:r w:rsidRPr="00A00B10">
              <w:rPr>
                <w:rFonts w:ascii="Times New Roman" w:hAnsi="Times New Roman"/>
                <w:sz w:val="24"/>
                <w:szCs w:val="24"/>
              </w:rPr>
              <w:t>Greiders</w:t>
            </w:r>
          </w:p>
        </w:tc>
        <w:tc>
          <w:tcPr>
            <w:tcW w:w="2405" w:type="dxa"/>
            <w:tcBorders>
              <w:top w:val="single" w:sz="4" w:space="0" w:color="auto"/>
              <w:left w:val="single" w:sz="4" w:space="0" w:color="auto"/>
              <w:bottom w:val="single" w:sz="4" w:space="0" w:color="auto"/>
              <w:right w:val="single" w:sz="4" w:space="0" w:color="auto"/>
            </w:tcBorders>
            <w:vAlign w:val="center"/>
            <w:hideMark/>
          </w:tcPr>
          <w:p w:rsidR="00A00B10" w:rsidRPr="00A00B10" w:rsidRDefault="00A00B10" w:rsidP="00A00B10">
            <w:pPr>
              <w:spacing w:after="0" w:line="240" w:lineRule="auto"/>
              <w:jc w:val="center"/>
              <w:rPr>
                <w:rFonts w:ascii="Times New Roman" w:hAnsi="Times New Roman"/>
                <w:sz w:val="24"/>
                <w:szCs w:val="24"/>
              </w:rPr>
            </w:pPr>
            <w:r w:rsidRPr="00A00B10">
              <w:rPr>
                <w:rFonts w:ascii="Times New Roman" w:hAnsi="Times New Roman"/>
                <w:sz w:val="24"/>
                <w:szCs w:val="24"/>
              </w:rPr>
              <w:t>2</w:t>
            </w:r>
          </w:p>
        </w:tc>
      </w:tr>
      <w:tr w:rsidR="00A00B10" w:rsidRPr="00A00B10" w:rsidTr="00A00B10">
        <w:trPr>
          <w:trHeight w:val="259"/>
        </w:trPr>
        <w:tc>
          <w:tcPr>
            <w:tcW w:w="1092" w:type="dxa"/>
            <w:tcBorders>
              <w:top w:val="single" w:sz="4" w:space="0" w:color="auto"/>
              <w:left w:val="single" w:sz="4" w:space="0" w:color="auto"/>
              <w:bottom w:val="single" w:sz="4" w:space="0" w:color="auto"/>
              <w:right w:val="single" w:sz="4" w:space="0" w:color="auto"/>
            </w:tcBorders>
            <w:hideMark/>
          </w:tcPr>
          <w:p w:rsidR="00A00B10" w:rsidRPr="00A00B10" w:rsidRDefault="00A00B10" w:rsidP="00A00B10">
            <w:pPr>
              <w:spacing w:after="0" w:line="240" w:lineRule="auto"/>
              <w:rPr>
                <w:rFonts w:ascii="Times New Roman" w:hAnsi="Times New Roman"/>
                <w:sz w:val="24"/>
                <w:szCs w:val="24"/>
              </w:rPr>
            </w:pPr>
            <w:r w:rsidRPr="00A00B10">
              <w:rPr>
                <w:rFonts w:ascii="Times New Roman" w:hAnsi="Times New Roman"/>
                <w:sz w:val="24"/>
                <w:szCs w:val="24"/>
              </w:rPr>
              <w:t>5.</w:t>
            </w:r>
          </w:p>
        </w:tc>
        <w:tc>
          <w:tcPr>
            <w:tcW w:w="5235" w:type="dxa"/>
            <w:tcBorders>
              <w:top w:val="single" w:sz="4" w:space="0" w:color="auto"/>
              <w:left w:val="single" w:sz="4" w:space="0" w:color="auto"/>
              <w:bottom w:val="single" w:sz="4" w:space="0" w:color="auto"/>
              <w:right w:val="single" w:sz="4" w:space="0" w:color="auto"/>
            </w:tcBorders>
            <w:hideMark/>
          </w:tcPr>
          <w:p w:rsidR="00A00B10" w:rsidRPr="00A00B10" w:rsidRDefault="00A00B10" w:rsidP="00A00B10">
            <w:pPr>
              <w:spacing w:after="0" w:line="240" w:lineRule="auto"/>
              <w:rPr>
                <w:rFonts w:ascii="Times New Roman" w:hAnsi="Times New Roman"/>
                <w:sz w:val="24"/>
                <w:szCs w:val="24"/>
              </w:rPr>
            </w:pPr>
            <w:r w:rsidRPr="00A00B10">
              <w:rPr>
                <w:rFonts w:ascii="Times New Roman" w:hAnsi="Times New Roman"/>
                <w:sz w:val="24"/>
                <w:szCs w:val="24"/>
              </w:rPr>
              <w:t>Vieglās automašīnas kontroles veikšanai</w:t>
            </w:r>
          </w:p>
        </w:tc>
        <w:tc>
          <w:tcPr>
            <w:tcW w:w="2405" w:type="dxa"/>
            <w:tcBorders>
              <w:top w:val="single" w:sz="4" w:space="0" w:color="auto"/>
              <w:left w:val="single" w:sz="4" w:space="0" w:color="auto"/>
              <w:bottom w:val="single" w:sz="4" w:space="0" w:color="auto"/>
              <w:right w:val="single" w:sz="4" w:space="0" w:color="auto"/>
            </w:tcBorders>
            <w:vAlign w:val="center"/>
            <w:hideMark/>
          </w:tcPr>
          <w:p w:rsidR="00A00B10" w:rsidRPr="00A00B10" w:rsidRDefault="00A00B10" w:rsidP="00A00B10">
            <w:pPr>
              <w:spacing w:after="0" w:line="240" w:lineRule="auto"/>
              <w:jc w:val="center"/>
              <w:rPr>
                <w:rFonts w:ascii="Times New Roman" w:hAnsi="Times New Roman"/>
                <w:sz w:val="24"/>
                <w:szCs w:val="24"/>
              </w:rPr>
            </w:pPr>
            <w:r w:rsidRPr="00A00B10">
              <w:rPr>
                <w:rFonts w:ascii="Times New Roman" w:hAnsi="Times New Roman"/>
                <w:sz w:val="24"/>
                <w:szCs w:val="24"/>
              </w:rPr>
              <w:t>2</w:t>
            </w:r>
          </w:p>
        </w:tc>
      </w:tr>
      <w:tr w:rsidR="00A00B10" w:rsidRPr="00A00B10" w:rsidTr="00A00B10">
        <w:trPr>
          <w:trHeight w:val="271"/>
        </w:trPr>
        <w:tc>
          <w:tcPr>
            <w:tcW w:w="1092" w:type="dxa"/>
            <w:tcBorders>
              <w:top w:val="single" w:sz="4" w:space="0" w:color="auto"/>
              <w:left w:val="single" w:sz="4" w:space="0" w:color="auto"/>
              <w:bottom w:val="single" w:sz="4" w:space="0" w:color="auto"/>
              <w:right w:val="single" w:sz="4" w:space="0" w:color="auto"/>
            </w:tcBorders>
            <w:hideMark/>
          </w:tcPr>
          <w:p w:rsidR="00A00B10" w:rsidRPr="00A00B10" w:rsidRDefault="00A00B10" w:rsidP="00A00B10">
            <w:pPr>
              <w:spacing w:after="0" w:line="240" w:lineRule="auto"/>
              <w:rPr>
                <w:rFonts w:ascii="Times New Roman" w:hAnsi="Times New Roman"/>
                <w:sz w:val="24"/>
                <w:szCs w:val="24"/>
              </w:rPr>
            </w:pPr>
            <w:r w:rsidRPr="00A00B10">
              <w:rPr>
                <w:rFonts w:ascii="Times New Roman" w:hAnsi="Times New Roman"/>
                <w:sz w:val="24"/>
                <w:szCs w:val="24"/>
              </w:rPr>
              <w:t>6.</w:t>
            </w:r>
          </w:p>
        </w:tc>
        <w:tc>
          <w:tcPr>
            <w:tcW w:w="5235" w:type="dxa"/>
            <w:tcBorders>
              <w:top w:val="single" w:sz="4" w:space="0" w:color="auto"/>
              <w:left w:val="single" w:sz="4" w:space="0" w:color="auto"/>
              <w:bottom w:val="single" w:sz="4" w:space="0" w:color="auto"/>
              <w:right w:val="single" w:sz="4" w:space="0" w:color="auto"/>
            </w:tcBorders>
            <w:hideMark/>
          </w:tcPr>
          <w:p w:rsidR="00A00B10" w:rsidRPr="00A00B10" w:rsidRDefault="00A00B10" w:rsidP="00A00B10">
            <w:pPr>
              <w:spacing w:after="0" w:line="240" w:lineRule="auto"/>
              <w:rPr>
                <w:rFonts w:ascii="Times New Roman" w:hAnsi="Times New Roman"/>
                <w:sz w:val="24"/>
                <w:szCs w:val="24"/>
              </w:rPr>
            </w:pPr>
            <w:r w:rsidRPr="00A00B10">
              <w:rPr>
                <w:rFonts w:ascii="Times New Roman" w:hAnsi="Times New Roman"/>
                <w:sz w:val="24"/>
                <w:szCs w:val="24"/>
              </w:rPr>
              <w:t>Pretslīdes šķidruma sagatavotājs</w:t>
            </w:r>
          </w:p>
        </w:tc>
        <w:tc>
          <w:tcPr>
            <w:tcW w:w="2405" w:type="dxa"/>
            <w:tcBorders>
              <w:top w:val="single" w:sz="4" w:space="0" w:color="auto"/>
              <w:left w:val="single" w:sz="4" w:space="0" w:color="auto"/>
              <w:bottom w:val="single" w:sz="4" w:space="0" w:color="auto"/>
              <w:right w:val="single" w:sz="4" w:space="0" w:color="auto"/>
            </w:tcBorders>
            <w:vAlign w:val="center"/>
            <w:hideMark/>
          </w:tcPr>
          <w:p w:rsidR="00A00B10" w:rsidRPr="00A00B10" w:rsidRDefault="00A00B10" w:rsidP="00A00B10">
            <w:pPr>
              <w:spacing w:after="0" w:line="240" w:lineRule="auto"/>
              <w:jc w:val="center"/>
              <w:rPr>
                <w:rFonts w:ascii="Times New Roman" w:hAnsi="Times New Roman"/>
                <w:sz w:val="24"/>
                <w:szCs w:val="24"/>
              </w:rPr>
            </w:pPr>
            <w:r w:rsidRPr="00A00B10">
              <w:rPr>
                <w:rFonts w:ascii="Times New Roman" w:hAnsi="Times New Roman"/>
                <w:sz w:val="24"/>
                <w:szCs w:val="24"/>
              </w:rPr>
              <w:t>1</w:t>
            </w:r>
          </w:p>
        </w:tc>
      </w:tr>
      <w:tr w:rsidR="00A00B10" w:rsidRPr="00A00B10" w:rsidTr="00A00B10">
        <w:trPr>
          <w:trHeight w:val="271"/>
        </w:trPr>
        <w:tc>
          <w:tcPr>
            <w:tcW w:w="1092" w:type="dxa"/>
            <w:tcBorders>
              <w:top w:val="single" w:sz="4" w:space="0" w:color="auto"/>
              <w:left w:val="single" w:sz="4" w:space="0" w:color="auto"/>
              <w:bottom w:val="single" w:sz="4" w:space="0" w:color="auto"/>
              <w:right w:val="single" w:sz="4" w:space="0" w:color="auto"/>
            </w:tcBorders>
            <w:hideMark/>
          </w:tcPr>
          <w:p w:rsidR="00A00B10" w:rsidRPr="00A00B10" w:rsidRDefault="00A00B10" w:rsidP="00A00B10">
            <w:pPr>
              <w:spacing w:after="0" w:line="240" w:lineRule="auto"/>
              <w:rPr>
                <w:rFonts w:ascii="Times New Roman" w:hAnsi="Times New Roman"/>
                <w:sz w:val="24"/>
                <w:szCs w:val="24"/>
              </w:rPr>
            </w:pPr>
            <w:r w:rsidRPr="00A00B10">
              <w:rPr>
                <w:rFonts w:ascii="Times New Roman" w:hAnsi="Times New Roman"/>
                <w:sz w:val="24"/>
                <w:szCs w:val="24"/>
              </w:rPr>
              <w:t>7.</w:t>
            </w:r>
          </w:p>
        </w:tc>
        <w:tc>
          <w:tcPr>
            <w:tcW w:w="5235" w:type="dxa"/>
            <w:tcBorders>
              <w:top w:val="single" w:sz="4" w:space="0" w:color="auto"/>
              <w:left w:val="single" w:sz="4" w:space="0" w:color="auto"/>
              <w:bottom w:val="single" w:sz="4" w:space="0" w:color="auto"/>
              <w:right w:val="single" w:sz="4" w:space="0" w:color="auto"/>
            </w:tcBorders>
            <w:hideMark/>
          </w:tcPr>
          <w:p w:rsidR="00A00B10" w:rsidRPr="00A00B10" w:rsidRDefault="00A00B10" w:rsidP="00A00B10">
            <w:pPr>
              <w:spacing w:after="0" w:line="240" w:lineRule="auto"/>
              <w:rPr>
                <w:rFonts w:ascii="Times New Roman" w:hAnsi="Times New Roman"/>
                <w:sz w:val="24"/>
                <w:szCs w:val="24"/>
              </w:rPr>
            </w:pPr>
            <w:r w:rsidRPr="00A00B10">
              <w:rPr>
                <w:rFonts w:ascii="Times New Roman" w:hAnsi="Times New Roman"/>
                <w:sz w:val="24"/>
                <w:szCs w:val="24"/>
              </w:rPr>
              <w:t>Pašizgāzējs</w:t>
            </w:r>
          </w:p>
        </w:tc>
        <w:tc>
          <w:tcPr>
            <w:tcW w:w="2405" w:type="dxa"/>
            <w:tcBorders>
              <w:top w:val="single" w:sz="4" w:space="0" w:color="auto"/>
              <w:left w:val="single" w:sz="4" w:space="0" w:color="auto"/>
              <w:bottom w:val="single" w:sz="4" w:space="0" w:color="auto"/>
              <w:right w:val="single" w:sz="4" w:space="0" w:color="auto"/>
            </w:tcBorders>
            <w:vAlign w:val="center"/>
            <w:hideMark/>
          </w:tcPr>
          <w:p w:rsidR="00A00B10" w:rsidRPr="00A00B10" w:rsidRDefault="00A00B10" w:rsidP="00A00B10">
            <w:pPr>
              <w:spacing w:after="0" w:line="240" w:lineRule="auto"/>
              <w:jc w:val="center"/>
              <w:rPr>
                <w:rFonts w:ascii="Times New Roman" w:hAnsi="Times New Roman"/>
                <w:sz w:val="24"/>
                <w:szCs w:val="24"/>
              </w:rPr>
            </w:pPr>
            <w:r w:rsidRPr="00A00B10">
              <w:rPr>
                <w:rFonts w:ascii="Times New Roman" w:hAnsi="Times New Roman"/>
                <w:sz w:val="24"/>
                <w:szCs w:val="24"/>
              </w:rPr>
              <w:t>2</w:t>
            </w:r>
          </w:p>
        </w:tc>
      </w:tr>
    </w:tbl>
    <w:p w:rsidR="00A00B10" w:rsidRPr="00A00B10" w:rsidRDefault="00A00B10" w:rsidP="00A00B10">
      <w:pPr>
        <w:tabs>
          <w:tab w:val="left" w:pos="2565"/>
        </w:tabs>
        <w:spacing w:after="0" w:line="240" w:lineRule="auto"/>
        <w:rPr>
          <w:rFonts w:ascii="Times New Roman" w:hAnsi="Times New Roman"/>
          <w:b/>
          <w:sz w:val="24"/>
          <w:szCs w:val="24"/>
        </w:rPr>
      </w:pPr>
    </w:p>
    <w:p w:rsidR="00A00B10" w:rsidRPr="00A00B10" w:rsidRDefault="00A00B10" w:rsidP="00A00B10">
      <w:pPr>
        <w:numPr>
          <w:ilvl w:val="0"/>
          <w:numId w:val="44"/>
        </w:numPr>
        <w:spacing w:after="0" w:line="240" w:lineRule="auto"/>
        <w:ind w:left="284" w:hanging="284"/>
        <w:jc w:val="center"/>
        <w:rPr>
          <w:rFonts w:ascii="Times New Roman" w:hAnsi="Times New Roman"/>
          <w:b/>
          <w:sz w:val="24"/>
          <w:szCs w:val="24"/>
        </w:rPr>
      </w:pPr>
      <w:r w:rsidRPr="00A00B10">
        <w:rPr>
          <w:rFonts w:ascii="Times New Roman" w:hAnsi="Times New Roman"/>
          <w:b/>
          <w:sz w:val="24"/>
          <w:szCs w:val="24"/>
        </w:rPr>
        <w:t xml:space="preserve">Sniega </w:t>
      </w:r>
      <w:r w:rsidRPr="00A00B10">
        <w:rPr>
          <w:rFonts w:ascii="Times New Roman" w:hAnsi="Times New Roman"/>
          <w:b/>
          <w:bCs/>
          <w:iCs/>
          <w:sz w:val="24"/>
          <w:szCs w:val="24"/>
        </w:rPr>
        <w:t>izvešanas</w:t>
      </w:r>
      <w:r w:rsidRPr="00A00B10">
        <w:rPr>
          <w:rFonts w:ascii="Times New Roman" w:hAnsi="Times New Roman"/>
          <w:b/>
          <w:sz w:val="24"/>
          <w:szCs w:val="24"/>
        </w:rPr>
        <w:t xml:space="preserve"> vietas Jelgavas pilsētā</w:t>
      </w:r>
    </w:p>
    <w:tbl>
      <w:tblPr>
        <w:tblW w:w="4819" w:type="dxa"/>
        <w:jc w:val="center"/>
        <w:tblLook w:val="04A0" w:firstRow="1" w:lastRow="0" w:firstColumn="1" w:lastColumn="0" w:noHBand="0" w:noVBand="1"/>
      </w:tblPr>
      <w:tblGrid>
        <w:gridCol w:w="603"/>
        <w:gridCol w:w="4216"/>
      </w:tblGrid>
      <w:tr w:rsidR="00A00B10" w:rsidRPr="00A00B10" w:rsidTr="00A00B10">
        <w:trPr>
          <w:trHeight w:val="375"/>
          <w:jc w:val="center"/>
        </w:trPr>
        <w:tc>
          <w:tcPr>
            <w:tcW w:w="583" w:type="dxa"/>
            <w:tcBorders>
              <w:top w:val="single" w:sz="8" w:space="0" w:color="auto"/>
              <w:left w:val="single" w:sz="8" w:space="0" w:color="auto"/>
              <w:bottom w:val="single" w:sz="8" w:space="0" w:color="auto"/>
              <w:right w:val="single" w:sz="4" w:space="0" w:color="auto"/>
            </w:tcBorders>
            <w:hideMark/>
          </w:tcPr>
          <w:p w:rsidR="00A00B10" w:rsidRPr="00A00B10" w:rsidRDefault="00A00B10" w:rsidP="00A00B10">
            <w:pPr>
              <w:spacing w:after="0" w:line="240" w:lineRule="auto"/>
              <w:jc w:val="center"/>
              <w:rPr>
                <w:rFonts w:ascii="Times New Roman" w:hAnsi="Times New Roman"/>
                <w:b/>
                <w:bCs/>
                <w:sz w:val="24"/>
                <w:szCs w:val="24"/>
              </w:rPr>
            </w:pPr>
            <w:r w:rsidRPr="00A00B10">
              <w:rPr>
                <w:rFonts w:ascii="Times New Roman" w:hAnsi="Times New Roman"/>
                <w:b/>
                <w:bCs/>
                <w:sz w:val="24"/>
                <w:szCs w:val="24"/>
              </w:rPr>
              <w:t>Nr.</w:t>
            </w:r>
          </w:p>
          <w:p w:rsidR="00A00B10" w:rsidRPr="00A00B10" w:rsidRDefault="00A00B10" w:rsidP="00A00B10">
            <w:pPr>
              <w:spacing w:after="0" w:line="240" w:lineRule="auto"/>
              <w:jc w:val="center"/>
              <w:rPr>
                <w:rFonts w:ascii="Times New Roman" w:hAnsi="Times New Roman"/>
                <w:b/>
                <w:bCs/>
                <w:sz w:val="24"/>
                <w:szCs w:val="24"/>
              </w:rPr>
            </w:pPr>
            <w:r w:rsidRPr="00A00B10">
              <w:rPr>
                <w:rFonts w:ascii="Times New Roman" w:hAnsi="Times New Roman"/>
                <w:b/>
                <w:bCs/>
                <w:sz w:val="24"/>
                <w:szCs w:val="24"/>
              </w:rPr>
              <w:t>p.k.</w:t>
            </w:r>
          </w:p>
        </w:tc>
        <w:tc>
          <w:tcPr>
            <w:tcW w:w="4236" w:type="dxa"/>
            <w:tcBorders>
              <w:top w:val="single" w:sz="8" w:space="0" w:color="auto"/>
              <w:left w:val="nil"/>
              <w:bottom w:val="single" w:sz="8" w:space="0" w:color="auto"/>
              <w:right w:val="single" w:sz="4" w:space="0" w:color="auto"/>
            </w:tcBorders>
            <w:hideMark/>
          </w:tcPr>
          <w:p w:rsidR="00A00B10" w:rsidRPr="00A00B10" w:rsidRDefault="00A00B10" w:rsidP="00A00B10">
            <w:pPr>
              <w:spacing w:after="0" w:line="240" w:lineRule="auto"/>
              <w:jc w:val="center"/>
              <w:rPr>
                <w:rFonts w:ascii="Times New Roman" w:hAnsi="Times New Roman"/>
                <w:b/>
                <w:bCs/>
                <w:sz w:val="24"/>
                <w:szCs w:val="24"/>
              </w:rPr>
            </w:pPr>
            <w:r w:rsidRPr="00A00B10">
              <w:rPr>
                <w:rFonts w:ascii="Times New Roman" w:hAnsi="Times New Roman"/>
                <w:b/>
                <w:bCs/>
                <w:sz w:val="24"/>
                <w:szCs w:val="24"/>
              </w:rPr>
              <w:t>Sniega izvešanas vieta Jelgavas pilsētas teritorijā</w:t>
            </w:r>
          </w:p>
        </w:tc>
      </w:tr>
      <w:tr w:rsidR="00A00B10" w:rsidRPr="00A00B10" w:rsidTr="00A00B10">
        <w:trPr>
          <w:trHeight w:val="342"/>
          <w:jc w:val="center"/>
        </w:trPr>
        <w:tc>
          <w:tcPr>
            <w:tcW w:w="583" w:type="dxa"/>
            <w:tcBorders>
              <w:top w:val="single" w:sz="8" w:space="0" w:color="auto"/>
              <w:left w:val="single" w:sz="8" w:space="0" w:color="auto"/>
              <w:bottom w:val="single" w:sz="8" w:space="0" w:color="auto"/>
              <w:right w:val="single" w:sz="4" w:space="0" w:color="auto"/>
            </w:tcBorders>
            <w:vAlign w:val="center"/>
            <w:hideMark/>
          </w:tcPr>
          <w:p w:rsidR="00A00B10" w:rsidRPr="00A00B10" w:rsidRDefault="00A00B10" w:rsidP="00A00B10">
            <w:pPr>
              <w:spacing w:after="0" w:line="240" w:lineRule="auto"/>
              <w:jc w:val="center"/>
              <w:rPr>
                <w:rFonts w:ascii="Times New Roman" w:hAnsi="Times New Roman"/>
                <w:bCs/>
                <w:sz w:val="24"/>
                <w:szCs w:val="24"/>
              </w:rPr>
            </w:pPr>
            <w:r w:rsidRPr="00A00B10">
              <w:rPr>
                <w:rFonts w:ascii="Times New Roman" w:hAnsi="Times New Roman"/>
                <w:bCs/>
                <w:sz w:val="24"/>
                <w:szCs w:val="24"/>
              </w:rPr>
              <w:t>1.</w:t>
            </w:r>
          </w:p>
        </w:tc>
        <w:tc>
          <w:tcPr>
            <w:tcW w:w="4236" w:type="dxa"/>
            <w:tcBorders>
              <w:top w:val="single" w:sz="8" w:space="0" w:color="auto"/>
              <w:left w:val="nil"/>
              <w:bottom w:val="single" w:sz="8" w:space="0" w:color="auto"/>
              <w:right w:val="single" w:sz="4" w:space="0" w:color="auto"/>
            </w:tcBorders>
            <w:vAlign w:val="center"/>
            <w:hideMark/>
          </w:tcPr>
          <w:p w:rsidR="00A00B10" w:rsidRPr="00A00B10" w:rsidRDefault="00A00B10" w:rsidP="00A00B10">
            <w:pPr>
              <w:spacing w:after="0" w:line="240" w:lineRule="auto"/>
              <w:rPr>
                <w:rFonts w:ascii="Times New Roman" w:hAnsi="Times New Roman"/>
                <w:bCs/>
                <w:sz w:val="24"/>
                <w:szCs w:val="24"/>
              </w:rPr>
            </w:pPr>
            <w:r w:rsidRPr="00A00B10">
              <w:rPr>
                <w:rFonts w:ascii="Times New Roman" w:hAnsi="Times New Roman"/>
                <w:sz w:val="24"/>
                <w:szCs w:val="24"/>
              </w:rPr>
              <w:t>Lapskalna ielas galā (pretī attīrīšanas iekārtām)</w:t>
            </w:r>
          </w:p>
        </w:tc>
      </w:tr>
      <w:tr w:rsidR="00A00B10" w:rsidRPr="00A00B10" w:rsidTr="00A00B10">
        <w:trPr>
          <w:trHeight w:val="375"/>
          <w:jc w:val="center"/>
        </w:trPr>
        <w:tc>
          <w:tcPr>
            <w:tcW w:w="583" w:type="dxa"/>
            <w:tcBorders>
              <w:top w:val="single" w:sz="8" w:space="0" w:color="auto"/>
              <w:left w:val="single" w:sz="8" w:space="0" w:color="auto"/>
              <w:bottom w:val="single" w:sz="8" w:space="0" w:color="auto"/>
              <w:right w:val="single" w:sz="4" w:space="0" w:color="auto"/>
            </w:tcBorders>
            <w:vAlign w:val="center"/>
            <w:hideMark/>
          </w:tcPr>
          <w:p w:rsidR="00A00B10" w:rsidRPr="00A00B10" w:rsidRDefault="00A00B10" w:rsidP="00A00B10">
            <w:pPr>
              <w:spacing w:after="0" w:line="240" w:lineRule="auto"/>
              <w:jc w:val="center"/>
              <w:rPr>
                <w:rFonts w:ascii="Times New Roman" w:hAnsi="Times New Roman"/>
                <w:bCs/>
                <w:sz w:val="24"/>
                <w:szCs w:val="24"/>
              </w:rPr>
            </w:pPr>
            <w:r w:rsidRPr="00A00B10">
              <w:rPr>
                <w:rFonts w:ascii="Times New Roman" w:hAnsi="Times New Roman"/>
                <w:bCs/>
                <w:sz w:val="24"/>
                <w:szCs w:val="24"/>
              </w:rPr>
              <w:t>2.</w:t>
            </w:r>
          </w:p>
        </w:tc>
        <w:tc>
          <w:tcPr>
            <w:tcW w:w="4236" w:type="dxa"/>
            <w:tcBorders>
              <w:top w:val="single" w:sz="8" w:space="0" w:color="auto"/>
              <w:left w:val="nil"/>
              <w:bottom w:val="single" w:sz="8" w:space="0" w:color="auto"/>
              <w:right w:val="single" w:sz="4" w:space="0" w:color="auto"/>
            </w:tcBorders>
            <w:vAlign w:val="center"/>
            <w:hideMark/>
          </w:tcPr>
          <w:p w:rsidR="00A00B10" w:rsidRPr="00A00B10" w:rsidRDefault="00A00B10" w:rsidP="00A00B10">
            <w:pPr>
              <w:spacing w:after="0" w:line="240" w:lineRule="auto"/>
              <w:rPr>
                <w:rFonts w:ascii="Times New Roman" w:hAnsi="Times New Roman"/>
                <w:sz w:val="24"/>
                <w:szCs w:val="24"/>
              </w:rPr>
            </w:pPr>
            <w:r w:rsidRPr="00A00B10">
              <w:rPr>
                <w:rFonts w:ascii="Times New Roman" w:hAnsi="Times New Roman"/>
                <w:sz w:val="24"/>
                <w:szCs w:val="24"/>
              </w:rPr>
              <w:t>Slokas ielas galā (bijušā armijas teritorijā)</w:t>
            </w:r>
          </w:p>
        </w:tc>
      </w:tr>
      <w:tr w:rsidR="00A00B10" w:rsidRPr="00A00B10" w:rsidTr="00A00B10">
        <w:trPr>
          <w:trHeight w:val="375"/>
          <w:jc w:val="center"/>
        </w:trPr>
        <w:tc>
          <w:tcPr>
            <w:tcW w:w="583" w:type="dxa"/>
            <w:tcBorders>
              <w:top w:val="single" w:sz="8" w:space="0" w:color="auto"/>
              <w:left w:val="single" w:sz="8" w:space="0" w:color="auto"/>
              <w:bottom w:val="single" w:sz="8" w:space="0" w:color="auto"/>
              <w:right w:val="single" w:sz="4" w:space="0" w:color="auto"/>
            </w:tcBorders>
            <w:vAlign w:val="center"/>
            <w:hideMark/>
          </w:tcPr>
          <w:p w:rsidR="00A00B10" w:rsidRPr="00A00B10" w:rsidRDefault="00A00B10" w:rsidP="00A00B10">
            <w:pPr>
              <w:spacing w:after="0" w:line="240" w:lineRule="auto"/>
              <w:jc w:val="center"/>
              <w:rPr>
                <w:rFonts w:ascii="Times New Roman" w:hAnsi="Times New Roman"/>
                <w:bCs/>
                <w:sz w:val="24"/>
                <w:szCs w:val="24"/>
              </w:rPr>
            </w:pPr>
            <w:r w:rsidRPr="00A00B10">
              <w:rPr>
                <w:rFonts w:ascii="Times New Roman" w:hAnsi="Times New Roman"/>
                <w:bCs/>
                <w:sz w:val="24"/>
                <w:szCs w:val="24"/>
              </w:rPr>
              <w:t>3.</w:t>
            </w:r>
          </w:p>
        </w:tc>
        <w:tc>
          <w:tcPr>
            <w:tcW w:w="4236" w:type="dxa"/>
            <w:tcBorders>
              <w:top w:val="single" w:sz="8" w:space="0" w:color="auto"/>
              <w:left w:val="nil"/>
              <w:bottom w:val="single" w:sz="8" w:space="0" w:color="auto"/>
              <w:right w:val="single" w:sz="4" w:space="0" w:color="auto"/>
            </w:tcBorders>
            <w:vAlign w:val="center"/>
            <w:hideMark/>
          </w:tcPr>
          <w:p w:rsidR="00A00B10" w:rsidRPr="00A00B10" w:rsidRDefault="00A00B10" w:rsidP="00A00B10">
            <w:pPr>
              <w:spacing w:after="0" w:line="240" w:lineRule="auto"/>
              <w:rPr>
                <w:rFonts w:ascii="Times New Roman" w:hAnsi="Times New Roman"/>
                <w:sz w:val="24"/>
                <w:szCs w:val="24"/>
              </w:rPr>
            </w:pPr>
            <w:r w:rsidRPr="00A00B10">
              <w:rPr>
                <w:rFonts w:ascii="Times New Roman" w:hAnsi="Times New Roman"/>
                <w:sz w:val="24"/>
                <w:szCs w:val="24"/>
              </w:rPr>
              <w:t>Kārklu ielas malā (pļava dzelzceļa pusē)</w:t>
            </w:r>
          </w:p>
        </w:tc>
      </w:tr>
      <w:tr w:rsidR="00A00B10" w:rsidRPr="00A00B10" w:rsidTr="00A00B10">
        <w:trPr>
          <w:trHeight w:val="375"/>
          <w:jc w:val="center"/>
        </w:trPr>
        <w:tc>
          <w:tcPr>
            <w:tcW w:w="583" w:type="dxa"/>
            <w:tcBorders>
              <w:top w:val="single" w:sz="8" w:space="0" w:color="auto"/>
              <w:left w:val="single" w:sz="8" w:space="0" w:color="auto"/>
              <w:bottom w:val="single" w:sz="8" w:space="0" w:color="auto"/>
              <w:right w:val="single" w:sz="4" w:space="0" w:color="auto"/>
            </w:tcBorders>
            <w:vAlign w:val="center"/>
          </w:tcPr>
          <w:p w:rsidR="00A00B10" w:rsidRPr="00A00B10" w:rsidRDefault="00A00B10" w:rsidP="00A00B10">
            <w:pPr>
              <w:spacing w:after="0" w:line="240" w:lineRule="auto"/>
              <w:rPr>
                <w:rFonts w:ascii="Times New Roman" w:hAnsi="Times New Roman"/>
                <w:bCs/>
                <w:sz w:val="24"/>
                <w:szCs w:val="24"/>
              </w:rPr>
            </w:pPr>
            <w:r w:rsidRPr="00A00B10">
              <w:rPr>
                <w:rFonts w:ascii="Times New Roman" w:hAnsi="Times New Roman"/>
                <w:bCs/>
                <w:sz w:val="24"/>
                <w:szCs w:val="24"/>
              </w:rPr>
              <w:t>4.</w:t>
            </w:r>
          </w:p>
        </w:tc>
        <w:tc>
          <w:tcPr>
            <w:tcW w:w="4236" w:type="dxa"/>
            <w:tcBorders>
              <w:top w:val="single" w:sz="8" w:space="0" w:color="auto"/>
              <w:left w:val="nil"/>
              <w:bottom w:val="single" w:sz="8" w:space="0" w:color="auto"/>
              <w:right w:val="single" w:sz="4" w:space="0" w:color="auto"/>
            </w:tcBorders>
            <w:vAlign w:val="center"/>
          </w:tcPr>
          <w:p w:rsidR="00A00B10" w:rsidRPr="00A00B10" w:rsidRDefault="00A00B10" w:rsidP="00A00B10">
            <w:pPr>
              <w:spacing w:after="0" w:line="240" w:lineRule="auto"/>
              <w:rPr>
                <w:rFonts w:ascii="Times New Roman" w:hAnsi="Times New Roman"/>
                <w:sz w:val="24"/>
                <w:szCs w:val="24"/>
              </w:rPr>
            </w:pPr>
            <w:r w:rsidRPr="00A00B10">
              <w:rPr>
                <w:rFonts w:ascii="Times New Roman" w:hAnsi="Times New Roman"/>
                <w:sz w:val="24"/>
                <w:szCs w:val="24"/>
              </w:rPr>
              <w:t>Aviācijas iela 57A (RAF stadiona teritorija)</w:t>
            </w:r>
          </w:p>
        </w:tc>
      </w:tr>
    </w:tbl>
    <w:p w:rsidR="00A00B10" w:rsidRPr="00A00B10" w:rsidRDefault="00A00B10" w:rsidP="00A00B10">
      <w:pPr>
        <w:spacing w:after="0" w:line="240" w:lineRule="auto"/>
        <w:rPr>
          <w:rFonts w:ascii="Times New Roman" w:hAnsi="Times New Roman"/>
          <w:b/>
          <w:color w:val="808080"/>
          <w:sz w:val="24"/>
          <w:szCs w:val="24"/>
        </w:rPr>
      </w:pPr>
    </w:p>
    <w:p w:rsidR="00A00B10" w:rsidRPr="00A00B10" w:rsidRDefault="00A00B10" w:rsidP="00A00B10">
      <w:pPr>
        <w:tabs>
          <w:tab w:val="left" w:pos="1440"/>
        </w:tabs>
        <w:spacing w:after="0" w:line="240" w:lineRule="auto"/>
        <w:rPr>
          <w:rFonts w:ascii="Times New Roman" w:hAnsi="Times New Roman"/>
          <w:bCs/>
          <w:sz w:val="24"/>
          <w:szCs w:val="24"/>
        </w:rPr>
      </w:pPr>
      <w:r w:rsidRPr="00A00B10">
        <w:rPr>
          <w:rFonts w:ascii="Times New Roman" w:hAnsi="Times New Roman"/>
          <w:b/>
          <w:bCs/>
          <w:sz w:val="24"/>
          <w:szCs w:val="24"/>
        </w:rPr>
        <w:t>Piezīmes.</w:t>
      </w:r>
      <w:r w:rsidRPr="00A00B10">
        <w:rPr>
          <w:rFonts w:ascii="Times New Roman" w:hAnsi="Times New Roman"/>
          <w:bCs/>
          <w:sz w:val="24"/>
          <w:szCs w:val="24"/>
        </w:rPr>
        <w:t xml:space="preserve"> Sniega izvešanas vietas pirms sezonas JPPI „Pilsētsaimniecība” saskaņo Jelgavas Reģionālajā vides pārvaldē. Sniega izvešana atļauta tikai Jelgavas reģionālās vides pārvaldes saskaņotās pašvaldības teritorijās.</w:t>
      </w:r>
    </w:p>
    <w:p w:rsidR="00A00B10" w:rsidRPr="00A00B10" w:rsidRDefault="00A00B10" w:rsidP="00A00B10">
      <w:pPr>
        <w:spacing w:after="0" w:line="240" w:lineRule="auto"/>
        <w:rPr>
          <w:rFonts w:ascii="Times New Roman" w:hAnsi="Times New Roman"/>
          <w:sz w:val="24"/>
          <w:szCs w:val="24"/>
          <w:lang w:eastAsia="lv-LV"/>
        </w:rPr>
      </w:pPr>
    </w:p>
    <w:p w:rsidR="00A00B10" w:rsidRPr="00A00B10" w:rsidRDefault="00A00B10" w:rsidP="00A00B10">
      <w:pPr>
        <w:spacing w:after="0" w:line="240" w:lineRule="auto"/>
        <w:rPr>
          <w:rFonts w:ascii="Times New Roman" w:hAnsi="Times New Roman"/>
          <w:sz w:val="24"/>
          <w:szCs w:val="24"/>
          <w:lang w:eastAsia="lv-LV"/>
        </w:rPr>
      </w:pPr>
    </w:p>
    <w:p w:rsidR="00A00B10" w:rsidRPr="00A00B10" w:rsidRDefault="00A00B10" w:rsidP="00A00B10">
      <w:pPr>
        <w:spacing w:after="0" w:line="240" w:lineRule="auto"/>
        <w:rPr>
          <w:rFonts w:ascii="Times New Roman" w:hAnsi="Times New Roman"/>
          <w:sz w:val="24"/>
          <w:szCs w:val="24"/>
          <w:lang w:eastAsia="lv-LV"/>
        </w:rPr>
      </w:pPr>
      <w:r w:rsidRPr="00A00B10">
        <w:rPr>
          <w:rFonts w:ascii="Times New Roman" w:hAnsi="Times New Roman"/>
          <w:sz w:val="24"/>
          <w:szCs w:val="24"/>
          <w:lang w:eastAsia="lv-LV"/>
        </w:rPr>
        <w:t>Sagatavoja:</w:t>
      </w:r>
    </w:p>
    <w:p w:rsidR="00A00B10" w:rsidRPr="00A00B10" w:rsidRDefault="00A00B10" w:rsidP="00A00B10">
      <w:pPr>
        <w:spacing w:after="0" w:line="240" w:lineRule="auto"/>
        <w:rPr>
          <w:rFonts w:ascii="Times New Roman" w:hAnsi="Times New Roman"/>
          <w:sz w:val="24"/>
          <w:szCs w:val="24"/>
          <w:lang w:eastAsia="lv-LV"/>
        </w:rPr>
      </w:pPr>
      <w:r w:rsidRPr="00A00B10">
        <w:rPr>
          <w:rFonts w:ascii="Times New Roman" w:hAnsi="Times New Roman"/>
          <w:sz w:val="24"/>
          <w:szCs w:val="24"/>
          <w:lang w:eastAsia="lv-LV"/>
        </w:rPr>
        <w:t>JPPI „Pilsētsaimniecība”</w:t>
      </w:r>
      <w:r w:rsidRPr="00A00B10">
        <w:rPr>
          <w:rFonts w:ascii="Times New Roman" w:hAnsi="Times New Roman"/>
          <w:sz w:val="24"/>
          <w:szCs w:val="24"/>
          <w:lang w:eastAsia="lv-LV"/>
        </w:rPr>
        <w:br w:type="page"/>
      </w:r>
    </w:p>
    <w:p w:rsidR="00A00B10" w:rsidRPr="00A00B10" w:rsidRDefault="00A00B10" w:rsidP="00A00B10">
      <w:pPr>
        <w:spacing w:after="0" w:line="240" w:lineRule="auto"/>
        <w:ind w:right="-2"/>
        <w:jc w:val="both"/>
        <w:rPr>
          <w:rFonts w:ascii="Times New Roman" w:hAnsi="Times New Roman"/>
          <w:sz w:val="24"/>
          <w:szCs w:val="24"/>
        </w:rPr>
      </w:pPr>
    </w:p>
    <w:p w:rsidR="00A00B10" w:rsidRPr="00A00B10" w:rsidRDefault="00A00B10" w:rsidP="00A00B10">
      <w:pPr>
        <w:spacing w:after="0" w:line="240" w:lineRule="auto"/>
        <w:ind w:right="-2"/>
        <w:jc w:val="right"/>
        <w:rPr>
          <w:rFonts w:ascii="Times New Roman" w:hAnsi="Times New Roman"/>
          <w:sz w:val="24"/>
          <w:szCs w:val="24"/>
        </w:rPr>
      </w:pPr>
      <w:r w:rsidRPr="00A00B10">
        <w:rPr>
          <w:rFonts w:ascii="Times New Roman" w:hAnsi="Times New Roman"/>
          <w:sz w:val="24"/>
          <w:szCs w:val="24"/>
        </w:rPr>
        <w:t>Tehniskās specifikācijas</w:t>
      </w:r>
    </w:p>
    <w:p w:rsidR="00A00B10" w:rsidRPr="00A00B10" w:rsidRDefault="00A00B10" w:rsidP="00A00B10">
      <w:pPr>
        <w:spacing w:after="0" w:line="240" w:lineRule="auto"/>
        <w:ind w:left="7383" w:firstLine="537"/>
        <w:rPr>
          <w:rFonts w:ascii="Times New Roman" w:hAnsi="Times New Roman"/>
          <w:bCs/>
          <w:sz w:val="24"/>
          <w:szCs w:val="24"/>
          <w:lang w:eastAsia="lv-LV"/>
        </w:rPr>
      </w:pPr>
      <w:r w:rsidRPr="00A00B10">
        <w:rPr>
          <w:rFonts w:ascii="Times New Roman" w:hAnsi="Times New Roman"/>
          <w:sz w:val="24"/>
          <w:szCs w:val="24"/>
          <w:lang w:eastAsia="lv-LV"/>
        </w:rPr>
        <w:t xml:space="preserve">      </w:t>
      </w:r>
      <w:proofErr w:type="gramStart"/>
      <w:r w:rsidRPr="00A00B10">
        <w:rPr>
          <w:rFonts w:ascii="Times New Roman" w:hAnsi="Times New Roman"/>
          <w:sz w:val="24"/>
          <w:szCs w:val="24"/>
          <w:lang w:eastAsia="lv-LV"/>
        </w:rPr>
        <w:t>1.pielikums</w:t>
      </w:r>
      <w:proofErr w:type="gramEnd"/>
    </w:p>
    <w:p w:rsidR="00A00B10" w:rsidRPr="00A00B10" w:rsidRDefault="00A00B10" w:rsidP="00A00B10">
      <w:pPr>
        <w:spacing w:after="0" w:line="240" w:lineRule="auto"/>
        <w:jc w:val="center"/>
        <w:rPr>
          <w:rFonts w:ascii="Times New Roman" w:hAnsi="Times New Roman"/>
          <w:b/>
          <w:bCs/>
          <w:sz w:val="24"/>
          <w:szCs w:val="24"/>
          <w:lang w:eastAsia="lv-LV"/>
        </w:rPr>
      </w:pPr>
    </w:p>
    <w:p w:rsidR="00A00B10" w:rsidRPr="00A00B10" w:rsidRDefault="00A00B10" w:rsidP="00A00B10">
      <w:pPr>
        <w:spacing w:after="0" w:line="240" w:lineRule="auto"/>
        <w:jc w:val="center"/>
        <w:rPr>
          <w:rFonts w:ascii="Times New Roman" w:hAnsi="Times New Roman"/>
          <w:b/>
          <w:bCs/>
          <w:sz w:val="24"/>
          <w:szCs w:val="24"/>
          <w:lang w:eastAsia="lv-LV"/>
        </w:rPr>
      </w:pPr>
    </w:p>
    <w:p w:rsidR="00A00B10" w:rsidRPr="00A00B10" w:rsidRDefault="00A00B10" w:rsidP="00A00B10">
      <w:pPr>
        <w:spacing w:after="0" w:line="240" w:lineRule="auto"/>
        <w:jc w:val="center"/>
        <w:rPr>
          <w:rFonts w:ascii="Times New Roman" w:hAnsi="Times New Roman"/>
          <w:b/>
          <w:bCs/>
          <w:sz w:val="24"/>
          <w:szCs w:val="24"/>
          <w:lang w:eastAsia="lv-LV"/>
        </w:rPr>
      </w:pPr>
      <w:r w:rsidRPr="00A00B10">
        <w:rPr>
          <w:rFonts w:ascii="Times New Roman" w:hAnsi="Times New Roman"/>
          <w:b/>
          <w:bCs/>
          <w:sz w:val="24"/>
          <w:szCs w:val="24"/>
          <w:lang w:eastAsia="lv-LV"/>
        </w:rPr>
        <w:t>Lietotāja dati</w:t>
      </w:r>
    </w:p>
    <w:p w:rsidR="00A00B10" w:rsidRPr="00A00B10" w:rsidRDefault="00A00B10" w:rsidP="00A00B10">
      <w:pPr>
        <w:spacing w:after="0" w:line="240" w:lineRule="auto"/>
        <w:rPr>
          <w:rFonts w:ascii="Times New Roman" w:hAnsi="Times New Roman"/>
          <w:b/>
          <w:bCs/>
          <w:sz w:val="24"/>
          <w:szCs w:val="24"/>
          <w:lang w:eastAsia="lv-LV"/>
        </w:rPr>
      </w:pPr>
    </w:p>
    <w:tbl>
      <w:tblPr>
        <w:tblW w:w="9180" w:type="dxa"/>
        <w:jc w:val="center"/>
        <w:tblCellMar>
          <w:left w:w="0" w:type="dxa"/>
          <w:right w:w="0" w:type="dxa"/>
        </w:tblCellMar>
        <w:tblLook w:val="04A0" w:firstRow="1" w:lastRow="0" w:firstColumn="1" w:lastColumn="0" w:noHBand="0" w:noVBand="1"/>
      </w:tblPr>
      <w:tblGrid>
        <w:gridCol w:w="5211"/>
        <w:gridCol w:w="3969"/>
      </w:tblGrid>
      <w:tr w:rsidR="00A00B10" w:rsidRPr="00A00B10" w:rsidTr="00A00B10">
        <w:trPr>
          <w:jc w:val="center"/>
        </w:trPr>
        <w:tc>
          <w:tcPr>
            <w:tcW w:w="521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A00B10" w:rsidRPr="00A00B10" w:rsidRDefault="00A00B10" w:rsidP="00A00B10">
            <w:pPr>
              <w:spacing w:after="0" w:line="240" w:lineRule="auto"/>
              <w:rPr>
                <w:rFonts w:ascii="Times New Roman" w:eastAsiaTheme="minorHAnsi" w:hAnsi="Times New Roman"/>
                <w:sz w:val="24"/>
                <w:szCs w:val="24"/>
              </w:rPr>
            </w:pPr>
            <w:r w:rsidRPr="00A00B10">
              <w:rPr>
                <w:rFonts w:ascii="Times New Roman" w:hAnsi="Times New Roman"/>
                <w:sz w:val="24"/>
                <w:szCs w:val="24"/>
                <w:lang w:eastAsia="lv-LV"/>
              </w:rPr>
              <w:t>Lietotāja vārds, uzvārds</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0B10" w:rsidRPr="00A00B10" w:rsidRDefault="00A00B10" w:rsidP="00A00B10">
            <w:pPr>
              <w:spacing w:after="0" w:line="240" w:lineRule="auto"/>
              <w:rPr>
                <w:rFonts w:ascii="Times New Roman" w:hAnsi="Times New Roman"/>
                <w:sz w:val="24"/>
                <w:szCs w:val="24"/>
                <w:lang w:eastAsia="lv-LV"/>
              </w:rPr>
            </w:pPr>
          </w:p>
        </w:tc>
      </w:tr>
      <w:tr w:rsidR="00A00B10" w:rsidRPr="00A00B10" w:rsidTr="00A00B10">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A00B10" w:rsidRPr="00A00B10" w:rsidRDefault="00A00B10" w:rsidP="00A00B10">
            <w:pPr>
              <w:spacing w:after="0" w:line="240" w:lineRule="auto"/>
              <w:rPr>
                <w:rFonts w:ascii="Times New Roman" w:eastAsiaTheme="minorHAnsi" w:hAnsi="Times New Roman"/>
                <w:sz w:val="24"/>
                <w:szCs w:val="24"/>
              </w:rPr>
            </w:pPr>
            <w:r w:rsidRPr="00A00B10">
              <w:rPr>
                <w:rFonts w:ascii="Times New Roman" w:hAnsi="Times New Roman"/>
                <w:sz w:val="24"/>
                <w:szCs w:val="24"/>
                <w:lang w:eastAsia="lv-LV"/>
              </w:rPr>
              <w:t>Ieņemamais amats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A00B10" w:rsidRPr="00A00B10" w:rsidRDefault="00A00B10" w:rsidP="00A00B10">
            <w:pPr>
              <w:spacing w:after="0" w:line="240" w:lineRule="auto"/>
              <w:rPr>
                <w:rFonts w:ascii="Times New Roman" w:hAnsi="Times New Roman"/>
                <w:sz w:val="24"/>
                <w:szCs w:val="24"/>
                <w:lang w:eastAsia="lv-LV"/>
              </w:rPr>
            </w:pPr>
          </w:p>
        </w:tc>
      </w:tr>
      <w:tr w:rsidR="00A00B10" w:rsidRPr="00A00B10" w:rsidTr="00A00B10">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A00B10" w:rsidRPr="00A00B10" w:rsidRDefault="00A00B10" w:rsidP="00A00B10">
            <w:pPr>
              <w:spacing w:after="0" w:line="240" w:lineRule="auto"/>
              <w:rPr>
                <w:rFonts w:ascii="Times New Roman" w:eastAsiaTheme="minorHAnsi" w:hAnsi="Times New Roman"/>
                <w:sz w:val="24"/>
                <w:szCs w:val="24"/>
              </w:rPr>
            </w:pPr>
            <w:r w:rsidRPr="00A00B10">
              <w:rPr>
                <w:rFonts w:ascii="Times New Roman" w:hAnsi="Times New Roman"/>
                <w:sz w:val="24"/>
                <w:szCs w:val="24"/>
                <w:lang w:eastAsia="lv-LV"/>
              </w:rPr>
              <w:t>Uzņēmuma nosaukums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A00B10" w:rsidRPr="00A00B10" w:rsidRDefault="00A00B10" w:rsidP="00A00B10">
            <w:pPr>
              <w:spacing w:after="0" w:line="240" w:lineRule="auto"/>
              <w:rPr>
                <w:rFonts w:ascii="Times New Roman" w:hAnsi="Times New Roman"/>
                <w:sz w:val="24"/>
                <w:szCs w:val="24"/>
                <w:lang w:eastAsia="lv-LV"/>
              </w:rPr>
            </w:pPr>
          </w:p>
        </w:tc>
      </w:tr>
      <w:tr w:rsidR="00A00B10" w:rsidRPr="00A00B10" w:rsidTr="00A00B10">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A00B10" w:rsidRPr="00A00B10" w:rsidRDefault="00A00B10" w:rsidP="00A00B10">
            <w:pPr>
              <w:spacing w:after="0" w:line="240" w:lineRule="auto"/>
              <w:rPr>
                <w:rFonts w:ascii="Times New Roman" w:eastAsiaTheme="minorHAnsi" w:hAnsi="Times New Roman"/>
                <w:sz w:val="24"/>
                <w:szCs w:val="24"/>
              </w:rPr>
            </w:pPr>
            <w:r w:rsidRPr="00A00B10">
              <w:rPr>
                <w:rFonts w:ascii="Times New Roman" w:hAnsi="Times New Roman"/>
                <w:sz w:val="24"/>
                <w:szCs w:val="24"/>
                <w:lang w:eastAsia="lv-LV"/>
              </w:rPr>
              <w:t>Darba vieta (adrese, kabinets)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A00B10" w:rsidRPr="00A00B10" w:rsidRDefault="00A00B10" w:rsidP="00A00B10">
            <w:pPr>
              <w:spacing w:after="0" w:line="240" w:lineRule="auto"/>
              <w:rPr>
                <w:rFonts w:ascii="Times New Roman" w:hAnsi="Times New Roman"/>
                <w:sz w:val="24"/>
                <w:szCs w:val="24"/>
                <w:lang w:eastAsia="lv-LV"/>
              </w:rPr>
            </w:pPr>
          </w:p>
        </w:tc>
      </w:tr>
      <w:tr w:rsidR="00A00B10" w:rsidRPr="00A00B10" w:rsidTr="00A00B10">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A00B10" w:rsidRPr="00A00B10" w:rsidRDefault="00A00B10" w:rsidP="00A00B10">
            <w:pPr>
              <w:spacing w:after="0" w:line="240" w:lineRule="auto"/>
              <w:rPr>
                <w:rFonts w:ascii="Times New Roman" w:eastAsiaTheme="minorHAnsi" w:hAnsi="Times New Roman"/>
                <w:sz w:val="24"/>
                <w:szCs w:val="24"/>
              </w:rPr>
            </w:pPr>
            <w:r w:rsidRPr="00A00B10">
              <w:rPr>
                <w:rFonts w:ascii="Times New Roman" w:hAnsi="Times New Roman"/>
                <w:sz w:val="24"/>
                <w:szCs w:val="24"/>
                <w:lang w:eastAsia="lv-LV"/>
              </w:rPr>
              <w:t>Tālrunis, E-pasts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A00B10" w:rsidRPr="00A00B10" w:rsidRDefault="00A00B10" w:rsidP="00A00B10">
            <w:pPr>
              <w:spacing w:after="0" w:line="240" w:lineRule="auto"/>
              <w:rPr>
                <w:rFonts w:ascii="Times New Roman" w:hAnsi="Times New Roman"/>
                <w:sz w:val="24"/>
                <w:szCs w:val="24"/>
                <w:lang w:eastAsia="lv-LV"/>
              </w:rPr>
            </w:pPr>
          </w:p>
        </w:tc>
      </w:tr>
      <w:tr w:rsidR="00A00B10" w:rsidRPr="00A00B10" w:rsidTr="00A00B10">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A00B10" w:rsidRPr="00A00B10" w:rsidRDefault="00A00B10" w:rsidP="00A00B10">
            <w:pPr>
              <w:spacing w:after="0" w:line="240" w:lineRule="auto"/>
              <w:rPr>
                <w:rFonts w:ascii="Times New Roman" w:eastAsiaTheme="minorHAnsi" w:hAnsi="Times New Roman"/>
                <w:sz w:val="24"/>
                <w:szCs w:val="24"/>
              </w:rPr>
            </w:pPr>
            <w:r w:rsidRPr="00A00B10">
              <w:rPr>
                <w:rFonts w:ascii="Times New Roman" w:hAnsi="Times New Roman"/>
                <w:sz w:val="24"/>
                <w:szCs w:val="24"/>
                <w:lang w:eastAsia="lv-LV"/>
              </w:rPr>
              <w:t>IT resursa nosaukums (piem. PUKS)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A00B10" w:rsidRPr="00A00B10" w:rsidRDefault="00A00B10" w:rsidP="00A00B10">
            <w:pPr>
              <w:spacing w:after="0" w:line="240" w:lineRule="auto"/>
              <w:rPr>
                <w:rFonts w:ascii="Times New Roman" w:eastAsiaTheme="minorHAnsi" w:hAnsi="Times New Roman"/>
                <w:b/>
                <w:bCs/>
                <w:sz w:val="24"/>
                <w:szCs w:val="24"/>
              </w:rPr>
            </w:pPr>
          </w:p>
        </w:tc>
      </w:tr>
      <w:tr w:rsidR="00A00B10" w:rsidRPr="00A00B10" w:rsidTr="00A00B10">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A00B10" w:rsidRPr="00A00B10" w:rsidRDefault="00A00B10" w:rsidP="00A00B10">
            <w:pPr>
              <w:spacing w:after="0" w:line="240" w:lineRule="auto"/>
              <w:rPr>
                <w:rFonts w:ascii="Times New Roman" w:eastAsiaTheme="minorHAnsi" w:hAnsi="Times New Roman"/>
                <w:sz w:val="24"/>
                <w:szCs w:val="24"/>
              </w:rPr>
            </w:pPr>
            <w:r w:rsidRPr="00A00B10">
              <w:rPr>
                <w:rFonts w:ascii="Times New Roman" w:hAnsi="Times New Roman"/>
                <w:sz w:val="24"/>
                <w:szCs w:val="24"/>
                <w:lang w:eastAsia="lv-LV"/>
              </w:rPr>
              <w:t>Piekļuves pamatojums (līguma datums, numurs un nosaukums)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A00B10" w:rsidRPr="00A00B10" w:rsidRDefault="00A00B10" w:rsidP="00A00B10">
            <w:pPr>
              <w:spacing w:after="0" w:line="240" w:lineRule="auto"/>
              <w:rPr>
                <w:rFonts w:ascii="Times New Roman" w:eastAsiaTheme="minorHAnsi" w:hAnsi="Times New Roman"/>
                <w:b/>
                <w:bCs/>
                <w:sz w:val="24"/>
                <w:szCs w:val="24"/>
              </w:rPr>
            </w:pPr>
          </w:p>
        </w:tc>
      </w:tr>
      <w:tr w:rsidR="00A00B10" w:rsidRPr="00A00B10" w:rsidTr="00A00B10">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A00B10" w:rsidRPr="00A00B10" w:rsidRDefault="00A00B10" w:rsidP="00A00B10">
            <w:pPr>
              <w:spacing w:after="0" w:line="240" w:lineRule="auto"/>
              <w:rPr>
                <w:rFonts w:ascii="Times New Roman" w:eastAsiaTheme="minorHAnsi" w:hAnsi="Times New Roman"/>
                <w:sz w:val="24"/>
                <w:szCs w:val="24"/>
              </w:rPr>
            </w:pPr>
            <w:r w:rsidRPr="00A00B10">
              <w:rPr>
                <w:rFonts w:ascii="Times New Roman" w:hAnsi="Times New Roman"/>
                <w:sz w:val="24"/>
                <w:szCs w:val="24"/>
                <w:lang w:eastAsia="lv-LV"/>
              </w:rPr>
              <w:t>Piekļuves darbības termiņš (no, līdz)</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A00B10" w:rsidRPr="00A00B10" w:rsidRDefault="00A00B10" w:rsidP="00A00B10">
            <w:pPr>
              <w:spacing w:after="0" w:line="240" w:lineRule="auto"/>
              <w:rPr>
                <w:rFonts w:ascii="Times New Roman" w:eastAsiaTheme="minorHAnsi" w:hAnsi="Times New Roman"/>
                <w:b/>
                <w:bCs/>
                <w:sz w:val="24"/>
                <w:szCs w:val="24"/>
              </w:rPr>
            </w:pPr>
          </w:p>
        </w:tc>
      </w:tr>
    </w:tbl>
    <w:p w:rsidR="00A00B10" w:rsidRPr="00A00B10" w:rsidRDefault="00A00B10" w:rsidP="00A00B10">
      <w:pPr>
        <w:spacing w:after="0" w:line="240" w:lineRule="auto"/>
        <w:jc w:val="center"/>
        <w:rPr>
          <w:rFonts w:ascii="Times New Roman" w:hAnsi="Times New Roman"/>
          <w:sz w:val="24"/>
          <w:szCs w:val="24"/>
          <w:lang w:eastAsia="lv-LV"/>
        </w:rPr>
      </w:pPr>
    </w:p>
    <w:p w:rsidR="00A00B10" w:rsidRPr="00A00B10" w:rsidRDefault="00A00B10" w:rsidP="00A00B10">
      <w:pPr>
        <w:spacing w:after="0" w:line="240" w:lineRule="auto"/>
        <w:jc w:val="center"/>
        <w:rPr>
          <w:rFonts w:ascii="Times New Roman" w:hAnsi="Times New Roman"/>
          <w:sz w:val="24"/>
          <w:szCs w:val="24"/>
          <w:lang w:eastAsia="lv-LV"/>
        </w:rPr>
      </w:pPr>
    </w:p>
    <w:p w:rsidR="00A00B10" w:rsidRPr="00A00B10" w:rsidRDefault="00A00B10" w:rsidP="00A00B10">
      <w:pPr>
        <w:spacing w:after="0" w:line="240" w:lineRule="auto"/>
        <w:ind w:left="2160"/>
        <w:rPr>
          <w:rFonts w:ascii="Times New Roman" w:hAnsi="Times New Roman"/>
          <w:sz w:val="24"/>
          <w:szCs w:val="24"/>
          <w:lang w:eastAsia="lv-LV"/>
        </w:rPr>
      </w:pPr>
      <w:r w:rsidRPr="00A00B10">
        <w:rPr>
          <w:rFonts w:ascii="Times New Roman" w:hAnsi="Times New Roman"/>
          <w:sz w:val="24"/>
          <w:szCs w:val="24"/>
          <w:lang w:eastAsia="lv-LV"/>
        </w:rPr>
        <w:t>Amata nosaukums___________________ (Vārds, Uzvārds)</w:t>
      </w:r>
    </w:p>
    <w:p w:rsidR="00A00B10" w:rsidRPr="00A00B10" w:rsidRDefault="00A00B10" w:rsidP="00A00B10">
      <w:pPr>
        <w:spacing w:after="0" w:line="240" w:lineRule="auto"/>
        <w:ind w:right="-2"/>
        <w:jc w:val="both"/>
        <w:rPr>
          <w:rFonts w:ascii="Times New Roman" w:hAnsi="Times New Roman"/>
          <w:sz w:val="24"/>
          <w:szCs w:val="24"/>
        </w:rPr>
      </w:pPr>
    </w:p>
    <w:p w:rsidR="00A00B10" w:rsidRPr="00A00B10" w:rsidRDefault="00A00B10" w:rsidP="00A00B10">
      <w:pPr>
        <w:spacing w:after="0" w:line="240" w:lineRule="auto"/>
        <w:ind w:right="-2"/>
        <w:jc w:val="both"/>
        <w:rPr>
          <w:rFonts w:ascii="Times New Roman" w:hAnsi="Times New Roman"/>
          <w:sz w:val="24"/>
          <w:szCs w:val="24"/>
        </w:rPr>
      </w:pPr>
    </w:p>
    <w:p w:rsidR="00A00B10" w:rsidRPr="00A00B10" w:rsidRDefault="00A00B10" w:rsidP="00A00B10">
      <w:pPr>
        <w:spacing w:after="0" w:line="240" w:lineRule="auto"/>
        <w:ind w:right="-2"/>
        <w:jc w:val="both"/>
        <w:rPr>
          <w:rFonts w:ascii="Times New Roman" w:hAnsi="Times New Roman"/>
          <w:sz w:val="24"/>
          <w:szCs w:val="24"/>
        </w:rPr>
      </w:pPr>
    </w:p>
    <w:p w:rsidR="00A00B10" w:rsidRPr="00A00B10" w:rsidRDefault="00A00B10" w:rsidP="00A00B10">
      <w:pPr>
        <w:spacing w:after="0" w:line="240" w:lineRule="auto"/>
        <w:ind w:right="-2"/>
        <w:jc w:val="both"/>
        <w:rPr>
          <w:rFonts w:ascii="Times New Roman" w:hAnsi="Times New Roman"/>
          <w:sz w:val="24"/>
          <w:szCs w:val="24"/>
        </w:rPr>
      </w:pPr>
    </w:p>
    <w:p w:rsidR="00A00B10" w:rsidRPr="00A00B10" w:rsidRDefault="00A00B10" w:rsidP="00A00B10">
      <w:pPr>
        <w:spacing w:after="0" w:line="240" w:lineRule="auto"/>
        <w:ind w:right="-2"/>
        <w:jc w:val="both"/>
        <w:rPr>
          <w:rFonts w:ascii="Times New Roman" w:hAnsi="Times New Roman"/>
          <w:sz w:val="24"/>
          <w:szCs w:val="24"/>
        </w:rPr>
      </w:pPr>
    </w:p>
    <w:p w:rsidR="00A00B10" w:rsidRPr="00A00B10" w:rsidRDefault="00A00B10" w:rsidP="00A00B10">
      <w:pPr>
        <w:spacing w:after="0" w:line="240" w:lineRule="auto"/>
        <w:ind w:right="-2"/>
        <w:jc w:val="both"/>
        <w:rPr>
          <w:rFonts w:ascii="Times New Roman" w:hAnsi="Times New Roman"/>
          <w:sz w:val="24"/>
          <w:szCs w:val="24"/>
        </w:rPr>
      </w:pPr>
    </w:p>
    <w:p w:rsidR="00A00B10" w:rsidRDefault="00A00B10" w:rsidP="00A00B10">
      <w:pPr>
        <w:ind w:right="-2"/>
        <w:jc w:val="center"/>
      </w:pPr>
    </w:p>
    <w:p w:rsidR="00FD1A70" w:rsidRDefault="00FD1A70" w:rsidP="00A00B10">
      <w:pPr>
        <w:ind w:right="-2"/>
        <w:jc w:val="center"/>
      </w:pPr>
    </w:p>
    <w:p w:rsidR="00FD1A70" w:rsidRDefault="00FD1A70">
      <w:pPr>
        <w:spacing w:after="0" w:line="240" w:lineRule="auto"/>
      </w:pPr>
      <w:r>
        <w:br w:type="page"/>
      </w:r>
    </w:p>
    <w:p w:rsidR="00FD1A70" w:rsidRPr="0049001F" w:rsidRDefault="00FD1A70" w:rsidP="00FD1A70">
      <w:pPr>
        <w:tabs>
          <w:tab w:val="right" w:pos="9356"/>
        </w:tabs>
        <w:jc w:val="right"/>
        <w:rPr>
          <w:rFonts w:ascii="Times New Roman" w:hAnsi="Times New Roman"/>
          <w:lang w:val="lv-LV"/>
        </w:rPr>
      </w:pPr>
      <w:r>
        <w:rPr>
          <w:rFonts w:ascii="Times New Roman" w:hAnsi="Times New Roman"/>
          <w:sz w:val="24"/>
          <w:szCs w:val="24"/>
          <w:lang w:val="lv-LV"/>
        </w:rPr>
        <w:lastRenderedPageBreak/>
        <w:t>4</w:t>
      </w:r>
      <w:r w:rsidRPr="0049001F">
        <w:rPr>
          <w:rFonts w:ascii="Times New Roman" w:hAnsi="Times New Roman"/>
          <w:sz w:val="24"/>
          <w:szCs w:val="24"/>
          <w:lang w:val="lv-LV"/>
        </w:rPr>
        <w:t>.pielikums</w:t>
      </w:r>
    </w:p>
    <w:p w:rsidR="00FD1A70" w:rsidRPr="00A00B10" w:rsidRDefault="00FD1A70" w:rsidP="00FD1A70">
      <w:pPr>
        <w:spacing w:after="0" w:line="240" w:lineRule="auto"/>
        <w:jc w:val="center"/>
        <w:rPr>
          <w:rFonts w:ascii="Times New Roman" w:hAnsi="Times New Roman"/>
          <w:b/>
          <w:sz w:val="28"/>
          <w:szCs w:val="28"/>
          <w:lang w:val="lv-LV"/>
        </w:rPr>
      </w:pPr>
      <w:r w:rsidRPr="00A00B10">
        <w:rPr>
          <w:rFonts w:ascii="Times New Roman" w:hAnsi="Times New Roman"/>
          <w:b/>
          <w:sz w:val="28"/>
          <w:szCs w:val="28"/>
          <w:lang w:val="lv-LV"/>
        </w:rPr>
        <w:t>A</w:t>
      </w:r>
      <w:r>
        <w:rPr>
          <w:rFonts w:ascii="Times New Roman" w:hAnsi="Times New Roman"/>
          <w:b/>
          <w:sz w:val="28"/>
          <w:szCs w:val="28"/>
          <w:lang w:val="lv-LV"/>
        </w:rPr>
        <w:t>TKLĀTA KONKURSA</w:t>
      </w:r>
      <w:r w:rsidRPr="00A00B10">
        <w:rPr>
          <w:rFonts w:ascii="Times New Roman" w:hAnsi="Times New Roman"/>
          <w:b/>
          <w:sz w:val="28"/>
          <w:szCs w:val="28"/>
          <w:lang w:val="lv-LV"/>
        </w:rPr>
        <w:t xml:space="preserve"> </w:t>
      </w:r>
    </w:p>
    <w:p w:rsidR="00FD1A70" w:rsidRPr="00A00B10" w:rsidRDefault="00FD1A70" w:rsidP="00FD1A70">
      <w:pPr>
        <w:spacing w:after="0" w:line="240" w:lineRule="auto"/>
        <w:jc w:val="center"/>
        <w:rPr>
          <w:rFonts w:ascii="Times New Roman" w:hAnsi="Times New Roman"/>
          <w:b/>
          <w:sz w:val="28"/>
          <w:szCs w:val="28"/>
          <w:lang w:val="lv-LV"/>
        </w:rPr>
      </w:pPr>
      <w:r w:rsidRPr="00A00B10">
        <w:rPr>
          <w:rFonts w:ascii="Times New Roman" w:hAnsi="Times New Roman"/>
          <w:b/>
          <w:sz w:val="28"/>
          <w:szCs w:val="28"/>
          <w:lang w:val="lv-LV"/>
        </w:rPr>
        <w:t>„Jelgavas pilsētas tranzīta ielu ikdienas uzturēšana</w:t>
      </w:r>
      <w:r>
        <w:rPr>
          <w:rFonts w:ascii="Times New Roman" w:hAnsi="Times New Roman"/>
          <w:b/>
          <w:sz w:val="28"/>
          <w:szCs w:val="28"/>
          <w:lang w:val="lv-LV"/>
        </w:rPr>
        <w:t xml:space="preserve"> </w:t>
      </w:r>
      <w:r w:rsidRPr="00A00B10">
        <w:rPr>
          <w:rFonts w:ascii="Times New Roman" w:hAnsi="Times New Roman"/>
          <w:b/>
          <w:sz w:val="28"/>
          <w:szCs w:val="28"/>
          <w:lang w:val="lv-LV"/>
        </w:rPr>
        <w:t>ziemas periodā 2016.gadā”,</w:t>
      </w:r>
    </w:p>
    <w:p w:rsidR="00FD1A70" w:rsidRPr="00A00B10" w:rsidRDefault="00FD1A70" w:rsidP="00FD1A70">
      <w:pPr>
        <w:spacing w:after="0" w:line="240" w:lineRule="auto"/>
        <w:jc w:val="center"/>
        <w:rPr>
          <w:rFonts w:ascii="Times New Roman" w:hAnsi="Times New Roman"/>
          <w:b/>
          <w:sz w:val="28"/>
          <w:szCs w:val="28"/>
        </w:rPr>
      </w:pPr>
      <w:r w:rsidRPr="00A00B10">
        <w:rPr>
          <w:rFonts w:ascii="Times New Roman" w:hAnsi="Times New Roman"/>
          <w:b/>
          <w:sz w:val="28"/>
          <w:szCs w:val="28"/>
        </w:rPr>
        <w:t>identifikācijas Nr.JPD2015/142/AK</w:t>
      </w:r>
      <w:r w:rsidRPr="00A00B10">
        <w:rPr>
          <w:rFonts w:ascii="Times New Roman" w:hAnsi="Times New Roman"/>
          <w:b/>
          <w:i/>
          <w:sz w:val="28"/>
          <w:szCs w:val="28"/>
        </w:rPr>
        <w:t xml:space="preserve"> </w:t>
      </w:r>
    </w:p>
    <w:p w:rsidR="00FD1A70" w:rsidRPr="00FD1A70" w:rsidRDefault="00FD1A70" w:rsidP="00FD1A70">
      <w:pPr>
        <w:spacing w:after="0" w:line="240" w:lineRule="auto"/>
        <w:ind w:right="-2"/>
        <w:jc w:val="center"/>
        <w:rPr>
          <w:rFonts w:ascii="Times New Roman" w:hAnsi="Times New Roman"/>
          <w:sz w:val="24"/>
          <w:szCs w:val="24"/>
        </w:rPr>
      </w:pPr>
    </w:p>
    <w:p w:rsidR="00FD1A70" w:rsidRPr="00FD1A70" w:rsidRDefault="00FD1A70" w:rsidP="00FD1A70">
      <w:pPr>
        <w:spacing w:after="0" w:line="240" w:lineRule="auto"/>
        <w:jc w:val="center"/>
        <w:rPr>
          <w:rFonts w:ascii="Times New Roman" w:hAnsi="Times New Roman"/>
          <w:b/>
          <w:sz w:val="24"/>
          <w:szCs w:val="24"/>
          <w:lang w:eastAsia="lv-LV"/>
        </w:rPr>
      </w:pPr>
      <w:r w:rsidRPr="00FD1A70">
        <w:rPr>
          <w:rFonts w:ascii="Times New Roman" w:hAnsi="Times New Roman"/>
          <w:b/>
          <w:sz w:val="24"/>
          <w:szCs w:val="24"/>
          <w:lang w:eastAsia="lv-LV"/>
        </w:rPr>
        <w:t>TEHNISKAIS PIEDĀVĀJUMS</w:t>
      </w:r>
    </w:p>
    <w:p w:rsidR="00FD1A70" w:rsidRPr="00FD1A70" w:rsidRDefault="00FD1A70" w:rsidP="00FD1A70">
      <w:pPr>
        <w:spacing w:after="0" w:line="240" w:lineRule="auto"/>
        <w:ind w:firstLine="720"/>
        <w:jc w:val="both"/>
        <w:rPr>
          <w:rFonts w:ascii="Times New Roman" w:hAnsi="Times New Roman"/>
          <w:b/>
          <w:sz w:val="24"/>
          <w:szCs w:val="24"/>
          <w:lang w:eastAsia="lv-LV"/>
        </w:rPr>
      </w:pPr>
    </w:p>
    <w:p w:rsidR="00FD1A70" w:rsidRPr="00FD1A70" w:rsidRDefault="00FD1A70" w:rsidP="00FD1A70">
      <w:pPr>
        <w:spacing w:after="0" w:line="240" w:lineRule="auto"/>
        <w:ind w:firstLine="284"/>
        <w:jc w:val="both"/>
        <w:rPr>
          <w:rFonts w:ascii="Times New Roman" w:hAnsi="Times New Roman"/>
          <w:snapToGrid w:val="0"/>
          <w:kern w:val="1"/>
          <w:sz w:val="24"/>
          <w:szCs w:val="24"/>
        </w:rPr>
      </w:pPr>
      <w:r w:rsidRPr="00FD1A70">
        <w:rPr>
          <w:rFonts w:ascii="Times New Roman" w:hAnsi="Times New Roman"/>
          <w:snapToGrid w:val="0"/>
          <w:kern w:val="1"/>
          <w:sz w:val="24"/>
          <w:szCs w:val="24"/>
        </w:rPr>
        <w:t xml:space="preserve">Tehniskajā piedāvājumā Pretendents sagatavo aprakstu par darbu izpildi saskaņā ar Tehnisko specifikāciju (3.pielikums) prasībām, kas apliecina pretendenta izpratni par iepirkuma priekšmetā noteikto darbu izpildi. </w:t>
      </w:r>
    </w:p>
    <w:p w:rsidR="00FD1A70" w:rsidRPr="00FD1A70" w:rsidRDefault="00FD1A70" w:rsidP="00FD1A70">
      <w:pPr>
        <w:pStyle w:val="ListParagraph"/>
        <w:numPr>
          <w:ilvl w:val="0"/>
          <w:numId w:val="45"/>
        </w:numPr>
        <w:tabs>
          <w:tab w:val="left" w:pos="1134"/>
        </w:tabs>
        <w:spacing w:after="0" w:line="240" w:lineRule="auto"/>
        <w:ind w:left="284" w:hanging="284"/>
        <w:jc w:val="both"/>
        <w:rPr>
          <w:rFonts w:ascii="Times New Roman" w:hAnsi="Times New Roman"/>
          <w:strike/>
          <w:sz w:val="24"/>
          <w:szCs w:val="24"/>
        </w:rPr>
      </w:pPr>
      <w:r w:rsidRPr="00FD1A70">
        <w:rPr>
          <w:rFonts w:ascii="Times New Roman" w:hAnsi="Times New Roman"/>
          <w:b/>
          <w:sz w:val="24"/>
          <w:szCs w:val="24"/>
        </w:rPr>
        <w:t>Pretendenta organizatoriskā struktūrshēma</w:t>
      </w:r>
      <w:r w:rsidRPr="00FD1A70">
        <w:rPr>
          <w:rFonts w:ascii="Times New Roman" w:hAnsi="Times New Roman"/>
          <w:sz w:val="24"/>
          <w:szCs w:val="24"/>
        </w:rPr>
        <w:t>: vadošā personāla vārdi, uzvārdi, amati. Organizatoriskajā struktūrshēmā uzrādīt savstarpējo saistību starp pretendenta vadību, vadošo personālu un apakšuzņēmējiem, piegādātājiem.</w:t>
      </w:r>
    </w:p>
    <w:p w:rsidR="00FD1A70" w:rsidRPr="00FD1A70" w:rsidRDefault="00FD1A70" w:rsidP="00FD1A70">
      <w:pPr>
        <w:pStyle w:val="ListParagraph"/>
        <w:numPr>
          <w:ilvl w:val="0"/>
          <w:numId w:val="45"/>
        </w:numPr>
        <w:tabs>
          <w:tab w:val="left" w:pos="426"/>
        </w:tabs>
        <w:spacing w:after="0" w:line="240" w:lineRule="auto"/>
        <w:ind w:left="284" w:hanging="284"/>
        <w:jc w:val="both"/>
        <w:rPr>
          <w:rFonts w:ascii="Times New Roman" w:hAnsi="Times New Roman"/>
          <w:i/>
          <w:sz w:val="24"/>
          <w:szCs w:val="24"/>
        </w:rPr>
      </w:pPr>
      <w:r w:rsidRPr="00FD1A70">
        <w:rPr>
          <w:rFonts w:ascii="Times New Roman" w:hAnsi="Times New Roman"/>
          <w:b/>
          <w:sz w:val="24"/>
          <w:szCs w:val="24"/>
        </w:rPr>
        <w:t xml:space="preserve">Sagatavots apraksts par </w:t>
      </w:r>
      <w:r w:rsidRPr="00FD1A70">
        <w:rPr>
          <w:rFonts w:ascii="Times New Roman" w:hAnsi="Times New Roman"/>
          <w:i/>
          <w:sz w:val="24"/>
          <w:szCs w:val="24"/>
        </w:rPr>
        <w:t xml:space="preserve">1.Tabulā </w:t>
      </w:r>
      <w:r w:rsidRPr="00FD1A70">
        <w:rPr>
          <w:rFonts w:ascii="Times New Roman" w:hAnsi="Times New Roman"/>
          <w:b/>
          <w:sz w:val="24"/>
          <w:szCs w:val="24"/>
        </w:rPr>
        <w:t>norādītajiem darba veidiem</w:t>
      </w:r>
      <w:r w:rsidRPr="00FD1A70">
        <w:rPr>
          <w:rFonts w:ascii="Times New Roman" w:hAnsi="Times New Roman"/>
          <w:sz w:val="24"/>
          <w:szCs w:val="24"/>
        </w:rPr>
        <w:t>:</w:t>
      </w:r>
    </w:p>
    <w:p w:rsidR="00FD1A70" w:rsidRPr="00FD1A70" w:rsidRDefault="00FD1A70" w:rsidP="00FD1A70">
      <w:pPr>
        <w:spacing w:after="0" w:line="240" w:lineRule="auto"/>
        <w:jc w:val="both"/>
        <w:rPr>
          <w:rFonts w:ascii="Times New Roman" w:hAnsi="Times New Roman"/>
          <w:i/>
          <w:sz w:val="24"/>
          <w:szCs w:val="24"/>
        </w:rPr>
      </w:pPr>
      <w:r w:rsidRPr="00FD1A70">
        <w:rPr>
          <w:rFonts w:ascii="Times New Roman" w:hAnsi="Times New Roman"/>
          <w:i/>
          <w:sz w:val="24"/>
          <w:szCs w:val="24"/>
        </w:rPr>
        <w:t>1.tabula</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3"/>
        <w:gridCol w:w="5495"/>
      </w:tblGrid>
      <w:tr w:rsidR="00FD1A70" w:rsidRPr="00FD1A70" w:rsidTr="00DE7DFB">
        <w:trPr>
          <w:trHeight w:val="566"/>
        </w:trPr>
        <w:tc>
          <w:tcPr>
            <w:tcW w:w="3633" w:type="dxa"/>
          </w:tcPr>
          <w:p w:rsidR="00FD1A70" w:rsidRPr="00FD1A70" w:rsidRDefault="00FD1A70" w:rsidP="00FD1A70">
            <w:pPr>
              <w:tabs>
                <w:tab w:val="num" w:pos="1080"/>
                <w:tab w:val="left" w:pos="1440"/>
              </w:tabs>
              <w:spacing w:after="0" w:line="240" w:lineRule="auto"/>
              <w:jc w:val="both"/>
              <w:rPr>
                <w:rFonts w:ascii="Times New Roman" w:hAnsi="Times New Roman"/>
                <w:bCs/>
                <w:sz w:val="24"/>
                <w:szCs w:val="24"/>
              </w:rPr>
            </w:pPr>
            <w:r w:rsidRPr="00FD1A70">
              <w:rPr>
                <w:rFonts w:ascii="Times New Roman" w:hAnsi="Times New Roman"/>
                <w:bCs/>
                <w:sz w:val="24"/>
                <w:szCs w:val="24"/>
              </w:rPr>
              <w:t>Tehnisko specifikāciju punkts</w:t>
            </w:r>
          </w:p>
        </w:tc>
        <w:tc>
          <w:tcPr>
            <w:tcW w:w="5495" w:type="dxa"/>
          </w:tcPr>
          <w:p w:rsidR="00FD1A70" w:rsidRPr="00FD1A70" w:rsidRDefault="00FD1A70" w:rsidP="00FD1A70">
            <w:pPr>
              <w:spacing w:after="0" w:line="240" w:lineRule="auto"/>
              <w:rPr>
                <w:rFonts w:ascii="Times New Roman" w:hAnsi="Times New Roman"/>
                <w:sz w:val="24"/>
                <w:szCs w:val="24"/>
              </w:rPr>
            </w:pPr>
            <w:r w:rsidRPr="00FD1A70">
              <w:rPr>
                <w:rFonts w:ascii="Times New Roman" w:hAnsi="Times New Roman"/>
                <w:sz w:val="24"/>
                <w:szCs w:val="24"/>
              </w:rPr>
              <w:t>Pretendenta piedāvājums (apraksts, kā Pretendents plāno organizēt darbu izpildi par katru tehniskās specifikācijas punktu) par</w:t>
            </w:r>
          </w:p>
        </w:tc>
      </w:tr>
      <w:tr w:rsidR="00FD1A70" w:rsidRPr="00FD1A70" w:rsidTr="00DE7DFB">
        <w:trPr>
          <w:trHeight w:val="850"/>
        </w:trPr>
        <w:tc>
          <w:tcPr>
            <w:tcW w:w="3633" w:type="dxa"/>
          </w:tcPr>
          <w:p w:rsidR="00FD1A70" w:rsidRPr="00FD1A70" w:rsidRDefault="00FD1A70" w:rsidP="00FD1A70">
            <w:pPr>
              <w:spacing w:after="0" w:line="240" w:lineRule="auto"/>
              <w:rPr>
                <w:rFonts w:ascii="Times New Roman" w:hAnsi="Times New Roman"/>
                <w:sz w:val="24"/>
                <w:szCs w:val="24"/>
              </w:rPr>
            </w:pPr>
            <w:r w:rsidRPr="00FD1A70">
              <w:rPr>
                <w:rFonts w:ascii="Times New Roman" w:hAnsi="Times New Roman"/>
                <w:sz w:val="24"/>
                <w:szCs w:val="24"/>
              </w:rPr>
              <w:t>1.Autoceļa attīrīšana no irdenā sniega</w:t>
            </w:r>
          </w:p>
        </w:tc>
        <w:tc>
          <w:tcPr>
            <w:tcW w:w="5495" w:type="dxa"/>
          </w:tcPr>
          <w:p w:rsidR="00FD1A70" w:rsidRPr="00FD1A70" w:rsidRDefault="00FD1A70" w:rsidP="00FD1A70">
            <w:pPr>
              <w:tabs>
                <w:tab w:val="left" w:pos="459"/>
              </w:tabs>
              <w:spacing w:after="0" w:line="240" w:lineRule="auto"/>
              <w:rPr>
                <w:rFonts w:ascii="Times New Roman" w:hAnsi="Times New Roman"/>
                <w:sz w:val="24"/>
                <w:szCs w:val="24"/>
              </w:rPr>
            </w:pPr>
            <w:r w:rsidRPr="00FD1A70">
              <w:rPr>
                <w:rFonts w:ascii="Times New Roman" w:hAnsi="Times New Roman"/>
                <w:sz w:val="24"/>
                <w:szCs w:val="24"/>
              </w:rPr>
              <w:t>1.1.</w:t>
            </w:r>
            <w:r w:rsidRPr="00FD1A70">
              <w:rPr>
                <w:rFonts w:ascii="Times New Roman" w:hAnsi="Times New Roman"/>
                <w:sz w:val="24"/>
                <w:szCs w:val="24"/>
              </w:rPr>
              <w:tab/>
              <w:t>darba organizācijas/sagatavošanās procesu;</w:t>
            </w:r>
          </w:p>
          <w:p w:rsidR="00FD1A70" w:rsidRPr="00FD1A70" w:rsidRDefault="00FD1A70" w:rsidP="00FD1A70">
            <w:pPr>
              <w:tabs>
                <w:tab w:val="left" w:pos="318"/>
                <w:tab w:val="left" w:pos="459"/>
              </w:tabs>
              <w:spacing w:after="0" w:line="240" w:lineRule="auto"/>
              <w:rPr>
                <w:rFonts w:ascii="Times New Roman" w:hAnsi="Times New Roman"/>
                <w:sz w:val="24"/>
                <w:szCs w:val="24"/>
              </w:rPr>
            </w:pPr>
            <w:r w:rsidRPr="00FD1A70">
              <w:rPr>
                <w:rFonts w:ascii="Times New Roman" w:hAnsi="Times New Roman"/>
                <w:sz w:val="24"/>
                <w:szCs w:val="24"/>
              </w:rPr>
              <w:t>1.2.</w:t>
            </w:r>
            <w:r w:rsidRPr="00FD1A70">
              <w:rPr>
                <w:rFonts w:ascii="Times New Roman" w:hAnsi="Times New Roman"/>
                <w:sz w:val="24"/>
                <w:szCs w:val="24"/>
              </w:rPr>
              <w:tab/>
              <w:t>darba izpildes procesu;</w:t>
            </w:r>
          </w:p>
          <w:p w:rsidR="00FD1A70" w:rsidRPr="00FD1A70" w:rsidRDefault="00FD1A70" w:rsidP="00FD1A70">
            <w:pPr>
              <w:tabs>
                <w:tab w:val="left" w:pos="459"/>
              </w:tabs>
              <w:spacing w:after="0" w:line="240" w:lineRule="auto"/>
              <w:rPr>
                <w:rFonts w:ascii="Times New Roman" w:hAnsi="Times New Roman"/>
                <w:sz w:val="24"/>
                <w:szCs w:val="24"/>
              </w:rPr>
            </w:pPr>
            <w:r w:rsidRPr="00FD1A70">
              <w:rPr>
                <w:rFonts w:ascii="Times New Roman" w:hAnsi="Times New Roman"/>
                <w:sz w:val="24"/>
                <w:szCs w:val="24"/>
              </w:rPr>
              <w:t>1.3.</w:t>
            </w:r>
            <w:r w:rsidRPr="00FD1A70">
              <w:rPr>
                <w:rFonts w:ascii="Times New Roman" w:hAnsi="Times New Roman"/>
                <w:sz w:val="24"/>
                <w:szCs w:val="24"/>
              </w:rPr>
              <w:tab/>
              <w:t>darba kvalitātes kontroles nodrošināšanas procesu</w:t>
            </w:r>
          </w:p>
        </w:tc>
      </w:tr>
      <w:tr w:rsidR="00FD1A70" w:rsidRPr="00FD1A70" w:rsidTr="00DE7DFB">
        <w:trPr>
          <w:trHeight w:val="841"/>
        </w:trPr>
        <w:tc>
          <w:tcPr>
            <w:tcW w:w="3633" w:type="dxa"/>
          </w:tcPr>
          <w:p w:rsidR="00FD1A70" w:rsidRPr="00FD1A70" w:rsidRDefault="00FD1A70" w:rsidP="00FD1A70">
            <w:pPr>
              <w:spacing w:after="0" w:line="240" w:lineRule="auto"/>
              <w:rPr>
                <w:rFonts w:ascii="Times New Roman" w:hAnsi="Times New Roman"/>
                <w:sz w:val="24"/>
                <w:szCs w:val="24"/>
              </w:rPr>
            </w:pPr>
            <w:r w:rsidRPr="00FD1A70">
              <w:rPr>
                <w:rFonts w:ascii="Times New Roman" w:hAnsi="Times New Roman"/>
                <w:sz w:val="24"/>
                <w:szCs w:val="24"/>
              </w:rPr>
              <w:t>2.Sniega vaļņu pārvietošana</w:t>
            </w:r>
          </w:p>
        </w:tc>
        <w:tc>
          <w:tcPr>
            <w:tcW w:w="5495" w:type="dxa"/>
          </w:tcPr>
          <w:p w:rsidR="00FD1A70" w:rsidRPr="00FD1A70" w:rsidRDefault="00FD1A70" w:rsidP="00FD1A70">
            <w:pPr>
              <w:tabs>
                <w:tab w:val="left" w:pos="459"/>
              </w:tabs>
              <w:spacing w:after="0" w:line="240" w:lineRule="auto"/>
              <w:rPr>
                <w:rFonts w:ascii="Times New Roman" w:hAnsi="Times New Roman"/>
                <w:sz w:val="24"/>
                <w:szCs w:val="24"/>
              </w:rPr>
            </w:pPr>
            <w:r w:rsidRPr="00FD1A70">
              <w:rPr>
                <w:rFonts w:ascii="Times New Roman" w:hAnsi="Times New Roman"/>
                <w:sz w:val="24"/>
                <w:szCs w:val="24"/>
              </w:rPr>
              <w:t>2.1.</w:t>
            </w:r>
            <w:r w:rsidRPr="00FD1A70">
              <w:rPr>
                <w:rFonts w:ascii="Times New Roman" w:hAnsi="Times New Roman"/>
                <w:sz w:val="24"/>
                <w:szCs w:val="24"/>
              </w:rPr>
              <w:tab/>
              <w:t>darba organizācijas/sagatavošanās procesu;</w:t>
            </w:r>
          </w:p>
          <w:p w:rsidR="00FD1A70" w:rsidRPr="00FD1A70" w:rsidRDefault="00FD1A70" w:rsidP="00FD1A70">
            <w:pPr>
              <w:tabs>
                <w:tab w:val="left" w:pos="459"/>
              </w:tabs>
              <w:spacing w:after="0" w:line="240" w:lineRule="auto"/>
              <w:rPr>
                <w:rFonts w:ascii="Times New Roman" w:hAnsi="Times New Roman"/>
                <w:sz w:val="24"/>
                <w:szCs w:val="24"/>
              </w:rPr>
            </w:pPr>
            <w:r w:rsidRPr="00FD1A70">
              <w:rPr>
                <w:rFonts w:ascii="Times New Roman" w:hAnsi="Times New Roman"/>
                <w:sz w:val="24"/>
                <w:szCs w:val="24"/>
              </w:rPr>
              <w:t>2.2.</w:t>
            </w:r>
            <w:r w:rsidRPr="00FD1A70">
              <w:rPr>
                <w:rFonts w:ascii="Times New Roman" w:hAnsi="Times New Roman"/>
                <w:sz w:val="24"/>
                <w:szCs w:val="24"/>
              </w:rPr>
              <w:tab/>
              <w:t>darba izpildes procesu;</w:t>
            </w:r>
          </w:p>
          <w:p w:rsidR="00FD1A70" w:rsidRPr="00FD1A70" w:rsidRDefault="00FD1A70" w:rsidP="00FD1A70">
            <w:pPr>
              <w:tabs>
                <w:tab w:val="left" w:pos="459"/>
              </w:tabs>
              <w:spacing w:after="0" w:line="240" w:lineRule="auto"/>
              <w:rPr>
                <w:rFonts w:ascii="Times New Roman" w:hAnsi="Times New Roman"/>
                <w:sz w:val="24"/>
                <w:szCs w:val="24"/>
              </w:rPr>
            </w:pPr>
            <w:r w:rsidRPr="00FD1A70">
              <w:rPr>
                <w:rFonts w:ascii="Times New Roman" w:hAnsi="Times New Roman"/>
                <w:sz w:val="24"/>
                <w:szCs w:val="24"/>
              </w:rPr>
              <w:t>2.3.</w:t>
            </w:r>
            <w:r w:rsidRPr="00FD1A70">
              <w:rPr>
                <w:rFonts w:ascii="Times New Roman" w:hAnsi="Times New Roman"/>
                <w:sz w:val="24"/>
                <w:szCs w:val="24"/>
              </w:rPr>
              <w:tab/>
              <w:t>darba kvalitātes kontroles nodrošināšanas procesu</w:t>
            </w:r>
          </w:p>
        </w:tc>
      </w:tr>
      <w:tr w:rsidR="00FD1A70" w:rsidRPr="00FD1A70" w:rsidTr="00DE7DFB">
        <w:trPr>
          <w:trHeight w:val="850"/>
        </w:trPr>
        <w:tc>
          <w:tcPr>
            <w:tcW w:w="3633" w:type="dxa"/>
          </w:tcPr>
          <w:p w:rsidR="00FD1A70" w:rsidRPr="00FD1A70" w:rsidRDefault="00FD1A70" w:rsidP="00FD1A70">
            <w:pPr>
              <w:spacing w:after="0" w:line="240" w:lineRule="auto"/>
              <w:rPr>
                <w:rFonts w:ascii="Times New Roman" w:hAnsi="Times New Roman"/>
                <w:sz w:val="24"/>
                <w:szCs w:val="24"/>
              </w:rPr>
            </w:pPr>
            <w:r w:rsidRPr="00FD1A70">
              <w:rPr>
                <w:rFonts w:ascii="Times New Roman" w:hAnsi="Times New Roman"/>
                <w:sz w:val="24"/>
                <w:szCs w:val="24"/>
              </w:rPr>
              <w:t>3.Slīdamības likvidēšana ar smilts -  sāls maisījumu (840:160), izkaisot 0.5 m3 uz 1 km 3,5 m platu joslu</w:t>
            </w:r>
          </w:p>
        </w:tc>
        <w:tc>
          <w:tcPr>
            <w:tcW w:w="5495" w:type="dxa"/>
          </w:tcPr>
          <w:p w:rsidR="00FD1A70" w:rsidRPr="00FD1A70" w:rsidRDefault="00FD1A70" w:rsidP="00FD1A70">
            <w:pPr>
              <w:tabs>
                <w:tab w:val="left" w:pos="459"/>
              </w:tabs>
              <w:spacing w:after="0" w:line="240" w:lineRule="auto"/>
              <w:rPr>
                <w:rFonts w:ascii="Times New Roman" w:hAnsi="Times New Roman"/>
                <w:sz w:val="24"/>
                <w:szCs w:val="24"/>
              </w:rPr>
            </w:pPr>
            <w:r w:rsidRPr="00FD1A70">
              <w:rPr>
                <w:rFonts w:ascii="Times New Roman" w:hAnsi="Times New Roman"/>
                <w:sz w:val="24"/>
                <w:szCs w:val="24"/>
              </w:rPr>
              <w:t>3.1.</w:t>
            </w:r>
            <w:r w:rsidRPr="00FD1A70">
              <w:rPr>
                <w:rFonts w:ascii="Times New Roman" w:hAnsi="Times New Roman"/>
                <w:sz w:val="24"/>
                <w:szCs w:val="24"/>
              </w:rPr>
              <w:tab/>
              <w:t>darba organizācijas/sagatavošanās procesu;</w:t>
            </w:r>
          </w:p>
          <w:p w:rsidR="00FD1A70" w:rsidRPr="00FD1A70" w:rsidRDefault="00FD1A70" w:rsidP="00FD1A70">
            <w:pPr>
              <w:tabs>
                <w:tab w:val="left" w:pos="459"/>
              </w:tabs>
              <w:spacing w:after="0" w:line="240" w:lineRule="auto"/>
              <w:rPr>
                <w:rFonts w:ascii="Times New Roman" w:hAnsi="Times New Roman"/>
                <w:sz w:val="24"/>
                <w:szCs w:val="24"/>
              </w:rPr>
            </w:pPr>
            <w:r w:rsidRPr="00FD1A70">
              <w:rPr>
                <w:rFonts w:ascii="Times New Roman" w:hAnsi="Times New Roman"/>
                <w:sz w:val="24"/>
                <w:szCs w:val="24"/>
              </w:rPr>
              <w:t>3.2.</w:t>
            </w:r>
            <w:r w:rsidRPr="00FD1A70">
              <w:rPr>
                <w:rFonts w:ascii="Times New Roman" w:hAnsi="Times New Roman"/>
                <w:sz w:val="24"/>
                <w:szCs w:val="24"/>
              </w:rPr>
              <w:tab/>
              <w:t>darba izpildes procesu;</w:t>
            </w:r>
          </w:p>
          <w:p w:rsidR="00FD1A70" w:rsidRPr="00FD1A70" w:rsidRDefault="00FD1A70" w:rsidP="00FD1A70">
            <w:pPr>
              <w:tabs>
                <w:tab w:val="left" w:pos="459"/>
              </w:tabs>
              <w:spacing w:after="0" w:line="240" w:lineRule="auto"/>
              <w:rPr>
                <w:rFonts w:ascii="Times New Roman" w:hAnsi="Times New Roman"/>
                <w:sz w:val="24"/>
                <w:szCs w:val="24"/>
              </w:rPr>
            </w:pPr>
            <w:r w:rsidRPr="00FD1A70">
              <w:rPr>
                <w:rFonts w:ascii="Times New Roman" w:hAnsi="Times New Roman"/>
                <w:sz w:val="24"/>
                <w:szCs w:val="24"/>
              </w:rPr>
              <w:t>3.3.</w:t>
            </w:r>
            <w:r w:rsidRPr="00FD1A70">
              <w:rPr>
                <w:rFonts w:ascii="Times New Roman" w:hAnsi="Times New Roman"/>
                <w:sz w:val="24"/>
                <w:szCs w:val="24"/>
              </w:rPr>
              <w:tab/>
              <w:t>darba kvalitātes kontroles nodrošināšanas procesu</w:t>
            </w:r>
          </w:p>
        </w:tc>
      </w:tr>
      <w:tr w:rsidR="00FD1A70" w:rsidRPr="00FD1A70" w:rsidTr="00DE7DFB">
        <w:trPr>
          <w:trHeight w:val="850"/>
        </w:trPr>
        <w:tc>
          <w:tcPr>
            <w:tcW w:w="3633" w:type="dxa"/>
          </w:tcPr>
          <w:p w:rsidR="00FD1A70" w:rsidRPr="00FD1A70" w:rsidRDefault="00FD1A70" w:rsidP="00FD1A70">
            <w:pPr>
              <w:spacing w:after="0" w:line="240" w:lineRule="auto"/>
              <w:rPr>
                <w:rFonts w:ascii="Times New Roman" w:hAnsi="Times New Roman"/>
                <w:sz w:val="24"/>
                <w:szCs w:val="24"/>
              </w:rPr>
            </w:pPr>
            <w:r w:rsidRPr="00FD1A70">
              <w:rPr>
                <w:rFonts w:ascii="Times New Roman" w:hAnsi="Times New Roman"/>
                <w:sz w:val="24"/>
                <w:szCs w:val="24"/>
              </w:rPr>
              <w:t>4.Slīdamības likvidēšana ar mitro sāli 70 kg uz 1 km 3,5 m platu joslu</w:t>
            </w:r>
          </w:p>
        </w:tc>
        <w:tc>
          <w:tcPr>
            <w:tcW w:w="5495" w:type="dxa"/>
          </w:tcPr>
          <w:p w:rsidR="00FD1A70" w:rsidRPr="00FD1A70" w:rsidRDefault="00FD1A70" w:rsidP="00FD1A70">
            <w:pPr>
              <w:tabs>
                <w:tab w:val="left" w:pos="459"/>
              </w:tabs>
              <w:spacing w:after="0" w:line="240" w:lineRule="auto"/>
              <w:rPr>
                <w:rFonts w:ascii="Times New Roman" w:hAnsi="Times New Roman"/>
                <w:sz w:val="24"/>
                <w:szCs w:val="24"/>
              </w:rPr>
            </w:pPr>
            <w:r w:rsidRPr="00FD1A70">
              <w:rPr>
                <w:rFonts w:ascii="Times New Roman" w:hAnsi="Times New Roman"/>
                <w:sz w:val="24"/>
                <w:szCs w:val="24"/>
              </w:rPr>
              <w:t>4.1. darba organizācijas/sagatavošanās procesu;</w:t>
            </w:r>
          </w:p>
          <w:p w:rsidR="00FD1A70" w:rsidRPr="00FD1A70" w:rsidRDefault="00FD1A70" w:rsidP="00FD1A70">
            <w:pPr>
              <w:spacing w:after="0" w:line="240" w:lineRule="auto"/>
              <w:rPr>
                <w:rFonts w:ascii="Times New Roman" w:hAnsi="Times New Roman"/>
                <w:sz w:val="24"/>
                <w:szCs w:val="24"/>
              </w:rPr>
            </w:pPr>
            <w:r w:rsidRPr="00FD1A70">
              <w:rPr>
                <w:rFonts w:ascii="Times New Roman" w:hAnsi="Times New Roman"/>
                <w:sz w:val="24"/>
                <w:szCs w:val="24"/>
              </w:rPr>
              <w:t>4.2. darba izpildes procesu;</w:t>
            </w:r>
          </w:p>
          <w:p w:rsidR="00FD1A70" w:rsidRPr="00FD1A70" w:rsidRDefault="00FD1A70" w:rsidP="00FD1A70">
            <w:pPr>
              <w:tabs>
                <w:tab w:val="left" w:pos="459"/>
              </w:tabs>
              <w:spacing w:after="0" w:line="240" w:lineRule="auto"/>
              <w:rPr>
                <w:rFonts w:ascii="Times New Roman" w:hAnsi="Times New Roman"/>
                <w:sz w:val="24"/>
                <w:szCs w:val="24"/>
              </w:rPr>
            </w:pPr>
            <w:r w:rsidRPr="00FD1A70">
              <w:rPr>
                <w:rFonts w:ascii="Times New Roman" w:hAnsi="Times New Roman"/>
                <w:sz w:val="24"/>
                <w:szCs w:val="24"/>
              </w:rPr>
              <w:t>4.3. darba kvalitātes kontroles nodrošināšanas procesu</w:t>
            </w:r>
          </w:p>
        </w:tc>
      </w:tr>
      <w:tr w:rsidR="00FD1A70" w:rsidRPr="00FD1A70" w:rsidTr="00DE7DFB">
        <w:trPr>
          <w:trHeight w:val="850"/>
        </w:trPr>
        <w:tc>
          <w:tcPr>
            <w:tcW w:w="3633" w:type="dxa"/>
          </w:tcPr>
          <w:p w:rsidR="00FD1A70" w:rsidRPr="00FD1A70" w:rsidRDefault="00FD1A70" w:rsidP="00FD1A70">
            <w:pPr>
              <w:spacing w:after="0" w:line="240" w:lineRule="auto"/>
              <w:rPr>
                <w:rFonts w:ascii="Times New Roman" w:hAnsi="Times New Roman"/>
                <w:sz w:val="24"/>
                <w:szCs w:val="24"/>
              </w:rPr>
            </w:pPr>
            <w:r w:rsidRPr="00FD1A70">
              <w:rPr>
                <w:rFonts w:ascii="Times New Roman" w:hAnsi="Times New Roman"/>
                <w:sz w:val="24"/>
                <w:szCs w:val="24"/>
              </w:rPr>
              <w:t>5.Slīdamības likvidēšana ar mitro sāli 105 kg uz 1 km 3,5 m platu joslu</w:t>
            </w:r>
          </w:p>
        </w:tc>
        <w:tc>
          <w:tcPr>
            <w:tcW w:w="5495" w:type="dxa"/>
          </w:tcPr>
          <w:p w:rsidR="00FD1A70" w:rsidRPr="00FD1A70" w:rsidRDefault="00FD1A70" w:rsidP="00FD1A70">
            <w:pPr>
              <w:tabs>
                <w:tab w:val="left" w:pos="459"/>
              </w:tabs>
              <w:spacing w:after="0" w:line="240" w:lineRule="auto"/>
              <w:rPr>
                <w:rFonts w:ascii="Times New Roman" w:hAnsi="Times New Roman"/>
                <w:sz w:val="24"/>
                <w:szCs w:val="24"/>
              </w:rPr>
            </w:pPr>
            <w:r w:rsidRPr="00FD1A70">
              <w:rPr>
                <w:rFonts w:ascii="Times New Roman" w:hAnsi="Times New Roman"/>
                <w:sz w:val="24"/>
                <w:szCs w:val="24"/>
              </w:rPr>
              <w:t>5.1. darba organizācijas/sagatavošanās procesu;</w:t>
            </w:r>
          </w:p>
          <w:p w:rsidR="00FD1A70" w:rsidRPr="00FD1A70" w:rsidRDefault="00FD1A70" w:rsidP="00FD1A70">
            <w:pPr>
              <w:spacing w:after="0" w:line="240" w:lineRule="auto"/>
              <w:rPr>
                <w:rFonts w:ascii="Times New Roman" w:hAnsi="Times New Roman"/>
                <w:sz w:val="24"/>
                <w:szCs w:val="24"/>
              </w:rPr>
            </w:pPr>
            <w:r w:rsidRPr="00FD1A70">
              <w:rPr>
                <w:rFonts w:ascii="Times New Roman" w:hAnsi="Times New Roman"/>
                <w:sz w:val="24"/>
                <w:szCs w:val="24"/>
              </w:rPr>
              <w:t>5.2. darba izpildes procesu;</w:t>
            </w:r>
          </w:p>
          <w:p w:rsidR="00FD1A70" w:rsidRPr="00FD1A70" w:rsidRDefault="00FD1A70" w:rsidP="00FD1A70">
            <w:pPr>
              <w:spacing w:after="0" w:line="240" w:lineRule="auto"/>
              <w:rPr>
                <w:rFonts w:ascii="Times New Roman" w:hAnsi="Times New Roman"/>
                <w:sz w:val="24"/>
                <w:szCs w:val="24"/>
              </w:rPr>
            </w:pPr>
            <w:r w:rsidRPr="00FD1A70">
              <w:rPr>
                <w:rFonts w:ascii="Times New Roman" w:hAnsi="Times New Roman"/>
                <w:sz w:val="24"/>
                <w:szCs w:val="24"/>
              </w:rPr>
              <w:t>5.3. darba kvalitātes kontroles nodrošināšanas procesu</w:t>
            </w:r>
          </w:p>
        </w:tc>
      </w:tr>
      <w:tr w:rsidR="00FD1A70" w:rsidRPr="00FD1A70" w:rsidTr="00DE7DFB">
        <w:trPr>
          <w:trHeight w:val="850"/>
        </w:trPr>
        <w:tc>
          <w:tcPr>
            <w:tcW w:w="3633" w:type="dxa"/>
          </w:tcPr>
          <w:p w:rsidR="00FD1A70" w:rsidRPr="00FD1A70" w:rsidRDefault="00FD1A70" w:rsidP="00FD1A70">
            <w:pPr>
              <w:spacing w:after="0" w:line="240" w:lineRule="auto"/>
              <w:rPr>
                <w:rFonts w:ascii="Times New Roman" w:hAnsi="Times New Roman"/>
                <w:sz w:val="24"/>
                <w:szCs w:val="24"/>
              </w:rPr>
            </w:pPr>
            <w:r w:rsidRPr="00FD1A70">
              <w:rPr>
                <w:rFonts w:ascii="Times New Roman" w:hAnsi="Times New Roman"/>
                <w:sz w:val="24"/>
                <w:szCs w:val="24"/>
              </w:rPr>
              <w:t>6.Slīdamības likvidēšana ar mitro sāli 70 kg uz 1 km 3,5 m platu joslu, vienlaicīgi veicot braucamās daļas attīrīšanu no irdena sniega</w:t>
            </w:r>
          </w:p>
        </w:tc>
        <w:tc>
          <w:tcPr>
            <w:tcW w:w="5495" w:type="dxa"/>
          </w:tcPr>
          <w:p w:rsidR="00FD1A70" w:rsidRPr="00FD1A70" w:rsidRDefault="00FD1A70" w:rsidP="00FD1A70">
            <w:pPr>
              <w:spacing w:after="0" w:line="240" w:lineRule="auto"/>
              <w:rPr>
                <w:rFonts w:ascii="Times New Roman" w:hAnsi="Times New Roman"/>
                <w:sz w:val="24"/>
                <w:szCs w:val="24"/>
              </w:rPr>
            </w:pPr>
            <w:r w:rsidRPr="00FD1A70">
              <w:rPr>
                <w:rFonts w:ascii="Times New Roman" w:hAnsi="Times New Roman"/>
                <w:sz w:val="24"/>
                <w:szCs w:val="24"/>
              </w:rPr>
              <w:t>6.1. darba organizācijas/sagatavošanās procesu;</w:t>
            </w:r>
          </w:p>
          <w:p w:rsidR="00FD1A70" w:rsidRPr="00FD1A70" w:rsidRDefault="00FD1A70" w:rsidP="00FD1A70">
            <w:pPr>
              <w:spacing w:after="0" w:line="240" w:lineRule="auto"/>
              <w:rPr>
                <w:rFonts w:ascii="Times New Roman" w:hAnsi="Times New Roman"/>
                <w:sz w:val="24"/>
                <w:szCs w:val="24"/>
              </w:rPr>
            </w:pPr>
            <w:r w:rsidRPr="00FD1A70">
              <w:rPr>
                <w:rFonts w:ascii="Times New Roman" w:hAnsi="Times New Roman"/>
                <w:sz w:val="24"/>
                <w:szCs w:val="24"/>
              </w:rPr>
              <w:t>6.2. darba izpildes procesu;</w:t>
            </w:r>
          </w:p>
          <w:p w:rsidR="00FD1A70" w:rsidRPr="00FD1A70" w:rsidRDefault="00FD1A70" w:rsidP="00FD1A70">
            <w:pPr>
              <w:spacing w:after="0" w:line="240" w:lineRule="auto"/>
              <w:rPr>
                <w:rFonts w:ascii="Times New Roman" w:hAnsi="Times New Roman"/>
                <w:sz w:val="24"/>
                <w:szCs w:val="24"/>
              </w:rPr>
            </w:pPr>
            <w:r w:rsidRPr="00FD1A70">
              <w:rPr>
                <w:rFonts w:ascii="Times New Roman" w:hAnsi="Times New Roman"/>
                <w:sz w:val="24"/>
                <w:szCs w:val="24"/>
              </w:rPr>
              <w:t>6.3. darba kvalitātes kontroles nodrošināšanas procesu</w:t>
            </w:r>
          </w:p>
        </w:tc>
      </w:tr>
      <w:tr w:rsidR="00FD1A70" w:rsidRPr="00FD1A70" w:rsidTr="00DE7DFB">
        <w:trPr>
          <w:trHeight w:val="850"/>
        </w:trPr>
        <w:tc>
          <w:tcPr>
            <w:tcW w:w="3633" w:type="dxa"/>
          </w:tcPr>
          <w:p w:rsidR="00FD1A70" w:rsidRPr="00FD1A70" w:rsidRDefault="00FD1A70" w:rsidP="00FD1A70">
            <w:pPr>
              <w:spacing w:after="0" w:line="240" w:lineRule="auto"/>
              <w:rPr>
                <w:rFonts w:ascii="Times New Roman" w:hAnsi="Times New Roman"/>
                <w:sz w:val="24"/>
                <w:szCs w:val="24"/>
              </w:rPr>
            </w:pPr>
            <w:r w:rsidRPr="00FD1A70">
              <w:rPr>
                <w:rFonts w:ascii="Times New Roman" w:hAnsi="Times New Roman"/>
                <w:sz w:val="24"/>
                <w:szCs w:val="24"/>
              </w:rPr>
              <w:t>7.Slīdamības likvidēšana ar mitro sāli 105 kg uz 1 km 3,5 m platu joslu, vienlaicīgi veicot braucamās daļas attīrīšanu no irdena sniega</w:t>
            </w:r>
          </w:p>
        </w:tc>
        <w:tc>
          <w:tcPr>
            <w:tcW w:w="5495" w:type="dxa"/>
          </w:tcPr>
          <w:p w:rsidR="00FD1A70" w:rsidRPr="00FD1A70" w:rsidRDefault="00FD1A70" w:rsidP="00FD1A70">
            <w:pPr>
              <w:spacing w:after="0" w:line="240" w:lineRule="auto"/>
              <w:rPr>
                <w:rFonts w:ascii="Times New Roman" w:hAnsi="Times New Roman"/>
                <w:sz w:val="24"/>
                <w:szCs w:val="24"/>
              </w:rPr>
            </w:pPr>
            <w:r w:rsidRPr="00FD1A70">
              <w:rPr>
                <w:rFonts w:ascii="Times New Roman" w:hAnsi="Times New Roman"/>
                <w:sz w:val="24"/>
                <w:szCs w:val="24"/>
              </w:rPr>
              <w:t>7.1. darba organizācijas/sagatavošanās procesu;</w:t>
            </w:r>
          </w:p>
          <w:p w:rsidR="00FD1A70" w:rsidRPr="00FD1A70" w:rsidRDefault="00FD1A70" w:rsidP="00FD1A70">
            <w:pPr>
              <w:spacing w:after="0" w:line="240" w:lineRule="auto"/>
              <w:rPr>
                <w:rFonts w:ascii="Times New Roman" w:hAnsi="Times New Roman"/>
                <w:sz w:val="24"/>
                <w:szCs w:val="24"/>
              </w:rPr>
            </w:pPr>
            <w:r w:rsidRPr="00FD1A70">
              <w:rPr>
                <w:rFonts w:ascii="Times New Roman" w:hAnsi="Times New Roman"/>
                <w:sz w:val="24"/>
                <w:szCs w:val="24"/>
              </w:rPr>
              <w:t>7.2. darba izpildes procesu;</w:t>
            </w:r>
          </w:p>
          <w:p w:rsidR="00FD1A70" w:rsidRPr="00FD1A70" w:rsidRDefault="00FD1A70" w:rsidP="00FD1A70">
            <w:pPr>
              <w:spacing w:after="0" w:line="240" w:lineRule="auto"/>
              <w:rPr>
                <w:rFonts w:ascii="Times New Roman" w:hAnsi="Times New Roman"/>
                <w:sz w:val="24"/>
                <w:szCs w:val="24"/>
              </w:rPr>
            </w:pPr>
            <w:r w:rsidRPr="00FD1A70">
              <w:rPr>
                <w:rFonts w:ascii="Times New Roman" w:hAnsi="Times New Roman"/>
                <w:sz w:val="24"/>
                <w:szCs w:val="24"/>
              </w:rPr>
              <w:t>7.3. darba kvalitātes kontroles nodrošināšanas procesu</w:t>
            </w:r>
          </w:p>
        </w:tc>
      </w:tr>
      <w:tr w:rsidR="00FD1A70" w:rsidRPr="00FD1A70" w:rsidTr="00DE7DFB">
        <w:trPr>
          <w:trHeight w:val="850"/>
        </w:trPr>
        <w:tc>
          <w:tcPr>
            <w:tcW w:w="3633" w:type="dxa"/>
          </w:tcPr>
          <w:p w:rsidR="00FD1A70" w:rsidRPr="00FD1A70" w:rsidRDefault="00FD1A70" w:rsidP="00FD1A70">
            <w:pPr>
              <w:spacing w:after="0" w:line="240" w:lineRule="auto"/>
              <w:rPr>
                <w:rFonts w:ascii="Times New Roman" w:hAnsi="Times New Roman"/>
                <w:sz w:val="24"/>
                <w:szCs w:val="24"/>
              </w:rPr>
            </w:pPr>
            <w:r w:rsidRPr="00FD1A70">
              <w:rPr>
                <w:rFonts w:ascii="Times New Roman" w:hAnsi="Times New Roman"/>
                <w:sz w:val="24"/>
                <w:szCs w:val="24"/>
              </w:rPr>
              <w:t>8.Sniega izvešana</w:t>
            </w:r>
          </w:p>
        </w:tc>
        <w:tc>
          <w:tcPr>
            <w:tcW w:w="5495" w:type="dxa"/>
          </w:tcPr>
          <w:p w:rsidR="00FD1A70" w:rsidRPr="00FD1A70" w:rsidRDefault="00FD1A70" w:rsidP="00FD1A70">
            <w:pPr>
              <w:spacing w:after="0" w:line="240" w:lineRule="auto"/>
              <w:rPr>
                <w:rFonts w:ascii="Times New Roman" w:hAnsi="Times New Roman"/>
                <w:sz w:val="24"/>
                <w:szCs w:val="24"/>
              </w:rPr>
            </w:pPr>
            <w:r w:rsidRPr="00FD1A70">
              <w:rPr>
                <w:rFonts w:ascii="Times New Roman" w:hAnsi="Times New Roman"/>
                <w:sz w:val="24"/>
                <w:szCs w:val="24"/>
              </w:rPr>
              <w:t>8.1. darba organizācijas/sagatavošanās procesu;</w:t>
            </w:r>
          </w:p>
          <w:p w:rsidR="00FD1A70" w:rsidRPr="00FD1A70" w:rsidRDefault="00FD1A70" w:rsidP="00FD1A70">
            <w:pPr>
              <w:spacing w:after="0" w:line="240" w:lineRule="auto"/>
              <w:rPr>
                <w:rFonts w:ascii="Times New Roman" w:hAnsi="Times New Roman"/>
                <w:sz w:val="24"/>
                <w:szCs w:val="24"/>
              </w:rPr>
            </w:pPr>
            <w:r w:rsidRPr="00FD1A70">
              <w:rPr>
                <w:rFonts w:ascii="Times New Roman" w:hAnsi="Times New Roman"/>
                <w:sz w:val="24"/>
                <w:szCs w:val="24"/>
              </w:rPr>
              <w:t>8.2. darba izpildes procesu;</w:t>
            </w:r>
          </w:p>
          <w:p w:rsidR="00FD1A70" w:rsidRPr="00FD1A70" w:rsidRDefault="00FD1A70" w:rsidP="00FD1A70">
            <w:pPr>
              <w:spacing w:after="0" w:line="240" w:lineRule="auto"/>
              <w:rPr>
                <w:rFonts w:ascii="Times New Roman" w:hAnsi="Times New Roman"/>
                <w:sz w:val="24"/>
                <w:szCs w:val="24"/>
              </w:rPr>
            </w:pPr>
            <w:r w:rsidRPr="00FD1A70">
              <w:rPr>
                <w:rFonts w:ascii="Times New Roman" w:hAnsi="Times New Roman"/>
                <w:sz w:val="24"/>
                <w:szCs w:val="24"/>
              </w:rPr>
              <w:t>8.3. darba kvalitātes kontroles/nodrošināšanas procesu</w:t>
            </w:r>
          </w:p>
        </w:tc>
      </w:tr>
      <w:tr w:rsidR="00FD1A70" w:rsidRPr="00FD1A70" w:rsidTr="00DE7DFB">
        <w:trPr>
          <w:trHeight w:val="850"/>
        </w:trPr>
        <w:tc>
          <w:tcPr>
            <w:tcW w:w="3633" w:type="dxa"/>
          </w:tcPr>
          <w:p w:rsidR="00FD1A70" w:rsidRPr="00FD1A70" w:rsidRDefault="00FD1A70" w:rsidP="00FD1A70">
            <w:pPr>
              <w:spacing w:after="0" w:line="240" w:lineRule="auto"/>
              <w:rPr>
                <w:rFonts w:ascii="Times New Roman" w:hAnsi="Times New Roman"/>
                <w:sz w:val="24"/>
                <w:szCs w:val="24"/>
              </w:rPr>
            </w:pPr>
            <w:r w:rsidRPr="00FD1A70">
              <w:rPr>
                <w:rFonts w:ascii="Times New Roman" w:hAnsi="Times New Roman"/>
                <w:sz w:val="24"/>
                <w:szCs w:val="24"/>
                <w:lang w:eastAsia="lv-LV"/>
              </w:rPr>
              <w:t>9.Ielu brauktuvju un laukumu attīrīšana ar sniega pūtēju</w:t>
            </w:r>
          </w:p>
        </w:tc>
        <w:tc>
          <w:tcPr>
            <w:tcW w:w="5495" w:type="dxa"/>
          </w:tcPr>
          <w:p w:rsidR="00FD1A70" w:rsidRPr="00FD1A70" w:rsidRDefault="00FD1A70" w:rsidP="00FD1A70">
            <w:pPr>
              <w:spacing w:after="0" w:line="240" w:lineRule="auto"/>
              <w:rPr>
                <w:rFonts w:ascii="Times New Roman" w:hAnsi="Times New Roman"/>
                <w:sz w:val="24"/>
                <w:szCs w:val="24"/>
              </w:rPr>
            </w:pPr>
            <w:r w:rsidRPr="00FD1A70">
              <w:rPr>
                <w:rFonts w:ascii="Times New Roman" w:hAnsi="Times New Roman"/>
                <w:sz w:val="24"/>
                <w:szCs w:val="24"/>
              </w:rPr>
              <w:t>9.1. darba organizācijas/sagatavošanās procesu;</w:t>
            </w:r>
          </w:p>
          <w:p w:rsidR="00FD1A70" w:rsidRPr="00FD1A70" w:rsidRDefault="00FD1A70" w:rsidP="00FD1A70">
            <w:pPr>
              <w:spacing w:after="0" w:line="240" w:lineRule="auto"/>
              <w:rPr>
                <w:rFonts w:ascii="Times New Roman" w:hAnsi="Times New Roman"/>
                <w:sz w:val="24"/>
                <w:szCs w:val="24"/>
              </w:rPr>
            </w:pPr>
            <w:r w:rsidRPr="00FD1A70">
              <w:rPr>
                <w:rFonts w:ascii="Times New Roman" w:hAnsi="Times New Roman"/>
                <w:sz w:val="24"/>
                <w:szCs w:val="24"/>
              </w:rPr>
              <w:t>9.2. darba izpildes procesu;</w:t>
            </w:r>
          </w:p>
          <w:p w:rsidR="00FD1A70" w:rsidRPr="00FD1A70" w:rsidRDefault="00FD1A70" w:rsidP="00FD1A70">
            <w:pPr>
              <w:spacing w:after="0" w:line="240" w:lineRule="auto"/>
              <w:rPr>
                <w:rFonts w:ascii="Times New Roman" w:hAnsi="Times New Roman"/>
                <w:sz w:val="24"/>
                <w:szCs w:val="24"/>
              </w:rPr>
            </w:pPr>
            <w:r w:rsidRPr="00FD1A70">
              <w:rPr>
                <w:rFonts w:ascii="Times New Roman" w:hAnsi="Times New Roman"/>
                <w:sz w:val="24"/>
                <w:szCs w:val="24"/>
              </w:rPr>
              <w:t>9.3. darba kvalitātes kontroles/nodrošināšanas procesu</w:t>
            </w:r>
          </w:p>
        </w:tc>
      </w:tr>
    </w:tbl>
    <w:p w:rsidR="00FD1A70" w:rsidRPr="00FD1A70" w:rsidRDefault="00FD1A70" w:rsidP="00FD1A70">
      <w:pPr>
        <w:tabs>
          <w:tab w:val="left" w:pos="1134"/>
        </w:tabs>
        <w:spacing w:after="0" w:line="240" w:lineRule="auto"/>
        <w:jc w:val="both"/>
        <w:rPr>
          <w:rFonts w:ascii="Times New Roman" w:hAnsi="Times New Roman"/>
          <w:sz w:val="24"/>
          <w:szCs w:val="24"/>
        </w:rPr>
      </w:pPr>
    </w:p>
    <w:p w:rsidR="00FD1A70" w:rsidRPr="00FD1A70" w:rsidRDefault="00FD1A70" w:rsidP="00FD1A70">
      <w:pPr>
        <w:tabs>
          <w:tab w:val="num" w:pos="1080"/>
        </w:tabs>
        <w:spacing w:after="0" w:line="240" w:lineRule="auto"/>
        <w:jc w:val="both"/>
        <w:rPr>
          <w:rFonts w:ascii="Times New Roman" w:hAnsi="Times New Roman"/>
          <w:bCs/>
          <w:sz w:val="24"/>
          <w:szCs w:val="24"/>
        </w:rPr>
      </w:pPr>
    </w:p>
    <w:p w:rsidR="00FD1A70" w:rsidRPr="00FD1A70" w:rsidRDefault="00FD1A70" w:rsidP="00FD1A70">
      <w:pPr>
        <w:pStyle w:val="ListParagraph"/>
        <w:numPr>
          <w:ilvl w:val="0"/>
          <w:numId w:val="45"/>
        </w:numPr>
        <w:tabs>
          <w:tab w:val="left" w:pos="426"/>
        </w:tabs>
        <w:spacing w:after="0" w:line="240" w:lineRule="auto"/>
        <w:ind w:left="284" w:hanging="284"/>
        <w:jc w:val="both"/>
        <w:rPr>
          <w:rFonts w:ascii="Times New Roman" w:hAnsi="Times New Roman"/>
          <w:sz w:val="24"/>
          <w:szCs w:val="24"/>
        </w:rPr>
      </w:pPr>
      <w:r w:rsidRPr="00FD1A70">
        <w:rPr>
          <w:rFonts w:ascii="Times New Roman" w:hAnsi="Times New Roman"/>
          <w:b/>
          <w:sz w:val="24"/>
          <w:szCs w:val="24"/>
        </w:rPr>
        <w:lastRenderedPageBreak/>
        <w:t xml:space="preserve">Galvenā izmantojamā tehnika, aprīkojums </w:t>
      </w:r>
      <w:r w:rsidRPr="00FD1A70">
        <w:rPr>
          <w:rFonts w:ascii="Times New Roman" w:hAnsi="Times New Roman"/>
          <w:i/>
          <w:sz w:val="24"/>
          <w:szCs w:val="24"/>
        </w:rPr>
        <w:t xml:space="preserve">(izgatavotājs, izgatavošanas gads, svarīgākie parametri, iegādes vai īres </w:t>
      </w:r>
      <w:smartTag w:uri="schemas-tilde-lv/tildestengine" w:element="veidnes">
        <w:smartTagPr>
          <w:attr w:name="text" w:val="plāni"/>
          <w:attr w:name="id" w:val="-1"/>
          <w:attr w:name="baseform" w:val="plān|s"/>
        </w:smartTagPr>
        <w:r w:rsidRPr="00FD1A70">
          <w:rPr>
            <w:rFonts w:ascii="Times New Roman" w:hAnsi="Times New Roman"/>
            <w:i/>
            <w:sz w:val="24"/>
            <w:szCs w:val="24"/>
          </w:rPr>
          <w:t>plāni</w:t>
        </w:r>
      </w:smartTag>
      <w:r w:rsidRPr="00FD1A70">
        <w:rPr>
          <w:rFonts w:ascii="Times New Roman" w:hAnsi="Times New Roman"/>
          <w:i/>
          <w:sz w:val="24"/>
          <w:szCs w:val="24"/>
        </w:rPr>
        <w:t>, atrašanās vieta un tehniskie rādītāji)</w:t>
      </w:r>
      <w:r w:rsidRPr="00FD1A70">
        <w:rPr>
          <w:rFonts w:ascii="Times New Roman" w:hAnsi="Times New Roman"/>
          <w:sz w:val="24"/>
          <w:szCs w:val="24"/>
        </w:rPr>
        <w:t>.</w:t>
      </w:r>
    </w:p>
    <w:p w:rsidR="00FD1A70" w:rsidRPr="00FD1A70" w:rsidRDefault="00FD1A70" w:rsidP="00FD1A70">
      <w:pPr>
        <w:spacing w:after="0" w:line="240" w:lineRule="auto"/>
        <w:ind w:left="240"/>
        <w:jc w:val="both"/>
        <w:rPr>
          <w:rFonts w:ascii="Times New Roman" w:hAnsi="Times New Roman"/>
          <w:i/>
          <w:sz w:val="24"/>
          <w:szCs w:val="24"/>
        </w:rPr>
      </w:pPr>
      <w:r w:rsidRPr="00FD1A70">
        <w:rPr>
          <w:rFonts w:ascii="Times New Roman" w:hAnsi="Times New Roman"/>
          <w:i/>
          <w:sz w:val="24"/>
          <w:szCs w:val="24"/>
        </w:rPr>
        <w:t>2. Tabula</w:t>
      </w:r>
    </w:p>
    <w:tbl>
      <w:tblPr>
        <w:tblW w:w="90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3"/>
        <w:gridCol w:w="1851"/>
        <w:gridCol w:w="1622"/>
        <w:gridCol w:w="1851"/>
      </w:tblGrid>
      <w:tr w:rsidR="00FD1A70" w:rsidRPr="00FD1A70" w:rsidTr="00DE7DFB">
        <w:trPr>
          <w:trHeight w:val="436"/>
        </w:trPr>
        <w:tc>
          <w:tcPr>
            <w:tcW w:w="3703" w:type="dxa"/>
            <w:tcBorders>
              <w:bottom w:val="single" w:sz="4" w:space="0" w:color="auto"/>
            </w:tcBorders>
            <w:shd w:val="clear" w:color="auto" w:fill="F3F3F3"/>
            <w:vAlign w:val="center"/>
          </w:tcPr>
          <w:p w:rsidR="00FD1A70" w:rsidRPr="00FD1A70" w:rsidRDefault="00FD1A70" w:rsidP="00FD1A70">
            <w:pPr>
              <w:spacing w:after="0" w:line="240" w:lineRule="auto"/>
              <w:jc w:val="center"/>
              <w:rPr>
                <w:rFonts w:ascii="Times New Roman" w:hAnsi="Times New Roman"/>
                <w:sz w:val="24"/>
                <w:szCs w:val="24"/>
              </w:rPr>
            </w:pPr>
            <w:r w:rsidRPr="00FD1A70">
              <w:rPr>
                <w:rFonts w:ascii="Times New Roman" w:hAnsi="Times New Roman"/>
                <w:sz w:val="24"/>
                <w:szCs w:val="24"/>
              </w:rPr>
              <w:t>Nosaukums</w:t>
            </w:r>
          </w:p>
        </w:tc>
        <w:tc>
          <w:tcPr>
            <w:tcW w:w="1851" w:type="dxa"/>
            <w:tcBorders>
              <w:bottom w:val="single" w:sz="4" w:space="0" w:color="auto"/>
            </w:tcBorders>
            <w:shd w:val="clear" w:color="auto" w:fill="F3F3F3"/>
            <w:vAlign w:val="center"/>
          </w:tcPr>
          <w:p w:rsidR="00FD1A70" w:rsidRPr="00FD1A70" w:rsidRDefault="00FD1A70" w:rsidP="00FD1A70">
            <w:pPr>
              <w:spacing w:after="0" w:line="240" w:lineRule="auto"/>
              <w:jc w:val="center"/>
              <w:rPr>
                <w:rFonts w:ascii="Times New Roman" w:hAnsi="Times New Roman"/>
                <w:sz w:val="24"/>
                <w:szCs w:val="24"/>
              </w:rPr>
            </w:pPr>
            <w:r w:rsidRPr="00FD1A70">
              <w:rPr>
                <w:rFonts w:ascii="Times New Roman" w:hAnsi="Times New Roman"/>
                <w:sz w:val="24"/>
                <w:szCs w:val="24"/>
              </w:rPr>
              <w:t>Marka, izgatavotājs</w:t>
            </w:r>
          </w:p>
        </w:tc>
        <w:tc>
          <w:tcPr>
            <w:tcW w:w="1622" w:type="dxa"/>
            <w:tcBorders>
              <w:bottom w:val="single" w:sz="4" w:space="0" w:color="auto"/>
            </w:tcBorders>
            <w:shd w:val="clear" w:color="auto" w:fill="F3F3F3"/>
            <w:vAlign w:val="center"/>
          </w:tcPr>
          <w:p w:rsidR="00FD1A70" w:rsidRPr="00FD1A70" w:rsidRDefault="00FD1A70" w:rsidP="00FD1A70">
            <w:pPr>
              <w:spacing w:after="0" w:line="240" w:lineRule="auto"/>
              <w:jc w:val="center"/>
              <w:rPr>
                <w:rFonts w:ascii="Times New Roman" w:hAnsi="Times New Roman"/>
                <w:sz w:val="24"/>
                <w:szCs w:val="24"/>
              </w:rPr>
            </w:pPr>
            <w:r w:rsidRPr="00FD1A70">
              <w:rPr>
                <w:rFonts w:ascii="Times New Roman" w:hAnsi="Times New Roman"/>
                <w:sz w:val="24"/>
                <w:szCs w:val="24"/>
              </w:rPr>
              <w:t>Izgatavošanas  gads</w:t>
            </w:r>
          </w:p>
        </w:tc>
        <w:tc>
          <w:tcPr>
            <w:tcW w:w="1851" w:type="dxa"/>
            <w:tcBorders>
              <w:bottom w:val="single" w:sz="4" w:space="0" w:color="auto"/>
            </w:tcBorders>
            <w:shd w:val="clear" w:color="auto" w:fill="F3F3F3"/>
            <w:vAlign w:val="center"/>
          </w:tcPr>
          <w:p w:rsidR="00FD1A70" w:rsidRPr="00FD1A70" w:rsidRDefault="00FD1A70" w:rsidP="00FD1A70">
            <w:pPr>
              <w:spacing w:after="0" w:line="240" w:lineRule="auto"/>
              <w:jc w:val="center"/>
              <w:rPr>
                <w:rFonts w:ascii="Times New Roman" w:hAnsi="Times New Roman"/>
                <w:sz w:val="24"/>
                <w:szCs w:val="24"/>
              </w:rPr>
            </w:pPr>
            <w:r w:rsidRPr="00FD1A70">
              <w:rPr>
                <w:rFonts w:ascii="Times New Roman" w:hAnsi="Times New Roman"/>
                <w:sz w:val="24"/>
                <w:szCs w:val="24"/>
              </w:rPr>
              <w:t>Atrašanās vieta</w:t>
            </w:r>
          </w:p>
        </w:tc>
      </w:tr>
      <w:tr w:rsidR="00FD1A70" w:rsidRPr="00FD1A70" w:rsidTr="00DE7DFB">
        <w:trPr>
          <w:trHeight w:val="322"/>
        </w:trPr>
        <w:tc>
          <w:tcPr>
            <w:tcW w:w="3703" w:type="dxa"/>
            <w:shd w:val="clear" w:color="auto" w:fill="FFFFFF"/>
          </w:tcPr>
          <w:p w:rsidR="00FD1A70" w:rsidRPr="00FD1A70" w:rsidRDefault="00FD1A70" w:rsidP="00FD1A70">
            <w:pPr>
              <w:spacing w:after="0" w:line="240" w:lineRule="auto"/>
              <w:rPr>
                <w:rFonts w:ascii="Times New Roman" w:hAnsi="Times New Roman"/>
                <w:sz w:val="24"/>
                <w:szCs w:val="24"/>
              </w:rPr>
            </w:pPr>
            <w:r w:rsidRPr="00FD1A70">
              <w:rPr>
                <w:rFonts w:ascii="Times New Roman" w:hAnsi="Times New Roman"/>
                <w:sz w:val="24"/>
                <w:szCs w:val="24"/>
              </w:rPr>
              <w:t xml:space="preserve">Ziemas dienesta kaisītāji </w:t>
            </w:r>
          </w:p>
        </w:tc>
        <w:tc>
          <w:tcPr>
            <w:tcW w:w="1851" w:type="dxa"/>
            <w:shd w:val="clear" w:color="auto" w:fill="FFFFFF"/>
          </w:tcPr>
          <w:p w:rsidR="00FD1A70" w:rsidRPr="00FD1A70" w:rsidRDefault="00FD1A70" w:rsidP="00FD1A70">
            <w:pPr>
              <w:spacing w:after="0" w:line="240" w:lineRule="auto"/>
              <w:jc w:val="both"/>
              <w:rPr>
                <w:rFonts w:ascii="Times New Roman" w:hAnsi="Times New Roman"/>
                <w:sz w:val="24"/>
                <w:szCs w:val="24"/>
              </w:rPr>
            </w:pPr>
          </w:p>
        </w:tc>
        <w:tc>
          <w:tcPr>
            <w:tcW w:w="1622" w:type="dxa"/>
            <w:shd w:val="clear" w:color="auto" w:fill="FFFFFF"/>
          </w:tcPr>
          <w:p w:rsidR="00FD1A70" w:rsidRPr="00FD1A70" w:rsidRDefault="00FD1A70" w:rsidP="00FD1A70">
            <w:pPr>
              <w:spacing w:after="0" w:line="240" w:lineRule="auto"/>
              <w:jc w:val="center"/>
              <w:rPr>
                <w:rFonts w:ascii="Times New Roman" w:hAnsi="Times New Roman"/>
                <w:sz w:val="24"/>
                <w:szCs w:val="24"/>
              </w:rPr>
            </w:pPr>
          </w:p>
        </w:tc>
        <w:tc>
          <w:tcPr>
            <w:tcW w:w="1851" w:type="dxa"/>
            <w:shd w:val="clear" w:color="auto" w:fill="FFFFFF"/>
          </w:tcPr>
          <w:p w:rsidR="00FD1A70" w:rsidRPr="00FD1A70" w:rsidRDefault="00FD1A70" w:rsidP="00FD1A70">
            <w:pPr>
              <w:spacing w:after="0" w:line="240" w:lineRule="auto"/>
              <w:jc w:val="center"/>
              <w:rPr>
                <w:rFonts w:ascii="Times New Roman" w:hAnsi="Times New Roman"/>
                <w:sz w:val="24"/>
                <w:szCs w:val="24"/>
              </w:rPr>
            </w:pPr>
          </w:p>
        </w:tc>
      </w:tr>
      <w:tr w:rsidR="00FD1A70" w:rsidRPr="00FD1A70" w:rsidTr="00DE7DFB">
        <w:trPr>
          <w:trHeight w:val="288"/>
        </w:trPr>
        <w:tc>
          <w:tcPr>
            <w:tcW w:w="3703" w:type="dxa"/>
            <w:shd w:val="clear" w:color="auto" w:fill="FFFFFF"/>
          </w:tcPr>
          <w:p w:rsidR="00FD1A70" w:rsidRPr="00FD1A70" w:rsidRDefault="00FD1A70" w:rsidP="00FD1A70">
            <w:pPr>
              <w:spacing w:after="0" w:line="240" w:lineRule="auto"/>
              <w:rPr>
                <w:rFonts w:ascii="Times New Roman" w:hAnsi="Times New Roman"/>
                <w:sz w:val="24"/>
                <w:szCs w:val="24"/>
              </w:rPr>
            </w:pPr>
            <w:r w:rsidRPr="00FD1A70">
              <w:rPr>
                <w:rFonts w:ascii="Times New Roman" w:hAnsi="Times New Roman"/>
                <w:sz w:val="24"/>
                <w:szCs w:val="24"/>
              </w:rPr>
              <w:t>Frontālie ekskavatori - iekrāvējs</w:t>
            </w:r>
          </w:p>
        </w:tc>
        <w:tc>
          <w:tcPr>
            <w:tcW w:w="1851" w:type="dxa"/>
            <w:shd w:val="clear" w:color="auto" w:fill="FFFFFF"/>
          </w:tcPr>
          <w:p w:rsidR="00FD1A70" w:rsidRPr="00FD1A70" w:rsidRDefault="00FD1A70" w:rsidP="00FD1A70">
            <w:pPr>
              <w:spacing w:after="0" w:line="240" w:lineRule="auto"/>
              <w:jc w:val="both"/>
              <w:rPr>
                <w:rFonts w:ascii="Times New Roman" w:hAnsi="Times New Roman"/>
                <w:sz w:val="24"/>
                <w:szCs w:val="24"/>
              </w:rPr>
            </w:pPr>
          </w:p>
        </w:tc>
        <w:tc>
          <w:tcPr>
            <w:tcW w:w="1622" w:type="dxa"/>
            <w:shd w:val="clear" w:color="auto" w:fill="FFFFFF"/>
          </w:tcPr>
          <w:p w:rsidR="00FD1A70" w:rsidRPr="00FD1A70" w:rsidRDefault="00FD1A70" w:rsidP="00FD1A70">
            <w:pPr>
              <w:spacing w:after="0" w:line="240" w:lineRule="auto"/>
              <w:jc w:val="center"/>
              <w:rPr>
                <w:rFonts w:ascii="Times New Roman" w:hAnsi="Times New Roman"/>
                <w:sz w:val="24"/>
                <w:szCs w:val="24"/>
              </w:rPr>
            </w:pPr>
          </w:p>
        </w:tc>
        <w:tc>
          <w:tcPr>
            <w:tcW w:w="1851" w:type="dxa"/>
            <w:shd w:val="clear" w:color="auto" w:fill="FFFFFF"/>
          </w:tcPr>
          <w:p w:rsidR="00FD1A70" w:rsidRPr="00FD1A70" w:rsidRDefault="00FD1A70" w:rsidP="00FD1A70">
            <w:pPr>
              <w:spacing w:after="0" w:line="240" w:lineRule="auto"/>
              <w:jc w:val="center"/>
              <w:rPr>
                <w:rFonts w:ascii="Times New Roman" w:hAnsi="Times New Roman"/>
                <w:sz w:val="24"/>
                <w:szCs w:val="24"/>
              </w:rPr>
            </w:pPr>
          </w:p>
        </w:tc>
      </w:tr>
      <w:tr w:rsidR="00FD1A70" w:rsidRPr="00FD1A70" w:rsidTr="00DE7DFB">
        <w:trPr>
          <w:trHeight w:val="288"/>
        </w:trPr>
        <w:tc>
          <w:tcPr>
            <w:tcW w:w="3703" w:type="dxa"/>
            <w:shd w:val="clear" w:color="auto" w:fill="FFFFFF"/>
          </w:tcPr>
          <w:p w:rsidR="00FD1A70" w:rsidRPr="00FD1A70" w:rsidRDefault="00FD1A70" w:rsidP="00FD1A70">
            <w:pPr>
              <w:spacing w:after="0" w:line="240" w:lineRule="auto"/>
              <w:rPr>
                <w:rFonts w:ascii="Times New Roman" w:hAnsi="Times New Roman"/>
                <w:sz w:val="24"/>
                <w:szCs w:val="24"/>
              </w:rPr>
            </w:pPr>
            <w:r w:rsidRPr="00FD1A70">
              <w:rPr>
                <w:rFonts w:ascii="Times New Roman" w:hAnsi="Times New Roman"/>
                <w:sz w:val="24"/>
                <w:szCs w:val="24"/>
              </w:rPr>
              <w:t xml:space="preserve">Sniega pūtējs </w:t>
            </w:r>
          </w:p>
        </w:tc>
        <w:tc>
          <w:tcPr>
            <w:tcW w:w="1851" w:type="dxa"/>
            <w:shd w:val="clear" w:color="auto" w:fill="FFFFFF"/>
          </w:tcPr>
          <w:p w:rsidR="00FD1A70" w:rsidRPr="00FD1A70" w:rsidRDefault="00FD1A70" w:rsidP="00FD1A70">
            <w:pPr>
              <w:spacing w:after="0" w:line="240" w:lineRule="auto"/>
              <w:jc w:val="both"/>
              <w:rPr>
                <w:rFonts w:ascii="Times New Roman" w:hAnsi="Times New Roman"/>
                <w:sz w:val="24"/>
                <w:szCs w:val="24"/>
              </w:rPr>
            </w:pPr>
          </w:p>
        </w:tc>
        <w:tc>
          <w:tcPr>
            <w:tcW w:w="1622" w:type="dxa"/>
            <w:shd w:val="clear" w:color="auto" w:fill="FFFFFF"/>
          </w:tcPr>
          <w:p w:rsidR="00FD1A70" w:rsidRPr="00FD1A70" w:rsidRDefault="00FD1A70" w:rsidP="00FD1A70">
            <w:pPr>
              <w:spacing w:after="0" w:line="240" w:lineRule="auto"/>
              <w:jc w:val="center"/>
              <w:rPr>
                <w:rFonts w:ascii="Times New Roman" w:hAnsi="Times New Roman"/>
                <w:sz w:val="24"/>
                <w:szCs w:val="24"/>
              </w:rPr>
            </w:pPr>
          </w:p>
        </w:tc>
        <w:tc>
          <w:tcPr>
            <w:tcW w:w="1851" w:type="dxa"/>
            <w:shd w:val="clear" w:color="auto" w:fill="FFFFFF"/>
          </w:tcPr>
          <w:p w:rsidR="00FD1A70" w:rsidRPr="00FD1A70" w:rsidRDefault="00FD1A70" w:rsidP="00FD1A70">
            <w:pPr>
              <w:spacing w:after="0" w:line="240" w:lineRule="auto"/>
              <w:jc w:val="center"/>
              <w:rPr>
                <w:rFonts w:ascii="Times New Roman" w:hAnsi="Times New Roman"/>
                <w:sz w:val="24"/>
                <w:szCs w:val="24"/>
              </w:rPr>
            </w:pPr>
          </w:p>
        </w:tc>
      </w:tr>
      <w:tr w:rsidR="00FD1A70" w:rsidRPr="00FD1A70" w:rsidTr="00DE7DFB">
        <w:trPr>
          <w:trHeight w:val="288"/>
        </w:trPr>
        <w:tc>
          <w:tcPr>
            <w:tcW w:w="3703" w:type="dxa"/>
            <w:shd w:val="clear" w:color="auto" w:fill="FFFFFF"/>
          </w:tcPr>
          <w:p w:rsidR="00FD1A70" w:rsidRPr="00FD1A70" w:rsidRDefault="00FD1A70" w:rsidP="00FD1A70">
            <w:pPr>
              <w:spacing w:after="0" w:line="240" w:lineRule="auto"/>
              <w:rPr>
                <w:rFonts w:ascii="Times New Roman" w:hAnsi="Times New Roman"/>
                <w:sz w:val="24"/>
                <w:szCs w:val="24"/>
              </w:rPr>
            </w:pPr>
            <w:r w:rsidRPr="00FD1A70">
              <w:rPr>
                <w:rFonts w:ascii="Times New Roman" w:hAnsi="Times New Roman"/>
                <w:sz w:val="24"/>
                <w:szCs w:val="24"/>
              </w:rPr>
              <w:t>Greiders</w:t>
            </w:r>
          </w:p>
        </w:tc>
        <w:tc>
          <w:tcPr>
            <w:tcW w:w="1851" w:type="dxa"/>
            <w:shd w:val="clear" w:color="auto" w:fill="FFFFFF"/>
          </w:tcPr>
          <w:p w:rsidR="00FD1A70" w:rsidRPr="00FD1A70" w:rsidRDefault="00FD1A70" w:rsidP="00FD1A70">
            <w:pPr>
              <w:spacing w:after="0" w:line="240" w:lineRule="auto"/>
              <w:jc w:val="both"/>
              <w:rPr>
                <w:rFonts w:ascii="Times New Roman" w:hAnsi="Times New Roman"/>
                <w:sz w:val="24"/>
                <w:szCs w:val="24"/>
              </w:rPr>
            </w:pPr>
          </w:p>
        </w:tc>
        <w:tc>
          <w:tcPr>
            <w:tcW w:w="1622" w:type="dxa"/>
            <w:shd w:val="clear" w:color="auto" w:fill="FFFFFF"/>
          </w:tcPr>
          <w:p w:rsidR="00FD1A70" w:rsidRPr="00FD1A70" w:rsidRDefault="00FD1A70" w:rsidP="00FD1A70">
            <w:pPr>
              <w:spacing w:after="0" w:line="240" w:lineRule="auto"/>
              <w:jc w:val="center"/>
              <w:rPr>
                <w:rFonts w:ascii="Times New Roman" w:hAnsi="Times New Roman"/>
                <w:sz w:val="24"/>
                <w:szCs w:val="24"/>
              </w:rPr>
            </w:pPr>
          </w:p>
        </w:tc>
        <w:tc>
          <w:tcPr>
            <w:tcW w:w="1851" w:type="dxa"/>
            <w:shd w:val="clear" w:color="auto" w:fill="FFFFFF"/>
          </w:tcPr>
          <w:p w:rsidR="00FD1A70" w:rsidRPr="00FD1A70" w:rsidRDefault="00FD1A70" w:rsidP="00FD1A70">
            <w:pPr>
              <w:spacing w:after="0" w:line="240" w:lineRule="auto"/>
              <w:jc w:val="center"/>
              <w:rPr>
                <w:rFonts w:ascii="Times New Roman" w:hAnsi="Times New Roman"/>
                <w:sz w:val="24"/>
                <w:szCs w:val="24"/>
              </w:rPr>
            </w:pPr>
          </w:p>
        </w:tc>
      </w:tr>
      <w:tr w:rsidR="00FD1A70" w:rsidRPr="00FD1A70" w:rsidTr="00DE7DFB">
        <w:trPr>
          <w:trHeight w:val="288"/>
        </w:trPr>
        <w:tc>
          <w:tcPr>
            <w:tcW w:w="3703" w:type="dxa"/>
            <w:shd w:val="clear" w:color="auto" w:fill="FFFFFF"/>
          </w:tcPr>
          <w:p w:rsidR="00FD1A70" w:rsidRPr="00FD1A70" w:rsidRDefault="00FD1A70" w:rsidP="00FD1A70">
            <w:pPr>
              <w:spacing w:after="0" w:line="240" w:lineRule="auto"/>
              <w:rPr>
                <w:rFonts w:ascii="Times New Roman" w:hAnsi="Times New Roman"/>
                <w:sz w:val="24"/>
                <w:szCs w:val="24"/>
              </w:rPr>
            </w:pPr>
            <w:r w:rsidRPr="00FD1A70">
              <w:rPr>
                <w:rFonts w:ascii="Times New Roman" w:hAnsi="Times New Roman"/>
                <w:sz w:val="24"/>
                <w:szCs w:val="24"/>
              </w:rPr>
              <w:t>Vieglās automašīnas kontroles veikšanai</w:t>
            </w:r>
          </w:p>
        </w:tc>
        <w:tc>
          <w:tcPr>
            <w:tcW w:w="1851" w:type="dxa"/>
            <w:shd w:val="clear" w:color="auto" w:fill="FFFFFF"/>
          </w:tcPr>
          <w:p w:rsidR="00FD1A70" w:rsidRPr="00FD1A70" w:rsidRDefault="00FD1A70" w:rsidP="00FD1A70">
            <w:pPr>
              <w:spacing w:after="0" w:line="240" w:lineRule="auto"/>
              <w:jc w:val="both"/>
              <w:rPr>
                <w:rFonts w:ascii="Times New Roman" w:hAnsi="Times New Roman"/>
                <w:sz w:val="24"/>
                <w:szCs w:val="24"/>
              </w:rPr>
            </w:pPr>
          </w:p>
        </w:tc>
        <w:tc>
          <w:tcPr>
            <w:tcW w:w="1622" w:type="dxa"/>
            <w:shd w:val="clear" w:color="auto" w:fill="FFFFFF"/>
          </w:tcPr>
          <w:p w:rsidR="00FD1A70" w:rsidRPr="00FD1A70" w:rsidRDefault="00FD1A70" w:rsidP="00FD1A70">
            <w:pPr>
              <w:spacing w:after="0" w:line="240" w:lineRule="auto"/>
              <w:jc w:val="center"/>
              <w:rPr>
                <w:rFonts w:ascii="Times New Roman" w:hAnsi="Times New Roman"/>
                <w:sz w:val="24"/>
                <w:szCs w:val="24"/>
              </w:rPr>
            </w:pPr>
          </w:p>
        </w:tc>
        <w:tc>
          <w:tcPr>
            <w:tcW w:w="1851" w:type="dxa"/>
            <w:shd w:val="clear" w:color="auto" w:fill="FFFFFF"/>
          </w:tcPr>
          <w:p w:rsidR="00FD1A70" w:rsidRPr="00FD1A70" w:rsidRDefault="00FD1A70" w:rsidP="00FD1A70">
            <w:pPr>
              <w:spacing w:after="0" w:line="240" w:lineRule="auto"/>
              <w:jc w:val="center"/>
              <w:rPr>
                <w:rFonts w:ascii="Times New Roman" w:hAnsi="Times New Roman"/>
                <w:sz w:val="24"/>
                <w:szCs w:val="24"/>
              </w:rPr>
            </w:pPr>
          </w:p>
        </w:tc>
      </w:tr>
      <w:tr w:rsidR="00FD1A70" w:rsidRPr="00FD1A70" w:rsidTr="00DE7DFB">
        <w:trPr>
          <w:trHeight w:val="288"/>
        </w:trPr>
        <w:tc>
          <w:tcPr>
            <w:tcW w:w="3703" w:type="dxa"/>
            <w:shd w:val="clear" w:color="auto" w:fill="FFFFFF"/>
          </w:tcPr>
          <w:p w:rsidR="00FD1A70" w:rsidRPr="00FD1A70" w:rsidRDefault="00FD1A70" w:rsidP="00FD1A70">
            <w:pPr>
              <w:spacing w:after="0" w:line="240" w:lineRule="auto"/>
              <w:rPr>
                <w:rFonts w:ascii="Times New Roman" w:hAnsi="Times New Roman"/>
                <w:sz w:val="24"/>
                <w:szCs w:val="24"/>
              </w:rPr>
            </w:pPr>
            <w:r w:rsidRPr="00FD1A70">
              <w:rPr>
                <w:rFonts w:ascii="Times New Roman" w:hAnsi="Times New Roman"/>
                <w:sz w:val="24"/>
                <w:szCs w:val="24"/>
              </w:rPr>
              <w:t>Pretslīdes šķidruma sagatavotājs</w:t>
            </w:r>
          </w:p>
        </w:tc>
        <w:tc>
          <w:tcPr>
            <w:tcW w:w="1851" w:type="dxa"/>
            <w:shd w:val="clear" w:color="auto" w:fill="FFFFFF"/>
          </w:tcPr>
          <w:p w:rsidR="00FD1A70" w:rsidRPr="00FD1A70" w:rsidRDefault="00FD1A70" w:rsidP="00FD1A70">
            <w:pPr>
              <w:spacing w:after="0" w:line="240" w:lineRule="auto"/>
              <w:jc w:val="both"/>
              <w:rPr>
                <w:rFonts w:ascii="Times New Roman" w:hAnsi="Times New Roman"/>
                <w:sz w:val="24"/>
                <w:szCs w:val="24"/>
              </w:rPr>
            </w:pPr>
          </w:p>
        </w:tc>
        <w:tc>
          <w:tcPr>
            <w:tcW w:w="1622" w:type="dxa"/>
            <w:shd w:val="clear" w:color="auto" w:fill="FFFFFF"/>
          </w:tcPr>
          <w:p w:rsidR="00FD1A70" w:rsidRPr="00FD1A70" w:rsidRDefault="00FD1A70" w:rsidP="00FD1A70">
            <w:pPr>
              <w:spacing w:after="0" w:line="240" w:lineRule="auto"/>
              <w:jc w:val="center"/>
              <w:rPr>
                <w:rFonts w:ascii="Times New Roman" w:hAnsi="Times New Roman"/>
                <w:sz w:val="24"/>
                <w:szCs w:val="24"/>
              </w:rPr>
            </w:pPr>
          </w:p>
        </w:tc>
        <w:tc>
          <w:tcPr>
            <w:tcW w:w="1851" w:type="dxa"/>
            <w:shd w:val="clear" w:color="auto" w:fill="FFFFFF"/>
          </w:tcPr>
          <w:p w:rsidR="00FD1A70" w:rsidRPr="00FD1A70" w:rsidRDefault="00FD1A70" w:rsidP="00FD1A70">
            <w:pPr>
              <w:spacing w:after="0" w:line="240" w:lineRule="auto"/>
              <w:jc w:val="center"/>
              <w:rPr>
                <w:rFonts w:ascii="Times New Roman" w:hAnsi="Times New Roman"/>
                <w:sz w:val="24"/>
                <w:szCs w:val="24"/>
              </w:rPr>
            </w:pPr>
          </w:p>
        </w:tc>
      </w:tr>
      <w:tr w:rsidR="00FD1A70" w:rsidRPr="00FD1A70" w:rsidTr="00DE7DFB">
        <w:trPr>
          <w:trHeight w:val="288"/>
        </w:trPr>
        <w:tc>
          <w:tcPr>
            <w:tcW w:w="3703" w:type="dxa"/>
            <w:shd w:val="clear" w:color="auto" w:fill="FFFFFF"/>
          </w:tcPr>
          <w:p w:rsidR="00FD1A70" w:rsidRPr="00FD1A70" w:rsidRDefault="00FD1A70" w:rsidP="00FD1A70">
            <w:pPr>
              <w:spacing w:after="0" w:line="240" w:lineRule="auto"/>
              <w:rPr>
                <w:rFonts w:ascii="Times New Roman" w:hAnsi="Times New Roman"/>
                <w:sz w:val="24"/>
                <w:szCs w:val="24"/>
              </w:rPr>
            </w:pPr>
            <w:r w:rsidRPr="00FD1A70">
              <w:rPr>
                <w:rFonts w:ascii="Times New Roman" w:hAnsi="Times New Roman"/>
                <w:sz w:val="24"/>
                <w:szCs w:val="24"/>
              </w:rPr>
              <w:t>Pašizgāzējs</w:t>
            </w:r>
          </w:p>
        </w:tc>
        <w:tc>
          <w:tcPr>
            <w:tcW w:w="1851" w:type="dxa"/>
            <w:shd w:val="clear" w:color="auto" w:fill="FFFFFF"/>
          </w:tcPr>
          <w:p w:rsidR="00FD1A70" w:rsidRPr="00FD1A70" w:rsidRDefault="00FD1A70" w:rsidP="00FD1A70">
            <w:pPr>
              <w:spacing w:after="0" w:line="240" w:lineRule="auto"/>
              <w:jc w:val="both"/>
              <w:rPr>
                <w:rFonts w:ascii="Times New Roman" w:hAnsi="Times New Roman"/>
                <w:sz w:val="24"/>
                <w:szCs w:val="24"/>
              </w:rPr>
            </w:pPr>
          </w:p>
        </w:tc>
        <w:tc>
          <w:tcPr>
            <w:tcW w:w="1622" w:type="dxa"/>
            <w:shd w:val="clear" w:color="auto" w:fill="FFFFFF"/>
          </w:tcPr>
          <w:p w:rsidR="00FD1A70" w:rsidRPr="00FD1A70" w:rsidRDefault="00FD1A70" w:rsidP="00FD1A70">
            <w:pPr>
              <w:spacing w:after="0" w:line="240" w:lineRule="auto"/>
              <w:jc w:val="center"/>
              <w:rPr>
                <w:rFonts w:ascii="Times New Roman" w:hAnsi="Times New Roman"/>
                <w:sz w:val="24"/>
                <w:szCs w:val="24"/>
              </w:rPr>
            </w:pPr>
          </w:p>
        </w:tc>
        <w:tc>
          <w:tcPr>
            <w:tcW w:w="1851" w:type="dxa"/>
            <w:shd w:val="clear" w:color="auto" w:fill="FFFFFF"/>
          </w:tcPr>
          <w:p w:rsidR="00FD1A70" w:rsidRPr="00FD1A70" w:rsidRDefault="00FD1A70" w:rsidP="00FD1A70">
            <w:pPr>
              <w:spacing w:after="0" w:line="240" w:lineRule="auto"/>
              <w:jc w:val="center"/>
              <w:rPr>
                <w:rFonts w:ascii="Times New Roman" w:hAnsi="Times New Roman"/>
                <w:sz w:val="24"/>
                <w:szCs w:val="24"/>
              </w:rPr>
            </w:pPr>
          </w:p>
        </w:tc>
      </w:tr>
    </w:tbl>
    <w:p w:rsidR="00FD1A70" w:rsidRPr="00FD1A70" w:rsidRDefault="00FD1A70" w:rsidP="00FD1A70">
      <w:pPr>
        <w:tabs>
          <w:tab w:val="num" w:pos="1080"/>
          <w:tab w:val="left" w:pos="1440"/>
        </w:tabs>
        <w:spacing w:after="0" w:line="240" w:lineRule="auto"/>
        <w:jc w:val="both"/>
        <w:rPr>
          <w:rFonts w:ascii="Times New Roman" w:hAnsi="Times New Roman"/>
          <w:b/>
          <w:i/>
          <w:sz w:val="24"/>
          <w:szCs w:val="24"/>
        </w:rPr>
      </w:pPr>
    </w:p>
    <w:p w:rsidR="00FD1A70" w:rsidRPr="00FD1A70" w:rsidRDefault="00FD1A70" w:rsidP="00FD1A70">
      <w:pPr>
        <w:pStyle w:val="ListParagraph"/>
        <w:numPr>
          <w:ilvl w:val="0"/>
          <w:numId w:val="45"/>
        </w:numPr>
        <w:tabs>
          <w:tab w:val="left" w:pos="1134"/>
        </w:tabs>
        <w:spacing w:after="0" w:line="240" w:lineRule="auto"/>
        <w:ind w:left="284" w:hanging="284"/>
        <w:jc w:val="both"/>
        <w:rPr>
          <w:rFonts w:ascii="Times New Roman" w:hAnsi="Times New Roman"/>
          <w:b/>
          <w:i/>
          <w:sz w:val="24"/>
          <w:szCs w:val="24"/>
        </w:rPr>
      </w:pPr>
      <w:r w:rsidRPr="00FD1A70">
        <w:rPr>
          <w:rFonts w:ascii="Times New Roman" w:hAnsi="Times New Roman"/>
          <w:b/>
          <w:sz w:val="24"/>
          <w:szCs w:val="24"/>
        </w:rPr>
        <w:t>Galvenie izmantojamie materiāli</w:t>
      </w:r>
      <w:r w:rsidRPr="00FD1A70">
        <w:rPr>
          <w:rFonts w:ascii="Times New Roman" w:hAnsi="Times New Roman"/>
          <w:b/>
          <w:i/>
          <w:sz w:val="24"/>
          <w:szCs w:val="24"/>
        </w:rPr>
        <w:t>,</w:t>
      </w:r>
      <w:r w:rsidRPr="00FD1A70">
        <w:rPr>
          <w:rFonts w:ascii="Times New Roman" w:hAnsi="Times New Roman"/>
          <w:sz w:val="24"/>
          <w:szCs w:val="24"/>
        </w:rPr>
        <w:t xml:space="preserve"> saskaņā ar nolikuma 4.pielikuma „Tehniskās specifikācijas” prasībām:</w:t>
      </w:r>
    </w:p>
    <w:p w:rsidR="00FD1A70" w:rsidRPr="00FD1A70" w:rsidRDefault="00FD1A70" w:rsidP="00FD1A70">
      <w:pPr>
        <w:spacing w:after="0" w:line="240" w:lineRule="auto"/>
        <w:jc w:val="both"/>
        <w:rPr>
          <w:rFonts w:ascii="Times New Roman" w:hAnsi="Times New Roman"/>
          <w:i/>
          <w:sz w:val="24"/>
          <w:szCs w:val="24"/>
        </w:rPr>
      </w:pPr>
      <w:r w:rsidRPr="00FD1A70">
        <w:rPr>
          <w:rFonts w:ascii="Times New Roman" w:hAnsi="Times New Roman"/>
          <w:i/>
          <w:sz w:val="24"/>
          <w:szCs w:val="24"/>
        </w:rPr>
        <w:t>3.tabula</w:t>
      </w:r>
    </w:p>
    <w:tbl>
      <w:tblPr>
        <w:tblW w:w="920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3"/>
        <w:gridCol w:w="1194"/>
        <w:gridCol w:w="3394"/>
        <w:gridCol w:w="2975"/>
      </w:tblGrid>
      <w:tr w:rsidR="00FD1A70" w:rsidRPr="00FD1A70" w:rsidTr="00DE7DFB">
        <w:trPr>
          <w:trHeight w:val="301"/>
        </w:trPr>
        <w:tc>
          <w:tcPr>
            <w:tcW w:w="1643" w:type="dxa"/>
            <w:tcBorders>
              <w:bottom w:val="single" w:sz="4" w:space="0" w:color="auto"/>
            </w:tcBorders>
            <w:vAlign w:val="center"/>
          </w:tcPr>
          <w:p w:rsidR="00FD1A70" w:rsidRPr="00FD1A70" w:rsidRDefault="00FD1A70" w:rsidP="00FD1A70">
            <w:pPr>
              <w:spacing w:after="0" w:line="240" w:lineRule="auto"/>
              <w:jc w:val="center"/>
              <w:rPr>
                <w:rFonts w:ascii="Times New Roman" w:hAnsi="Times New Roman"/>
                <w:b/>
                <w:sz w:val="24"/>
                <w:szCs w:val="24"/>
              </w:rPr>
            </w:pPr>
            <w:r w:rsidRPr="00FD1A70">
              <w:rPr>
                <w:rFonts w:ascii="Times New Roman" w:hAnsi="Times New Roman"/>
                <w:b/>
                <w:sz w:val="24"/>
                <w:szCs w:val="24"/>
              </w:rPr>
              <w:t>Materiālu nosaukumi</w:t>
            </w:r>
          </w:p>
        </w:tc>
        <w:tc>
          <w:tcPr>
            <w:tcW w:w="1194" w:type="dxa"/>
          </w:tcPr>
          <w:p w:rsidR="00FD1A70" w:rsidRPr="00FD1A70" w:rsidRDefault="00FD1A70" w:rsidP="00FD1A70">
            <w:pPr>
              <w:spacing w:after="0" w:line="240" w:lineRule="auto"/>
              <w:jc w:val="center"/>
              <w:rPr>
                <w:rFonts w:ascii="Times New Roman" w:hAnsi="Times New Roman"/>
                <w:b/>
                <w:sz w:val="24"/>
                <w:szCs w:val="24"/>
              </w:rPr>
            </w:pPr>
            <w:r w:rsidRPr="00FD1A70">
              <w:rPr>
                <w:rFonts w:ascii="Times New Roman" w:hAnsi="Times New Roman"/>
                <w:b/>
                <w:sz w:val="24"/>
                <w:szCs w:val="24"/>
              </w:rPr>
              <w:t>Izcelsmes vieta</w:t>
            </w:r>
          </w:p>
        </w:tc>
        <w:tc>
          <w:tcPr>
            <w:tcW w:w="3394" w:type="dxa"/>
            <w:vAlign w:val="center"/>
          </w:tcPr>
          <w:p w:rsidR="00FD1A70" w:rsidRPr="00FD1A70" w:rsidRDefault="00FD1A70" w:rsidP="00FD1A70">
            <w:pPr>
              <w:spacing w:after="0" w:line="240" w:lineRule="auto"/>
              <w:jc w:val="center"/>
              <w:rPr>
                <w:rFonts w:ascii="Times New Roman" w:hAnsi="Times New Roman"/>
                <w:b/>
                <w:sz w:val="24"/>
                <w:szCs w:val="24"/>
              </w:rPr>
            </w:pPr>
            <w:r w:rsidRPr="00FD1A70">
              <w:rPr>
                <w:rFonts w:ascii="Times New Roman" w:hAnsi="Times New Roman"/>
                <w:b/>
                <w:sz w:val="24"/>
                <w:szCs w:val="24"/>
              </w:rPr>
              <w:t>Materiāla ražotāja atbilstības apliecinājums</w:t>
            </w:r>
          </w:p>
          <w:p w:rsidR="00FD1A70" w:rsidRPr="00FD1A70" w:rsidRDefault="00FD1A70" w:rsidP="00FD1A70">
            <w:pPr>
              <w:spacing w:after="0" w:line="240" w:lineRule="auto"/>
              <w:jc w:val="center"/>
              <w:rPr>
                <w:rFonts w:ascii="Times New Roman" w:hAnsi="Times New Roman"/>
                <w:b/>
                <w:sz w:val="24"/>
                <w:szCs w:val="24"/>
              </w:rPr>
            </w:pPr>
            <w:r w:rsidRPr="00FD1A70">
              <w:rPr>
                <w:rFonts w:ascii="Times New Roman" w:hAnsi="Times New Roman"/>
                <w:sz w:val="24"/>
                <w:szCs w:val="24"/>
              </w:rPr>
              <w:t>Norādīt dokumenta nosaukumu (kopijas pievienot aiz darba organizācijas apraksta)</w:t>
            </w:r>
          </w:p>
        </w:tc>
        <w:tc>
          <w:tcPr>
            <w:tcW w:w="2975" w:type="dxa"/>
          </w:tcPr>
          <w:p w:rsidR="00FD1A70" w:rsidRPr="00FD1A70" w:rsidRDefault="00FD1A70" w:rsidP="00FD1A70">
            <w:pPr>
              <w:spacing w:after="0" w:line="240" w:lineRule="auto"/>
              <w:jc w:val="center"/>
              <w:rPr>
                <w:rFonts w:ascii="Times New Roman" w:hAnsi="Times New Roman"/>
                <w:b/>
                <w:sz w:val="24"/>
                <w:szCs w:val="24"/>
              </w:rPr>
            </w:pPr>
            <w:r w:rsidRPr="00FD1A70">
              <w:rPr>
                <w:rFonts w:ascii="Times New Roman" w:hAnsi="Times New Roman"/>
                <w:b/>
                <w:sz w:val="24"/>
                <w:szCs w:val="24"/>
              </w:rPr>
              <w:t>Norādīt materiāla atrašanās vietu</w:t>
            </w:r>
          </w:p>
          <w:p w:rsidR="00FD1A70" w:rsidRPr="00FD1A70" w:rsidRDefault="00FD1A70" w:rsidP="00FD1A70">
            <w:pPr>
              <w:spacing w:after="0" w:line="240" w:lineRule="auto"/>
              <w:jc w:val="center"/>
              <w:rPr>
                <w:rFonts w:ascii="Times New Roman" w:hAnsi="Times New Roman"/>
                <w:b/>
                <w:sz w:val="24"/>
                <w:szCs w:val="24"/>
              </w:rPr>
            </w:pPr>
            <w:r w:rsidRPr="00FD1A70">
              <w:rPr>
                <w:rFonts w:ascii="Times New Roman" w:hAnsi="Times New Roman"/>
                <w:sz w:val="24"/>
                <w:szCs w:val="24"/>
              </w:rPr>
              <w:t>(Pretendenta noliktava vai materiālu piegādātājs – pievienot piegādātāja apliecinājumu par materiālu pieejamību)</w:t>
            </w:r>
          </w:p>
        </w:tc>
      </w:tr>
      <w:tr w:rsidR="00FD1A70" w:rsidRPr="00FD1A70" w:rsidTr="00DE7DFB">
        <w:trPr>
          <w:trHeight w:val="204"/>
        </w:trPr>
        <w:tc>
          <w:tcPr>
            <w:tcW w:w="1643" w:type="dxa"/>
          </w:tcPr>
          <w:p w:rsidR="00FD1A70" w:rsidRPr="00FD1A70" w:rsidRDefault="00FD1A70" w:rsidP="00FD1A70">
            <w:pPr>
              <w:spacing w:after="0" w:line="240" w:lineRule="auto"/>
              <w:rPr>
                <w:rFonts w:ascii="Times New Roman" w:hAnsi="Times New Roman"/>
                <w:sz w:val="24"/>
                <w:szCs w:val="24"/>
              </w:rPr>
            </w:pPr>
            <w:r w:rsidRPr="00FD1A70">
              <w:rPr>
                <w:rFonts w:ascii="Times New Roman" w:hAnsi="Times New Roman"/>
                <w:sz w:val="24"/>
                <w:szCs w:val="24"/>
              </w:rPr>
              <w:t>Sāls</w:t>
            </w:r>
          </w:p>
        </w:tc>
        <w:tc>
          <w:tcPr>
            <w:tcW w:w="1194" w:type="dxa"/>
          </w:tcPr>
          <w:p w:rsidR="00FD1A70" w:rsidRPr="00FD1A70" w:rsidRDefault="00FD1A70" w:rsidP="00FD1A70">
            <w:pPr>
              <w:spacing w:after="0" w:line="240" w:lineRule="auto"/>
              <w:jc w:val="center"/>
              <w:rPr>
                <w:rFonts w:ascii="Times New Roman" w:hAnsi="Times New Roman"/>
                <w:sz w:val="24"/>
                <w:szCs w:val="24"/>
              </w:rPr>
            </w:pPr>
          </w:p>
        </w:tc>
        <w:tc>
          <w:tcPr>
            <w:tcW w:w="3394" w:type="dxa"/>
            <w:vAlign w:val="center"/>
          </w:tcPr>
          <w:p w:rsidR="00FD1A70" w:rsidRPr="00FD1A70" w:rsidRDefault="00FD1A70" w:rsidP="00FD1A70">
            <w:pPr>
              <w:spacing w:after="0" w:line="240" w:lineRule="auto"/>
              <w:jc w:val="center"/>
              <w:rPr>
                <w:rFonts w:ascii="Times New Roman" w:hAnsi="Times New Roman"/>
                <w:sz w:val="24"/>
                <w:szCs w:val="24"/>
              </w:rPr>
            </w:pPr>
          </w:p>
        </w:tc>
        <w:tc>
          <w:tcPr>
            <w:tcW w:w="2975" w:type="dxa"/>
            <w:shd w:val="clear" w:color="auto" w:fill="auto"/>
          </w:tcPr>
          <w:p w:rsidR="00FD1A70" w:rsidRPr="00FD1A70" w:rsidRDefault="00FD1A70" w:rsidP="00FD1A70">
            <w:pPr>
              <w:spacing w:after="0" w:line="240" w:lineRule="auto"/>
              <w:jc w:val="center"/>
              <w:rPr>
                <w:rFonts w:ascii="Times New Roman" w:hAnsi="Times New Roman"/>
                <w:i/>
                <w:sz w:val="24"/>
                <w:szCs w:val="24"/>
              </w:rPr>
            </w:pPr>
          </w:p>
        </w:tc>
      </w:tr>
      <w:tr w:rsidR="00FD1A70" w:rsidRPr="00FD1A70" w:rsidTr="00DE7DFB">
        <w:trPr>
          <w:trHeight w:val="149"/>
        </w:trPr>
        <w:tc>
          <w:tcPr>
            <w:tcW w:w="1643" w:type="dxa"/>
          </w:tcPr>
          <w:p w:rsidR="00FD1A70" w:rsidRPr="00FD1A70" w:rsidRDefault="00FD1A70" w:rsidP="00FD1A70">
            <w:pPr>
              <w:spacing w:after="0" w:line="240" w:lineRule="auto"/>
              <w:rPr>
                <w:rFonts w:ascii="Times New Roman" w:hAnsi="Times New Roman"/>
                <w:sz w:val="24"/>
                <w:szCs w:val="24"/>
              </w:rPr>
            </w:pPr>
            <w:r w:rsidRPr="00FD1A70">
              <w:rPr>
                <w:rFonts w:ascii="Times New Roman" w:hAnsi="Times New Roman"/>
                <w:sz w:val="24"/>
                <w:szCs w:val="24"/>
              </w:rPr>
              <w:t>Smilts</w:t>
            </w:r>
          </w:p>
        </w:tc>
        <w:tc>
          <w:tcPr>
            <w:tcW w:w="1194" w:type="dxa"/>
          </w:tcPr>
          <w:p w:rsidR="00FD1A70" w:rsidRPr="00FD1A70" w:rsidRDefault="00FD1A70" w:rsidP="00FD1A70">
            <w:pPr>
              <w:spacing w:after="0" w:line="240" w:lineRule="auto"/>
              <w:jc w:val="center"/>
              <w:rPr>
                <w:rFonts w:ascii="Times New Roman" w:hAnsi="Times New Roman"/>
                <w:sz w:val="24"/>
                <w:szCs w:val="24"/>
              </w:rPr>
            </w:pPr>
          </w:p>
        </w:tc>
        <w:tc>
          <w:tcPr>
            <w:tcW w:w="3394" w:type="dxa"/>
            <w:vAlign w:val="center"/>
          </w:tcPr>
          <w:p w:rsidR="00FD1A70" w:rsidRPr="00FD1A70" w:rsidRDefault="00FD1A70" w:rsidP="00FD1A70">
            <w:pPr>
              <w:spacing w:after="0" w:line="240" w:lineRule="auto"/>
              <w:jc w:val="center"/>
              <w:rPr>
                <w:rFonts w:ascii="Times New Roman" w:hAnsi="Times New Roman"/>
                <w:sz w:val="24"/>
                <w:szCs w:val="24"/>
              </w:rPr>
            </w:pPr>
          </w:p>
        </w:tc>
        <w:tc>
          <w:tcPr>
            <w:tcW w:w="2975" w:type="dxa"/>
            <w:shd w:val="clear" w:color="auto" w:fill="auto"/>
          </w:tcPr>
          <w:p w:rsidR="00FD1A70" w:rsidRPr="00FD1A70" w:rsidRDefault="00FD1A70" w:rsidP="00FD1A70">
            <w:pPr>
              <w:spacing w:after="0" w:line="240" w:lineRule="auto"/>
              <w:jc w:val="center"/>
              <w:rPr>
                <w:rFonts w:ascii="Times New Roman" w:hAnsi="Times New Roman"/>
                <w:i/>
                <w:sz w:val="24"/>
                <w:szCs w:val="24"/>
              </w:rPr>
            </w:pPr>
          </w:p>
        </w:tc>
      </w:tr>
      <w:tr w:rsidR="00FD1A70" w:rsidRPr="00FD1A70" w:rsidTr="00DE7DFB">
        <w:trPr>
          <w:trHeight w:val="149"/>
        </w:trPr>
        <w:tc>
          <w:tcPr>
            <w:tcW w:w="1643" w:type="dxa"/>
          </w:tcPr>
          <w:p w:rsidR="00FD1A70" w:rsidRPr="00FD1A70" w:rsidRDefault="00FD1A70" w:rsidP="00FD1A70">
            <w:pPr>
              <w:spacing w:after="0" w:line="240" w:lineRule="auto"/>
              <w:rPr>
                <w:rFonts w:ascii="Times New Roman" w:hAnsi="Times New Roman"/>
                <w:sz w:val="24"/>
                <w:szCs w:val="24"/>
              </w:rPr>
            </w:pPr>
            <w:r w:rsidRPr="00FD1A70">
              <w:rPr>
                <w:rFonts w:ascii="Times New Roman" w:hAnsi="Times New Roman"/>
                <w:sz w:val="24"/>
                <w:szCs w:val="24"/>
              </w:rPr>
              <w:t>u.c.</w:t>
            </w:r>
          </w:p>
        </w:tc>
        <w:tc>
          <w:tcPr>
            <w:tcW w:w="1194" w:type="dxa"/>
          </w:tcPr>
          <w:p w:rsidR="00FD1A70" w:rsidRPr="00FD1A70" w:rsidRDefault="00FD1A70" w:rsidP="00FD1A70">
            <w:pPr>
              <w:spacing w:after="0" w:line="240" w:lineRule="auto"/>
              <w:jc w:val="center"/>
              <w:rPr>
                <w:rFonts w:ascii="Times New Roman" w:hAnsi="Times New Roman"/>
                <w:sz w:val="24"/>
                <w:szCs w:val="24"/>
              </w:rPr>
            </w:pPr>
          </w:p>
        </w:tc>
        <w:tc>
          <w:tcPr>
            <w:tcW w:w="3394" w:type="dxa"/>
            <w:vAlign w:val="center"/>
          </w:tcPr>
          <w:p w:rsidR="00FD1A70" w:rsidRPr="00FD1A70" w:rsidRDefault="00FD1A70" w:rsidP="00FD1A70">
            <w:pPr>
              <w:spacing w:after="0" w:line="240" w:lineRule="auto"/>
              <w:jc w:val="center"/>
              <w:rPr>
                <w:rFonts w:ascii="Times New Roman" w:hAnsi="Times New Roman"/>
                <w:sz w:val="24"/>
                <w:szCs w:val="24"/>
              </w:rPr>
            </w:pPr>
          </w:p>
        </w:tc>
        <w:tc>
          <w:tcPr>
            <w:tcW w:w="2975" w:type="dxa"/>
            <w:shd w:val="clear" w:color="auto" w:fill="auto"/>
          </w:tcPr>
          <w:p w:rsidR="00FD1A70" w:rsidRPr="00FD1A70" w:rsidRDefault="00FD1A70" w:rsidP="00FD1A70">
            <w:pPr>
              <w:spacing w:after="0" w:line="240" w:lineRule="auto"/>
              <w:jc w:val="center"/>
              <w:rPr>
                <w:rFonts w:ascii="Times New Roman" w:hAnsi="Times New Roman"/>
                <w:i/>
                <w:sz w:val="24"/>
                <w:szCs w:val="24"/>
              </w:rPr>
            </w:pPr>
          </w:p>
        </w:tc>
      </w:tr>
    </w:tbl>
    <w:p w:rsidR="00FD1A70" w:rsidRPr="00FD1A70" w:rsidRDefault="00FD1A70" w:rsidP="00FD1A70">
      <w:pPr>
        <w:spacing w:after="0" w:line="240" w:lineRule="auto"/>
        <w:ind w:left="284"/>
        <w:jc w:val="both"/>
        <w:rPr>
          <w:rFonts w:ascii="Times New Roman" w:hAnsi="Times New Roman"/>
          <w:sz w:val="24"/>
          <w:szCs w:val="24"/>
        </w:rPr>
      </w:pPr>
    </w:p>
    <w:p w:rsidR="00FD1A70" w:rsidRPr="00FD1A70" w:rsidRDefault="00FD1A70" w:rsidP="00FD1A70">
      <w:pPr>
        <w:widowControl w:val="0"/>
        <w:numPr>
          <w:ilvl w:val="0"/>
          <w:numId w:val="45"/>
        </w:numPr>
        <w:tabs>
          <w:tab w:val="num" w:pos="284"/>
          <w:tab w:val="num" w:pos="900"/>
          <w:tab w:val="num" w:pos="1080"/>
          <w:tab w:val="left" w:pos="1440"/>
        </w:tabs>
        <w:spacing w:after="0" w:line="240" w:lineRule="auto"/>
        <w:ind w:left="284" w:hanging="284"/>
        <w:jc w:val="both"/>
        <w:rPr>
          <w:rFonts w:ascii="Times New Roman" w:hAnsi="Times New Roman"/>
          <w:sz w:val="24"/>
          <w:szCs w:val="24"/>
        </w:rPr>
      </w:pPr>
      <w:r w:rsidRPr="00FD1A70">
        <w:rPr>
          <w:rFonts w:ascii="Times New Roman" w:hAnsi="Times New Roman"/>
          <w:b/>
          <w:i/>
          <w:sz w:val="24"/>
          <w:szCs w:val="24"/>
        </w:rPr>
        <w:t xml:space="preserve">Pretendenta tehniskās bāzes atrašanās vieta – </w:t>
      </w:r>
      <w:r w:rsidRPr="00FD1A70">
        <w:rPr>
          <w:rFonts w:ascii="Times New Roman" w:hAnsi="Times New Roman"/>
          <w:sz w:val="24"/>
          <w:szCs w:val="24"/>
        </w:rPr>
        <w:t>jānorāda adrese, platība, tehniskās bāzes apraksts, ja tehniskās bāzes vieta nav Pretendenta īpašumā, tad jāpievieno noslēgtās vienošanās vai nodomu protokola par vietas pieejamību kopiju.</w:t>
      </w:r>
    </w:p>
    <w:p w:rsidR="00FD1A70" w:rsidRPr="00FD1A70" w:rsidRDefault="00FD1A70" w:rsidP="00FD1A70">
      <w:pPr>
        <w:numPr>
          <w:ilvl w:val="0"/>
          <w:numId w:val="45"/>
        </w:numPr>
        <w:tabs>
          <w:tab w:val="num" w:pos="284"/>
          <w:tab w:val="num" w:pos="900"/>
          <w:tab w:val="num" w:pos="1080"/>
          <w:tab w:val="left" w:pos="1440"/>
        </w:tabs>
        <w:spacing w:after="0" w:line="240" w:lineRule="auto"/>
        <w:ind w:left="284" w:hanging="284"/>
        <w:jc w:val="both"/>
        <w:rPr>
          <w:rFonts w:ascii="Times New Roman" w:hAnsi="Times New Roman"/>
          <w:sz w:val="24"/>
          <w:szCs w:val="24"/>
        </w:rPr>
      </w:pPr>
      <w:r w:rsidRPr="00FD1A70">
        <w:rPr>
          <w:rFonts w:ascii="Times New Roman" w:hAnsi="Times New Roman"/>
          <w:b/>
          <w:i/>
          <w:sz w:val="24"/>
          <w:szCs w:val="24"/>
        </w:rPr>
        <w:t>Darba drošības nodrošināšanas sistēma.</w:t>
      </w:r>
      <w:r w:rsidRPr="00FD1A70">
        <w:rPr>
          <w:rFonts w:ascii="Times New Roman" w:hAnsi="Times New Roman"/>
          <w:sz w:val="24"/>
          <w:szCs w:val="24"/>
        </w:rPr>
        <w:t xml:space="preserve"> Jāapraksta darba drošības nodrošināšanas sistēma, kurai jābūt piemērotai Tehniskajās specifikācijās noteikto pakalpojumu izpildei, saskaņā ar Latvijas Republikas normatīvajiem aktiem. Jāuzrāda speciālisti, kuri veiks darba drošības uzraudzību pakalpojuma izpildes laikā.</w:t>
      </w:r>
    </w:p>
    <w:tbl>
      <w:tblPr>
        <w:tblW w:w="9459" w:type="dxa"/>
        <w:tblLook w:val="0000" w:firstRow="0" w:lastRow="0" w:firstColumn="0" w:lastColumn="0" w:noHBand="0" w:noVBand="0"/>
      </w:tblPr>
      <w:tblGrid>
        <w:gridCol w:w="2132"/>
        <w:gridCol w:w="7327"/>
      </w:tblGrid>
      <w:tr w:rsidR="00FD1A70" w:rsidRPr="00FD1A70" w:rsidTr="00DE7DFB">
        <w:trPr>
          <w:trHeight w:val="408"/>
        </w:trPr>
        <w:tc>
          <w:tcPr>
            <w:tcW w:w="2132" w:type="dxa"/>
          </w:tcPr>
          <w:p w:rsidR="00FD1A70" w:rsidRPr="00FD1A70" w:rsidRDefault="00FD1A70" w:rsidP="00FD1A70">
            <w:pPr>
              <w:spacing w:after="0" w:line="240" w:lineRule="auto"/>
              <w:rPr>
                <w:rFonts w:ascii="Times New Roman" w:hAnsi="Times New Roman"/>
                <w:sz w:val="24"/>
                <w:szCs w:val="24"/>
              </w:rPr>
            </w:pPr>
          </w:p>
          <w:p w:rsidR="00FD1A70" w:rsidRPr="00FD1A70" w:rsidRDefault="00FD1A70" w:rsidP="00FD1A70">
            <w:pPr>
              <w:spacing w:after="0" w:line="240" w:lineRule="auto"/>
              <w:rPr>
                <w:rFonts w:ascii="Times New Roman" w:hAnsi="Times New Roman"/>
                <w:sz w:val="24"/>
                <w:szCs w:val="24"/>
              </w:rPr>
            </w:pPr>
            <w:r w:rsidRPr="00FD1A70">
              <w:rPr>
                <w:rFonts w:ascii="Times New Roman" w:hAnsi="Times New Roman"/>
                <w:sz w:val="24"/>
                <w:szCs w:val="24"/>
              </w:rPr>
              <w:t>Pilnvarotā persona:</w:t>
            </w:r>
          </w:p>
        </w:tc>
        <w:tc>
          <w:tcPr>
            <w:tcW w:w="7327" w:type="dxa"/>
            <w:tcBorders>
              <w:bottom w:val="single" w:sz="4" w:space="0" w:color="auto"/>
            </w:tcBorders>
          </w:tcPr>
          <w:p w:rsidR="00FD1A70" w:rsidRPr="00FD1A70" w:rsidRDefault="00FD1A70" w:rsidP="00FD1A70">
            <w:pPr>
              <w:spacing w:after="0" w:line="240" w:lineRule="auto"/>
              <w:rPr>
                <w:rFonts w:ascii="Times New Roman" w:hAnsi="Times New Roman"/>
                <w:sz w:val="24"/>
                <w:szCs w:val="24"/>
              </w:rPr>
            </w:pPr>
          </w:p>
        </w:tc>
      </w:tr>
      <w:tr w:rsidR="00FD1A70" w:rsidRPr="00FD1A70" w:rsidTr="00DE7DFB">
        <w:trPr>
          <w:trHeight w:val="201"/>
        </w:trPr>
        <w:tc>
          <w:tcPr>
            <w:tcW w:w="2132" w:type="dxa"/>
          </w:tcPr>
          <w:p w:rsidR="00FD1A70" w:rsidRPr="00FD1A70" w:rsidRDefault="00FD1A70" w:rsidP="00FD1A70">
            <w:pPr>
              <w:spacing w:after="0" w:line="240" w:lineRule="auto"/>
              <w:rPr>
                <w:rFonts w:ascii="Times New Roman" w:hAnsi="Times New Roman"/>
                <w:i/>
                <w:sz w:val="24"/>
                <w:szCs w:val="24"/>
              </w:rPr>
            </w:pPr>
          </w:p>
        </w:tc>
        <w:tc>
          <w:tcPr>
            <w:tcW w:w="7327" w:type="dxa"/>
          </w:tcPr>
          <w:p w:rsidR="00FD1A70" w:rsidRPr="00FD1A70" w:rsidRDefault="00FD1A70" w:rsidP="00FD1A70">
            <w:pPr>
              <w:spacing w:after="0" w:line="240" w:lineRule="auto"/>
              <w:rPr>
                <w:rFonts w:ascii="Times New Roman" w:hAnsi="Times New Roman"/>
                <w:i/>
                <w:sz w:val="24"/>
                <w:szCs w:val="24"/>
              </w:rPr>
            </w:pPr>
            <w:r w:rsidRPr="00FD1A70">
              <w:rPr>
                <w:rFonts w:ascii="Times New Roman" w:hAnsi="Times New Roman"/>
                <w:i/>
                <w:sz w:val="24"/>
                <w:szCs w:val="24"/>
              </w:rPr>
              <w:t>(amats, paraksts, vārds, uzvārds, zīmogs)</w:t>
            </w:r>
          </w:p>
        </w:tc>
      </w:tr>
      <w:tr w:rsidR="00FD1A70" w:rsidRPr="00FD1A70" w:rsidTr="00DE7DFB">
        <w:trPr>
          <w:trHeight w:val="201"/>
        </w:trPr>
        <w:tc>
          <w:tcPr>
            <w:tcW w:w="2132" w:type="dxa"/>
          </w:tcPr>
          <w:p w:rsidR="00FD1A70" w:rsidRPr="00FD1A70" w:rsidRDefault="00FD1A70" w:rsidP="00FD1A70">
            <w:pPr>
              <w:spacing w:after="0" w:line="240" w:lineRule="auto"/>
              <w:rPr>
                <w:rFonts w:ascii="Times New Roman" w:hAnsi="Times New Roman"/>
                <w:i/>
                <w:sz w:val="24"/>
                <w:szCs w:val="24"/>
              </w:rPr>
            </w:pPr>
          </w:p>
          <w:p w:rsidR="00FD1A70" w:rsidRPr="00FD1A70" w:rsidRDefault="00FD1A70" w:rsidP="00FD1A70">
            <w:pPr>
              <w:spacing w:after="0" w:line="240" w:lineRule="auto"/>
              <w:rPr>
                <w:rFonts w:ascii="Times New Roman" w:hAnsi="Times New Roman"/>
                <w:i/>
                <w:sz w:val="24"/>
                <w:szCs w:val="24"/>
              </w:rPr>
            </w:pPr>
          </w:p>
        </w:tc>
        <w:tc>
          <w:tcPr>
            <w:tcW w:w="7327" w:type="dxa"/>
          </w:tcPr>
          <w:p w:rsidR="00FD1A70" w:rsidRPr="00FD1A70" w:rsidRDefault="00FD1A70" w:rsidP="00FD1A70">
            <w:pPr>
              <w:spacing w:after="0" w:line="240" w:lineRule="auto"/>
              <w:rPr>
                <w:rFonts w:ascii="Times New Roman" w:hAnsi="Times New Roman"/>
                <w:i/>
                <w:sz w:val="24"/>
                <w:szCs w:val="24"/>
              </w:rPr>
            </w:pPr>
          </w:p>
        </w:tc>
      </w:tr>
    </w:tbl>
    <w:p w:rsidR="00FD1A70" w:rsidRPr="00FD1A70" w:rsidRDefault="00FD1A70" w:rsidP="00FD1A70">
      <w:pPr>
        <w:spacing w:after="0" w:line="240" w:lineRule="auto"/>
        <w:ind w:right="-2"/>
        <w:jc w:val="center"/>
        <w:rPr>
          <w:rFonts w:ascii="Times New Roman" w:hAnsi="Times New Roman"/>
          <w:sz w:val="24"/>
          <w:szCs w:val="24"/>
        </w:rPr>
      </w:pPr>
    </w:p>
    <w:tbl>
      <w:tblPr>
        <w:tblW w:w="9580" w:type="dxa"/>
        <w:tblInd w:w="239" w:type="dxa"/>
        <w:tblCellMar>
          <w:left w:w="180" w:type="dxa"/>
          <w:right w:w="180" w:type="dxa"/>
        </w:tblCellMar>
        <w:tblLook w:val="0000" w:firstRow="0" w:lastRow="0" w:firstColumn="0" w:lastColumn="0" w:noHBand="0" w:noVBand="0"/>
      </w:tblPr>
      <w:tblGrid>
        <w:gridCol w:w="5238"/>
        <w:gridCol w:w="4342"/>
      </w:tblGrid>
      <w:tr w:rsidR="00A00B10" w:rsidRPr="00FD1A70" w:rsidTr="00A00B10">
        <w:trPr>
          <w:trHeight w:val="940"/>
        </w:trPr>
        <w:tc>
          <w:tcPr>
            <w:tcW w:w="5238" w:type="dxa"/>
          </w:tcPr>
          <w:p w:rsidR="00A00B10" w:rsidRPr="00FD1A70" w:rsidRDefault="00A00B10" w:rsidP="00FD1A70">
            <w:pPr>
              <w:spacing w:after="0" w:line="240" w:lineRule="auto"/>
              <w:ind w:right="-2"/>
              <w:rPr>
                <w:rFonts w:ascii="Times New Roman" w:hAnsi="Times New Roman"/>
                <w:sz w:val="24"/>
                <w:szCs w:val="24"/>
                <w:lang w:eastAsia="lv-LV"/>
              </w:rPr>
            </w:pPr>
          </w:p>
          <w:p w:rsidR="00A00B10" w:rsidRPr="00FD1A70" w:rsidRDefault="00A00B10" w:rsidP="00FD1A70">
            <w:pPr>
              <w:spacing w:after="0" w:line="240" w:lineRule="auto"/>
              <w:ind w:right="-2"/>
              <w:rPr>
                <w:rFonts w:ascii="Times New Roman" w:hAnsi="Times New Roman"/>
                <w:sz w:val="24"/>
                <w:szCs w:val="24"/>
                <w:lang w:eastAsia="lv-LV"/>
              </w:rPr>
            </w:pPr>
          </w:p>
        </w:tc>
        <w:tc>
          <w:tcPr>
            <w:tcW w:w="4342" w:type="dxa"/>
          </w:tcPr>
          <w:p w:rsidR="00A00B10" w:rsidRPr="00FD1A70" w:rsidRDefault="00A00B10" w:rsidP="00FD1A70">
            <w:pPr>
              <w:spacing w:after="0" w:line="240" w:lineRule="auto"/>
              <w:ind w:right="-2"/>
              <w:rPr>
                <w:rFonts w:ascii="Times New Roman" w:hAnsi="Times New Roman"/>
                <w:sz w:val="24"/>
                <w:szCs w:val="24"/>
                <w:lang w:eastAsia="lv-LV"/>
              </w:rPr>
            </w:pPr>
          </w:p>
          <w:p w:rsidR="00A00B10" w:rsidRPr="00FD1A70" w:rsidRDefault="00A00B10" w:rsidP="00FD1A70">
            <w:pPr>
              <w:spacing w:after="0" w:line="240" w:lineRule="auto"/>
              <w:ind w:right="-2"/>
              <w:rPr>
                <w:rFonts w:ascii="Times New Roman" w:hAnsi="Times New Roman"/>
                <w:sz w:val="24"/>
                <w:szCs w:val="24"/>
                <w:lang w:eastAsia="lv-LV"/>
              </w:rPr>
            </w:pPr>
          </w:p>
          <w:p w:rsidR="00A00B10" w:rsidRPr="00FD1A70" w:rsidRDefault="00A00B10" w:rsidP="00FD1A70">
            <w:pPr>
              <w:spacing w:after="0" w:line="240" w:lineRule="auto"/>
              <w:ind w:right="-2"/>
              <w:rPr>
                <w:rFonts w:ascii="Times New Roman" w:hAnsi="Times New Roman"/>
                <w:sz w:val="24"/>
                <w:szCs w:val="24"/>
                <w:lang w:eastAsia="lv-LV"/>
              </w:rPr>
            </w:pPr>
            <w:r w:rsidRPr="00FD1A70">
              <w:rPr>
                <w:rFonts w:ascii="Times New Roman" w:hAnsi="Times New Roman"/>
                <w:sz w:val="24"/>
                <w:szCs w:val="24"/>
                <w:lang w:eastAsia="lv-LV"/>
              </w:rPr>
              <w:t xml:space="preserve"> </w:t>
            </w:r>
          </w:p>
          <w:p w:rsidR="00A00B10" w:rsidRPr="00FD1A70" w:rsidRDefault="00A00B10" w:rsidP="00FD1A70">
            <w:pPr>
              <w:spacing w:after="0" w:line="240" w:lineRule="auto"/>
              <w:ind w:right="-2"/>
              <w:rPr>
                <w:rFonts w:ascii="Times New Roman" w:hAnsi="Times New Roman"/>
                <w:sz w:val="24"/>
                <w:szCs w:val="24"/>
                <w:lang w:eastAsia="lv-LV"/>
              </w:rPr>
            </w:pPr>
          </w:p>
          <w:p w:rsidR="00A00B10" w:rsidRPr="00FD1A70" w:rsidRDefault="00A00B10" w:rsidP="00FD1A70">
            <w:pPr>
              <w:spacing w:after="0" w:line="240" w:lineRule="auto"/>
              <w:ind w:right="-2"/>
              <w:rPr>
                <w:rFonts w:ascii="Times New Roman" w:hAnsi="Times New Roman"/>
                <w:sz w:val="24"/>
                <w:szCs w:val="24"/>
                <w:lang w:eastAsia="lv-LV"/>
              </w:rPr>
            </w:pPr>
          </w:p>
        </w:tc>
      </w:tr>
    </w:tbl>
    <w:p w:rsidR="00A00B10" w:rsidRPr="007F12AE" w:rsidRDefault="00A00B10" w:rsidP="00A00B10">
      <w:pPr>
        <w:ind w:right="-2"/>
        <w:rPr>
          <w:lang w:eastAsia="x-none"/>
        </w:rPr>
      </w:pPr>
    </w:p>
    <w:p w:rsidR="00A00B10" w:rsidRDefault="00A00B10" w:rsidP="00A00B10"/>
    <w:p w:rsidR="00FE1C6C" w:rsidRDefault="00FE1C6C" w:rsidP="00FE1C6C">
      <w:pPr>
        <w:tabs>
          <w:tab w:val="right" w:pos="709"/>
        </w:tabs>
        <w:jc w:val="both"/>
        <w:rPr>
          <w:rFonts w:ascii="Times New Roman" w:hAnsi="Times New Roman"/>
          <w:sz w:val="24"/>
          <w:lang w:val="lv-LV"/>
        </w:rPr>
      </w:pPr>
    </w:p>
    <w:p w:rsidR="00FE1C6C" w:rsidRPr="00FE1C6C" w:rsidRDefault="00FE1C6C" w:rsidP="00FE1C6C">
      <w:pPr>
        <w:tabs>
          <w:tab w:val="right" w:pos="709"/>
        </w:tabs>
        <w:jc w:val="both"/>
        <w:rPr>
          <w:rFonts w:ascii="Times New Roman" w:hAnsi="Times New Roman"/>
          <w:sz w:val="24"/>
          <w:lang w:val="lv-LV"/>
        </w:rPr>
        <w:sectPr w:rsidR="00FE1C6C" w:rsidRPr="00FE1C6C" w:rsidSect="00FD1A70">
          <w:footerReference w:type="default" r:id="rId13"/>
          <w:pgSz w:w="11906" w:h="16838" w:code="9"/>
          <w:pgMar w:top="709" w:right="992" w:bottom="1134" w:left="1418" w:header="709" w:footer="709" w:gutter="0"/>
          <w:cols w:space="708"/>
          <w:docGrid w:linePitch="360"/>
        </w:sectPr>
      </w:pPr>
    </w:p>
    <w:p w:rsidR="005E0F74" w:rsidRPr="0049001F" w:rsidRDefault="00CF1AD5" w:rsidP="005E0F74">
      <w:pPr>
        <w:spacing w:after="0" w:line="240" w:lineRule="auto"/>
        <w:jc w:val="right"/>
        <w:rPr>
          <w:rFonts w:ascii="Times New Roman" w:hAnsi="Times New Roman"/>
          <w:lang w:val="lv-LV"/>
        </w:rPr>
      </w:pPr>
      <w:bookmarkStart w:id="16" w:name="_Toc254706800"/>
      <w:r w:rsidRPr="0049001F">
        <w:rPr>
          <w:rFonts w:ascii="Times New Roman" w:hAnsi="Times New Roman"/>
          <w:sz w:val="24"/>
          <w:szCs w:val="24"/>
          <w:lang w:val="lv-LV"/>
        </w:rPr>
        <w:lastRenderedPageBreak/>
        <w:t>5</w:t>
      </w:r>
      <w:r w:rsidR="005E0F74" w:rsidRPr="0049001F">
        <w:rPr>
          <w:rFonts w:ascii="Times New Roman" w:hAnsi="Times New Roman"/>
          <w:sz w:val="24"/>
          <w:szCs w:val="24"/>
          <w:lang w:val="lv-LV"/>
        </w:rPr>
        <w:t>.pielikums</w:t>
      </w:r>
    </w:p>
    <w:p w:rsidR="00FD1A70" w:rsidRDefault="00FD1A70" w:rsidP="00FD1A70">
      <w:pPr>
        <w:spacing w:after="0" w:line="240" w:lineRule="auto"/>
        <w:jc w:val="center"/>
        <w:rPr>
          <w:rFonts w:ascii="Times New Roman" w:hAnsi="Times New Roman"/>
          <w:b/>
          <w:sz w:val="28"/>
          <w:szCs w:val="28"/>
          <w:lang w:val="lv-LV"/>
        </w:rPr>
      </w:pPr>
    </w:p>
    <w:p w:rsidR="00FD1A70" w:rsidRPr="00A00B10" w:rsidRDefault="00FD1A70" w:rsidP="00FD1A70">
      <w:pPr>
        <w:spacing w:after="0" w:line="240" w:lineRule="auto"/>
        <w:jc w:val="center"/>
        <w:rPr>
          <w:rFonts w:ascii="Times New Roman" w:hAnsi="Times New Roman"/>
          <w:b/>
          <w:sz w:val="28"/>
          <w:szCs w:val="28"/>
          <w:lang w:val="lv-LV"/>
        </w:rPr>
      </w:pPr>
      <w:r w:rsidRPr="00A00B10">
        <w:rPr>
          <w:rFonts w:ascii="Times New Roman" w:hAnsi="Times New Roman"/>
          <w:b/>
          <w:sz w:val="28"/>
          <w:szCs w:val="28"/>
          <w:lang w:val="lv-LV"/>
        </w:rPr>
        <w:t>A</w:t>
      </w:r>
      <w:r>
        <w:rPr>
          <w:rFonts w:ascii="Times New Roman" w:hAnsi="Times New Roman"/>
          <w:b/>
          <w:sz w:val="28"/>
          <w:szCs w:val="28"/>
          <w:lang w:val="lv-LV"/>
        </w:rPr>
        <w:t>TKLĀTA KONKURSA</w:t>
      </w:r>
      <w:r w:rsidRPr="00A00B10">
        <w:rPr>
          <w:rFonts w:ascii="Times New Roman" w:hAnsi="Times New Roman"/>
          <w:b/>
          <w:sz w:val="28"/>
          <w:szCs w:val="28"/>
          <w:lang w:val="lv-LV"/>
        </w:rPr>
        <w:t xml:space="preserve"> </w:t>
      </w:r>
    </w:p>
    <w:p w:rsidR="00FD1A70" w:rsidRPr="00A00B10" w:rsidRDefault="00FD1A70" w:rsidP="00FD1A70">
      <w:pPr>
        <w:spacing w:after="0" w:line="240" w:lineRule="auto"/>
        <w:jc w:val="center"/>
        <w:rPr>
          <w:rFonts w:ascii="Times New Roman" w:hAnsi="Times New Roman"/>
          <w:b/>
          <w:sz w:val="28"/>
          <w:szCs w:val="28"/>
          <w:lang w:val="lv-LV"/>
        </w:rPr>
      </w:pPr>
      <w:r w:rsidRPr="00A00B10">
        <w:rPr>
          <w:rFonts w:ascii="Times New Roman" w:hAnsi="Times New Roman"/>
          <w:b/>
          <w:sz w:val="28"/>
          <w:szCs w:val="28"/>
          <w:lang w:val="lv-LV"/>
        </w:rPr>
        <w:t>„Jelgavas pilsētas tranzīta ielu ikdienas uzturēšana</w:t>
      </w:r>
      <w:r>
        <w:rPr>
          <w:rFonts w:ascii="Times New Roman" w:hAnsi="Times New Roman"/>
          <w:b/>
          <w:sz w:val="28"/>
          <w:szCs w:val="28"/>
          <w:lang w:val="lv-LV"/>
        </w:rPr>
        <w:t xml:space="preserve"> </w:t>
      </w:r>
      <w:r w:rsidRPr="00A00B10">
        <w:rPr>
          <w:rFonts w:ascii="Times New Roman" w:hAnsi="Times New Roman"/>
          <w:b/>
          <w:sz w:val="28"/>
          <w:szCs w:val="28"/>
          <w:lang w:val="lv-LV"/>
        </w:rPr>
        <w:t>ziemas periodā 2016.gadā”,</w:t>
      </w:r>
    </w:p>
    <w:p w:rsidR="00FD1A70" w:rsidRPr="00A00B10" w:rsidRDefault="00FD1A70" w:rsidP="00FD1A70">
      <w:pPr>
        <w:spacing w:after="0" w:line="240" w:lineRule="auto"/>
        <w:jc w:val="center"/>
        <w:rPr>
          <w:rFonts w:ascii="Times New Roman" w:hAnsi="Times New Roman"/>
          <w:b/>
          <w:sz w:val="28"/>
          <w:szCs w:val="28"/>
        </w:rPr>
      </w:pPr>
      <w:r w:rsidRPr="00A00B10">
        <w:rPr>
          <w:rFonts w:ascii="Times New Roman" w:hAnsi="Times New Roman"/>
          <w:b/>
          <w:sz w:val="28"/>
          <w:szCs w:val="28"/>
        </w:rPr>
        <w:t>identifikācijas Nr.JPD2015/142/AK</w:t>
      </w:r>
      <w:r w:rsidRPr="00A00B10">
        <w:rPr>
          <w:rFonts w:ascii="Times New Roman" w:hAnsi="Times New Roman"/>
          <w:b/>
          <w:i/>
          <w:sz w:val="28"/>
          <w:szCs w:val="28"/>
        </w:rPr>
        <w:t xml:space="preserve"> </w:t>
      </w:r>
    </w:p>
    <w:p w:rsidR="00FD1A70" w:rsidRDefault="00FD1A70" w:rsidP="00FD1A70">
      <w:pPr>
        <w:keepNext/>
        <w:spacing w:after="0" w:line="240" w:lineRule="auto"/>
        <w:jc w:val="center"/>
        <w:outlineLvl w:val="2"/>
        <w:rPr>
          <w:rFonts w:ascii="Times New Roman" w:hAnsi="Times New Roman"/>
          <w:b/>
          <w:iCs/>
          <w:sz w:val="24"/>
          <w:szCs w:val="24"/>
        </w:rPr>
      </w:pPr>
    </w:p>
    <w:p w:rsidR="00FD1A70" w:rsidRPr="00FD1A70" w:rsidRDefault="00FD1A70" w:rsidP="00FD1A70">
      <w:pPr>
        <w:keepNext/>
        <w:spacing w:after="0" w:line="240" w:lineRule="auto"/>
        <w:jc w:val="center"/>
        <w:outlineLvl w:val="2"/>
        <w:rPr>
          <w:rFonts w:ascii="Times New Roman" w:hAnsi="Times New Roman"/>
          <w:b/>
          <w:sz w:val="24"/>
          <w:szCs w:val="24"/>
          <w:lang w:eastAsia="lv-LV"/>
        </w:rPr>
      </w:pPr>
      <w:r w:rsidRPr="00FD1A70">
        <w:rPr>
          <w:rFonts w:ascii="Times New Roman" w:hAnsi="Times New Roman"/>
          <w:b/>
          <w:iCs/>
          <w:sz w:val="24"/>
          <w:szCs w:val="24"/>
        </w:rPr>
        <w:t>LĪGUMA PROJEKTS</w:t>
      </w:r>
    </w:p>
    <w:p w:rsidR="00FD1A70" w:rsidRPr="00FD1A70" w:rsidRDefault="00FD1A70" w:rsidP="00FD1A70">
      <w:pPr>
        <w:keepNext/>
        <w:spacing w:after="0" w:line="240" w:lineRule="auto"/>
        <w:jc w:val="center"/>
        <w:outlineLvl w:val="2"/>
        <w:rPr>
          <w:rFonts w:ascii="Times New Roman" w:hAnsi="Times New Roman"/>
          <w:b/>
          <w:sz w:val="24"/>
          <w:szCs w:val="24"/>
        </w:rPr>
      </w:pPr>
    </w:p>
    <w:p w:rsidR="00FD1A70" w:rsidRPr="00FD1A70" w:rsidRDefault="00FD1A70" w:rsidP="00FD1A70">
      <w:pPr>
        <w:spacing w:after="0" w:line="240" w:lineRule="auto"/>
        <w:jc w:val="center"/>
        <w:outlineLvl w:val="6"/>
        <w:rPr>
          <w:rFonts w:ascii="Times New Roman" w:hAnsi="Times New Roman"/>
          <w:b/>
          <w:sz w:val="24"/>
          <w:szCs w:val="24"/>
          <w:lang w:eastAsia="x-none"/>
        </w:rPr>
      </w:pPr>
      <w:r w:rsidRPr="00FD1A70">
        <w:rPr>
          <w:rFonts w:ascii="Times New Roman" w:hAnsi="Times New Roman"/>
          <w:sz w:val="24"/>
          <w:szCs w:val="24"/>
          <w:lang w:eastAsia="x-none"/>
        </w:rPr>
        <w:t>LĪGUMS Nr. LVC 2015/1.3./____/AC</w:t>
      </w:r>
    </w:p>
    <w:p w:rsidR="00FD1A70" w:rsidRPr="00FD1A70" w:rsidRDefault="00FD1A70" w:rsidP="00FD1A70">
      <w:pPr>
        <w:spacing w:after="0" w:line="240" w:lineRule="auto"/>
        <w:ind w:right="-334"/>
        <w:jc w:val="center"/>
        <w:rPr>
          <w:rFonts w:ascii="Times New Roman" w:hAnsi="Times New Roman"/>
          <w:sz w:val="24"/>
          <w:szCs w:val="24"/>
        </w:rPr>
      </w:pPr>
      <w:r w:rsidRPr="00FD1A70">
        <w:rPr>
          <w:rFonts w:ascii="Times New Roman" w:hAnsi="Times New Roman"/>
          <w:sz w:val="24"/>
          <w:szCs w:val="24"/>
        </w:rPr>
        <w:t xml:space="preserve">par pilsētu tranzīta ielu ikdienas uzturēšanas darbiem </w:t>
      </w:r>
      <w:r w:rsidRPr="00FD1A70">
        <w:rPr>
          <w:rFonts w:ascii="Times New Roman" w:hAnsi="Times New Roman"/>
          <w:bCs/>
          <w:sz w:val="24"/>
          <w:szCs w:val="24"/>
        </w:rPr>
        <w:t>2016. </w:t>
      </w:r>
      <w:r w:rsidRPr="00FD1A70">
        <w:rPr>
          <w:rFonts w:ascii="Times New Roman" w:hAnsi="Times New Roman"/>
          <w:sz w:val="24"/>
          <w:szCs w:val="24"/>
        </w:rPr>
        <w:t>gadā</w:t>
      </w:r>
    </w:p>
    <w:p w:rsidR="00FD1A70" w:rsidRPr="00FD1A70" w:rsidRDefault="00FD1A70" w:rsidP="00FD1A70">
      <w:pPr>
        <w:spacing w:after="0" w:line="240" w:lineRule="auto"/>
        <w:jc w:val="center"/>
        <w:rPr>
          <w:rFonts w:ascii="Times New Roman" w:hAnsi="Times New Roman"/>
          <w:sz w:val="24"/>
          <w:szCs w:val="24"/>
        </w:rPr>
      </w:pPr>
      <w:r w:rsidRPr="00FD1A70">
        <w:rPr>
          <w:rFonts w:ascii="Times New Roman" w:hAnsi="Times New Roman"/>
          <w:sz w:val="24"/>
          <w:szCs w:val="24"/>
        </w:rPr>
        <w:t>no pašvaldību budžeta līdzekļiem un Satiksmes ministrijas līdzfinansējuma</w:t>
      </w:r>
    </w:p>
    <w:p w:rsidR="00FD1A70" w:rsidRPr="00FD1A70" w:rsidRDefault="00FD1A70" w:rsidP="00FD1A70">
      <w:pPr>
        <w:spacing w:after="0" w:line="240" w:lineRule="auto"/>
        <w:jc w:val="center"/>
        <w:rPr>
          <w:rFonts w:ascii="Times New Roman" w:hAnsi="Times New Roman"/>
          <w:sz w:val="24"/>
          <w:szCs w:val="24"/>
        </w:rPr>
      </w:pPr>
    </w:p>
    <w:tbl>
      <w:tblPr>
        <w:tblW w:w="9180" w:type="dxa"/>
        <w:tblLook w:val="04A0" w:firstRow="1" w:lastRow="0" w:firstColumn="1" w:lastColumn="0" w:noHBand="0" w:noVBand="1"/>
      </w:tblPr>
      <w:tblGrid>
        <w:gridCol w:w="4325"/>
        <w:gridCol w:w="4855"/>
      </w:tblGrid>
      <w:tr w:rsidR="00FD1A70" w:rsidRPr="00FD1A70" w:rsidTr="00DE7DFB">
        <w:tc>
          <w:tcPr>
            <w:tcW w:w="4325" w:type="dxa"/>
            <w:shd w:val="clear" w:color="auto" w:fill="auto"/>
          </w:tcPr>
          <w:p w:rsidR="00FD1A70" w:rsidRPr="00FD1A70" w:rsidRDefault="00FD1A70" w:rsidP="00FD1A70">
            <w:pPr>
              <w:spacing w:after="0" w:line="240" w:lineRule="auto"/>
              <w:ind w:right="-334"/>
              <w:rPr>
                <w:rFonts w:ascii="Times New Roman" w:hAnsi="Times New Roman"/>
                <w:sz w:val="24"/>
                <w:szCs w:val="24"/>
              </w:rPr>
            </w:pPr>
            <w:r w:rsidRPr="00FD1A70">
              <w:rPr>
                <w:rFonts w:ascii="Times New Roman" w:hAnsi="Times New Roman"/>
                <w:sz w:val="24"/>
                <w:szCs w:val="24"/>
              </w:rPr>
              <w:t>Jelgavā,</w:t>
            </w:r>
          </w:p>
        </w:tc>
        <w:tc>
          <w:tcPr>
            <w:tcW w:w="4855" w:type="dxa"/>
            <w:shd w:val="clear" w:color="auto" w:fill="auto"/>
          </w:tcPr>
          <w:p w:rsidR="00FD1A70" w:rsidRPr="00FD1A70" w:rsidRDefault="00FD1A70" w:rsidP="00FD1A70">
            <w:pPr>
              <w:spacing w:after="0" w:line="240" w:lineRule="auto"/>
              <w:ind w:right="-334"/>
              <w:jc w:val="right"/>
              <w:rPr>
                <w:rFonts w:ascii="Times New Roman" w:hAnsi="Times New Roman"/>
                <w:sz w:val="24"/>
                <w:szCs w:val="24"/>
              </w:rPr>
            </w:pPr>
            <w:r w:rsidRPr="00FD1A70">
              <w:rPr>
                <w:rFonts w:ascii="Times New Roman" w:hAnsi="Times New Roman"/>
                <w:sz w:val="24"/>
                <w:szCs w:val="24"/>
              </w:rPr>
              <w:t>201__. gada ________________</w:t>
            </w:r>
          </w:p>
        </w:tc>
      </w:tr>
    </w:tbl>
    <w:p w:rsidR="00FD1A70" w:rsidRPr="00FD1A70" w:rsidRDefault="00FD1A70" w:rsidP="00FD1A70">
      <w:pPr>
        <w:spacing w:after="0" w:line="240" w:lineRule="auto"/>
        <w:ind w:right="-334"/>
        <w:rPr>
          <w:rFonts w:ascii="Times New Roman" w:hAnsi="Times New Roman"/>
          <w:sz w:val="24"/>
          <w:szCs w:val="24"/>
        </w:rPr>
      </w:pPr>
    </w:p>
    <w:p w:rsidR="00FD1A70" w:rsidRPr="00FD1A70" w:rsidRDefault="00FD1A70" w:rsidP="00FD1A70">
      <w:pPr>
        <w:tabs>
          <w:tab w:val="left" w:pos="0"/>
        </w:tabs>
        <w:spacing w:after="0" w:line="240" w:lineRule="auto"/>
        <w:ind w:right="-2"/>
        <w:jc w:val="both"/>
        <w:rPr>
          <w:rFonts w:ascii="Times New Roman" w:hAnsi="Times New Roman"/>
          <w:sz w:val="24"/>
          <w:szCs w:val="24"/>
        </w:rPr>
      </w:pPr>
      <w:r w:rsidRPr="00FD1A70">
        <w:rPr>
          <w:rFonts w:ascii="Times New Roman" w:hAnsi="Times New Roman"/>
          <w:b/>
          <w:sz w:val="24"/>
          <w:szCs w:val="24"/>
        </w:rPr>
        <w:tab/>
        <w:t xml:space="preserve">Jelgavas pilsētas pašvaldības iestāde „Pilsētsaimniecība”, </w:t>
      </w:r>
      <w:r w:rsidRPr="00FD1A70">
        <w:rPr>
          <w:rFonts w:ascii="Times New Roman" w:hAnsi="Times New Roman"/>
          <w:sz w:val="24"/>
          <w:szCs w:val="24"/>
        </w:rPr>
        <w:t>vadītāja Māra Mielava</w:t>
      </w:r>
      <w:r w:rsidRPr="00FD1A70">
        <w:rPr>
          <w:rFonts w:ascii="Times New Roman" w:hAnsi="Times New Roman"/>
          <w:i/>
          <w:sz w:val="24"/>
          <w:szCs w:val="24"/>
        </w:rPr>
        <w:t xml:space="preserve"> personā</w:t>
      </w:r>
      <w:r w:rsidRPr="00FD1A70">
        <w:rPr>
          <w:rFonts w:ascii="Times New Roman" w:hAnsi="Times New Roman"/>
          <w:sz w:val="24"/>
          <w:szCs w:val="24"/>
        </w:rPr>
        <w:t xml:space="preserve"> kurš rīkojas saskaņā ar Jelgavas pilsētas pašvaldības iestādes „Pilsētsaimniecība” Nolikumu, turpmāk tekstā – </w:t>
      </w:r>
      <w:r w:rsidRPr="00FD1A70">
        <w:rPr>
          <w:rFonts w:ascii="Times New Roman" w:hAnsi="Times New Roman"/>
          <w:bCs/>
          <w:sz w:val="24"/>
          <w:szCs w:val="24"/>
        </w:rPr>
        <w:t>Pasūtītājs</w:t>
      </w:r>
      <w:r w:rsidRPr="00FD1A70">
        <w:rPr>
          <w:rFonts w:ascii="Times New Roman" w:hAnsi="Times New Roman"/>
          <w:sz w:val="24"/>
          <w:szCs w:val="24"/>
        </w:rPr>
        <w:t>,</w:t>
      </w:r>
    </w:p>
    <w:p w:rsidR="00FD1A70" w:rsidRPr="00FD1A70" w:rsidRDefault="00FD1A70" w:rsidP="00FD1A70">
      <w:pPr>
        <w:tabs>
          <w:tab w:val="left" w:pos="0"/>
        </w:tabs>
        <w:spacing w:after="0" w:line="240" w:lineRule="auto"/>
        <w:ind w:right="-2" w:firstLine="709"/>
        <w:jc w:val="both"/>
        <w:rPr>
          <w:rFonts w:ascii="Times New Roman" w:hAnsi="Times New Roman"/>
          <w:sz w:val="24"/>
          <w:szCs w:val="24"/>
        </w:rPr>
      </w:pPr>
      <w:proofErr w:type="gramStart"/>
      <w:r w:rsidRPr="00FD1A70">
        <w:rPr>
          <w:rFonts w:ascii="Times New Roman" w:hAnsi="Times New Roman"/>
          <w:b/>
          <w:sz w:val="24"/>
          <w:szCs w:val="24"/>
        </w:rPr>
        <w:t>uzņēmējs</w:t>
      </w:r>
      <w:proofErr w:type="gramEnd"/>
      <w:r w:rsidRPr="00FD1A70">
        <w:rPr>
          <w:rFonts w:ascii="Times New Roman" w:hAnsi="Times New Roman"/>
          <w:b/>
          <w:sz w:val="24"/>
          <w:szCs w:val="24"/>
        </w:rPr>
        <w:t xml:space="preserve"> „</w:t>
      </w:r>
      <w:r w:rsidRPr="00FD1A70">
        <w:rPr>
          <w:rFonts w:ascii="Times New Roman" w:hAnsi="Times New Roman"/>
          <w:b/>
          <w:i/>
          <w:sz w:val="24"/>
          <w:szCs w:val="24"/>
        </w:rPr>
        <w:t>nosaukum</w:t>
      </w:r>
      <w:r w:rsidRPr="00FD1A70">
        <w:rPr>
          <w:rFonts w:ascii="Times New Roman" w:hAnsi="Times New Roman"/>
          <w:b/>
          <w:sz w:val="24"/>
          <w:szCs w:val="24"/>
        </w:rPr>
        <w:t xml:space="preserve">s”, </w:t>
      </w:r>
      <w:r w:rsidRPr="00FD1A70">
        <w:rPr>
          <w:rFonts w:ascii="Times New Roman" w:hAnsi="Times New Roman"/>
          <w:i/>
          <w:sz w:val="24"/>
          <w:szCs w:val="24"/>
        </w:rPr>
        <w:t>amats Vārds Uzvārds personā</w:t>
      </w:r>
      <w:r w:rsidRPr="00FD1A70">
        <w:rPr>
          <w:rFonts w:ascii="Times New Roman" w:hAnsi="Times New Roman"/>
          <w:sz w:val="24"/>
          <w:szCs w:val="24"/>
        </w:rPr>
        <w:t xml:space="preserve">, kurš rīkojas saskaņā ar  (datums, dokumenta nosaukums, Nr.), turpmāk tekstā – </w:t>
      </w:r>
      <w:r w:rsidRPr="00FD1A70">
        <w:rPr>
          <w:rFonts w:ascii="Times New Roman" w:hAnsi="Times New Roman"/>
          <w:bCs/>
          <w:sz w:val="24"/>
          <w:szCs w:val="24"/>
        </w:rPr>
        <w:t>Izpildītājs</w:t>
      </w:r>
      <w:r w:rsidRPr="00FD1A70">
        <w:rPr>
          <w:rFonts w:ascii="Times New Roman" w:hAnsi="Times New Roman"/>
          <w:sz w:val="24"/>
          <w:szCs w:val="24"/>
        </w:rPr>
        <w:t>,</w:t>
      </w:r>
    </w:p>
    <w:p w:rsidR="00FD1A70" w:rsidRPr="00FD1A70" w:rsidRDefault="00FD1A70" w:rsidP="00FD1A70">
      <w:pPr>
        <w:tabs>
          <w:tab w:val="left" w:pos="0"/>
        </w:tabs>
        <w:spacing w:after="0" w:line="240" w:lineRule="auto"/>
        <w:ind w:right="-2" w:firstLine="709"/>
        <w:jc w:val="both"/>
        <w:rPr>
          <w:rFonts w:ascii="Times New Roman" w:hAnsi="Times New Roman"/>
          <w:spacing w:val="4"/>
          <w:sz w:val="24"/>
          <w:szCs w:val="24"/>
        </w:rPr>
      </w:pPr>
      <w:r w:rsidRPr="00FD1A70">
        <w:rPr>
          <w:rFonts w:ascii="Times New Roman" w:hAnsi="Times New Roman"/>
          <w:b/>
          <w:sz w:val="24"/>
          <w:szCs w:val="24"/>
        </w:rPr>
        <w:t xml:space="preserve">valsts akciju sabiedrība „Latvijas Valsts ceļi”, </w:t>
      </w:r>
      <w:r w:rsidRPr="00FD1A70">
        <w:rPr>
          <w:rFonts w:ascii="Times New Roman" w:hAnsi="Times New Roman"/>
          <w:sz w:val="24"/>
          <w:szCs w:val="24"/>
        </w:rPr>
        <w:t xml:space="preserve">pamatojoties uz </w:t>
      </w:r>
      <w:r w:rsidRPr="00FD1A70">
        <w:rPr>
          <w:rFonts w:ascii="Times New Roman" w:hAnsi="Times New Roman"/>
          <w:i/>
          <w:sz w:val="24"/>
          <w:szCs w:val="24"/>
        </w:rPr>
        <w:t>/gads, datums, mēnesis/</w:t>
      </w:r>
      <w:r w:rsidRPr="00FD1A70">
        <w:rPr>
          <w:rFonts w:ascii="Times New Roman" w:hAnsi="Times New Roman"/>
          <w:sz w:val="24"/>
          <w:szCs w:val="24"/>
        </w:rPr>
        <w:t xml:space="preserve"> deleģēšanas līgumā, kas noslēgts starp Satiksmes ministriju un valsts akciju sabiedrību „Latvijas Valsts ceļi”, doto pilnvarojumu slēgt līgumus par valsts autoceļu uzturēšanu, būvniecību un pakalpojumiem, kas tiek finansēti no valsts autoceļu tīkla finansējumam paredzētiem līdzekļiem, valdes locekļa </w:t>
      </w:r>
      <w:r w:rsidRPr="00FD1A70">
        <w:rPr>
          <w:rFonts w:ascii="Times New Roman" w:hAnsi="Times New Roman"/>
          <w:i/>
          <w:sz w:val="24"/>
          <w:szCs w:val="24"/>
        </w:rPr>
        <w:t>Vārds Uzvārds</w:t>
      </w:r>
      <w:r w:rsidRPr="00FD1A70">
        <w:rPr>
          <w:rFonts w:ascii="Times New Roman" w:hAnsi="Times New Roman"/>
          <w:sz w:val="24"/>
          <w:szCs w:val="24"/>
        </w:rPr>
        <w:t xml:space="preserve"> personā, kurš rīkojas saskaņā ar valdes </w:t>
      </w:r>
      <w:r w:rsidRPr="00FD1A70">
        <w:rPr>
          <w:rFonts w:ascii="Times New Roman" w:hAnsi="Times New Roman"/>
          <w:i/>
          <w:sz w:val="24"/>
          <w:szCs w:val="24"/>
        </w:rPr>
        <w:t>/gads, datums, mēnesis/</w:t>
      </w:r>
      <w:r w:rsidRPr="00FD1A70">
        <w:rPr>
          <w:rFonts w:ascii="Times New Roman" w:hAnsi="Times New Roman"/>
          <w:sz w:val="24"/>
          <w:szCs w:val="24"/>
        </w:rPr>
        <w:t xml:space="preserve"> lēmumu Nr. </w:t>
      </w:r>
      <w:r w:rsidRPr="00FD1A70">
        <w:rPr>
          <w:rFonts w:ascii="Times New Roman" w:hAnsi="Times New Roman"/>
          <w:i/>
          <w:sz w:val="24"/>
          <w:szCs w:val="24"/>
        </w:rPr>
        <w:t>/numurs/</w:t>
      </w:r>
      <w:r w:rsidRPr="00FD1A70">
        <w:rPr>
          <w:rFonts w:ascii="Times New Roman" w:hAnsi="Times New Roman"/>
          <w:sz w:val="24"/>
          <w:szCs w:val="24"/>
        </w:rPr>
        <w:t xml:space="preserve"> (</w:t>
      </w:r>
      <w:smartTag w:uri="schemas-tilde-lv/tildestengine" w:element="veidnes">
        <w:smartTagPr>
          <w:attr w:name="text" w:val="protokols"/>
          <w:attr w:name="baseform" w:val="protokols"/>
          <w:attr w:name="id" w:val="-1"/>
        </w:smartTagPr>
        <w:r w:rsidRPr="00FD1A70">
          <w:rPr>
            <w:rFonts w:ascii="Times New Roman" w:hAnsi="Times New Roman"/>
            <w:sz w:val="24"/>
            <w:szCs w:val="24"/>
          </w:rPr>
          <w:t>protokols</w:t>
        </w:r>
      </w:smartTag>
      <w:r w:rsidRPr="00FD1A70">
        <w:rPr>
          <w:rFonts w:ascii="Times New Roman" w:hAnsi="Times New Roman"/>
          <w:sz w:val="24"/>
          <w:szCs w:val="24"/>
        </w:rPr>
        <w:t xml:space="preserve"> Nr. </w:t>
      </w:r>
      <w:r w:rsidRPr="00FD1A70">
        <w:rPr>
          <w:rFonts w:ascii="Times New Roman" w:hAnsi="Times New Roman"/>
          <w:i/>
          <w:sz w:val="24"/>
          <w:szCs w:val="24"/>
        </w:rPr>
        <w:t>numurs., numurs</w:t>
      </w:r>
      <w:r w:rsidRPr="00FD1A70">
        <w:rPr>
          <w:rFonts w:ascii="Times New Roman" w:hAnsi="Times New Roman"/>
          <w:sz w:val="24"/>
          <w:szCs w:val="24"/>
        </w:rPr>
        <w:t xml:space="preserve">.§), turpmāk tekstā - </w:t>
      </w:r>
      <w:r w:rsidRPr="00FD1A70">
        <w:rPr>
          <w:rFonts w:ascii="Times New Roman" w:hAnsi="Times New Roman"/>
          <w:bCs/>
          <w:sz w:val="24"/>
          <w:szCs w:val="24"/>
        </w:rPr>
        <w:t>LVC</w:t>
      </w:r>
      <w:r w:rsidRPr="00FD1A70">
        <w:rPr>
          <w:rFonts w:ascii="Times New Roman" w:hAnsi="Times New Roman"/>
          <w:spacing w:val="4"/>
          <w:sz w:val="24"/>
          <w:szCs w:val="24"/>
        </w:rPr>
        <w:t>, visi kopā turpmāk tekstā – Puses,</w:t>
      </w:r>
    </w:p>
    <w:p w:rsidR="00FD1A70" w:rsidRPr="00FD1A70" w:rsidRDefault="00FD1A70" w:rsidP="00FD1A70">
      <w:pPr>
        <w:tabs>
          <w:tab w:val="left" w:pos="0"/>
        </w:tabs>
        <w:spacing w:after="0" w:line="240" w:lineRule="auto"/>
        <w:ind w:right="-2" w:firstLine="709"/>
        <w:jc w:val="both"/>
        <w:rPr>
          <w:rFonts w:ascii="Times New Roman" w:hAnsi="Times New Roman"/>
          <w:sz w:val="24"/>
          <w:szCs w:val="24"/>
        </w:rPr>
      </w:pPr>
      <w:r w:rsidRPr="00FD1A70">
        <w:rPr>
          <w:rFonts w:ascii="Times New Roman" w:hAnsi="Times New Roman"/>
          <w:spacing w:val="4"/>
          <w:sz w:val="24"/>
          <w:szCs w:val="24"/>
        </w:rPr>
        <w:t xml:space="preserve">saskaņā ar Satiksmes ministrijas apstiprināto programmu „Līdzfinansēšana </w:t>
      </w:r>
      <w:r w:rsidRPr="00FD1A70">
        <w:rPr>
          <w:rFonts w:ascii="Times New Roman" w:hAnsi="Times New Roman"/>
          <w:sz w:val="24"/>
          <w:szCs w:val="24"/>
        </w:rPr>
        <w:t>pilsētu tranzīta ielu ikdienas uzturēšanā 2016. gadā” u</w:t>
      </w:r>
      <w:r w:rsidRPr="00FD1A70">
        <w:rPr>
          <w:rFonts w:ascii="Times New Roman" w:hAnsi="Times New Roman"/>
          <w:spacing w:val="1"/>
          <w:sz w:val="24"/>
          <w:szCs w:val="24"/>
        </w:rPr>
        <w:t xml:space="preserve">n </w:t>
      </w:r>
      <w:r w:rsidRPr="00FD1A70">
        <w:rPr>
          <w:rFonts w:ascii="Times New Roman" w:hAnsi="Times New Roman"/>
          <w:bCs/>
          <w:spacing w:val="1"/>
          <w:sz w:val="24"/>
          <w:szCs w:val="24"/>
        </w:rPr>
        <w:t>atklātā konkursa procedūru „</w:t>
      </w:r>
      <w:r w:rsidRPr="00FD1A70">
        <w:rPr>
          <w:rFonts w:ascii="Times New Roman" w:hAnsi="Times New Roman"/>
          <w:sz w:val="24"/>
          <w:szCs w:val="24"/>
        </w:rPr>
        <w:t>Jelgavas pilsētas tranzīta ielu ikdienas uzturēšana 2016.gadā”</w:t>
      </w:r>
      <w:r w:rsidRPr="00FD1A70">
        <w:rPr>
          <w:rFonts w:ascii="Times New Roman" w:hAnsi="Times New Roman"/>
          <w:bCs/>
          <w:spacing w:val="1"/>
          <w:sz w:val="24"/>
          <w:szCs w:val="24"/>
        </w:rPr>
        <w:t>,</w:t>
      </w:r>
      <w:r w:rsidRPr="00FD1A70">
        <w:rPr>
          <w:rFonts w:ascii="Times New Roman" w:hAnsi="Times New Roman"/>
          <w:sz w:val="24"/>
          <w:szCs w:val="24"/>
        </w:rPr>
        <w:t xml:space="preserve"> identifikācijas </w:t>
      </w:r>
      <w:r w:rsidRPr="00FD1A70">
        <w:rPr>
          <w:rFonts w:ascii="Times New Roman" w:hAnsi="Times New Roman"/>
          <w:bCs/>
          <w:spacing w:val="1"/>
          <w:sz w:val="24"/>
          <w:szCs w:val="24"/>
        </w:rPr>
        <w:t>Nr. JPD 2015/142/AK</w:t>
      </w:r>
      <w:r w:rsidRPr="00FD1A70">
        <w:rPr>
          <w:rFonts w:ascii="Times New Roman" w:hAnsi="Times New Roman"/>
          <w:sz w:val="24"/>
          <w:szCs w:val="24"/>
        </w:rPr>
        <w:t>,</w:t>
      </w:r>
      <w:r w:rsidRPr="00FD1A70">
        <w:rPr>
          <w:rFonts w:ascii="Times New Roman" w:hAnsi="Times New Roman"/>
          <w:color w:val="FF0000"/>
          <w:sz w:val="24"/>
          <w:szCs w:val="24"/>
        </w:rPr>
        <w:t xml:space="preserve"> </w:t>
      </w:r>
      <w:r w:rsidRPr="00FD1A70">
        <w:rPr>
          <w:rFonts w:ascii="Times New Roman" w:hAnsi="Times New Roman"/>
          <w:sz w:val="24"/>
          <w:szCs w:val="24"/>
        </w:rPr>
        <w:t>un 2015. gada /datums, mēnesis/ iepirkuma</w:t>
      </w:r>
      <w:r w:rsidRPr="00FD1A70">
        <w:rPr>
          <w:rFonts w:ascii="Times New Roman" w:hAnsi="Times New Roman"/>
          <w:b/>
          <w:sz w:val="24"/>
          <w:szCs w:val="24"/>
        </w:rPr>
        <w:t xml:space="preserve"> </w:t>
      </w:r>
      <w:r w:rsidRPr="00FD1A70">
        <w:rPr>
          <w:rFonts w:ascii="Times New Roman" w:hAnsi="Times New Roman"/>
          <w:sz w:val="24"/>
          <w:szCs w:val="24"/>
        </w:rPr>
        <w:t>komisijas lēmuma rezultātiem, noslēdz šādu līgumu:</w:t>
      </w:r>
    </w:p>
    <w:p w:rsidR="00FD1A70" w:rsidRPr="00FD1A70" w:rsidRDefault="00FD1A70" w:rsidP="00FD1A70">
      <w:pPr>
        <w:tabs>
          <w:tab w:val="left" w:pos="180"/>
        </w:tabs>
        <w:spacing w:after="0" w:line="240" w:lineRule="auto"/>
        <w:ind w:right="-2"/>
        <w:jc w:val="both"/>
        <w:rPr>
          <w:rFonts w:ascii="Times New Roman" w:hAnsi="Times New Roman"/>
          <w:sz w:val="24"/>
          <w:szCs w:val="24"/>
        </w:rPr>
      </w:pPr>
    </w:p>
    <w:p w:rsidR="00FD1A70" w:rsidRPr="00FD1A70" w:rsidRDefault="00FD1A70" w:rsidP="00FD1A70">
      <w:pPr>
        <w:spacing w:after="0" w:line="240" w:lineRule="auto"/>
        <w:ind w:right="-2"/>
        <w:jc w:val="center"/>
        <w:rPr>
          <w:rFonts w:ascii="Times New Roman" w:hAnsi="Times New Roman"/>
          <w:b/>
          <w:sz w:val="24"/>
          <w:szCs w:val="24"/>
          <w:lang w:val="x-none" w:eastAsia="x-none"/>
        </w:rPr>
      </w:pPr>
      <w:r w:rsidRPr="00FD1A70">
        <w:rPr>
          <w:rFonts w:ascii="Times New Roman" w:hAnsi="Times New Roman"/>
          <w:b/>
          <w:sz w:val="24"/>
          <w:szCs w:val="24"/>
          <w:lang w:val="x-none" w:eastAsia="x-none"/>
        </w:rPr>
        <w:t>Līguma priekšmets</w:t>
      </w:r>
    </w:p>
    <w:p w:rsidR="00FD1A70" w:rsidRPr="00FD1A70" w:rsidRDefault="00FD1A70" w:rsidP="00FD1A70">
      <w:pPr>
        <w:pStyle w:val="ListParagraph"/>
        <w:numPr>
          <w:ilvl w:val="0"/>
          <w:numId w:val="46"/>
        </w:numPr>
        <w:spacing w:after="0" w:line="240" w:lineRule="auto"/>
        <w:ind w:left="284" w:right="-2" w:hanging="284"/>
        <w:contextualSpacing w:val="0"/>
        <w:jc w:val="both"/>
        <w:rPr>
          <w:rFonts w:ascii="Times New Roman" w:hAnsi="Times New Roman"/>
          <w:sz w:val="24"/>
          <w:szCs w:val="24"/>
        </w:rPr>
      </w:pPr>
      <w:r w:rsidRPr="00FD1A70">
        <w:rPr>
          <w:rFonts w:ascii="Times New Roman" w:hAnsi="Times New Roman"/>
          <w:sz w:val="24"/>
          <w:szCs w:val="24"/>
        </w:rPr>
        <w:t xml:space="preserve">Šī līguma priekšmets ir </w:t>
      </w:r>
      <w:r w:rsidRPr="00FD1A70">
        <w:rPr>
          <w:rFonts w:ascii="Times New Roman" w:hAnsi="Times New Roman"/>
          <w:bCs/>
          <w:sz w:val="24"/>
          <w:szCs w:val="24"/>
        </w:rPr>
        <w:t xml:space="preserve">Pasūtītāja </w:t>
      </w:r>
      <w:r w:rsidRPr="00FD1A70">
        <w:rPr>
          <w:rFonts w:ascii="Times New Roman" w:hAnsi="Times New Roman"/>
          <w:b/>
          <w:bCs/>
          <w:sz w:val="24"/>
          <w:szCs w:val="24"/>
        </w:rPr>
        <w:t>Jelgavas</w:t>
      </w:r>
      <w:r w:rsidRPr="00FD1A70">
        <w:rPr>
          <w:rFonts w:ascii="Times New Roman" w:hAnsi="Times New Roman"/>
          <w:b/>
          <w:sz w:val="24"/>
          <w:szCs w:val="24"/>
        </w:rPr>
        <w:t xml:space="preserve"> pilsētas </w:t>
      </w:r>
      <w:r w:rsidRPr="00FD1A70">
        <w:rPr>
          <w:rFonts w:ascii="Times New Roman" w:hAnsi="Times New Roman"/>
          <w:sz w:val="24"/>
          <w:szCs w:val="24"/>
        </w:rPr>
        <w:t>tranzīta ielu ikdienas uzturēšanas darbu veikšana 2016. gadā, turpmāk tekstā – Darbs:</w:t>
      </w:r>
    </w:p>
    <w:p w:rsidR="00FD1A70" w:rsidRPr="00FD1A70" w:rsidRDefault="00FD1A70" w:rsidP="00FD1A70">
      <w:pPr>
        <w:pStyle w:val="ListParagraph"/>
        <w:numPr>
          <w:ilvl w:val="1"/>
          <w:numId w:val="46"/>
        </w:numPr>
        <w:spacing w:after="0" w:line="240" w:lineRule="auto"/>
        <w:ind w:left="851" w:right="-2" w:hanging="567"/>
        <w:contextualSpacing w:val="0"/>
        <w:jc w:val="both"/>
        <w:rPr>
          <w:rFonts w:ascii="Times New Roman" w:hAnsi="Times New Roman"/>
          <w:sz w:val="24"/>
          <w:szCs w:val="24"/>
        </w:rPr>
      </w:pPr>
      <w:r w:rsidRPr="00FD1A70">
        <w:rPr>
          <w:rFonts w:ascii="Times New Roman" w:hAnsi="Times New Roman"/>
          <w:sz w:val="24"/>
          <w:szCs w:val="24"/>
        </w:rPr>
        <w:t xml:space="preserve">Aizsargu iela, Miera iela un Lietuvas šoseja 6,237 km kopgarumā, kas ir iekļautas valsts galvenā autoceļa </w:t>
      </w:r>
      <w:r w:rsidRPr="00FD1A70">
        <w:rPr>
          <w:rFonts w:ascii="Times New Roman" w:hAnsi="Times New Roman"/>
          <w:b/>
          <w:sz w:val="24"/>
          <w:szCs w:val="24"/>
        </w:rPr>
        <w:t>A8</w:t>
      </w:r>
      <w:r w:rsidRPr="00FD1A70">
        <w:rPr>
          <w:rFonts w:ascii="Times New Roman" w:hAnsi="Times New Roman"/>
          <w:sz w:val="24"/>
          <w:szCs w:val="24"/>
        </w:rPr>
        <w:t xml:space="preserve"> Rīga – Jelgava - Lietuvas robeža (Meitene) maršrutā no 43,141 km līdz 49,378 km;</w:t>
      </w:r>
    </w:p>
    <w:p w:rsidR="00FD1A70" w:rsidRPr="00FD1A70" w:rsidRDefault="00FD1A70" w:rsidP="00FD1A70">
      <w:pPr>
        <w:pStyle w:val="ListParagraph"/>
        <w:numPr>
          <w:ilvl w:val="1"/>
          <w:numId w:val="46"/>
        </w:numPr>
        <w:spacing w:after="0" w:line="240" w:lineRule="auto"/>
        <w:ind w:left="851" w:right="-2" w:hanging="567"/>
        <w:contextualSpacing w:val="0"/>
        <w:jc w:val="both"/>
        <w:rPr>
          <w:rFonts w:ascii="Times New Roman" w:hAnsi="Times New Roman"/>
          <w:sz w:val="24"/>
          <w:szCs w:val="24"/>
        </w:rPr>
      </w:pPr>
      <w:r w:rsidRPr="00FD1A70">
        <w:rPr>
          <w:rFonts w:ascii="Times New Roman" w:hAnsi="Times New Roman"/>
          <w:sz w:val="24"/>
          <w:szCs w:val="24"/>
        </w:rPr>
        <w:t xml:space="preserve">Garozas iela 2,386 km kopgarumā, kas ir iekļauta valsts reģionālā autoceļa </w:t>
      </w:r>
      <w:r w:rsidRPr="00FD1A70">
        <w:rPr>
          <w:rFonts w:ascii="Times New Roman" w:hAnsi="Times New Roman"/>
          <w:b/>
          <w:sz w:val="24"/>
          <w:szCs w:val="24"/>
        </w:rPr>
        <w:t>P93</w:t>
      </w:r>
      <w:r w:rsidRPr="00FD1A70">
        <w:rPr>
          <w:rFonts w:ascii="Times New Roman" w:hAnsi="Times New Roman"/>
          <w:sz w:val="24"/>
          <w:szCs w:val="24"/>
        </w:rPr>
        <w:t xml:space="preserve"> Jelgava - Iecava maršrutā no 0,892 km līdz 3,278 km;</w:t>
      </w:r>
    </w:p>
    <w:p w:rsidR="00FD1A70" w:rsidRPr="00FD1A70" w:rsidRDefault="00FD1A70" w:rsidP="00FD1A70">
      <w:pPr>
        <w:pStyle w:val="ListParagraph"/>
        <w:numPr>
          <w:ilvl w:val="1"/>
          <w:numId w:val="46"/>
        </w:numPr>
        <w:spacing w:after="0" w:line="240" w:lineRule="auto"/>
        <w:ind w:left="851" w:right="-2" w:hanging="567"/>
        <w:contextualSpacing w:val="0"/>
        <w:jc w:val="both"/>
        <w:rPr>
          <w:rFonts w:ascii="Times New Roman" w:hAnsi="Times New Roman"/>
          <w:sz w:val="24"/>
          <w:szCs w:val="24"/>
        </w:rPr>
      </w:pPr>
      <w:r w:rsidRPr="00FD1A70">
        <w:rPr>
          <w:rFonts w:ascii="Times New Roman" w:hAnsi="Times New Roman"/>
          <w:sz w:val="24"/>
          <w:szCs w:val="24"/>
        </w:rPr>
        <w:t xml:space="preserve">Miera iela 1,281 km kopgarumā, kas ir iekļauta valsts reģionālā autoceļa </w:t>
      </w:r>
      <w:r w:rsidRPr="00FD1A70">
        <w:rPr>
          <w:rFonts w:ascii="Times New Roman" w:hAnsi="Times New Roman"/>
          <w:b/>
          <w:sz w:val="24"/>
          <w:szCs w:val="24"/>
        </w:rPr>
        <w:t xml:space="preserve">P94 </w:t>
      </w:r>
      <w:r w:rsidRPr="00FD1A70">
        <w:rPr>
          <w:rFonts w:ascii="Times New Roman" w:hAnsi="Times New Roman"/>
          <w:sz w:val="24"/>
          <w:szCs w:val="24"/>
        </w:rPr>
        <w:t>Jelgava – Staļģene - Code maršrutā no 0,000 km līdz 1,281 km;</w:t>
      </w:r>
    </w:p>
    <w:p w:rsidR="00FD1A70" w:rsidRPr="00FD1A70" w:rsidRDefault="00FD1A70" w:rsidP="00FD1A70">
      <w:pPr>
        <w:pStyle w:val="ListParagraph"/>
        <w:numPr>
          <w:ilvl w:val="1"/>
          <w:numId w:val="46"/>
        </w:numPr>
        <w:spacing w:after="0" w:line="240" w:lineRule="auto"/>
        <w:ind w:left="851" w:right="-2" w:hanging="567"/>
        <w:contextualSpacing w:val="0"/>
        <w:jc w:val="both"/>
        <w:rPr>
          <w:rFonts w:ascii="Times New Roman" w:hAnsi="Times New Roman"/>
          <w:sz w:val="24"/>
          <w:szCs w:val="24"/>
        </w:rPr>
      </w:pPr>
      <w:r w:rsidRPr="00FD1A70">
        <w:rPr>
          <w:rFonts w:ascii="Times New Roman" w:hAnsi="Times New Roman"/>
          <w:sz w:val="24"/>
          <w:szCs w:val="24"/>
        </w:rPr>
        <w:t xml:space="preserve">Tērvetes iela 4,707 km kopgarumā, kas ir iekļauta valsts reģionālā autoceļa </w:t>
      </w:r>
      <w:r w:rsidRPr="00FD1A70">
        <w:rPr>
          <w:rFonts w:ascii="Times New Roman" w:hAnsi="Times New Roman"/>
          <w:b/>
          <w:sz w:val="24"/>
          <w:szCs w:val="24"/>
        </w:rPr>
        <w:t xml:space="preserve">P95 </w:t>
      </w:r>
      <w:r w:rsidRPr="00FD1A70">
        <w:rPr>
          <w:rFonts w:ascii="Times New Roman" w:hAnsi="Times New Roman"/>
          <w:sz w:val="24"/>
          <w:szCs w:val="24"/>
        </w:rPr>
        <w:t>Jelgava – Tērvete - Lietuvas robeža (Žagare) maršrutā no 0,986 km līdz 5,693 km;</w:t>
      </w:r>
    </w:p>
    <w:p w:rsidR="00FD1A70" w:rsidRPr="00FD1A70" w:rsidRDefault="00FD1A70" w:rsidP="00FD1A70">
      <w:pPr>
        <w:pStyle w:val="ListParagraph"/>
        <w:numPr>
          <w:ilvl w:val="1"/>
          <w:numId w:val="46"/>
        </w:numPr>
        <w:spacing w:after="0" w:line="240" w:lineRule="auto"/>
        <w:ind w:left="851" w:right="-2" w:hanging="567"/>
        <w:contextualSpacing w:val="0"/>
        <w:jc w:val="both"/>
        <w:rPr>
          <w:rFonts w:ascii="Times New Roman" w:hAnsi="Times New Roman"/>
          <w:sz w:val="24"/>
          <w:szCs w:val="24"/>
        </w:rPr>
      </w:pPr>
      <w:r w:rsidRPr="00FD1A70">
        <w:rPr>
          <w:rFonts w:ascii="Times New Roman" w:hAnsi="Times New Roman"/>
          <w:sz w:val="24"/>
          <w:szCs w:val="24"/>
        </w:rPr>
        <w:t xml:space="preserve">Lietuvas šoseja, Stacijas iela, Rūpniecības iela, Atmodas iela, Dobeles šoseja 8,055 km kopgarumā, kas ir iekļautas valsts reģionālā autoceļa </w:t>
      </w:r>
      <w:r w:rsidRPr="00FD1A70">
        <w:rPr>
          <w:rFonts w:ascii="Times New Roman" w:hAnsi="Times New Roman"/>
          <w:b/>
          <w:sz w:val="24"/>
          <w:szCs w:val="24"/>
        </w:rPr>
        <w:t>P97</w:t>
      </w:r>
      <w:r w:rsidRPr="00FD1A70">
        <w:rPr>
          <w:rFonts w:ascii="Times New Roman" w:hAnsi="Times New Roman"/>
          <w:sz w:val="24"/>
          <w:szCs w:val="24"/>
        </w:rPr>
        <w:t xml:space="preserve"> Jelgava – Dobele - Annenieki maršrutā no 0,000 km līdz 8,055 km;</w:t>
      </w:r>
    </w:p>
    <w:p w:rsidR="00FD1A70" w:rsidRPr="00FD1A70" w:rsidRDefault="00FD1A70" w:rsidP="00FD1A70">
      <w:pPr>
        <w:pStyle w:val="ListParagraph"/>
        <w:numPr>
          <w:ilvl w:val="1"/>
          <w:numId w:val="46"/>
        </w:numPr>
        <w:spacing w:after="0" w:line="240" w:lineRule="auto"/>
        <w:ind w:left="851" w:right="-2" w:hanging="567"/>
        <w:contextualSpacing w:val="0"/>
        <w:jc w:val="both"/>
        <w:rPr>
          <w:rFonts w:ascii="Times New Roman" w:hAnsi="Times New Roman"/>
          <w:sz w:val="24"/>
          <w:szCs w:val="24"/>
        </w:rPr>
      </w:pPr>
      <w:r w:rsidRPr="00FD1A70">
        <w:rPr>
          <w:rFonts w:ascii="Times New Roman" w:hAnsi="Times New Roman"/>
          <w:sz w:val="24"/>
          <w:szCs w:val="24"/>
        </w:rPr>
        <w:t xml:space="preserve">Dobeles šosejas otrā brauktuve </w:t>
      </w:r>
      <w:r w:rsidRPr="00FD1A70">
        <w:rPr>
          <w:rFonts w:ascii="Times New Roman" w:hAnsi="Times New Roman"/>
          <w:bCs/>
          <w:sz w:val="24"/>
          <w:szCs w:val="24"/>
        </w:rPr>
        <w:t>3,123 km kopgarumā</w:t>
      </w:r>
      <w:r w:rsidRPr="00FD1A70">
        <w:rPr>
          <w:rFonts w:ascii="Times New Roman" w:hAnsi="Times New Roman"/>
          <w:sz w:val="24"/>
          <w:szCs w:val="24"/>
        </w:rPr>
        <w:t xml:space="preserve">, kas ir iekļauta valsts reģionālā autoceļa </w:t>
      </w:r>
      <w:r w:rsidRPr="00FD1A70">
        <w:rPr>
          <w:rFonts w:ascii="Times New Roman" w:hAnsi="Times New Roman"/>
          <w:b/>
          <w:sz w:val="24"/>
          <w:szCs w:val="24"/>
        </w:rPr>
        <w:t>P97</w:t>
      </w:r>
      <w:r w:rsidRPr="00FD1A70">
        <w:rPr>
          <w:rFonts w:ascii="Times New Roman" w:hAnsi="Times New Roman"/>
          <w:sz w:val="24"/>
          <w:szCs w:val="24"/>
        </w:rPr>
        <w:t xml:space="preserve"> Jelgava – Dobele - Annenieki maršrutā no 4,932 km līdz 8,055 km;</w:t>
      </w:r>
    </w:p>
    <w:p w:rsidR="00FD1A70" w:rsidRPr="00FD1A70" w:rsidRDefault="00FD1A70" w:rsidP="00FD1A70">
      <w:pPr>
        <w:pStyle w:val="ListParagraph"/>
        <w:numPr>
          <w:ilvl w:val="1"/>
          <w:numId w:val="46"/>
        </w:numPr>
        <w:spacing w:after="0" w:line="240" w:lineRule="auto"/>
        <w:ind w:left="851" w:right="-2" w:hanging="567"/>
        <w:contextualSpacing w:val="0"/>
        <w:jc w:val="both"/>
        <w:rPr>
          <w:rFonts w:ascii="Times New Roman" w:hAnsi="Times New Roman"/>
          <w:sz w:val="24"/>
          <w:szCs w:val="24"/>
        </w:rPr>
      </w:pPr>
      <w:r w:rsidRPr="00FD1A70">
        <w:rPr>
          <w:rFonts w:ascii="Times New Roman" w:hAnsi="Times New Roman"/>
          <w:sz w:val="24"/>
          <w:szCs w:val="24"/>
        </w:rPr>
        <w:t xml:space="preserve">Kalnciema ceļš 2,217 km kopgarumā, kas ir iekļauts valsts reģionālā autoceļa </w:t>
      </w:r>
      <w:r w:rsidRPr="00FD1A70">
        <w:rPr>
          <w:rFonts w:ascii="Times New Roman" w:hAnsi="Times New Roman"/>
          <w:b/>
          <w:sz w:val="24"/>
          <w:szCs w:val="24"/>
        </w:rPr>
        <w:t>P99</w:t>
      </w:r>
      <w:r w:rsidRPr="00FD1A70">
        <w:rPr>
          <w:rFonts w:ascii="Times New Roman" w:hAnsi="Times New Roman"/>
          <w:sz w:val="24"/>
          <w:szCs w:val="24"/>
        </w:rPr>
        <w:t xml:space="preserve"> Jelgava - Kalnciems maršrutā no 1,499 km līdz 3,716 km;</w:t>
      </w:r>
    </w:p>
    <w:p w:rsidR="00FD1A70" w:rsidRPr="00FD1A70" w:rsidRDefault="00FD1A70" w:rsidP="00FD1A70">
      <w:pPr>
        <w:pStyle w:val="ListParagraph"/>
        <w:numPr>
          <w:ilvl w:val="1"/>
          <w:numId w:val="46"/>
        </w:numPr>
        <w:spacing w:after="0" w:line="240" w:lineRule="auto"/>
        <w:ind w:left="851" w:right="-2" w:hanging="567"/>
        <w:contextualSpacing w:val="0"/>
        <w:jc w:val="both"/>
        <w:rPr>
          <w:rFonts w:ascii="Times New Roman" w:hAnsi="Times New Roman"/>
          <w:sz w:val="24"/>
          <w:szCs w:val="24"/>
        </w:rPr>
      </w:pPr>
      <w:r w:rsidRPr="00FD1A70">
        <w:rPr>
          <w:rFonts w:ascii="Times New Roman" w:hAnsi="Times New Roman"/>
          <w:sz w:val="24"/>
          <w:szCs w:val="24"/>
        </w:rPr>
        <w:t xml:space="preserve">Rīgas iela 1,855 km kopgarumā, kas ir iekļauta valsts reģionālā autoceļa </w:t>
      </w:r>
      <w:r w:rsidRPr="00FD1A70">
        <w:rPr>
          <w:rFonts w:ascii="Times New Roman" w:hAnsi="Times New Roman"/>
          <w:b/>
          <w:sz w:val="24"/>
          <w:szCs w:val="24"/>
        </w:rPr>
        <w:t xml:space="preserve">P100 </w:t>
      </w:r>
      <w:r w:rsidRPr="00FD1A70">
        <w:rPr>
          <w:rFonts w:ascii="Times New Roman" w:hAnsi="Times New Roman"/>
          <w:sz w:val="24"/>
          <w:szCs w:val="24"/>
        </w:rPr>
        <w:t>Jelgava - Dalbe maršrutā no 1,805 km līdz 3,660 km.</w:t>
      </w:r>
    </w:p>
    <w:p w:rsidR="00FD1A70" w:rsidRPr="00FD1A70" w:rsidRDefault="00FD1A70" w:rsidP="00FD1A70">
      <w:pPr>
        <w:spacing w:after="0" w:line="240" w:lineRule="auto"/>
        <w:ind w:right="-2"/>
        <w:jc w:val="center"/>
        <w:rPr>
          <w:rFonts w:ascii="Times New Roman" w:hAnsi="Times New Roman"/>
          <w:b/>
          <w:sz w:val="24"/>
          <w:szCs w:val="24"/>
          <w:lang w:eastAsia="x-none"/>
        </w:rPr>
      </w:pPr>
    </w:p>
    <w:p w:rsidR="00FD1A70" w:rsidRPr="00FD1A70" w:rsidRDefault="00FD1A70" w:rsidP="00FD1A70">
      <w:pPr>
        <w:spacing w:after="0" w:line="240" w:lineRule="auto"/>
        <w:ind w:right="-2"/>
        <w:jc w:val="center"/>
        <w:rPr>
          <w:rFonts w:ascii="Times New Roman" w:hAnsi="Times New Roman"/>
          <w:b/>
          <w:sz w:val="24"/>
          <w:szCs w:val="24"/>
          <w:lang w:eastAsia="x-none"/>
        </w:rPr>
      </w:pPr>
      <w:r w:rsidRPr="00FD1A70">
        <w:rPr>
          <w:rFonts w:ascii="Times New Roman" w:hAnsi="Times New Roman"/>
          <w:b/>
          <w:sz w:val="24"/>
          <w:szCs w:val="24"/>
          <w:lang w:eastAsia="x-none"/>
        </w:rPr>
        <w:lastRenderedPageBreak/>
        <w:t>Līgumslēdzēju pušu saistības</w:t>
      </w:r>
    </w:p>
    <w:p w:rsidR="00FD1A70" w:rsidRPr="00FD1A70" w:rsidRDefault="00FD1A70" w:rsidP="00FD1A70">
      <w:pPr>
        <w:pStyle w:val="ListParagraph"/>
        <w:numPr>
          <w:ilvl w:val="0"/>
          <w:numId w:val="46"/>
        </w:numPr>
        <w:spacing w:after="0" w:line="240" w:lineRule="auto"/>
        <w:ind w:right="-2"/>
        <w:contextualSpacing w:val="0"/>
        <w:jc w:val="both"/>
        <w:rPr>
          <w:rFonts w:ascii="Times New Roman" w:hAnsi="Times New Roman"/>
          <w:sz w:val="24"/>
          <w:szCs w:val="24"/>
        </w:rPr>
      </w:pPr>
      <w:r w:rsidRPr="00FD1A70">
        <w:rPr>
          <w:rFonts w:ascii="Times New Roman" w:hAnsi="Times New Roman"/>
          <w:b/>
          <w:bCs/>
          <w:sz w:val="24"/>
          <w:szCs w:val="24"/>
        </w:rPr>
        <w:t xml:space="preserve">Pasūtītājs </w:t>
      </w:r>
      <w:r w:rsidRPr="00FD1A70">
        <w:rPr>
          <w:rFonts w:ascii="Times New Roman" w:hAnsi="Times New Roman"/>
          <w:b/>
          <w:sz w:val="24"/>
          <w:szCs w:val="24"/>
        </w:rPr>
        <w:t>apņemas</w:t>
      </w:r>
      <w:r w:rsidRPr="00FD1A70">
        <w:rPr>
          <w:rFonts w:ascii="Times New Roman" w:hAnsi="Times New Roman"/>
          <w:sz w:val="24"/>
          <w:szCs w:val="24"/>
        </w:rPr>
        <w:t>:</w:t>
      </w:r>
    </w:p>
    <w:p w:rsidR="00FD1A70" w:rsidRPr="00FD1A70" w:rsidRDefault="00FD1A70" w:rsidP="00FD1A70">
      <w:pPr>
        <w:pStyle w:val="ListParagraph"/>
        <w:numPr>
          <w:ilvl w:val="1"/>
          <w:numId w:val="46"/>
        </w:numPr>
        <w:spacing w:after="0" w:line="240" w:lineRule="auto"/>
        <w:ind w:left="851" w:right="-2" w:hanging="567"/>
        <w:contextualSpacing w:val="0"/>
        <w:jc w:val="both"/>
        <w:rPr>
          <w:rFonts w:ascii="Times New Roman" w:hAnsi="Times New Roman"/>
          <w:sz w:val="24"/>
          <w:szCs w:val="24"/>
        </w:rPr>
      </w:pPr>
      <w:r w:rsidRPr="00FD1A70">
        <w:rPr>
          <w:rFonts w:ascii="Times New Roman" w:hAnsi="Times New Roman"/>
          <w:sz w:val="24"/>
          <w:szCs w:val="24"/>
        </w:rPr>
        <w:t>uzdot Izpildītājam Darbu un kontrolēt veiktā Darba atbilstību šī līguma 3.1., 3.2., 3.3., 3.4. punktu prasībām;</w:t>
      </w:r>
    </w:p>
    <w:p w:rsidR="00FD1A70" w:rsidRPr="00FD1A70" w:rsidRDefault="00FD1A70" w:rsidP="00FD1A70">
      <w:pPr>
        <w:pStyle w:val="ListParagraph"/>
        <w:numPr>
          <w:ilvl w:val="1"/>
          <w:numId w:val="46"/>
        </w:numPr>
        <w:spacing w:after="0" w:line="240" w:lineRule="auto"/>
        <w:ind w:left="851" w:right="-2" w:hanging="567"/>
        <w:contextualSpacing w:val="0"/>
        <w:jc w:val="both"/>
        <w:rPr>
          <w:rFonts w:ascii="Times New Roman" w:hAnsi="Times New Roman"/>
          <w:sz w:val="24"/>
          <w:szCs w:val="24"/>
        </w:rPr>
      </w:pPr>
      <w:r w:rsidRPr="00FD1A70">
        <w:rPr>
          <w:rFonts w:ascii="Times New Roman" w:hAnsi="Times New Roman"/>
          <w:sz w:val="24"/>
          <w:szCs w:val="24"/>
        </w:rPr>
        <w:t xml:space="preserve">pieņemt </w:t>
      </w:r>
      <w:r w:rsidRPr="00FD1A70">
        <w:rPr>
          <w:rFonts w:ascii="Times New Roman" w:hAnsi="Times New Roman"/>
          <w:bCs/>
          <w:sz w:val="24"/>
          <w:szCs w:val="24"/>
        </w:rPr>
        <w:t>Izpildītāja</w:t>
      </w:r>
      <w:r w:rsidRPr="00FD1A70">
        <w:rPr>
          <w:rFonts w:ascii="Times New Roman" w:hAnsi="Times New Roman"/>
          <w:sz w:val="24"/>
          <w:szCs w:val="24"/>
        </w:rPr>
        <w:t xml:space="preserve"> izpildīto Darbu saskaņā ar aktu par mēnesī izpildītajiem Darbiem;</w:t>
      </w:r>
    </w:p>
    <w:p w:rsidR="00FD1A70" w:rsidRPr="00FD1A70" w:rsidRDefault="00FD1A70" w:rsidP="00FD1A70">
      <w:pPr>
        <w:pStyle w:val="ListParagraph"/>
        <w:numPr>
          <w:ilvl w:val="1"/>
          <w:numId w:val="46"/>
        </w:numPr>
        <w:spacing w:after="0" w:line="240" w:lineRule="auto"/>
        <w:ind w:left="851" w:right="-2" w:hanging="567"/>
        <w:contextualSpacing w:val="0"/>
        <w:jc w:val="both"/>
        <w:rPr>
          <w:rFonts w:ascii="Times New Roman" w:hAnsi="Times New Roman"/>
          <w:sz w:val="24"/>
          <w:szCs w:val="24"/>
        </w:rPr>
      </w:pPr>
      <w:proofErr w:type="gramStart"/>
      <w:r w:rsidRPr="00FD1A70">
        <w:rPr>
          <w:rFonts w:ascii="Times New Roman" w:hAnsi="Times New Roman"/>
          <w:sz w:val="24"/>
          <w:szCs w:val="24"/>
        </w:rPr>
        <w:t>samaksāt</w:t>
      </w:r>
      <w:proofErr w:type="gramEnd"/>
      <w:r w:rsidRPr="00FD1A70">
        <w:rPr>
          <w:rFonts w:ascii="Times New Roman" w:hAnsi="Times New Roman"/>
          <w:sz w:val="24"/>
          <w:szCs w:val="24"/>
        </w:rPr>
        <w:t xml:space="preserve"> </w:t>
      </w:r>
      <w:r w:rsidRPr="00FD1A70">
        <w:rPr>
          <w:rFonts w:ascii="Times New Roman" w:hAnsi="Times New Roman"/>
          <w:bCs/>
          <w:sz w:val="24"/>
          <w:szCs w:val="24"/>
        </w:rPr>
        <w:t xml:space="preserve">Izpildītājam līguma summu </w:t>
      </w:r>
      <w:r w:rsidRPr="00FD1A70">
        <w:rPr>
          <w:rFonts w:ascii="Times New Roman" w:hAnsi="Times New Roman"/>
          <w:sz w:val="24"/>
          <w:szCs w:val="24"/>
        </w:rPr>
        <w:t xml:space="preserve">no pašvaldības budžeta līdzekļiem, par faktiski padarītā </w:t>
      </w:r>
      <w:r w:rsidRPr="00FD1A70">
        <w:rPr>
          <w:rFonts w:ascii="Times New Roman" w:hAnsi="Times New Roman"/>
          <w:bCs/>
          <w:sz w:val="24"/>
          <w:szCs w:val="24"/>
        </w:rPr>
        <w:t>Darba</w:t>
      </w:r>
      <w:r w:rsidRPr="00FD1A70">
        <w:rPr>
          <w:rFonts w:ascii="Times New Roman" w:hAnsi="Times New Roman"/>
          <w:sz w:val="24"/>
          <w:szCs w:val="24"/>
        </w:rPr>
        <w:t xml:space="preserve"> izpildīšanu, pabeigšanu un pēc visu defektu novēršanas saskaņā ar vienības cenām, kas norādītas līguma 1., 2. </w:t>
      </w:r>
      <w:proofErr w:type="gramStart"/>
      <w:r w:rsidRPr="00FD1A70">
        <w:rPr>
          <w:rFonts w:ascii="Times New Roman" w:hAnsi="Times New Roman"/>
          <w:sz w:val="24"/>
          <w:szCs w:val="24"/>
        </w:rPr>
        <w:t>pielikumā</w:t>
      </w:r>
      <w:proofErr w:type="gramEnd"/>
      <w:r w:rsidRPr="00FD1A70">
        <w:rPr>
          <w:rFonts w:ascii="Times New Roman" w:hAnsi="Times New Roman"/>
          <w:sz w:val="24"/>
          <w:szCs w:val="24"/>
        </w:rPr>
        <w:t>, un saskaņā ar līguma 3., 4., 5. pielikumu.</w:t>
      </w:r>
    </w:p>
    <w:p w:rsidR="00FD1A70" w:rsidRPr="00FD1A70" w:rsidRDefault="00FD1A70" w:rsidP="00FD1A70">
      <w:pPr>
        <w:pStyle w:val="ListParagraph"/>
        <w:numPr>
          <w:ilvl w:val="0"/>
          <w:numId w:val="46"/>
        </w:numPr>
        <w:spacing w:after="0" w:line="240" w:lineRule="auto"/>
        <w:ind w:right="-2"/>
        <w:contextualSpacing w:val="0"/>
        <w:jc w:val="both"/>
        <w:rPr>
          <w:rFonts w:ascii="Times New Roman" w:hAnsi="Times New Roman"/>
          <w:sz w:val="24"/>
          <w:szCs w:val="24"/>
        </w:rPr>
      </w:pPr>
      <w:r w:rsidRPr="00FD1A70">
        <w:rPr>
          <w:rFonts w:ascii="Times New Roman" w:hAnsi="Times New Roman"/>
          <w:b/>
          <w:bCs/>
          <w:sz w:val="24"/>
          <w:szCs w:val="24"/>
        </w:rPr>
        <w:t xml:space="preserve">Izpildītājs </w:t>
      </w:r>
      <w:r w:rsidRPr="00FD1A70">
        <w:rPr>
          <w:rFonts w:ascii="Times New Roman" w:hAnsi="Times New Roman"/>
          <w:b/>
          <w:sz w:val="24"/>
          <w:szCs w:val="24"/>
        </w:rPr>
        <w:t>apņemas</w:t>
      </w:r>
      <w:r w:rsidRPr="00FD1A70">
        <w:rPr>
          <w:rFonts w:ascii="Times New Roman" w:hAnsi="Times New Roman"/>
          <w:sz w:val="24"/>
          <w:szCs w:val="24"/>
        </w:rPr>
        <w:t>:</w:t>
      </w:r>
    </w:p>
    <w:p w:rsidR="00FD1A70" w:rsidRPr="00FD1A70" w:rsidRDefault="00FD1A70" w:rsidP="00FD1A70">
      <w:pPr>
        <w:pStyle w:val="ListParagraph"/>
        <w:numPr>
          <w:ilvl w:val="1"/>
          <w:numId w:val="46"/>
        </w:numPr>
        <w:spacing w:after="0" w:line="240" w:lineRule="auto"/>
        <w:ind w:left="851" w:right="-2" w:hanging="567"/>
        <w:contextualSpacing w:val="0"/>
        <w:jc w:val="both"/>
        <w:rPr>
          <w:rFonts w:ascii="Times New Roman" w:hAnsi="Times New Roman"/>
          <w:sz w:val="24"/>
          <w:szCs w:val="24"/>
        </w:rPr>
      </w:pPr>
      <w:r w:rsidRPr="00FD1A70">
        <w:rPr>
          <w:rFonts w:ascii="Times New Roman" w:hAnsi="Times New Roman"/>
          <w:sz w:val="24"/>
          <w:szCs w:val="24"/>
        </w:rPr>
        <w:t>izpildīt Pasūtītāja uzdoto Darbu saskaņā ar Darba tāmi (līguma 1., 2. pielikums), Darba izpildes kalendāro grafiku (līguma 3., 4. pielikums) un Pasūtītāja tranzīta ielu ikdienas uzturēšanas darbu tehniskām specifikācijām (līguma 5. pielikums);</w:t>
      </w:r>
    </w:p>
    <w:p w:rsidR="00FD1A70" w:rsidRPr="00FD1A70" w:rsidRDefault="00FD1A70" w:rsidP="00FD1A70">
      <w:pPr>
        <w:pStyle w:val="ListParagraph"/>
        <w:numPr>
          <w:ilvl w:val="1"/>
          <w:numId w:val="46"/>
        </w:numPr>
        <w:spacing w:after="0" w:line="240" w:lineRule="auto"/>
        <w:ind w:left="851" w:right="-2" w:hanging="567"/>
        <w:contextualSpacing w:val="0"/>
        <w:jc w:val="both"/>
        <w:rPr>
          <w:rFonts w:ascii="Times New Roman" w:hAnsi="Times New Roman"/>
          <w:sz w:val="24"/>
          <w:szCs w:val="24"/>
        </w:rPr>
      </w:pPr>
      <w:r w:rsidRPr="00FD1A70">
        <w:rPr>
          <w:rFonts w:ascii="Times New Roman" w:hAnsi="Times New Roman"/>
          <w:sz w:val="24"/>
          <w:szCs w:val="24"/>
        </w:rPr>
        <w:t xml:space="preserve">izpildīt </w:t>
      </w:r>
      <w:r w:rsidRPr="00FD1A70">
        <w:rPr>
          <w:rFonts w:ascii="Times New Roman" w:hAnsi="Times New Roman"/>
          <w:bCs/>
          <w:sz w:val="24"/>
          <w:szCs w:val="24"/>
        </w:rPr>
        <w:t xml:space="preserve">Darbu </w:t>
      </w:r>
      <w:r w:rsidRPr="00FD1A70">
        <w:rPr>
          <w:rFonts w:ascii="Times New Roman" w:hAnsi="Times New Roman"/>
          <w:sz w:val="24"/>
          <w:szCs w:val="24"/>
        </w:rPr>
        <w:t xml:space="preserve">ar </w:t>
      </w:r>
      <w:r w:rsidRPr="00FD1A70">
        <w:rPr>
          <w:rFonts w:ascii="Times New Roman" w:hAnsi="Times New Roman"/>
          <w:bCs/>
          <w:sz w:val="24"/>
          <w:szCs w:val="24"/>
        </w:rPr>
        <w:t>saviem</w:t>
      </w:r>
      <w:r w:rsidRPr="00FD1A70">
        <w:rPr>
          <w:rFonts w:ascii="Times New Roman" w:hAnsi="Times New Roman"/>
          <w:sz w:val="24"/>
          <w:szCs w:val="24"/>
        </w:rPr>
        <w:t xml:space="preserve"> materiāliem, tehniku un darbaspēku;</w:t>
      </w:r>
    </w:p>
    <w:p w:rsidR="00FD1A70" w:rsidRPr="00FD1A70" w:rsidRDefault="00FD1A70" w:rsidP="00FD1A70">
      <w:pPr>
        <w:pStyle w:val="ListParagraph"/>
        <w:numPr>
          <w:ilvl w:val="1"/>
          <w:numId w:val="46"/>
        </w:numPr>
        <w:spacing w:after="0" w:line="240" w:lineRule="auto"/>
        <w:ind w:left="851" w:right="-2" w:hanging="567"/>
        <w:contextualSpacing w:val="0"/>
        <w:jc w:val="both"/>
        <w:rPr>
          <w:rFonts w:ascii="Times New Roman" w:hAnsi="Times New Roman"/>
          <w:sz w:val="24"/>
          <w:szCs w:val="24"/>
        </w:rPr>
      </w:pPr>
      <w:r w:rsidRPr="00FD1A70">
        <w:rPr>
          <w:rFonts w:ascii="Times New Roman" w:hAnsi="Times New Roman"/>
          <w:sz w:val="24"/>
          <w:szCs w:val="24"/>
        </w:rPr>
        <w:t xml:space="preserve">izpildīt </w:t>
      </w:r>
      <w:r w:rsidRPr="00FD1A70">
        <w:rPr>
          <w:rFonts w:ascii="Times New Roman" w:hAnsi="Times New Roman"/>
          <w:bCs/>
          <w:sz w:val="24"/>
          <w:szCs w:val="24"/>
        </w:rPr>
        <w:t xml:space="preserve">Darbu </w:t>
      </w:r>
      <w:r w:rsidRPr="00FD1A70">
        <w:rPr>
          <w:rFonts w:ascii="Times New Roman" w:hAnsi="Times New Roman"/>
          <w:sz w:val="24"/>
          <w:szCs w:val="24"/>
        </w:rPr>
        <w:t>saskaņā ar</w:t>
      </w:r>
      <w:r w:rsidRPr="00FD1A70">
        <w:rPr>
          <w:rFonts w:ascii="Times New Roman" w:hAnsi="Times New Roman"/>
          <w:bCs/>
          <w:sz w:val="24"/>
          <w:szCs w:val="24"/>
        </w:rPr>
        <w:t xml:space="preserve"> </w:t>
      </w:r>
      <w:r w:rsidRPr="00FD1A70">
        <w:rPr>
          <w:rFonts w:ascii="Times New Roman" w:hAnsi="Times New Roman"/>
          <w:sz w:val="24"/>
          <w:szCs w:val="24"/>
        </w:rPr>
        <w:t>Ministru kabineta 2010. gada 9. marta noteikumiem Nr. 224 „Noteikumi par valsts un pašvaldību autoceļu ikdienas uzturēšanas prasībām un to izpildes kontroli” un Ministru kabineta 2001. gada 2. oktobra noteikumiem Nr. 421 „Noteikumi par darba vietu aprīkošanu uz ceļiem”;</w:t>
      </w:r>
    </w:p>
    <w:p w:rsidR="00FD1A70" w:rsidRPr="00FD1A70" w:rsidRDefault="00FD1A70" w:rsidP="00FD1A70">
      <w:pPr>
        <w:pStyle w:val="ListParagraph"/>
        <w:numPr>
          <w:ilvl w:val="1"/>
          <w:numId w:val="46"/>
        </w:numPr>
        <w:spacing w:after="0" w:line="240" w:lineRule="auto"/>
        <w:ind w:left="851" w:right="-2" w:hanging="567"/>
        <w:contextualSpacing w:val="0"/>
        <w:jc w:val="both"/>
        <w:rPr>
          <w:rFonts w:ascii="Times New Roman" w:hAnsi="Times New Roman"/>
          <w:sz w:val="24"/>
          <w:szCs w:val="24"/>
        </w:rPr>
      </w:pPr>
      <w:r w:rsidRPr="00FD1A70">
        <w:rPr>
          <w:rFonts w:ascii="Times New Roman" w:hAnsi="Times New Roman"/>
          <w:sz w:val="24"/>
          <w:szCs w:val="24"/>
        </w:rPr>
        <w:t xml:space="preserve">nodrošināt šī līguma 1.1. punktā minēto </w:t>
      </w:r>
      <w:r w:rsidRPr="00FD1A70">
        <w:rPr>
          <w:rFonts w:ascii="Times New Roman" w:hAnsi="Times New Roman"/>
          <w:bCs/>
          <w:sz w:val="24"/>
          <w:szCs w:val="24"/>
        </w:rPr>
        <w:t xml:space="preserve">Pasūtītāja </w:t>
      </w:r>
      <w:r w:rsidRPr="00FD1A70">
        <w:rPr>
          <w:rFonts w:ascii="Times New Roman" w:hAnsi="Times New Roman"/>
          <w:sz w:val="24"/>
          <w:szCs w:val="24"/>
        </w:rPr>
        <w:t xml:space="preserve">tranzīta ielu uzturēšanu atbilstoši </w:t>
      </w:r>
      <w:r w:rsidRPr="00FD1A70">
        <w:rPr>
          <w:rFonts w:ascii="Times New Roman" w:hAnsi="Times New Roman"/>
          <w:b/>
          <w:sz w:val="24"/>
          <w:szCs w:val="24"/>
        </w:rPr>
        <w:t xml:space="preserve">A1 </w:t>
      </w:r>
      <w:r w:rsidRPr="00FD1A70">
        <w:rPr>
          <w:rFonts w:ascii="Times New Roman" w:hAnsi="Times New Roman"/>
          <w:sz w:val="24"/>
          <w:szCs w:val="24"/>
        </w:rPr>
        <w:t xml:space="preserve">uzturēšanas klases prasībām un 1.2., 1.3., 1.4., 1.5., 1.6., 1.7. un 1.8. punktā minēto </w:t>
      </w:r>
      <w:r w:rsidRPr="00FD1A70">
        <w:rPr>
          <w:rFonts w:ascii="Times New Roman" w:hAnsi="Times New Roman"/>
          <w:bCs/>
          <w:sz w:val="24"/>
          <w:szCs w:val="24"/>
        </w:rPr>
        <w:t xml:space="preserve">Pasūtītāja </w:t>
      </w:r>
      <w:r w:rsidRPr="00FD1A70">
        <w:rPr>
          <w:rFonts w:ascii="Times New Roman" w:hAnsi="Times New Roman"/>
          <w:sz w:val="24"/>
          <w:szCs w:val="24"/>
        </w:rPr>
        <w:t xml:space="preserve">tranzīta ielu uzturēšanu atbilstoši </w:t>
      </w:r>
      <w:r w:rsidRPr="00FD1A70">
        <w:rPr>
          <w:rFonts w:ascii="Times New Roman" w:hAnsi="Times New Roman"/>
          <w:b/>
          <w:sz w:val="24"/>
          <w:szCs w:val="24"/>
        </w:rPr>
        <w:t xml:space="preserve">B </w:t>
      </w:r>
      <w:r w:rsidRPr="00FD1A70">
        <w:rPr>
          <w:rFonts w:ascii="Times New Roman" w:hAnsi="Times New Roman"/>
          <w:sz w:val="24"/>
          <w:szCs w:val="24"/>
        </w:rPr>
        <w:t>uzturēšanas klases prasībām;</w:t>
      </w:r>
    </w:p>
    <w:p w:rsidR="00FD1A70" w:rsidRPr="00FD1A70" w:rsidRDefault="00FD1A70" w:rsidP="00FD1A70">
      <w:pPr>
        <w:pStyle w:val="ListParagraph"/>
        <w:numPr>
          <w:ilvl w:val="1"/>
          <w:numId w:val="46"/>
        </w:numPr>
        <w:spacing w:after="0" w:line="240" w:lineRule="auto"/>
        <w:ind w:left="851" w:right="-2" w:hanging="567"/>
        <w:contextualSpacing w:val="0"/>
        <w:jc w:val="both"/>
        <w:rPr>
          <w:rFonts w:ascii="Times New Roman" w:hAnsi="Times New Roman"/>
          <w:sz w:val="24"/>
          <w:szCs w:val="24"/>
        </w:rPr>
      </w:pPr>
      <w:r w:rsidRPr="00FD1A70">
        <w:rPr>
          <w:rFonts w:ascii="Times New Roman" w:hAnsi="Times New Roman"/>
          <w:sz w:val="24"/>
          <w:szCs w:val="24"/>
        </w:rPr>
        <w:t xml:space="preserve">par izpildītajiem darbiem, ne vēlāk kā 10 (desmit) darba dienas pēc atskaites mēneša beigām, iesniegt </w:t>
      </w:r>
      <w:r w:rsidRPr="00FD1A70">
        <w:rPr>
          <w:rFonts w:ascii="Times New Roman" w:hAnsi="Times New Roman"/>
          <w:bCs/>
          <w:sz w:val="24"/>
          <w:szCs w:val="24"/>
        </w:rPr>
        <w:t xml:space="preserve">LVC un Pasūtītājam Pasūtītāja </w:t>
      </w:r>
      <w:r w:rsidRPr="00FD1A70">
        <w:rPr>
          <w:rFonts w:ascii="Times New Roman" w:hAnsi="Times New Roman"/>
          <w:sz w:val="24"/>
          <w:szCs w:val="24"/>
        </w:rPr>
        <w:t>akceptētu aktu par mēnesī izpildīto darbu pieņemšanu un attiecīgu rēķinu. LVC iesniedzamajā rēķinā norādīt šādus maksātāja rekvizītus:</w:t>
      </w:r>
    </w:p>
    <w:tbl>
      <w:tblPr>
        <w:tblW w:w="808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4394"/>
      </w:tblGrid>
      <w:tr w:rsidR="00FD1A70" w:rsidRPr="00FD1A70" w:rsidTr="00DE7DFB">
        <w:tc>
          <w:tcPr>
            <w:tcW w:w="3686" w:type="dxa"/>
            <w:shd w:val="clear" w:color="auto" w:fill="auto"/>
          </w:tcPr>
          <w:p w:rsidR="00FD1A70" w:rsidRPr="00FD1A70" w:rsidRDefault="00FD1A70" w:rsidP="00FD1A70">
            <w:pPr>
              <w:spacing w:after="0" w:line="240" w:lineRule="auto"/>
              <w:ind w:left="317" w:right="-2"/>
              <w:jc w:val="both"/>
              <w:rPr>
                <w:rFonts w:ascii="Times New Roman" w:hAnsi="Times New Roman"/>
                <w:sz w:val="24"/>
                <w:szCs w:val="24"/>
              </w:rPr>
            </w:pPr>
            <w:r w:rsidRPr="00FD1A70">
              <w:rPr>
                <w:rFonts w:ascii="Times New Roman" w:hAnsi="Times New Roman"/>
                <w:sz w:val="24"/>
                <w:szCs w:val="24"/>
              </w:rPr>
              <w:t>Maksātājs</w:t>
            </w:r>
          </w:p>
        </w:tc>
        <w:tc>
          <w:tcPr>
            <w:tcW w:w="4394" w:type="dxa"/>
            <w:shd w:val="clear" w:color="auto" w:fill="auto"/>
          </w:tcPr>
          <w:p w:rsidR="00FD1A70" w:rsidRPr="00FD1A70" w:rsidRDefault="00FD1A70" w:rsidP="00FD1A70">
            <w:pPr>
              <w:spacing w:after="0" w:line="240" w:lineRule="auto"/>
              <w:ind w:left="317" w:right="-2"/>
              <w:jc w:val="both"/>
              <w:rPr>
                <w:rFonts w:ascii="Times New Roman" w:hAnsi="Times New Roman"/>
                <w:b/>
                <w:sz w:val="24"/>
                <w:szCs w:val="24"/>
              </w:rPr>
            </w:pPr>
            <w:r w:rsidRPr="00FD1A70">
              <w:rPr>
                <w:rFonts w:ascii="Times New Roman" w:hAnsi="Times New Roman"/>
                <w:b/>
                <w:sz w:val="24"/>
                <w:szCs w:val="24"/>
              </w:rPr>
              <w:t>LR Satiksmes ministrija</w:t>
            </w:r>
          </w:p>
        </w:tc>
      </w:tr>
      <w:tr w:rsidR="00FD1A70" w:rsidRPr="00FD1A70" w:rsidTr="00DE7DFB">
        <w:tc>
          <w:tcPr>
            <w:tcW w:w="3686" w:type="dxa"/>
            <w:shd w:val="clear" w:color="auto" w:fill="auto"/>
          </w:tcPr>
          <w:p w:rsidR="00FD1A70" w:rsidRPr="00FD1A70" w:rsidRDefault="00FD1A70" w:rsidP="00FD1A70">
            <w:pPr>
              <w:spacing w:after="0" w:line="240" w:lineRule="auto"/>
              <w:ind w:left="317" w:right="-2"/>
              <w:jc w:val="both"/>
              <w:rPr>
                <w:rFonts w:ascii="Times New Roman" w:hAnsi="Times New Roman"/>
                <w:sz w:val="24"/>
                <w:szCs w:val="24"/>
              </w:rPr>
            </w:pPr>
            <w:r w:rsidRPr="00FD1A70">
              <w:rPr>
                <w:rFonts w:ascii="Times New Roman" w:hAnsi="Times New Roman"/>
                <w:sz w:val="24"/>
                <w:szCs w:val="24"/>
              </w:rPr>
              <w:t>Reģistrācijas Nr.</w:t>
            </w:r>
          </w:p>
        </w:tc>
        <w:tc>
          <w:tcPr>
            <w:tcW w:w="4394" w:type="dxa"/>
            <w:shd w:val="clear" w:color="auto" w:fill="auto"/>
          </w:tcPr>
          <w:p w:rsidR="00FD1A70" w:rsidRPr="00FD1A70" w:rsidRDefault="00FD1A70" w:rsidP="00FD1A70">
            <w:pPr>
              <w:spacing w:after="0" w:line="240" w:lineRule="auto"/>
              <w:ind w:left="317" w:right="-2"/>
              <w:jc w:val="both"/>
              <w:rPr>
                <w:rFonts w:ascii="Times New Roman" w:hAnsi="Times New Roman"/>
                <w:sz w:val="24"/>
                <w:szCs w:val="24"/>
              </w:rPr>
            </w:pPr>
            <w:r w:rsidRPr="00FD1A70">
              <w:rPr>
                <w:rFonts w:ascii="Times New Roman" w:hAnsi="Times New Roman"/>
                <w:sz w:val="24"/>
                <w:szCs w:val="24"/>
              </w:rPr>
              <w:t>90000088687</w:t>
            </w:r>
          </w:p>
        </w:tc>
      </w:tr>
      <w:tr w:rsidR="00FD1A70" w:rsidRPr="00FD1A70" w:rsidTr="00DE7DFB">
        <w:tc>
          <w:tcPr>
            <w:tcW w:w="3686" w:type="dxa"/>
            <w:shd w:val="clear" w:color="auto" w:fill="auto"/>
          </w:tcPr>
          <w:p w:rsidR="00FD1A70" w:rsidRPr="00FD1A70" w:rsidRDefault="00FD1A70" w:rsidP="00FD1A70">
            <w:pPr>
              <w:spacing w:after="0" w:line="240" w:lineRule="auto"/>
              <w:ind w:left="317" w:right="-2"/>
              <w:jc w:val="both"/>
              <w:rPr>
                <w:rFonts w:ascii="Times New Roman" w:hAnsi="Times New Roman"/>
                <w:sz w:val="24"/>
                <w:szCs w:val="24"/>
              </w:rPr>
            </w:pPr>
            <w:r w:rsidRPr="00FD1A70">
              <w:rPr>
                <w:rFonts w:ascii="Times New Roman" w:hAnsi="Times New Roman"/>
                <w:sz w:val="24"/>
                <w:szCs w:val="24"/>
              </w:rPr>
              <w:t>PVN maksātāja reģistrācijas Nr.</w:t>
            </w:r>
          </w:p>
        </w:tc>
        <w:tc>
          <w:tcPr>
            <w:tcW w:w="4394" w:type="dxa"/>
            <w:shd w:val="clear" w:color="auto" w:fill="auto"/>
          </w:tcPr>
          <w:p w:rsidR="00FD1A70" w:rsidRPr="00FD1A70" w:rsidRDefault="00FD1A70" w:rsidP="00FD1A70">
            <w:pPr>
              <w:spacing w:after="0" w:line="240" w:lineRule="auto"/>
              <w:ind w:left="317" w:right="-2"/>
              <w:jc w:val="both"/>
              <w:rPr>
                <w:rFonts w:ascii="Times New Roman" w:hAnsi="Times New Roman"/>
                <w:sz w:val="24"/>
                <w:szCs w:val="24"/>
              </w:rPr>
            </w:pPr>
            <w:r w:rsidRPr="00FD1A70">
              <w:rPr>
                <w:rFonts w:ascii="Times New Roman" w:hAnsi="Times New Roman"/>
                <w:sz w:val="24"/>
                <w:szCs w:val="24"/>
              </w:rPr>
              <w:t>LV90000088687</w:t>
            </w:r>
          </w:p>
        </w:tc>
      </w:tr>
      <w:tr w:rsidR="00FD1A70" w:rsidRPr="00FD1A70" w:rsidTr="00DE7DFB">
        <w:tc>
          <w:tcPr>
            <w:tcW w:w="3686" w:type="dxa"/>
            <w:shd w:val="clear" w:color="auto" w:fill="auto"/>
          </w:tcPr>
          <w:p w:rsidR="00FD1A70" w:rsidRPr="00FD1A70" w:rsidRDefault="00FD1A70" w:rsidP="00FD1A70">
            <w:pPr>
              <w:spacing w:after="0" w:line="240" w:lineRule="auto"/>
              <w:ind w:left="317" w:right="-2"/>
              <w:jc w:val="both"/>
              <w:rPr>
                <w:rFonts w:ascii="Times New Roman" w:hAnsi="Times New Roman"/>
                <w:sz w:val="24"/>
                <w:szCs w:val="24"/>
              </w:rPr>
            </w:pPr>
            <w:r w:rsidRPr="00FD1A70">
              <w:rPr>
                <w:rFonts w:ascii="Times New Roman" w:hAnsi="Times New Roman"/>
                <w:sz w:val="24"/>
                <w:szCs w:val="24"/>
              </w:rPr>
              <w:t>Adrese</w:t>
            </w:r>
          </w:p>
        </w:tc>
        <w:tc>
          <w:tcPr>
            <w:tcW w:w="4394" w:type="dxa"/>
            <w:shd w:val="clear" w:color="auto" w:fill="auto"/>
          </w:tcPr>
          <w:p w:rsidR="00FD1A70" w:rsidRPr="00FD1A70" w:rsidRDefault="00FD1A70" w:rsidP="00FD1A70">
            <w:pPr>
              <w:spacing w:after="0" w:line="240" w:lineRule="auto"/>
              <w:ind w:left="317" w:right="-2"/>
              <w:jc w:val="both"/>
              <w:rPr>
                <w:rFonts w:ascii="Times New Roman" w:hAnsi="Times New Roman"/>
                <w:sz w:val="24"/>
                <w:szCs w:val="24"/>
              </w:rPr>
            </w:pPr>
            <w:r w:rsidRPr="00FD1A70">
              <w:rPr>
                <w:rFonts w:ascii="Times New Roman" w:hAnsi="Times New Roman"/>
                <w:sz w:val="24"/>
                <w:szCs w:val="24"/>
              </w:rPr>
              <w:t>Gogoļa iela 3, Rīga, LV-1743</w:t>
            </w:r>
          </w:p>
        </w:tc>
      </w:tr>
      <w:tr w:rsidR="00FD1A70" w:rsidRPr="00FD1A70" w:rsidTr="00DE7DFB">
        <w:tc>
          <w:tcPr>
            <w:tcW w:w="3686" w:type="dxa"/>
            <w:shd w:val="clear" w:color="auto" w:fill="auto"/>
          </w:tcPr>
          <w:p w:rsidR="00FD1A70" w:rsidRPr="00FD1A70" w:rsidRDefault="00FD1A70" w:rsidP="00FD1A70">
            <w:pPr>
              <w:spacing w:after="0" w:line="240" w:lineRule="auto"/>
              <w:ind w:left="317" w:right="-2"/>
              <w:jc w:val="both"/>
              <w:rPr>
                <w:rFonts w:ascii="Times New Roman" w:hAnsi="Times New Roman"/>
                <w:sz w:val="24"/>
                <w:szCs w:val="24"/>
              </w:rPr>
            </w:pPr>
            <w:r w:rsidRPr="00FD1A70">
              <w:rPr>
                <w:rFonts w:ascii="Times New Roman" w:hAnsi="Times New Roman"/>
                <w:sz w:val="24"/>
                <w:szCs w:val="24"/>
              </w:rPr>
              <w:t>Bankas nosaukums</w:t>
            </w:r>
          </w:p>
        </w:tc>
        <w:tc>
          <w:tcPr>
            <w:tcW w:w="4394" w:type="dxa"/>
            <w:shd w:val="clear" w:color="auto" w:fill="auto"/>
          </w:tcPr>
          <w:p w:rsidR="00FD1A70" w:rsidRPr="00FD1A70" w:rsidRDefault="00FD1A70" w:rsidP="00FD1A70">
            <w:pPr>
              <w:spacing w:after="0" w:line="240" w:lineRule="auto"/>
              <w:ind w:left="317" w:right="-2"/>
              <w:jc w:val="both"/>
              <w:rPr>
                <w:rFonts w:ascii="Times New Roman" w:hAnsi="Times New Roman"/>
                <w:sz w:val="24"/>
                <w:szCs w:val="24"/>
              </w:rPr>
            </w:pPr>
            <w:r w:rsidRPr="00FD1A70">
              <w:rPr>
                <w:rFonts w:ascii="Times New Roman" w:hAnsi="Times New Roman"/>
                <w:sz w:val="24"/>
                <w:szCs w:val="24"/>
              </w:rPr>
              <w:t>Valsts kase</w:t>
            </w:r>
          </w:p>
        </w:tc>
      </w:tr>
      <w:tr w:rsidR="00FD1A70" w:rsidRPr="00FD1A70" w:rsidTr="00DE7DFB">
        <w:tc>
          <w:tcPr>
            <w:tcW w:w="3686" w:type="dxa"/>
            <w:shd w:val="clear" w:color="auto" w:fill="auto"/>
          </w:tcPr>
          <w:p w:rsidR="00FD1A70" w:rsidRPr="00FD1A70" w:rsidRDefault="00FD1A70" w:rsidP="00FD1A70">
            <w:pPr>
              <w:spacing w:after="0" w:line="240" w:lineRule="auto"/>
              <w:ind w:left="317" w:right="-2"/>
              <w:jc w:val="both"/>
              <w:rPr>
                <w:rFonts w:ascii="Times New Roman" w:hAnsi="Times New Roman"/>
                <w:sz w:val="24"/>
                <w:szCs w:val="24"/>
              </w:rPr>
            </w:pPr>
            <w:r w:rsidRPr="00FD1A70">
              <w:rPr>
                <w:rFonts w:ascii="Times New Roman" w:hAnsi="Times New Roman"/>
                <w:sz w:val="24"/>
                <w:szCs w:val="24"/>
              </w:rPr>
              <w:t>Bankas kods</w:t>
            </w:r>
          </w:p>
        </w:tc>
        <w:tc>
          <w:tcPr>
            <w:tcW w:w="4394" w:type="dxa"/>
            <w:shd w:val="clear" w:color="auto" w:fill="auto"/>
          </w:tcPr>
          <w:p w:rsidR="00FD1A70" w:rsidRPr="00FD1A70" w:rsidRDefault="00FD1A70" w:rsidP="00FD1A70">
            <w:pPr>
              <w:spacing w:after="0" w:line="240" w:lineRule="auto"/>
              <w:ind w:left="317" w:right="-2"/>
              <w:jc w:val="both"/>
              <w:rPr>
                <w:rFonts w:ascii="Times New Roman" w:hAnsi="Times New Roman"/>
                <w:sz w:val="24"/>
                <w:szCs w:val="24"/>
              </w:rPr>
            </w:pPr>
            <w:r w:rsidRPr="00FD1A70">
              <w:rPr>
                <w:rFonts w:ascii="Times New Roman" w:hAnsi="Times New Roman"/>
                <w:sz w:val="24"/>
                <w:szCs w:val="24"/>
              </w:rPr>
              <w:t>TRELLV22</w:t>
            </w:r>
          </w:p>
        </w:tc>
      </w:tr>
      <w:tr w:rsidR="00FD1A70" w:rsidRPr="00FD1A70" w:rsidTr="00DE7DFB">
        <w:tc>
          <w:tcPr>
            <w:tcW w:w="3686" w:type="dxa"/>
            <w:shd w:val="clear" w:color="auto" w:fill="auto"/>
          </w:tcPr>
          <w:p w:rsidR="00FD1A70" w:rsidRPr="00FD1A70" w:rsidRDefault="00FD1A70" w:rsidP="00FD1A70">
            <w:pPr>
              <w:spacing w:after="0" w:line="240" w:lineRule="auto"/>
              <w:ind w:left="317" w:right="-2"/>
              <w:jc w:val="both"/>
              <w:rPr>
                <w:rFonts w:ascii="Times New Roman" w:hAnsi="Times New Roman"/>
                <w:sz w:val="24"/>
                <w:szCs w:val="24"/>
              </w:rPr>
            </w:pPr>
            <w:r w:rsidRPr="00FD1A70">
              <w:rPr>
                <w:rFonts w:ascii="Times New Roman" w:hAnsi="Times New Roman"/>
                <w:sz w:val="24"/>
                <w:szCs w:val="24"/>
              </w:rPr>
              <w:t>Bankas konta Nr.</w:t>
            </w:r>
          </w:p>
        </w:tc>
        <w:tc>
          <w:tcPr>
            <w:tcW w:w="4394" w:type="dxa"/>
            <w:shd w:val="clear" w:color="auto" w:fill="auto"/>
          </w:tcPr>
          <w:p w:rsidR="00FD1A70" w:rsidRPr="00FD1A70" w:rsidRDefault="00FD1A70" w:rsidP="00FD1A70">
            <w:pPr>
              <w:spacing w:after="0" w:line="240" w:lineRule="auto"/>
              <w:ind w:left="317" w:right="-2"/>
              <w:jc w:val="both"/>
              <w:rPr>
                <w:rFonts w:ascii="Times New Roman" w:hAnsi="Times New Roman"/>
                <w:sz w:val="24"/>
                <w:szCs w:val="24"/>
              </w:rPr>
            </w:pPr>
            <w:r w:rsidRPr="00FD1A70">
              <w:rPr>
                <w:rFonts w:ascii="Times New Roman" w:hAnsi="Times New Roman"/>
                <w:sz w:val="24"/>
                <w:szCs w:val="24"/>
              </w:rPr>
              <w:t>LV62TREL2170389081000</w:t>
            </w:r>
          </w:p>
        </w:tc>
      </w:tr>
    </w:tbl>
    <w:p w:rsidR="00FD1A70" w:rsidRPr="00FD1A70" w:rsidRDefault="00FD1A70" w:rsidP="00FD1A70">
      <w:pPr>
        <w:pStyle w:val="ListParagraph"/>
        <w:numPr>
          <w:ilvl w:val="0"/>
          <w:numId w:val="46"/>
        </w:numPr>
        <w:spacing w:after="0" w:line="240" w:lineRule="auto"/>
        <w:ind w:right="-2"/>
        <w:contextualSpacing w:val="0"/>
        <w:jc w:val="both"/>
        <w:rPr>
          <w:rFonts w:ascii="Times New Roman" w:hAnsi="Times New Roman"/>
          <w:sz w:val="24"/>
          <w:szCs w:val="24"/>
        </w:rPr>
      </w:pPr>
      <w:r w:rsidRPr="00FD1A70">
        <w:rPr>
          <w:rFonts w:ascii="Times New Roman" w:hAnsi="Times New Roman"/>
          <w:b/>
          <w:bCs/>
          <w:sz w:val="24"/>
          <w:szCs w:val="24"/>
        </w:rPr>
        <w:t xml:space="preserve">LVC </w:t>
      </w:r>
      <w:r w:rsidRPr="00FD1A70">
        <w:rPr>
          <w:rFonts w:ascii="Times New Roman" w:hAnsi="Times New Roman"/>
          <w:b/>
          <w:sz w:val="24"/>
          <w:szCs w:val="24"/>
        </w:rPr>
        <w:t>apņemas</w:t>
      </w:r>
      <w:r w:rsidRPr="00FD1A70">
        <w:rPr>
          <w:rFonts w:ascii="Times New Roman" w:hAnsi="Times New Roman"/>
          <w:sz w:val="24"/>
          <w:szCs w:val="24"/>
        </w:rPr>
        <w:t xml:space="preserve"> samaksāt līguma summu no Satiksmes ministrijas līdzfinansējuma līdzekļiem</w:t>
      </w:r>
      <w:r w:rsidRPr="00FD1A70">
        <w:rPr>
          <w:rFonts w:ascii="Times New Roman" w:hAnsi="Times New Roman"/>
          <w:b/>
          <w:bCs/>
          <w:sz w:val="24"/>
          <w:szCs w:val="24"/>
        </w:rPr>
        <w:t xml:space="preserve"> </w:t>
      </w:r>
      <w:r w:rsidRPr="00FD1A70">
        <w:rPr>
          <w:rFonts w:ascii="Times New Roman" w:hAnsi="Times New Roman"/>
          <w:bCs/>
          <w:sz w:val="24"/>
          <w:szCs w:val="24"/>
        </w:rPr>
        <w:t>Izpildītājam</w:t>
      </w:r>
      <w:r w:rsidRPr="00FD1A70">
        <w:rPr>
          <w:rFonts w:ascii="Times New Roman" w:hAnsi="Times New Roman"/>
          <w:sz w:val="24"/>
          <w:szCs w:val="24"/>
        </w:rPr>
        <w:t xml:space="preserve"> par faktiski padarītā </w:t>
      </w:r>
      <w:r w:rsidRPr="00FD1A70">
        <w:rPr>
          <w:rFonts w:ascii="Times New Roman" w:hAnsi="Times New Roman"/>
          <w:bCs/>
          <w:sz w:val="24"/>
          <w:szCs w:val="24"/>
        </w:rPr>
        <w:t xml:space="preserve">Darba </w:t>
      </w:r>
      <w:r w:rsidRPr="00FD1A70">
        <w:rPr>
          <w:rFonts w:ascii="Times New Roman" w:hAnsi="Times New Roman"/>
          <w:sz w:val="24"/>
          <w:szCs w:val="24"/>
        </w:rPr>
        <w:t>izpildīšanu, pabeigšanu un pēc visu defektu novēršanas saskaņā ar Pasūtītāja akceptētu aktu par izpildītiem darbiem un vienības cenām, kas norādītas līguma 1., 2. </w:t>
      </w:r>
      <w:proofErr w:type="gramStart"/>
      <w:r w:rsidRPr="00FD1A70">
        <w:rPr>
          <w:rFonts w:ascii="Times New Roman" w:hAnsi="Times New Roman"/>
          <w:sz w:val="24"/>
          <w:szCs w:val="24"/>
        </w:rPr>
        <w:t>pielikumā</w:t>
      </w:r>
      <w:proofErr w:type="gramEnd"/>
      <w:r w:rsidRPr="00FD1A70">
        <w:rPr>
          <w:rFonts w:ascii="Times New Roman" w:hAnsi="Times New Roman"/>
          <w:sz w:val="24"/>
          <w:szCs w:val="24"/>
        </w:rPr>
        <w:t>, un saskaņā ar līguma 3., 4., 5. pielikumu.</w:t>
      </w:r>
    </w:p>
    <w:p w:rsidR="00FD1A70" w:rsidRPr="00FD1A70" w:rsidRDefault="00FD1A70" w:rsidP="00FD1A70">
      <w:pPr>
        <w:spacing w:after="0" w:line="240" w:lineRule="auto"/>
        <w:ind w:right="-2"/>
        <w:jc w:val="center"/>
        <w:rPr>
          <w:rFonts w:ascii="Times New Roman" w:hAnsi="Times New Roman"/>
          <w:sz w:val="24"/>
          <w:szCs w:val="24"/>
          <w:lang w:eastAsia="x-none"/>
        </w:rPr>
      </w:pPr>
    </w:p>
    <w:p w:rsidR="00FD1A70" w:rsidRPr="00FD1A70" w:rsidRDefault="00FD1A70" w:rsidP="00FD1A70">
      <w:pPr>
        <w:spacing w:after="0" w:line="240" w:lineRule="auto"/>
        <w:ind w:right="-2"/>
        <w:jc w:val="center"/>
        <w:rPr>
          <w:rFonts w:ascii="Times New Roman" w:hAnsi="Times New Roman"/>
          <w:b/>
          <w:sz w:val="24"/>
          <w:szCs w:val="24"/>
          <w:lang w:eastAsia="x-none"/>
        </w:rPr>
      </w:pPr>
      <w:r w:rsidRPr="00FD1A70">
        <w:rPr>
          <w:rFonts w:ascii="Times New Roman" w:hAnsi="Times New Roman"/>
          <w:b/>
          <w:sz w:val="24"/>
          <w:szCs w:val="24"/>
          <w:lang w:eastAsia="x-none"/>
        </w:rPr>
        <w:t>Līgumcena un norēķinu kārtība</w:t>
      </w:r>
    </w:p>
    <w:p w:rsidR="00FD1A70" w:rsidRPr="00FD1A70" w:rsidRDefault="00FD1A70" w:rsidP="00FD1A70">
      <w:pPr>
        <w:pStyle w:val="ListParagraph"/>
        <w:numPr>
          <w:ilvl w:val="0"/>
          <w:numId w:val="46"/>
        </w:numPr>
        <w:spacing w:after="0" w:line="240" w:lineRule="auto"/>
        <w:ind w:right="-2"/>
        <w:contextualSpacing w:val="0"/>
        <w:jc w:val="both"/>
        <w:rPr>
          <w:rFonts w:ascii="Times New Roman" w:hAnsi="Times New Roman"/>
          <w:sz w:val="24"/>
          <w:szCs w:val="24"/>
        </w:rPr>
      </w:pPr>
      <w:r w:rsidRPr="00FD1A70">
        <w:rPr>
          <w:rFonts w:ascii="Times New Roman" w:hAnsi="Times New Roman"/>
          <w:sz w:val="24"/>
          <w:szCs w:val="24"/>
        </w:rPr>
        <w:t>Saskaņā ar Ministru kabineta 2008. gada 11. </w:t>
      </w:r>
      <w:proofErr w:type="gramStart"/>
      <w:r w:rsidRPr="00FD1A70">
        <w:rPr>
          <w:rFonts w:ascii="Times New Roman" w:hAnsi="Times New Roman"/>
          <w:sz w:val="24"/>
          <w:szCs w:val="24"/>
        </w:rPr>
        <w:t>marta</w:t>
      </w:r>
      <w:proofErr w:type="gramEnd"/>
      <w:r w:rsidRPr="00FD1A70">
        <w:rPr>
          <w:rFonts w:ascii="Times New Roman" w:hAnsi="Times New Roman"/>
          <w:sz w:val="24"/>
          <w:szCs w:val="24"/>
        </w:rPr>
        <w:t xml:space="preserve"> noteikumu Nr. 173 </w:t>
      </w:r>
      <w:r w:rsidRPr="00FD1A70">
        <w:rPr>
          <w:rFonts w:ascii="Times New Roman" w:hAnsi="Times New Roman"/>
          <w:bCs/>
          <w:sz w:val="24"/>
          <w:szCs w:val="24"/>
        </w:rPr>
        <w:t>„Valsts pamatbudžeta valsts autoceļu fonda programmai piešķirto līdzekļu izlietošanas kārtība” 36., 37. punkta prasībām, līguma kopsumma sastāv no Satiksmes ministrijas līdzfinansējuma un pašvaldības budžeta līdzekļiem:</w:t>
      </w:r>
    </w:p>
    <w:p w:rsidR="00FD1A70" w:rsidRPr="00FD1A70" w:rsidRDefault="00FD1A70" w:rsidP="00FD1A70">
      <w:pPr>
        <w:pStyle w:val="ListParagraph"/>
        <w:numPr>
          <w:ilvl w:val="1"/>
          <w:numId w:val="46"/>
        </w:numPr>
        <w:spacing w:after="0" w:line="240" w:lineRule="auto"/>
        <w:ind w:left="851" w:right="-2" w:hanging="567"/>
        <w:contextualSpacing w:val="0"/>
        <w:jc w:val="both"/>
        <w:rPr>
          <w:rFonts w:ascii="Times New Roman" w:hAnsi="Times New Roman"/>
          <w:sz w:val="24"/>
          <w:szCs w:val="24"/>
        </w:rPr>
      </w:pPr>
      <w:proofErr w:type="gramStart"/>
      <w:r w:rsidRPr="00FD1A70">
        <w:rPr>
          <w:rFonts w:ascii="Times New Roman" w:hAnsi="Times New Roman"/>
          <w:sz w:val="24"/>
          <w:szCs w:val="24"/>
        </w:rPr>
        <w:t>līgumcena</w:t>
      </w:r>
      <w:proofErr w:type="gramEnd"/>
      <w:r w:rsidRPr="00FD1A70">
        <w:rPr>
          <w:rFonts w:ascii="Times New Roman" w:hAnsi="Times New Roman"/>
          <w:sz w:val="24"/>
          <w:szCs w:val="24"/>
        </w:rPr>
        <w:t xml:space="preserve"> no Satiksmes ministrijas līdzfinansējuma ir </w:t>
      </w:r>
      <w:r w:rsidRPr="00FD1A70">
        <w:rPr>
          <w:rFonts w:ascii="Times New Roman" w:hAnsi="Times New Roman"/>
          <w:b/>
          <w:sz w:val="24"/>
          <w:szCs w:val="24"/>
        </w:rPr>
        <w:t>EUR</w:t>
      </w:r>
      <w:r w:rsidRPr="00FD1A70">
        <w:rPr>
          <w:rFonts w:ascii="Times New Roman" w:hAnsi="Times New Roman"/>
          <w:sz w:val="24"/>
          <w:szCs w:val="24"/>
        </w:rPr>
        <w:t xml:space="preserve"> </w:t>
      </w:r>
      <w:r w:rsidRPr="00FD1A70">
        <w:rPr>
          <w:rFonts w:ascii="Times New Roman" w:hAnsi="Times New Roman"/>
          <w:b/>
          <w:sz w:val="24"/>
          <w:szCs w:val="24"/>
        </w:rPr>
        <w:t>24 793,39</w:t>
      </w:r>
      <w:r w:rsidRPr="00FD1A70">
        <w:rPr>
          <w:rFonts w:ascii="Times New Roman" w:hAnsi="Times New Roman"/>
          <w:sz w:val="24"/>
          <w:szCs w:val="24"/>
        </w:rPr>
        <w:t xml:space="preserve"> (divdesmit četri tūkstoši septiņi simti deviņdesmit trīs </w:t>
      </w:r>
      <w:r w:rsidRPr="00FD1A70">
        <w:rPr>
          <w:rFonts w:ascii="Times New Roman" w:hAnsi="Times New Roman"/>
          <w:i/>
          <w:sz w:val="24"/>
          <w:szCs w:val="24"/>
        </w:rPr>
        <w:t>euro,</w:t>
      </w:r>
      <w:r w:rsidRPr="00FD1A70">
        <w:rPr>
          <w:rFonts w:ascii="Times New Roman" w:hAnsi="Times New Roman"/>
          <w:sz w:val="24"/>
          <w:szCs w:val="24"/>
        </w:rPr>
        <w:t xml:space="preserve"> 39 centi)</w:t>
      </w:r>
      <w:r w:rsidRPr="00FD1A70">
        <w:rPr>
          <w:rFonts w:ascii="Times New Roman" w:hAnsi="Times New Roman"/>
          <w:i/>
          <w:sz w:val="24"/>
          <w:szCs w:val="24"/>
        </w:rPr>
        <w:t>,</w:t>
      </w:r>
      <w:r w:rsidRPr="00FD1A70">
        <w:rPr>
          <w:rFonts w:ascii="Times New Roman" w:hAnsi="Times New Roman"/>
          <w:sz w:val="24"/>
          <w:szCs w:val="24"/>
        </w:rPr>
        <w:t xml:space="preserve"> PVN (21 %) </w:t>
      </w:r>
      <w:r w:rsidRPr="00FD1A70">
        <w:rPr>
          <w:rFonts w:ascii="Times New Roman" w:hAnsi="Times New Roman"/>
          <w:b/>
          <w:sz w:val="24"/>
          <w:szCs w:val="24"/>
        </w:rPr>
        <w:t xml:space="preserve">EUR 5 206,61 </w:t>
      </w:r>
      <w:r w:rsidRPr="00FD1A70">
        <w:rPr>
          <w:rFonts w:ascii="Times New Roman" w:hAnsi="Times New Roman"/>
          <w:sz w:val="24"/>
          <w:szCs w:val="24"/>
        </w:rPr>
        <w:t xml:space="preserve">(pieci tūkstoši divi simti seši </w:t>
      </w:r>
      <w:r w:rsidRPr="00FD1A70">
        <w:rPr>
          <w:rFonts w:ascii="Times New Roman" w:hAnsi="Times New Roman"/>
          <w:i/>
          <w:sz w:val="24"/>
          <w:szCs w:val="24"/>
        </w:rPr>
        <w:t>euro,</w:t>
      </w:r>
      <w:r w:rsidRPr="00FD1A70">
        <w:rPr>
          <w:rFonts w:ascii="Times New Roman" w:hAnsi="Times New Roman"/>
          <w:sz w:val="24"/>
          <w:szCs w:val="24"/>
        </w:rPr>
        <w:t xml:space="preserve"> 61 cents), kopā </w:t>
      </w:r>
      <w:r w:rsidRPr="00FD1A70">
        <w:rPr>
          <w:rFonts w:ascii="Times New Roman" w:hAnsi="Times New Roman"/>
          <w:b/>
          <w:sz w:val="24"/>
          <w:szCs w:val="24"/>
        </w:rPr>
        <w:t xml:space="preserve">EUR 30 000,00 </w:t>
      </w:r>
      <w:r w:rsidRPr="00FD1A70">
        <w:rPr>
          <w:rFonts w:ascii="Times New Roman" w:hAnsi="Times New Roman"/>
          <w:sz w:val="24"/>
          <w:szCs w:val="24"/>
        </w:rPr>
        <w:t>(trīsdesmit tūkstoši</w:t>
      </w:r>
      <w:r w:rsidRPr="00FD1A70">
        <w:rPr>
          <w:rFonts w:ascii="Times New Roman" w:hAnsi="Times New Roman"/>
          <w:i/>
          <w:sz w:val="24"/>
          <w:szCs w:val="24"/>
        </w:rPr>
        <w:t xml:space="preserve"> euro, </w:t>
      </w:r>
      <w:r w:rsidRPr="00FD1A70">
        <w:rPr>
          <w:rFonts w:ascii="Times New Roman" w:hAnsi="Times New Roman"/>
          <w:sz w:val="24"/>
          <w:szCs w:val="24"/>
        </w:rPr>
        <w:t>00 centi);</w:t>
      </w:r>
    </w:p>
    <w:p w:rsidR="00FD1A70" w:rsidRPr="00FD1A70" w:rsidRDefault="00FD1A70" w:rsidP="00FD1A70">
      <w:pPr>
        <w:pStyle w:val="ListParagraph"/>
        <w:numPr>
          <w:ilvl w:val="1"/>
          <w:numId w:val="46"/>
        </w:numPr>
        <w:spacing w:after="0" w:line="240" w:lineRule="auto"/>
        <w:ind w:left="851" w:right="-2" w:hanging="567"/>
        <w:contextualSpacing w:val="0"/>
        <w:jc w:val="both"/>
        <w:rPr>
          <w:rFonts w:ascii="Times New Roman" w:hAnsi="Times New Roman"/>
          <w:sz w:val="24"/>
          <w:szCs w:val="24"/>
        </w:rPr>
      </w:pPr>
      <w:r w:rsidRPr="00FD1A70">
        <w:rPr>
          <w:rFonts w:ascii="Times New Roman" w:hAnsi="Times New Roman"/>
          <w:sz w:val="24"/>
          <w:szCs w:val="24"/>
        </w:rPr>
        <w:t xml:space="preserve">līgumcena no pašvaldības budžeta ir </w:t>
      </w:r>
      <w:r w:rsidRPr="00FD1A70">
        <w:rPr>
          <w:rFonts w:ascii="Times New Roman" w:hAnsi="Times New Roman"/>
          <w:b/>
          <w:sz w:val="24"/>
          <w:szCs w:val="24"/>
        </w:rPr>
        <w:t xml:space="preserve">EUR </w:t>
      </w:r>
      <w:r w:rsidRPr="00FD1A70">
        <w:rPr>
          <w:rFonts w:ascii="Times New Roman" w:hAnsi="Times New Roman"/>
          <w:i/>
          <w:sz w:val="24"/>
          <w:szCs w:val="24"/>
        </w:rPr>
        <w:t>summa cipariem un vārdiem,</w:t>
      </w:r>
      <w:r w:rsidRPr="00FD1A70">
        <w:rPr>
          <w:rFonts w:ascii="Times New Roman" w:hAnsi="Times New Roman"/>
          <w:sz w:val="24"/>
          <w:szCs w:val="24"/>
        </w:rPr>
        <w:t xml:space="preserve"> PVN (21 %) </w:t>
      </w:r>
      <w:r w:rsidRPr="00FD1A70">
        <w:rPr>
          <w:rFonts w:ascii="Times New Roman" w:hAnsi="Times New Roman"/>
          <w:b/>
          <w:sz w:val="24"/>
          <w:szCs w:val="24"/>
        </w:rPr>
        <w:t xml:space="preserve">EUR </w:t>
      </w:r>
      <w:r w:rsidRPr="00FD1A70">
        <w:rPr>
          <w:rFonts w:ascii="Times New Roman" w:hAnsi="Times New Roman"/>
          <w:i/>
          <w:sz w:val="24"/>
          <w:szCs w:val="24"/>
        </w:rPr>
        <w:t>summa cipariem un vārdiem</w:t>
      </w:r>
      <w:r w:rsidRPr="00FD1A70">
        <w:rPr>
          <w:rFonts w:ascii="Times New Roman" w:hAnsi="Times New Roman"/>
          <w:sz w:val="24"/>
          <w:szCs w:val="24"/>
        </w:rPr>
        <w:t xml:space="preserve">, kopā </w:t>
      </w:r>
      <w:r w:rsidRPr="00FD1A70">
        <w:rPr>
          <w:rFonts w:ascii="Times New Roman" w:hAnsi="Times New Roman"/>
          <w:b/>
          <w:sz w:val="24"/>
          <w:szCs w:val="24"/>
        </w:rPr>
        <w:t xml:space="preserve">EUR </w:t>
      </w:r>
      <w:r w:rsidRPr="00FD1A70">
        <w:rPr>
          <w:rFonts w:ascii="Times New Roman" w:hAnsi="Times New Roman"/>
          <w:i/>
          <w:sz w:val="24"/>
          <w:szCs w:val="24"/>
        </w:rPr>
        <w:t>summa cipariem un vārdiem</w:t>
      </w:r>
    </w:p>
    <w:p w:rsidR="00FD1A70" w:rsidRPr="00FD1A70" w:rsidRDefault="00FD1A70" w:rsidP="00FD1A70">
      <w:pPr>
        <w:pStyle w:val="ListParagraph"/>
        <w:numPr>
          <w:ilvl w:val="1"/>
          <w:numId w:val="46"/>
        </w:numPr>
        <w:spacing w:after="0" w:line="240" w:lineRule="auto"/>
        <w:ind w:left="851" w:right="-2" w:hanging="567"/>
        <w:contextualSpacing w:val="0"/>
        <w:jc w:val="both"/>
        <w:rPr>
          <w:rFonts w:ascii="Times New Roman" w:hAnsi="Times New Roman"/>
          <w:sz w:val="24"/>
          <w:szCs w:val="24"/>
        </w:rPr>
      </w:pPr>
      <w:r w:rsidRPr="00FD1A70">
        <w:rPr>
          <w:rFonts w:ascii="Times New Roman" w:hAnsi="Times New Roman"/>
          <w:sz w:val="24"/>
          <w:szCs w:val="24"/>
        </w:rPr>
        <w:t>kopējā līgumcena ir</w:t>
      </w:r>
      <w:r w:rsidRPr="00FD1A70">
        <w:rPr>
          <w:rFonts w:ascii="Times New Roman" w:hAnsi="Times New Roman"/>
          <w:b/>
          <w:sz w:val="24"/>
          <w:szCs w:val="24"/>
        </w:rPr>
        <w:t xml:space="preserve"> EUR </w:t>
      </w:r>
      <w:r w:rsidRPr="00FD1A70">
        <w:rPr>
          <w:rFonts w:ascii="Times New Roman" w:hAnsi="Times New Roman"/>
          <w:i/>
          <w:sz w:val="24"/>
          <w:szCs w:val="24"/>
        </w:rPr>
        <w:t>summa cipariem un vārdiem,</w:t>
      </w:r>
      <w:r w:rsidRPr="00FD1A70">
        <w:rPr>
          <w:rFonts w:ascii="Times New Roman" w:hAnsi="Times New Roman"/>
          <w:sz w:val="24"/>
          <w:szCs w:val="24"/>
        </w:rPr>
        <w:t xml:space="preserve"> PVN (21 %) </w:t>
      </w:r>
      <w:r w:rsidRPr="00FD1A70">
        <w:rPr>
          <w:rFonts w:ascii="Times New Roman" w:hAnsi="Times New Roman"/>
          <w:b/>
          <w:sz w:val="24"/>
          <w:szCs w:val="24"/>
        </w:rPr>
        <w:t xml:space="preserve">EUR </w:t>
      </w:r>
      <w:r w:rsidRPr="00FD1A70">
        <w:rPr>
          <w:rFonts w:ascii="Times New Roman" w:hAnsi="Times New Roman"/>
          <w:i/>
          <w:sz w:val="24"/>
          <w:szCs w:val="24"/>
        </w:rPr>
        <w:t>summa cipariem un vārdiem</w:t>
      </w:r>
      <w:r w:rsidRPr="00FD1A70">
        <w:rPr>
          <w:rFonts w:ascii="Times New Roman" w:hAnsi="Times New Roman"/>
          <w:sz w:val="24"/>
          <w:szCs w:val="24"/>
        </w:rPr>
        <w:t xml:space="preserve">, kopā </w:t>
      </w:r>
      <w:r w:rsidRPr="00FD1A70">
        <w:rPr>
          <w:rFonts w:ascii="Times New Roman" w:hAnsi="Times New Roman"/>
          <w:b/>
          <w:sz w:val="24"/>
          <w:szCs w:val="24"/>
        </w:rPr>
        <w:t xml:space="preserve">EUR </w:t>
      </w:r>
      <w:r w:rsidRPr="00FD1A70">
        <w:rPr>
          <w:rFonts w:ascii="Times New Roman" w:hAnsi="Times New Roman"/>
          <w:i/>
          <w:sz w:val="24"/>
          <w:szCs w:val="24"/>
        </w:rPr>
        <w:t>summa cipariem un vārdiem</w:t>
      </w:r>
      <w:r w:rsidRPr="00FD1A70">
        <w:rPr>
          <w:rFonts w:ascii="Times New Roman" w:hAnsi="Times New Roman"/>
          <w:sz w:val="24"/>
          <w:szCs w:val="24"/>
        </w:rPr>
        <w:t>.</w:t>
      </w:r>
    </w:p>
    <w:p w:rsidR="00FD1A70" w:rsidRPr="00FD1A70" w:rsidRDefault="00FD1A70" w:rsidP="00FD1A70">
      <w:pPr>
        <w:pStyle w:val="ListParagraph"/>
        <w:numPr>
          <w:ilvl w:val="0"/>
          <w:numId w:val="46"/>
        </w:numPr>
        <w:spacing w:after="0" w:line="240" w:lineRule="auto"/>
        <w:ind w:right="-2"/>
        <w:contextualSpacing w:val="0"/>
        <w:jc w:val="both"/>
        <w:rPr>
          <w:rFonts w:ascii="Times New Roman" w:hAnsi="Times New Roman"/>
          <w:sz w:val="24"/>
          <w:szCs w:val="24"/>
        </w:rPr>
      </w:pPr>
      <w:r w:rsidRPr="00FD1A70">
        <w:rPr>
          <w:rFonts w:ascii="Times New Roman" w:hAnsi="Times New Roman"/>
          <w:sz w:val="24"/>
          <w:szCs w:val="24"/>
        </w:rPr>
        <w:t>Savstarpējie norēķini par izpildīto Darbu tiek veikti vienu reizi mēnesī.</w:t>
      </w:r>
    </w:p>
    <w:p w:rsidR="00FD1A70" w:rsidRPr="00FD1A70" w:rsidRDefault="00FD1A70" w:rsidP="00FD1A70">
      <w:pPr>
        <w:pStyle w:val="ListParagraph"/>
        <w:numPr>
          <w:ilvl w:val="0"/>
          <w:numId w:val="46"/>
        </w:numPr>
        <w:spacing w:after="0" w:line="240" w:lineRule="auto"/>
        <w:ind w:right="-2"/>
        <w:contextualSpacing w:val="0"/>
        <w:jc w:val="both"/>
        <w:rPr>
          <w:rFonts w:ascii="Times New Roman" w:hAnsi="Times New Roman"/>
          <w:sz w:val="24"/>
          <w:szCs w:val="24"/>
        </w:rPr>
      </w:pPr>
      <w:r w:rsidRPr="00FD1A70">
        <w:rPr>
          <w:rFonts w:ascii="Times New Roman" w:hAnsi="Times New Roman"/>
          <w:sz w:val="24"/>
          <w:szCs w:val="24"/>
          <w:lang w:eastAsia="x-none"/>
        </w:rPr>
        <w:t xml:space="preserve">Pasūtītājs un LVC maksājumus </w:t>
      </w:r>
      <w:r w:rsidRPr="00FD1A70">
        <w:rPr>
          <w:rFonts w:ascii="Times New Roman" w:hAnsi="Times New Roman"/>
          <w:bCs/>
          <w:sz w:val="24"/>
          <w:szCs w:val="24"/>
          <w:lang w:eastAsia="x-none"/>
        </w:rPr>
        <w:t>Izpildītājam</w:t>
      </w:r>
      <w:r w:rsidRPr="00FD1A70">
        <w:rPr>
          <w:rFonts w:ascii="Times New Roman" w:hAnsi="Times New Roman"/>
          <w:sz w:val="24"/>
          <w:szCs w:val="24"/>
          <w:lang w:eastAsia="x-none"/>
        </w:rPr>
        <w:t xml:space="preserve"> veic 30 (trīsdesmit) kalendāro dienu laikā pēc pareizi sagatavotu apmaksas dokumentu iesniegšanas dienas.</w:t>
      </w:r>
    </w:p>
    <w:p w:rsidR="00FD1A70" w:rsidRPr="00FD1A70" w:rsidRDefault="00FD1A70" w:rsidP="00FD1A70">
      <w:pPr>
        <w:pStyle w:val="ListParagraph"/>
        <w:numPr>
          <w:ilvl w:val="0"/>
          <w:numId w:val="46"/>
        </w:numPr>
        <w:spacing w:after="0" w:line="240" w:lineRule="auto"/>
        <w:ind w:right="-2"/>
        <w:contextualSpacing w:val="0"/>
        <w:jc w:val="both"/>
        <w:rPr>
          <w:rFonts w:ascii="Times New Roman" w:hAnsi="Times New Roman"/>
          <w:sz w:val="24"/>
          <w:szCs w:val="24"/>
        </w:rPr>
      </w:pPr>
      <w:r w:rsidRPr="00FD1A70">
        <w:rPr>
          <w:rFonts w:ascii="Times New Roman" w:hAnsi="Times New Roman"/>
          <w:sz w:val="24"/>
          <w:szCs w:val="24"/>
          <w:lang w:eastAsia="x-none"/>
        </w:rPr>
        <w:lastRenderedPageBreak/>
        <w:t>Līguma darbības laikā savstarpējos norēķinos tiek piemērota normatīvajos aktos spēkā esošā pievienotās vērtības nodokļa likme</w:t>
      </w:r>
    </w:p>
    <w:p w:rsidR="00FD1A70" w:rsidRPr="00FD1A70" w:rsidRDefault="00FD1A70" w:rsidP="00FD1A70">
      <w:pPr>
        <w:spacing w:after="0" w:line="240" w:lineRule="auto"/>
        <w:ind w:right="-2"/>
        <w:jc w:val="center"/>
        <w:rPr>
          <w:rFonts w:ascii="Times New Roman" w:hAnsi="Times New Roman"/>
          <w:b/>
          <w:sz w:val="24"/>
          <w:szCs w:val="24"/>
          <w:lang w:eastAsia="x-none"/>
        </w:rPr>
      </w:pPr>
    </w:p>
    <w:p w:rsidR="00FD1A70" w:rsidRPr="00FD1A70" w:rsidRDefault="00FD1A70" w:rsidP="00FD1A70">
      <w:pPr>
        <w:spacing w:after="0" w:line="240" w:lineRule="auto"/>
        <w:ind w:right="-2"/>
        <w:jc w:val="center"/>
        <w:rPr>
          <w:rFonts w:ascii="Times New Roman" w:hAnsi="Times New Roman"/>
          <w:b/>
          <w:sz w:val="24"/>
          <w:szCs w:val="24"/>
          <w:lang w:eastAsia="x-none"/>
        </w:rPr>
      </w:pPr>
      <w:r w:rsidRPr="00FD1A70">
        <w:rPr>
          <w:rFonts w:ascii="Times New Roman" w:hAnsi="Times New Roman"/>
          <w:b/>
          <w:sz w:val="24"/>
          <w:szCs w:val="24"/>
          <w:lang w:eastAsia="x-none"/>
        </w:rPr>
        <w:t>Līgumsods un nepārvarama vara</w:t>
      </w:r>
    </w:p>
    <w:p w:rsidR="00FD1A70" w:rsidRPr="00FD1A70" w:rsidRDefault="00FD1A70" w:rsidP="00FD1A70">
      <w:pPr>
        <w:pStyle w:val="ListParagraph"/>
        <w:numPr>
          <w:ilvl w:val="0"/>
          <w:numId w:val="46"/>
        </w:numPr>
        <w:spacing w:after="0" w:line="240" w:lineRule="auto"/>
        <w:ind w:right="-2"/>
        <w:contextualSpacing w:val="0"/>
        <w:jc w:val="both"/>
        <w:rPr>
          <w:rFonts w:ascii="Times New Roman" w:hAnsi="Times New Roman"/>
          <w:sz w:val="24"/>
          <w:szCs w:val="24"/>
        </w:rPr>
      </w:pPr>
      <w:r w:rsidRPr="00FD1A70">
        <w:rPr>
          <w:rFonts w:ascii="Times New Roman" w:hAnsi="Times New Roman"/>
          <w:sz w:val="24"/>
          <w:szCs w:val="24"/>
        </w:rPr>
        <w:t xml:space="preserve">Par pieļautajām atkāpēm no šī līguma 3.1., 3.3., 3.4. punkta noteikumiem </w:t>
      </w:r>
      <w:r w:rsidRPr="00FD1A70">
        <w:rPr>
          <w:rFonts w:ascii="Times New Roman" w:hAnsi="Times New Roman"/>
          <w:bCs/>
          <w:sz w:val="24"/>
          <w:szCs w:val="24"/>
        </w:rPr>
        <w:t>Izpildītājs</w:t>
      </w:r>
      <w:r w:rsidRPr="00FD1A70">
        <w:rPr>
          <w:rFonts w:ascii="Times New Roman" w:hAnsi="Times New Roman"/>
          <w:sz w:val="24"/>
          <w:szCs w:val="24"/>
        </w:rPr>
        <w:t xml:space="preserve"> maksā Pasūtītājam līgumsodu 142 EUR (viens simts četrdesmit divi </w:t>
      </w:r>
      <w:r w:rsidRPr="00FD1A70">
        <w:rPr>
          <w:rFonts w:ascii="Times New Roman" w:hAnsi="Times New Roman"/>
          <w:i/>
          <w:sz w:val="24"/>
          <w:szCs w:val="24"/>
        </w:rPr>
        <w:t>euro</w:t>
      </w:r>
      <w:r w:rsidRPr="00FD1A70">
        <w:rPr>
          <w:rFonts w:ascii="Times New Roman" w:hAnsi="Times New Roman"/>
          <w:sz w:val="24"/>
          <w:szCs w:val="24"/>
        </w:rPr>
        <w:t>) par katru atklāto gadījumu 20 (divdesmit) dienu laikā pēc Pasūtītāja pretenzijas saņemšanas dienas.</w:t>
      </w:r>
    </w:p>
    <w:p w:rsidR="00FD1A70" w:rsidRPr="00FD1A70" w:rsidRDefault="00FD1A70" w:rsidP="00FD1A70">
      <w:pPr>
        <w:pStyle w:val="ListParagraph"/>
        <w:numPr>
          <w:ilvl w:val="0"/>
          <w:numId w:val="46"/>
        </w:numPr>
        <w:spacing w:after="0" w:line="240" w:lineRule="auto"/>
        <w:ind w:right="-2"/>
        <w:contextualSpacing w:val="0"/>
        <w:jc w:val="both"/>
        <w:rPr>
          <w:rFonts w:ascii="Times New Roman" w:hAnsi="Times New Roman"/>
          <w:sz w:val="24"/>
          <w:szCs w:val="24"/>
        </w:rPr>
      </w:pPr>
      <w:r w:rsidRPr="00FD1A70">
        <w:rPr>
          <w:rFonts w:ascii="Times New Roman" w:hAnsi="Times New Roman"/>
          <w:sz w:val="24"/>
          <w:szCs w:val="24"/>
        </w:rPr>
        <w:t xml:space="preserve">Par maksājumu kavēšanu </w:t>
      </w:r>
      <w:r w:rsidRPr="00FD1A70">
        <w:rPr>
          <w:rFonts w:ascii="Times New Roman" w:hAnsi="Times New Roman"/>
          <w:bCs/>
          <w:sz w:val="24"/>
          <w:szCs w:val="24"/>
        </w:rPr>
        <w:t xml:space="preserve">LVC </w:t>
      </w:r>
      <w:r w:rsidRPr="00FD1A70">
        <w:rPr>
          <w:rFonts w:ascii="Times New Roman" w:hAnsi="Times New Roman"/>
          <w:sz w:val="24"/>
          <w:szCs w:val="24"/>
        </w:rPr>
        <w:t xml:space="preserve">vai </w:t>
      </w:r>
      <w:r w:rsidRPr="00FD1A70">
        <w:rPr>
          <w:rFonts w:ascii="Times New Roman" w:hAnsi="Times New Roman"/>
          <w:bCs/>
          <w:sz w:val="24"/>
          <w:szCs w:val="24"/>
        </w:rPr>
        <w:t xml:space="preserve">Pasūtītāja </w:t>
      </w:r>
      <w:r w:rsidRPr="00FD1A70">
        <w:rPr>
          <w:rFonts w:ascii="Times New Roman" w:hAnsi="Times New Roman"/>
          <w:sz w:val="24"/>
          <w:szCs w:val="24"/>
        </w:rPr>
        <w:t xml:space="preserve">vainas dēļ, </w:t>
      </w:r>
      <w:r w:rsidRPr="00FD1A70">
        <w:rPr>
          <w:rFonts w:ascii="Times New Roman" w:hAnsi="Times New Roman"/>
          <w:bCs/>
          <w:sz w:val="24"/>
          <w:szCs w:val="24"/>
        </w:rPr>
        <w:t>LVC</w:t>
      </w:r>
      <w:r w:rsidRPr="00FD1A70">
        <w:rPr>
          <w:rFonts w:ascii="Times New Roman" w:hAnsi="Times New Roman"/>
          <w:sz w:val="24"/>
          <w:szCs w:val="24"/>
        </w:rPr>
        <w:t xml:space="preserve"> vai </w:t>
      </w:r>
      <w:r w:rsidRPr="00FD1A70">
        <w:rPr>
          <w:rFonts w:ascii="Times New Roman" w:hAnsi="Times New Roman"/>
          <w:bCs/>
          <w:sz w:val="24"/>
          <w:szCs w:val="24"/>
        </w:rPr>
        <w:t xml:space="preserve">Pasūtītājs </w:t>
      </w:r>
      <w:r w:rsidRPr="00FD1A70">
        <w:rPr>
          <w:rFonts w:ascii="Times New Roman" w:hAnsi="Times New Roman"/>
          <w:sz w:val="24"/>
          <w:szCs w:val="24"/>
        </w:rPr>
        <w:t xml:space="preserve">maksā </w:t>
      </w:r>
      <w:r w:rsidRPr="00FD1A70">
        <w:rPr>
          <w:rFonts w:ascii="Times New Roman" w:hAnsi="Times New Roman"/>
          <w:bCs/>
          <w:sz w:val="24"/>
          <w:szCs w:val="24"/>
        </w:rPr>
        <w:t>Izpildītājam</w:t>
      </w:r>
      <w:r w:rsidRPr="00FD1A70">
        <w:rPr>
          <w:rFonts w:ascii="Times New Roman" w:hAnsi="Times New Roman"/>
          <w:sz w:val="24"/>
          <w:szCs w:val="24"/>
        </w:rPr>
        <w:t xml:space="preserve"> līgumsodu 0</w:t>
      </w:r>
      <w:proofErr w:type="gramStart"/>
      <w:r w:rsidRPr="00FD1A70">
        <w:rPr>
          <w:rFonts w:ascii="Times New Roman" w:hAnsi="Times New Roman"/>
          <w:sz w:val="24"/>
          <w:szCs w:val="24"/>
        </w:rPr>
        <w:t>,1</w:t>
      </w:r>
      <w:proofErr w:type="gramEnd"/>
      <w:r w:rsidRPr="00FD1A70">
        <w:rPr>
          <w:rFonts w:ascii="Times New Roman" w:hAnsi="Times New Roman"/>
          <w:sz w:val="24"/>
          <w:szCs w:val="24"/>
        </w:rPr>
        <w:t> % (nulle komats viens procents) apmērā no aizkavētā maksājuma summas par katru nokavēto dienu, bet ne vairāk kā 10 % (desmit procenti) no aizkavētā maksājuma summas.</w:t>
      </w:r>
    </w:p>
    <w:p w:rsidR="00FD1A70" w:rsidRPr="00FD1A70" w:rsidRDefault="00FD1A70" w:rsidP="00FD1A70">
      <w:pPr>
        <w:pStyle w:val="ListParagraph"/>
        <w:numPr>
          <w:ilvl w:val="0"/>
          <w:numId w:val="46"/>
        </w:numPr>
        <w:spacing w:after="0" w:line="240" w:lineRule="auto"/>
        <w:ind w:right="-2"/>
        <w:contextualSpacing w:val="0"/>
        <w:jc w:val="both"/>
        <w:rPr>
          <w:rFonts w:ascii="Times New Roman" w:hAnsi="Times New Roman"/>
          <w:sz w:val="24"/>
          <w:szCs w:val="24"/>
        </w:rPr>
      </w:pPr>
      <w:r w:rsidRPr="00FD1A70">
        <w:rPr>
          <w:rFonts w:ascii="Times New Roman" w:hAnsi="Times New Roman"/>
          <w:bCs/>
          <w:sz w:val="24"/>
          <w:szCs w:val="24"/>
        </w:rPr>
        <w:t xml:space="preserve">LVC vai </w:t>
      </w:r>
      <w:r w:rsidRPr="00FD1A70">
        <w:rPr>
          <w:rFonts w:ascii="Times New Roman" w:hAnsi="Times New Roman"/>
          <w:sz w:val="24"/>
          <w:szCs w:val="24"/>
        </w:rPr>
        <w:t xml:space="preserve">Pasūtītājs nemaksā </w:t>
      </w:r>
      <w:r w:rsidRPr="00FD1A70">
        <w:rPr>
          <w:rFonts w:ascii="Times New Roman" w:hAnsi="Times New Roman"/>
          <w:bCs/>
          <w:sz w:val="24"/>
          <w:szCs w:val="24"/>
        </w:rPr>
        <w:t>Izpildītājam</w:t>
      </w:r>
      <w:r w:rsidRPr="00FD1A70">
        <w:rPr>
          <w:rFonts w:ascii="Times New Roman" w:hAnsi="Times New Roman"/>
          <w:sz w:val="24"/>
          <w:szCs w:val="24"/>
        </w:rPr>
        <w:t xml:space="preserve"> līgumsodu, ja šī līguma izpildes gaitā pieņemti tādi normatīvie akti, kas ietekmē </w:t>
      </w:r>
      <w:r w:rsidRPr="00FD1A70">
        <w:rPr>
          <w:rFonts w:ascii="Times New Roman" w:hAnsi="Times New Roman"/>
          <w:bCs/>
          <w:sz w:val="24"/>
          <w:szCs w:val="24"/>
        </w:rPr>
        <w:t>LVC</w:t>
      </w:r>
      <w:r w:rsidRPr="00FD1A70">
        <w:rPr>
          <w:rFonts w:ascii="Times New Roman" w:hAnsi="Times New Roman"/>
          <w:sz w:val="24"/>
          <w:szCs w:val="24"/>
        </w:rPr>
        <w:t xml:space="preserve"> vai </w:t>
      </w:r>
      <w:r w:rsidRPr="00FD1A70">
        <w:rPr>
          <w:rFonts w:ascii="Times New Roman" w:hAnsi="Times New Roman"/>
          <w:bCs/>
          <w:sz w:val="24"/>
          <w:szCs w:val="24"/>
        </w:rPr>
        <w:t xml:space="preserve">Pasūtītāja saistību izpildi un kurus LVC vai </w:t>
      </w:r>
      <w:r w:rsidRPr="00FD1A70">
        <w:rPr>
          <w:rFonts w:ascii="Times New Roman" w:hAnsi="Times New Roman"/>
          <w:sz w:val="24"/>
          <w:szCs w:val="24"/>
        </w:rPr>
        <w:t>Pasūtītājs</w:t>
      </w:r>
      <w:r w:rsidRPr="00FD1A70">
        <w:rPr>
          <w:rFonts w:ascii="Times New Roman" w:hAnsi="Times New Roman"/>
          <w:bCs/>
          <w:sz w:val="24"/>
          <w:szCs w:val="24"/>
        </w:rPr>
        <w:t xml:space="preserve"> nevarēja paredzēt un ietekmēt.</w:t>
      </w:r>
    </w:p>
    <w:p w:rsidR="00FD1A70" w:rsidRPr="00FD1A70" w:rsidRDefault="00FD1A70" w:rsidP="00FD1A70">
      <w:pPr>
        <w:pStyle w:val="ListParagraph"/>
        <w:numPr>
          <w:ilvl w:val="0"/>
          <w:numId w:val="46"/>
        </w:numPr>
        <w:spacing w:after="0" w:line="240" w:lineRule="auto"/>
        <w:ind w:right="-2"/>
        <w:contextualSpacing w:val="0"/>
        <w:jc w:val="both"/>
        <w:rPr>
          <w:rFonts w:ascii="Times New Roman" w:hAnsi="Times New Roman"/>
          <w:sz w:val="24"/>
          <w:szCs w:val="24"/>
        </w:rPr>
      </w:pPr>
      <w:r w:rsidRPr="00FD1A70">
        <w:rPr>
          <w:rFonts w:ascii="Times New Roman" w:hAnsi="Times New Roman"/>
          <w:sz w:val="24"/>
          <w:szCs w:val="24"/>
        </w:rPr>
        <w:t>Līgumsoda samaksa neatbrīvo Puses no šī līguma saistību izpildīšanas.</w:t>
      </w:r>
    </w:p>
    <w:p w:rsidR="00FD1A70" w:rsidRPr="00FD1A70" w:rsidRDefault="00FD1A70" w:rsidP="00FD1A70">
      <w:pPr>
        <w:pStyle w:val="ListParagraph"/>
        <w:numPr>
          <w:ilvl w:val="0"/>
          <w:numId w:val="46"/>
        </w:numPr>
        <w:spacing w:after="0" w:line="240" w:lineRule="auto"/>
        <w:ind w:right="-2"/>
        <w:contextualSpacing w:val="0"/>
        <w:jc w:val="both"/>
        <w:rPr>
          <w:rFonts w:ascii="Times New Roman" w:hAnsi="Times New Roman"/>
          <w:sz w:val="24"/>
          <w:szCs w:val="24"/>
        </w:rPr>
      </w:pPr>
      <w:r w:rsidRPr="00FD1A70">
        <w:rPr>
          <w:rFonts w:ascii="Times New Roman" w:hAnsi="Times New Roman"/>
          <w:bCs/>
          <w:sz w:val="24"/>
          <w:szCs w:val="24"/>
        </w:rPr>
        <w:t>Puses</w:t>
      </w:r>
      <w:r w:rsidRPr="00FD1A70">
        <w:rPr>
          <w:rFonts w:ascii="Times New Roman" w:hAnsi="Times New Roman"/>
          <w:sz w:val="24"/>
          <w:szCs w:val="24"/>
        </w:rPr>
        <w:t xml:space="preserve"> nav atbildīgas par šī līguma daļēju vai pilnīgu neizpildi, ja šī neizpilde ir saistīta ar nepārvaramas varas radītiem apstākļiem, kurus attiecīgā Puse nevarēja ne paredzēt, ne ietekmēt, ne novērst. Nepārvarama vara šī līguma izpratnē ir stihiskas nelaimes, ugunsgrēki, plūdi un citas dabas stihijas, masveida saslimšana, kā arī jebkura veida militārās operācijas, ekonomiskās blokādes, streiki, eksporta vai importa aizliegumi, likumdošanas izmaiņas un tamlīdzīgi apstākļi, kas ietekmē Pušu saistību izpildes iespējamību.</w:t>
      </w:r>
    </w:p>
    <w:p w:rsidR="00FD1A70" w:rsidRPr="00FD1A70" w:rsidRDefault="00FD1A70" w:rsidP="00FD1A70">
      <w:pPr>
        <w:pStyle w:val="ListParagraph"/>
        <w:numPr>
          <w:ilvl w:val="0"/>
          <w:numId w:val="46"/>
        </w:numPr>
        <w:spacing w:after="0" w:line="240" w:lineRule="auto"/>
        <w:ind w:right="-2"/>
        <w:contextualSpacing w:val="0"/>
        <w:jc w:val="both"/>
        <w:rPr>
          <w:rFonts w:ascii="Times New Roman" w:hAnsi="Times New Roman"/>
          <w:sz w:val="24"/>
          <w:szCs w:val="24"/>
        </w:rPr>
      </w:pPr>
      <w:r w:rsidRPr="00FD1A70">
        <w:rPr>
          <w:rFonts w:ascii="Times New Roman" w:hAnsi="Times New Roman"/>
          <w:bCs/>
          <w:sz w:val="24"/>
          <w:szCs w:val="24"/>
        </w:rPr>
        <w:t>Pusei</w:t>
      </w:r>
      <w:r w:rsidRPr="00FD1A70">
        <w:rPr>
          <w:rFonts w:ascii="Times New Roman" w:hAnsi="Times New Roman"/>
          <w:sz w:val="24"/>
          <w:szCs w:val="24"/>
        </w:rPr>
        <w:t xml:space="preserve">, kura atsaucas uz nepārvaramu varu, ir pienākums 3 (trīs) darba dienu laikā informēt pārējās Puses. Ja šī līguma turpmāka izpilde nav iespējama, Puses sastāda darba nodošanas - pieņemšanas aktu un </w:t>
      </w:r>
      <w:r w:rsidRPr="00FD1A70">
        <w:rPr>
          <w:rFonts w:ascii="Times New Roman" w:hAnsi="Times New Roman"/>
          <w:bCs/>
          <w:sz w:val="24"/>
          <w:szCs w:val="24"/>
        </w:rPr>
        <w:t>Izpildītājs</w:t>
      </w:r>
      <w:r w:rsidRPr="00FD1A70">
        <w:rPr>
          <w:rFonts w:ascii="Times New Roman" w:hAnsi="Times New Roman"/>
          <w:sz w:val="24"/>
          <w:szCs w:val="24"/>
        </w:rPr>
        <w:t xml:space="preserve"> diennakts laikā pēc akta saņemšanas atstāj darba vietas drošībā un kārtībā, un saņem samaksu par visiem līdz tam kvalitatīvi paveiktajiem darbiem.</w:t>
      </w:r>
    </w:p>
    <w:p w:rsidR="00FD1A70" w:rsidRPr="00FD1A70" w:rsidRDefault="00FD1A70" w:rsidP="00FD1A70">
      <w:pPr>
        <w:spacing w:after="0" w:line="240" w:lineRule="auto"/>
        <w:ind w:right="-2"/>
        <w:jc w:val="both"/>
        <w:rPr>
          <w:rFonts w:ascii="Times New Roman" w:hAnsi="Times New Roman"/>
          <w:sz w:val="24"/>
          <w:szCs w:val="24"/>
        </w:rPr>
      </w:pPr>
    </w:p>
    <w:p w:rsidR="00FD1A70" w:rsidRPr="00FD1A70" w:rsidRDefault="00FD1A70" w:rsidP="00FD1A70">
      <w:pPr>
        <w:spacing w:after="0" w:line="240" w:lineRule="auto"/>
        <w:ind w:right="-2"/>
        <w:jc w:val="center"/>
        <w:rPr>
          <w:rFonts w:ascii="Times New Roman" w:hAnsi="Times New Roman"/>
          <w:b/>
          <w:sz w:val="24"/>
          <w:szCs w:val="24"/>
          <w:lang w:eastAsia="x-none"/>
        </w:rPr>
      </w:pPr>
      <w:r w:rsidRPr="00FD1A70">
        <w:rPr>
          <w:rFonts w:ascii="Times New Roman" w:hAnsi="Times New Roman"/>
          <w:b/>
          <w:sz w:val="24"/>
          <w:szCs w:val="24"/>
          <w:lang w:eastAsia="x-none"/>
        </w:rPr>
        <w:t>Līguma termiņš un līguma izbeigšana</w:t>
      </w:r>
    </w:p>
    <w:p w:rsidR="00FD1A70" w:rsidRPr="00FD1A70" w:rsidRDefault="00FD1A70" w:rsidP="00FD1A70">
      <w:pPr>
        <w:pStyle w:val="ListParagraph"/>
        <w:numPr>
          <w:ilvl w:val="0"/>
          <w:numId w:val="46"/>
        </w:numPr>
        <w:spacing w:after="0" w:line="240" w:lineRule="auto"/>
        <w:ind w:right="-2"/>
        <w:contextualSpacing w:val="0"/>
        <w:jc w:val="both"/>
        <w:rPr>
          <w:rFonts w:ascii="Times New Roman" w:hAnsi="Times New Roman"/>
          <w:bCs/>
          <w:sz w:val="24"/>
          <w:szCs w:val="24"/>
        </w:rPr>
      </w:pPr>
      <w:r w:rsidRPr="00FD1A70">
        <w:rPr>
          <w:rFonts w:ascii="Times New Roman" w:hAnsi="Times New Roman"/>
          <w:sz w:val="24"/>
          <w:szCs w:val="24"/>
        </w:rPr>
        <w:t xml:space="preserve">Līgums stājas spēkā no 2016.gada 1.janvāra un darbojas līdz </w:t>
      </w:r>
      <w:r w:rsidRPr="00FD1A70">
        <w:rPr>
          <w:rFonts w:ascii="Times New Roman" w:hAnsi="Times New Roman"/>
          <w:bCs/>
          <w:sz w:val="24"/>
          <w:szCs w:val="24"/>
        </w:rPr>
        <w:t>2016. gada 31. decembrim.</w:t>
      </w:r>
    </w:p>
    <w:p w:rsidR="00FD1A70" w:rsidRPr="00FD1A70" w:rsidRDefault="00FD1A70" w:rsidP="00FD1A70">
      <w:pPr>
        <w:pStyle w:val="ListParagraph"/>
        <w:numPr>
          <w:ilvl w:val="0"/>
          <w:numId w:val="46"/>
        </w:numPr>
        <w:spacing w:after="0" w:line="240" w:lineRule="auto"/>
        <w:ind w:right="-2"/>
        <w:contextualSpacing w:val="0"/>
        <w:jc w:val="both"/>
        <w:rPr>
          <w:rFonts w:ascii="Times New Roman" w:hAnsi="Times New Roman"/>
          <w:bCs/>
          <w:sz w:val="24"/>
          <w:szCs w:val="24"/>
        </w:rPr>
      </w:pPr>
      <w:r w:rsidRPr="00FD1A70">
        <w:rPr>
          <w:rFonts w:ascii="Times New Roman" w:hAnsi="Times New Roman"/>
          <w:bCs/>
          <w:sz w:val="24"/>
          <w:szCs w:val="24"/>
        </w:rPr>
        <w:t>Pusēm</w:t>
      </w:r>
      <w:r w:rsidRPr="00FD1A70">
        <w:rPr>
          <w:rFonts w:ascii="Times New Roman" w:hAnsi="Times New Roman"/>
          <w:sz w:val="24"/>
          <w:szCs w:val="24"/>
        </w:rPr>
        <w:t xml:space="preserve"> ir tiesības prasīt līguma pirmstermiņa izbeigšanu ja </w:t>
      </w:r>
      <w:r w:rsidRPr="00FD1A70">
        <w:rPr>
          <w:rFonts w:ascii="Times New Roman" w:hAnsi="Times New Roman"/>
          <w:bCs/>
          <w:sz w:val="24"/>
          <w:szCs w:val="24"/>
        </w:rPr>
        <w:t>Puse</w:t>
      </w:r>
      <w:r w:rsidRPr="00FD1A70">
        <w:rPr>
          <w:rFonts w:ascii="Times New Roman" w:hAnsi="Times New Roman"/>
          <w:sz w:val="24"/>
          <w:szCs w:val="24"/>
        </w:rPr>
        <w:t xml:space="preserve"> nepilda šī līguma noteikumus un par iespējamo līguma izbeigšanu pārējās </w:t>
      </w:r>
      <w:r w:rsidRPr="00FD1A70">
        <w:rPr>
          <w:rFonts w:ascii="Times New Roman" w:hAnsi="Times New Roman"/>
          <w:bCs/>
          <w:sz w:val="24"/>
          <w:szCs w:val="24"/>
        </w:rPr>
        <w:t>Puses</w:t>
      </w:r>
      <w:r w:rsidRPr="00FD1A70">
        <w:rPr>
          <w:rFonts w:ascii="Times New Roman" w:hAnsi="Times New Roman"/>
          <w:sz w:val="24"/>
          <w:szCs w:val="24"/>
        </w:rPr>
        <w:t xml:space="preserve"> ir rakstiski brīdinātas 2 (divas) nedēļas iepriekš un brīdinājumā norādītajā termiņā, kas nav īsāks par 14 (četrpadsmit) darba dienām, Puse nav novērsusi brīdinājumā norādītos līgumsaistību pārkāpumus.</w:t>
      </w:r>
    </w:p>
    <w:p w:rsidR="00FD1A70" w:rsidRPr="00FD1A70" w:rsidRDefault="00FD1A70" w:rsidP="00FD1A70">
      <w:pPr>
        <w:spacing w:after="0" w:line="240" w:lineRule="auto"/>
        <w:ind w:right="-2"/>
        <w:jc w:val="both"/>
        <w:rPr>
          <w:rFonts w:ascii="Times New Roman" w:hAnsi="Times New Roman"/>
          <w:bCs/>
          <w:sz w:val="24"/>
          <w:szCs w:val="24"/>
        </w:rPr>
      </w:pPr>
    </w:p>
    <w:p w:rsidR="00FD1A70" w:rsidRPr="00FD1A70" w:rsidRDefault="00FD1A70" w:rsidP="00FD1A70">
      <w:pPr>
        <w:spacing w:after="0" w:line="240" w:lineRule="auto"/>
        <w:ind w:right="-2"/>
        <w:jc w:val="center"/>
        <w:rPr>
          <w:rFonts w:ascii="Times New Roman" w:hAnsi="Times New Roman"/>
          <w:b/>
          <w:sz w:val="24"/>
          <w:szCs w:val="24"/>
          <w:lang w:eastAsia="x-none"/>
        </w:rPr>
      </w:pPr>
      <w:r w:rsidRPr="00FD1A70">
        <w:rPr>
          <w:rFonts w:ascii="Times New Roman" w:hAnsi="Times New Roman"/>
          <w:b/>
          <w:sz w:val="24"/>
          <w:szCs w:val="24"/>
          <w:lang w:eastAsia="x-none"/>
        </w:rPr>
        <w:t>Citi noteikumi</w:t>
      </w:r>
    </w:p>
    <w:p w:rsidR="00FD1A70" w:rsidRPr="00FD1A70" w:rsidRDefault="00FD1A70" w:rsidP="00FD1A70">
      <w:pPr>
        <w:pStyle w:val="ListParagraph"/>
        <w:numPr>
          <w:ilvl w:val="0"/>
          <w:numId w:val="46"/>
        </w:numPr>
        <w:spacing w:after="0" w:line="240" w:lineRule="auto"/>
        <w:ind w:right="-2"/>
        <w:contextualSpacing w:val="0"/>
        <w:jc w:val="both"/>
        <w:rPr>
          <w:rFonts w:ascii="Times New Roman" w:hAnsi="Times New Roman"/>
          <w:sz w:val="24"/>
          <w:szCs w:val="24"/>
        </w:rPr>
      </w:pPr>
      <w:r w:rsidRPr="00FD1A70">
        <w:rPr>
          <w:rFonts w:ascii="Times New Roman" w:hAnsi="Times New Roman"/>
          <w:sz w:val="24"/>
          <w:szCs w:val="24"/>
        </w:rPr>
        <w:t>Jautājumi, kas nav paredzēti šajā līgumā, tiek risināti saskaņā ar Latvijas Republikā spēkā esošajiem normatīvajiem aktiem.</w:t>
      </w:r>
    </w:p>
    <w:p w:rsidR="00FD1A70" w:rsidRPr="00FD1A70" w:rsidRDefault="00FD1A70" w:rsidP="00FD1A70">
      <w:pPr>
        <w:pStyle w:val="ListParagraph"/>
        <w:numPr>
          <w:ilvl w:val="0"/>
          <w:numId w:val="46"/>
        </w:numPr>
        <w:spacing w:after="0" w:line="240" w:lineRule="auto"/>
        <w:ind w:right="-2"/>
        <w:contextualSpacing w:val="0"/>
        <w:jc w:val="both"/>
        <w:rPr>
          <w:rFonts w:ascii="Times New Roman" w:hAnsi="Times New Roman"/>
          <w:sz w:val="24"/>
          <w:szCs w:val="24"/>
        </w:rPr>
      </w:pPr>
      <w:r w:rsidRPr="00FD1A70">
        <w:rPr>
          <w:rFonts w:ascii="Times New Roman" w:hAnsi="Times New Roman"/>
          <w:sz w:val="24"/>
          <w:szCs w:val="24"/>
        </w:rPr>
        <w:t xml:space="preserve">Līdz ar šī līguma stāšanos spēkā, visas </w:t>
      </w:r>
      <w:r w:rsidRPr="00FD1A70">
        <w:rPr>
          <w:rFonts w:ascii="Times New Roman" w:hAnsi="Times New Roman"/>
          <w:bCs/>
          <w:sz w:val="24"/>
          <w:szCs w:val="24"/>
        </w:rPr>
        <w:t>Pušu</w:t>
      </w:r>
      <w:r w:rsidRPr="00FD1A70">
        <w:rPr>
          <w:rFonts w:ascii="Times New Roman" w:hAnsi="Times New Roman"/>
          <w:sz w:val="24"/>
          <w:szCs w:val="24"/>
        </w:rPr>
        <w:t xml:space="preserve"> iepriekšējās mutiskās vai rakstiskās vienošanās par šī līguma priekšmetu, ir atzīstamas par spēkā neesošām.</w:t>
      </w:r>
    </w:p>
    <w:p w:rsidR="00FD1A70" w:rsidRPr="00FD1A70" w:rsidRDefault="00FD1A70" w:rsidP="00FD1A70">
      <w:pPr>
        <w:pStyle w:val="ListParagraph"/>
        <w:numPr>
          <w:ilvl w:val="0"/>
          <w:numId w:val="46"/>
        </w:numPr>
        <w:spacing w:after="0" w:line="240" w:lineRule="auto"/>
        <w:ind w:right="-2"/>
        <w:contextualSpacing w:val="0"/>
        <w:jc w:val="both"/>
        <w:rPr>
          <w:rFonts w:ascii="Times New Roman" w:hAnsi="Times New Roman"/>
          <w:sz w:val="24"/>
          <w:szCs w:val="24"/>
        </w:rPr>
      </w:pPr>
      <w:r w:rsidRPr="00FD1A70">
        <w:rPr>
          <w:rFonts w:ascii="Times New Roman" w:hAnsi="Times New Roman"/>
          <w:sz w:val="24"/>
          <w:szCs w:val="24"/>
        </w:rPr>
        <w:t>Visi šī līguma grozījumi un papildinājumi tiek izteikti rakstveidā. Tie ir pievienojami līgumam kā pielikumi un no to parakstīšanas dienas kļūst par šī līguma neatņemamu sastāvdaļu.</w:t>
      </w:r>
    </w:p>
    <w:p w:rsidR="00FD1A70" w:rsidRPr="00FD1A70" w:rsidRDefault="00FD1A70" w:rsidP="00FD1A70">
      <w:pPr>
        <w:pStyle w:val="ListParagraph"/>
        <w:numPr>
          <w:ilvl w:val="0"/>
          <w:numId w:val="46"/>
        </w:numPr>
        <w:spacing w:after="0" w:line="240" w:lineRule="auto"/>
        <w:ind w:right="-2"/>
        <w:contextualSpacing w:val="0"/>
        <w:jc w:val="both"/>
        <w:rPr>
          <w:rFonts w:ascii="Times New Roman" w:hAnsi="Times New Roman"/>
          <w:sz w:val="24"/>
          <w:szCs w:val="24"/>
        </w:rPr>
      </w:pPr>
      <w:r w:rsidRPr="00FD1A70">
        <w:rPr>
          <w:rFonts w:ascii="Times New Roman" w:hAnsi="Times New Roman"/>
          <w:bCs/>
          <w:sz w:val="24"/>
          <w:szCs w:val="24"/>
        </w:rPr>
        <w:t>Puses</w:t>
      </w:r>
      <w:r w:rsidRPr="00FD1A70">
        <w:rPr>
          <w:rFonts w:ascii="Times New Roman" w:hAnsi="Times New Roman"/>
          <w:sz w:val="24"/>
          <w:szCs w:val="24"/>
        </w:rPr>
        <w:t xml:space="preserve"> vienojas, ka strīdus un domstarpības, ja tādas radīsies saistībā ar šo līgumu un šī līguma darbības laikā, </w:t>
      </w:r>
      <w:r w:rsidRPr="00FD1A70">
        <w:rPr>
          <w:rFonts w:ascii="Times New Roman" w:hAnsi="Times New Roman"/>
          <w:bCs/>
          <w:sz w:val="24"/>
          <w:szCs w:val="24"/>
        </w:rPr>
        <w:t>Puses</w:t>
      </w:r>
      <w:r w:rsidRPr="00FD1A70">
        <w:rPr>
          <w:rFonts w:ascii="Times New Roman" w:hAnsi="Times New Roman"/>
          <w:sz w:val="24"/>
          <w:szCs w:val="24"/>
        </w:rPr>
        <w:t xml:space="preserve"> centīsies atrisināt savstarpēju pārrunu ceļā. Ja vienošanās ceļā strīdu nebūs iespējams atrisināt, to nodos izskatīšanai tiesā.</w:t>
      </w:r>
    </w:p>
    <w:p w:rsidR="00FD1A70" w:rsidRPr="00FD1A70" w:rsidRDefault="00FD1A70" w:rsidP="00FD1A70">
      <w:pPr>
        <w:pStyle w:val="ListParagraph"/>
        <w:numPr>
          <w:ilvl w:val="0"/>
          <w:numId w:val="46"/>
        </w:numPr>
        <w:spacing w:after="0" w:line="240" w:lineRule="auto"/>
        <w:ind w:right="-2"/>
        <w:contextualSpacing w:val="0"/>
        <w:jc w:val="both"/>
        <w:rPr>
          <w:rFonts w:ascii="Times New Roman" w:hAnsi="Times New Roman"/>
          <w:sz w:val="24"/>
          <w:szCs w:val="24"/>
        </w:rPr>
      </w:pPr>
      <w:r w:rsidRPr="00FD1A70">
        <w:rPr>
          <w:rFonts w:ascii="Times New Roman" w:hAnsi="Times New Roman"/>
          <w:sz w:val="24"/>
          <w:szCs w:val="24"/>
        </w:rPr>
        <w:t xml:space="preserve">Šis līgums ir saistošs </w:t>
      </w:r>
      <w:r w:rsidRPr="00FD1A70">
        <w:rPr>
          <w:rFonts w:ascii="Times New Roman" w:hAnsi="Times New Roman"/>
          <w:bCs/>
          <w:sz w:val="24"/>
          <w:szCs w:val="24"/>
        </w:rPr>
        <w:t>Pusēm</w:t>
      </w:r>
      <w:r w:rsidRPr="00FD1A70">
        <w:rPr>
          <w:rFonts w:ascii="Times New Roman" w:hAnsi="Times New Roman"/>
          <w:sz w:val="24"/>
          <w:szCs w:val="24"/>
        </w:rPr>
        <w:t>, kā arī to tiesību un saistību pārņēmējiem.</w:t>
      </w:r>
    </w:p>
    <w:p w:rsidR="00FD1A70" w:rsidRPr="00FD1A70" w:rsidRDefault="00FD1A70" w:rsidP="00FD1A70">
      <w:pPr>
        <w:pStyle w:val="ListParagraph"/>
        <w:numPr>
          <w:ilvl w:val="0"/>
          <w:numId w:val="46"/>
        </w:numPr>
        <w:spacing w:after="0" w:line="240" w:lineRule="auto"/>
        <w:ind w:right="-2"/>
        <w:contextualSpacing w:val="0"/>
        <w:jc w:val="both"/>
        <w:rPr>
          <w:rFonts w:ascii="Times New Roman" w:hAnsi="Times New Roman"/>
          <w:sz w:val="24"/>
          <w:szCs w:val="24"/>
        </w:rPr>
      </w:pPr>
      <w:r w:rsidRPr="00FD1A70">
        <w:rPr>
          <w:rFonts w:ascii="Times New Roman" w:hAnsi="Times New Roman"/>
          <w:sz w:val="24"/>
          <w:szCs w:val="24"/>
        </w:rPr>
        <w:t xml:space="preserve">Ja kādai no </w:t>
      </w:r>
      <w:r w:rsidRPr="00FD1A70">
        <w:rPr>
          <w:rFonts w:ascii="Times New Roman" w:hAnsi="Times New Roman"/>
          <w:bCs/>
          <w:sz w:val="24"/>
          <w:szCs w:val="24"/>
        </w:rPr>
        <w:t>Pusēm</w:t>
      </w:r>
      <w:r w:rsidRPr="00FD1A70">
        <w:rPr>
          <w:rFonts w:ascii="Times New Roman" w:hAnsi="Times New Roman"/>
          <w:sz w:val="24"/>
          <w:szCs w:val="24"/>
        </w:rPr>
        <w:t xml:space="preserve"> šī līguma darbības laikā mainās juridiskā adrese vai maksājumu rekvizīti, par to nekavējoties rakstiski tiek informētas pārējās </w:t>
      </w:r>
      <w:r w:rsidRPr="00FD1A70">
        <w:rPr>
          <w:rFonts w:ascii="Times New Roman" w:hAnsi="Times New Roman"/>
          <w:bCs/>
          <w:sz w:val="24"/>
          <w:szCs w:val="24"/>
        </w:rPr>
        <w:t>Puses</w:t>
      </w:r>
      <w:r w:rsidRPr="00FD1A70">
        <w:rPr>
          <w:rFonts w:ascii="Times New Roman" w:hAnsi="Times New Roman"/>
          <w:sz w:val="24"/>
          <w:szCs w:val="24"/>
        </w:rPr>
        <w:t>.</w:t>
      </w:r>
    </w:p>
    <w:p w:rsidR="00FD1A70" w:rsidRPr="00FD1A70" w:rsidRDefault="00FD1A70" w:rsidP="00FD1A70">
      <w:pPr>
        <w:pStyle w:val="ListParagraph"/>
        <w:numPr>
          <w:ilvl w:val="0"/>
          <w:numId w:val="46"/>
        </w:numPr>
        <w:spacing w:after="0" w:line="240" w:lineRule="auto"/>
        <w:ind w:right="-2"/>
        <w:contextualSpacing w:val="0"/>
        <w:jc w:val="both"/>
        <w:rPr>
          <w:rFonts w:ascii="Times New Roman" w:hAnsi="Times New Roman"/>
          <w:sz w:val="24"/>
          <w:szCs w:val="24"/>
        </w:rPr>
      </w:pPr>
      <w:r w:rsidRPr="00FD1A70">
        <w:rPr>
          <w:rFonts w:ascii="Times New Roman" w:hAnsi="Times New Roman"/>
          <w:sz w:val="24"/>
          <w:szCs w:val="24"/>
        </w:rPr>
        <w:t xml:space="preserve">Šis līgums sagatavots 3 (trīs) eksemplāros uz 10 (desmit) lapām katrs, tai skaitā 5 (pieci) pielikumi, pa vienam eksemplāram katrai </w:t>
      </w:r>
      <w:r w:rsidRPr="00FD1A70">
        <w:rPr>
          <w:rFonts w:ascii="Times New Roman" w:hAnsi="Times New Roman"/>
          <w:bCs/>
          <w:sz w:val="24"/>
          <w:szCs w:val="24"/>
        </w:rPr>
        <w:t>Pusei</w:t>
      </w:r>
      <w:r w:rsidRPr="00FD1A70">
        <w:rPr>
          <w:rFonts w:ascii="Times New Roman" w:hAnsi="Times New Roman"/>
          <w:sz w:val="24"/>
          <w:szCs w:val="24"/>
        </w:rPr>
        <w:t>.</w:t>
      </w:r>
    </w:p>
    <w:p w:rsidR="00FD1A70" w:rsidRPr="00FD1A70" w:rsidRDefault="00FD1A70" w:rsidP="00FD1A70">
      <w:pPr>
        <w:spacing w:after="0" w:line="240" w:lineRule="auto"/>
        <w:ind w:right="-2"/>
        <w:rPr>
          <w:rFonts w:ascii="Times New Roman" w:hAnsi="Times New Roman"/>
          <w:sz w:val="24"/>
          <w:szCs w:val="24"/>
          <w:lang w:eastAsia="x-none"/>
        </w:rPr>
      </w:pPr>
      <w:r w:rsidRPr="00FD1A70">
        <w:rPr>
          <w:rFonts w:ascii="Times New Roman" w:hAnsi="Times New Roman"/>
          <w:b/>
          <w:sz w:val="24"/>
          <w:szCs w:val="24"/>
          <w:lang w:eastAsia="x-none"/>
        </w:rPr>
        <w:t>Līguma pielikumi</w:t>
      </w:r>
      <w:r w:rsidRPr="00FD1A70">
        <w:rPr>
          <w:rFonts w:ascii="Times New Roman" w:hAnsi="Times New Roman"/>
          <w:sz w:val="24"/>
          <w:szCs w:val="24"/>
          <w:lang w:eastAsia="x-none"/>
        </w:rPr>
        <w:t>:</w:t>
      </w:r>
    </w:p>
    <w:p w:rsidR="00FD1A70" w:rsidRPr="00FD1A70" w:rsidRDefault="00FD1A70" w:rsidP="00FD1A70">
      <w:pPr>
        <w:tabs>
          <w:tab w:val="left" w:pos="426"/>
        </w:tabs>
        <w:spacing w:after="0" w:line="240" w:lineRule="auto"/>
        <w:jc w:val="both"/>
        <w:rPr>
          <w:rFonts w:ascii="Times New Roman" w:hAnsi="Times New Roman"/>
          <w:sz w:val="24"/>
          <w:szCs w:val="24"/>
        </w:rPr>
      </w:pPr>
      <w:r w:rsidRPr="00FD1A70">
        <w:rPr>
          <w:rFonts w:ascii="Times New Roman" w:hAnsi="Times New Roman"/>
          <w:b/>
          <w:bCs/>
          <w:sz w:val="24"/>
          <w:szCs w:val="24"/>
        </w:rPr>
        <w:t>1. pielikums</w:t>
      </w:r>
      <w:r w:rsidRPr="00FD1A70">
        <w:rPr>
          <w:rFonts w:ascii="Times New Roman" w:hAnsi="Times New Roman"/>
          <w:bCs/>
          <w:sz w:val="24"/>
          <w:szCs w:val="24"/>
        </w:rPr>
        <w:t>. Tāme Jelgavas pilsētas</w:t>
      </w:r>
      <w:r w:rsidRPr="00FD1A70">
        <w:rPr>
          <w:rFonts w:ascii="Times New Roman" w:hAnsi="Times New Roman"/>
          <w:b/>
          <w:bCs/>
          <w:sz w:val="24"/>
          <w:szCs w:val="24"/>
        </w:rPr>
        <w:t xml:space="preserve"> </w:t>
      </w:r>
      <w:r w:rsidRPr="00FD1A70">
        <w:rPr>
          <w:rFonts w:ascii="Times New Roman" w:hAnsi="Times New Roman"/>
          <w:sz w:val="24"/>
          <w:szCs w:val="24"/>
        </w:rPr>
        <w:t xml:space="preserve">tranzīta Aizsargu ielas, Miera ielas un Lietuvas šosejas 6,237 km kopgarumā, kuras ir iekļautas valsts galvenā autoceļa </w:t>
      </w:r>
      <w:r w:rsidRPr="00FD1A70">
        <w:rPr>
          <w:rFonts w:ascii="Times New Roman" w:hAnsi="Times New Roman"/>
          <w:b/>
          <w:sz w:val="24"/>
          <w:szCs w:val="24"/>
        </w:rPr>
        <w:t>A8</w:t>
      </w:r>
      <w:r w:rsidRPr="00FD1A70">
        <w:rPr>
          <w:rFonts w:ascii="Times New Roman" w:hAnsi="Times New Roman"/>
          <w:sz w:val="24"/>
          <w:szCs w:val="24"/>
        </w:rPr>
        <w:t xml:space="preserve"> Rīga – Jelgava - Lietuvas robeža (Meitene) maršrutā no 43,141 km līdz 49,378 km, ikdienas uzturēšanas darbiem 2016.gadā.</w:t>
      </w:r>
    </w:p>
    <w:p w:rsidR="00FD1A70" w:rsidRPr="00FD1A70" w:rsidRDefault="00FD1A70" w:rsidP="00FD1A70">
      <w:pPr>
        <w:tabs>
          <w:tab w:val="left" w:pos="426"/>
        </w:tabs>
        <w:spacing w:after="0" w:line="240" w:lineRule="auto"/>
        <w:jc w:val="both"/>
        <w:rPr>
          <w:rFonts w:ascii="Times New Roman" w:hAnsi="Times New Roman"/>
          <w:sz w:val="24"/>
          <w:szCs w:val="24"/>
        </w:rPr>
      </w:pPr>
      <w:r w:rsidRPr="00FD1A70">
        <w:rPr>
          <w:rFonts w:ascii="Times New Roman" w:hAnsi="Times New Roman"/>
          <w:b/>
          <w:bCs/>
          <w:sz w:val="24"/>
          <w:szCs w:val="24"/>
        </w:rPr>
        <w:t>2. pielikums</w:t>
      </w:r>
      <w:r w:rsidRPr="00FD1A70">
        <w:rPr>
          <w:rFonts w:ascii="Times New Roman" w:hAnsi="Times New Roman"/>
          <w:bCs/>
          <w:sz w:val="24"/>
          <w:szCs w:val="24"/>
        </w:rPr>
        <w:t xml:space="preserve">. Tāme Jelgavas pilsētas </w:t>
      </w:r>
      <w:r w:rsidRPr="00FD1A70">
        <w:rPr>
          <w:rFonts w:ascii="Times New Roman" w:hAnsi="Times New Roman"/>
          <w:sz w:val="24"/>
          <w:szCs w:val="24"/>
        </w:rPr>
        <w:t xml:space="preserve">tranzīta </w:t>
      </w:r>
      <w:r w:rsidRPr="00FD1A70">
        <w:rPr>
          <w:rFonts w:ascii="Times New Roman" w:hAnsi="Times New Roman"/>
          <w:bCs/>
          <w:sz w:val="24"/>
          <w:szCs w:val="24"/>
        </w:rPr>
        <w:t>Jelgavas pilsētas</w:t>
      </w:r>
      <w:r w:rsidRPr="00FD1A70">
        <w:rPr>
          <w:rFonts w:ascii="Times New Roman" w:hAnsi="Times New Roman"/>
          <w:sz w:val="24"/>
          <w:szCs w:val="24"/>
        </w:rPr>
        <w:t xml:space="preserve"> tranzīta </w:t>
      </w:r>
      <w:r w:rsidRPr="00FD1A70">
        <w:rPr>
          <w:rFonts w:ascii="Times New Roman" w:hAnsi="Times New Roman"/>
          <w:bCs/>
          <w:sz w:val="24"/>
          <w:szCs w:val="24"/>
        </w:rPr>
        <w:t xml:space="preserve">Garozas ielas, Miera ielas, Tērvetes ielas, </w:t>
      </w:r>
      <w:r w:rsidRPr="00FD1A70">
        <w:rPr>
          <w:rFonts w:ascii="Times New Roman" w:hAnsi="Times New Roman"/>
          <w:sz w:val="24"/>
          <w:szCs w:val="24"/>
        </w:rPr>
        <w:t>Lietuvas šosejas, Stacijas ielas, Rūpniecības ielas, Atmodas ielas,</w:t>
      </w:r>
      <w:r w:rsidRPr="00FD1A70">
        <w:rPr>
          <w:rFonts w:ascii="Times New Roman" w:hAnsi="Times New Roman"/>
          <w:bCs/>
          <w:sz w:val="24"/>
          <w:szCs w:val="24"/>
        </w:rPr>
        <w:t xml:space="preserve"> Dobeles šosejas, </w:t>
      </w:r>
      <w:r w:rsidRPr="00FD1A70">
        <w:rPr>
          <w:rFonts w:ascii="Times New Roman" w:hAnsi="Times New Roman"/>
          <w:bCs/>
          <w:sz w:val="24"/>
          <w:szCs w:val="24"/>
        </w:rPr>
        <w:lastRenderedPageBreak/>
        <w:t xml:space="preserve">Kalnciema ceļa un Rīgas ielas 23,624 km kopgarumā, kas ir iekļautas valsts reģionālo autoceļu </w:t>
      </w:r>
      <w:r w:rsidRPr="00FD1A70">
        <w:rPr>
          <w:rFonts w:ascii="Times New Roman" w:hAnsi="Times New Roman"/>
          <w:b/>
          <w:sz w:val="24"/>
          <w:szCs w:val="24"/>
        </w:rPr>
        <w:t>P93</w:t>
      </w:r>
      <w:r w:rsidRPr="00FD1A70">
        <w:rPr>
          <w:rFonts w:ascii="Times New Roman" w:hAnsi="Times New Roman"/>
          <w:sz w:val="24"/>
          <w:szCs w:val="24"/>
        </w:rPr>
        <w:t xml:space="preserve">, </w:t>
      </w:r>
      <w:r w:rsidRPr="00FD1A70">
        <w:rPr>
          <w:rFonts w:ascii="Times New Roman" w:hAnsi="Times New Roman"/>
          <w:b/>
          <w:sz w:val="24"/>
          <w:szCs w:val="24"/>
        </w:rPr>
        <w:t>P94</w:t>
      </w:r>
      <w:r w:rsidRPr="00FD1A70">
        <w:rPr>
          <w:rFonts w:ascii="Times New Roman" w:hAnsi="Times New Roman"/>
          <w:sz w:val="24"/>
          <w:szCs w:val="24"/>
        </w:rPr>
        <w:t xml:space="preserve">, </w:t>
      </w:r>
      <w:r w:rsidRPr="00FD1A70">
        <w:rPr>
          <w:rFonts w:ascii="Times New Roman" w:hAnsi="Times New Roman"/>
          <w:b/>
          <w:sz w:val="24"/>
          <w:szCs w:val="24"/>
        </w:rPr>
        <w:t>P95</w:t>
      </w:r>
      <w:r w:rsidRPr="00FD1A70">
        <w:rPr>
          <w:rFonts w:ascii="Times New Roman" w:hAnsi="Times New Roman"/>
          <w:sz w:val="24"/>
          <w:szCs w:val="24"/>
        </w:rPr>
        <w:t xml:space="preserve">, </w:t>
      </w:r>
      <w:r w:rsidRPr="00FD1A70">
        <w:rPr>
          <w:rFonts w:ascii="Times New Roman" w:hAnsi="Times New Roman"/>
          <w:b/>
          <w:sz w:val="24"/>
          <w:szCs w:val="24"/>
        </w:rPr>
        <w:t>P97</w:t>
      </w:r>
      <w:r w:rsidRPr="00FD1A70">
        <w:rPr>
          <w:rFonts w:ascii="Times New Roman" w:hAnsi="Times New Roman"/>
          <w:sz w:val="24"/>
          <w:szCs w:val="24"/>
        </w:rPr>
        <w:t xml:space="preserve">, </w:t>
      </w:r>
      <w:r w:rsidRPr="00FD1A70">
        <w:rPr>
          <w:rFonts w:ascii="Times New Roman" w:hAnsi="Times New Roman"/>
          <w:b/>
          <w:sz w:val="24"/>
          <w:szCs w:val="24"/>
        </w:rPr>
        <w:t>P99</w:t>
      </w:r>
      <w:r w:rsidRPr="00FD1A70">
        <w:rPr>
          <w:rFonts w:ascii="Times New Roman" w:hAnsi="Times New Roman"/>
          <w:sz w:val="24"/>
          <w:szCs w:val="24"/>
        </w:rPr>
        <w:t xml:space="preserve"> un </w:t>
      </w:r>
      <w:r w:rsidRPr="00FD1A70">
        <w:rPr>
          <w:rFonts w:ascii="Times New Roman" w:hAnsi="Times New Roman"/>
          <w:b/>
          <w:sz w:val="24"/>
          <w:szCs w:val="24"/>
        </w:rPr>
        <w:t>P100</w:t>
      </w:r>
      <w:r w:rsidRPr="00FD1A70">
        <w:rPr>
          <w:rFonts w:ascii="Times New Roman" w:hAnsi="Times New Roman"/>
          <w:bCs/>
          <w:sz w:val="24"/>
          <w:szCs w:val="24"/>
        </w:rPr>
        <w:t xml:space="preserve"> maršrutos, ikdienas uzturēšanas darbiem 2016. </w:t>
      </w:r>
      <w:proofErr w:type="gramStart"/>
      <w:r w:rsidRPr="00FD1A70">
        <w:rPr>
          <w:rFonts w:ascii="Times New Roman" w:hAnsi="Times New Roman"/>
          <w:bCs/>
          <w:sz w:val="24"/>
          <w:szCs w:val="24"/>
        </w:rPr>
        <w:t>gadā</w:t>
      </w:r>
      <w:proofErr w:type="gramEnd"/>
      <w:r w:rsidRPr="00FD1A70">
        <w:rPr>
          <w:rFonts w:ascii="Times New Roman" w:hAnsi="Times New Roman"/>
          <w:sz w:val="24"/>
          <w:szCs w:val="24"/>
        </w:rPr>
        <w:t>.</w:t>
      </w:r>
    </w:p>
    <w:p w:rsidR="00FD1A70" w:rsidRPr="00FD1A70" w:rsidRDefault="00FD1A70" w:rsidP="00FD1A70">
      <w:pPr>
        <w:tabs>
          <w:tab w:val="left" w:pos="426"/>
        </w:tabs>
        <w:spacing w:after="0" w:line="240" w:lineRule="auto"/>
        <w:jc w:val="both"/>
        <w:rPr>
          <w:rFonts w:ascii="Times New Roman" w:hAnsi="Times New Roman"/>
          <w:sz w:val="24"/>
          <w:szCs w:val="24"/>
        </w:rPr>
      </w:pPr>
      <w:r w:rsidRPr="00FD1A70">
        <w:rPr>
          <w:rFonts w:ascii="Times New Roman" w:hAnsi="Times New Roman"/>
          <w:b/>
          <w:bCs/>
          <w:sz w:val="24"/>
          <w:szCs w:val="24"/>
        </w:rPr>
        <w:t>3. pielikums</w:t>
      </w:r>
      <w:r w:rsidRPr="00FD1A70">
        <w:rPr>
          <w:rFonts w:ascii="Times New Roman" w:hAnsi="Times New Roman"/>
          <w:bCs/>
          <w:sz w:val="24"/>
          <w:szCs w:val="24"/>
        </w:rPr>
        <w:t>. Kalendārais grafiks Jelgavas pilsētas</w:t>
      </w:r>
      <w:r w:rsidRPr="00FD1A70">
        <w:rPr>
          <w:rFonts w:ascii="Times New Roman" w:hAnsi="Times New Roman"/>
          <w:b/>
          <w:bCs/>
          <w:sz w:val="24"/>
          <w:szCs w:val="24"/>
        </w:rPr>
        <w:t xml:space="preserve"> </w:t>
      </w:r>
      <w:r w:rsidRPr="00FD1A70">
        <w:rPr>
          <w:rFonts w:ascii="Times New Roman" w:hAnsi="Times New Roman"/>
          <w:sz w:val="24"/>
          <w:szCs w:val="24"/>
        </w:rPr>
        <w:t xml:space="preserve">tranzīta Aizsargu ielas, Miera ielas un Lietuvas šosejas 6,237 km kopgarumā, kuras ir iekļautas valsts galvenā autoceļa </w:t>
      </w:r>
      <w:r w:rsidRPr="00FD1A70">
        <w:rPr>
          <w:rFonts w:ascii="Times New Roman" w:hAnsi="Times New Roman"/>
          <w:b/>
          <w:sz w:val="24"/>
          <w:szCs w:val="24"/>
        </w:rPr>
        <w:t>A8</w:t>
      </w:r>
      <w:r w:rsidRPr="00FD1A70">
        <w:rPr>
          <w:rFonts w:ascii="Times New Roman" w:hAnsi="Times New Roman"/>
          <w:sz w:val="24"/>
          <w:szCs w:val="24"/>
        </w:rPr>
        <w:t xml:space="preserve"> Rīga – Jelgava - Lietuvas robeža (Meitene) maršrutā no 43,141 km līdz 49,378 km, ikdienas uzturēšanas darbu izpildei 2016. gadā.</w:t>
      </w:r>
    </w:p>
    <w:p w:rsidR="00FD1A70" w:rsidRPr="00FD1A70" w:rsidRDefault="00FD1A70" w:rsidP="00FD1A70">
      <w:pPr>
        <w:tabs>
          <w:tab w:val="left" w:pos="426"/>
        </w:tabs>
        <w:spacing w:after="0" w:line="240" w:lineRule="auto"/>
        <w:jc w:val="both"/>
        <w:rPr>
          <w:rFonts w:ascii="Times New Roman" w:hAnsi="Times New Roman"/>
          <w:sz w:val="24"/>
          <w:szCs w:val="24"/>
        </w:rPr>
      </w:pPr>
      <w:r w:rsidRPr="00FD1A70">
        <w:rPr>
          <w:rFonts w:ascii="Times New Roman" w:hAnsi="Times New Roman"/>
          <w:b/>
          <w:bCs/>
          <w:sz w:val="24"/>
          <w:szCs w:val="24"/>
        </w:rPr>
        <w:t>4. pielikums</w:t>
      </w:r>
      <w:r w:rsidRPr="00FD1A70">
        <w:rPr>
          <w:rFonts w:ascii="Times New Roman" w:hAnsi="Times New Roman"/>
          <w:bCs/>
          <w:sz w:val="24"/>
          <w:szCs w:val="24"/>
        </w:rPr>
        <w:t xml:space="preserve">. Kalendārais grafiks Jelgavas pilsētas </w:t>
      </w:r>
      <w:r w:rsidRPr="00FD1A70">
        <w:rPr>
          <w:rFonts w:ascii="Times New Roman" w:hAnsi="Times New Roman"/>
          <w:sz w:val="24"/>
          <w:szCs w:val="24"/>
        </w:rPr>
        <w:t xml:space="preserve">tranzīta </w:t>
      </w:r>
      <w:r w:rsidRPr="00FD1A70">
        <w:rPr>
          <w:rFonts w:ascii="Times New Roman" w:hAnsi="Times New Roman"/>
          <w:bCs/>
          <w:sz w:val="24"/>
          <w:szCs w:val="24"/>
        </w:rPr>
        <w:t>Jelgavas pilsētas</w:t>
      </w:r>
      <w:r w:rsidRPr="00FD1A70">
        <w:rPr>
          <w:rFonts w:ascii="Times New Roman" w:hAnsi="Times New Roman"/>
          <w:sz w:val="24"/>
          <w:szCs w:val="24"/>
        </w:rPr>
        <w:t xml:space="preserve"> tranzīta </w:t>
      </w:r>
      <w:r w:rsidRPr="00FD1A70">
        <w:rPr>
          <w:rFonts w:ascii="Times New Roman" w:hAnsi="Times New Roman"/>
          <w:bCs/>
          <w:sz w:val="24"/>
          <w:szCs w:val="24"/>
        </w:rPr>
        <w:t xml:space="preserve">Garozas ielas, Miera ielas, Tērvetes ielas, </w:t>
      </w:r>
      <w:r w:rsidRPr="00FD1A70">
        <w:rPr>
          <w:rFonts w:ascii="Times New Roman" w:hAnsi="Times New Roman"/>
          <w:sz w:val="24"/>
          <w:szCs w:val="24"/>
        </w:rPr>
        <w:t>Lietuvas šosejas, Stacijas ielas, Rūpniecības ielas, Atmodas ielas,</w:t>
      </w:r>
      <w:r w:rsidRPr="00FD1A70">
        <w:rPr>
          <w:rFonts w:ascii="Times New Roman" w:hAnsi="Times New Roman"/>
          <w:bCs/>
          <w:sz w:val="24"/>
          <w:szCs w:val="24"/>
        </w:rPr>
        <w:t xml:space="preserve"> Dobeles šosejas, Kalnciema ceļa un Rīgas ielas 23,624 km kopgarumā, kas ir iekļautas valsts reģionālo autoceļu </w:t>
      </w:r>
      <w:r w:rsidRPr="00FD1A70">
        <w:rPr>
          <w:rFonts w:ascii="Times New Roman" w:hAnsi="Times New Roman"/>
          <w:b/>
          <w:sz w:val="24"/>
          <w:szCs w:val="24"/>
        </w:rPr>
        <w:t>P93</w:t>
      </w:r>
      <w:r w:rsidRPr="00FD1A70">
        <w:rPr>
          <w:rFonts w:ascii="Times New Roman" w:hAnsi="Times New Roman"/>
          <w:sz w:val="24"/>
          <w:szCs w:val="24"/>
        </w:rPr>
        <w:t xml:space="preserve">, </w:t>
      </w:r>
      <w:r w:rsidRPr="00FD1A70">
        <w:rPr>
          <w:rFonts w:ascii="Times New Roman" w:hAnsi="Times New Roman"/>
          <w:b/>
          <w:sz w:val="24"/>
          <w:szCs w:val="24"/>
        </w:rPr>
        <w:t>P94</w:t>
      </w:r>
      <w:r w:rsidRPr="00FD1A70">
        <w:rPr>
          <w:rFonts w:ascii="Times New Roman" w:hAnsi="Times New Roman"/>
          <w:sz w:val="24"/>
          <w:szCs w:val="24"/>
        </w:rPr>
        <w:t xml:space="preserve">, </w:t>
      </w:r>
      <w:r w:rsidRPr="00FD1A70">
        <w:rPr>
          <w:rFonts w:ascii="Times New Roman" w:hAnsi="Times New Roman"/>
          <w:b/>
          <w:sz w:val="24"/>
          <w:szCs w:val="24"/>
        </w:rPr>
        <w:t>P95</w:t>
      </w:r>
      <w:r w:rsidRPr="00FD1A70">
        <w:rPr>
          <w:rFonts w:ascii="Times New Roman" w:hAnsi="Times New Roman"/>
          <w:sz w:val="24"/>
          <w:szCs w:val="24"/>
        </w:rPr>
        <w:t xml:space="preserve">, </w:t>
      </w:r>
      <w:r w:rsidRPr="00FD1A70">
        <w:rPr>
          <w:rFonts w:ascii="Times New Roman" w:hAnsi="Times New Roman"/>
          <w:b/>
          <w:sz w:val="24"/>
          <w:szCs w:val="24"/>
        </w:rPr>
        <w:t>P97</w:t>
      </w:r>
      <w:r w:rsidRPr="00FD1A70">
        <w:rPr>
          <w:rFonts w:ascii="Times New Roman" w:hAnsi="Times New Roman"/>
          <w:sz w:val="24"/>
          <w:szCs w:val="24"/>
        </w:rPr>
        <w:t xml:space="preserve">, </w:t>
      </w:r>
      <w:r w:rsidRPr="00FD1A70">
        <w:rPr>
          <w:rFonts w:ascii="Times New Roman" w:hAnsi="Times New Roman"/>
          <w:b/>
          <w:sz w:val="24"/>
          <w:szCs w:val="24"/>
        </w:rPr>
        <w:t>P99</w:t>
      </w:r>
      <w:r w:rsidRPr="00FD1A70">
        <w:rPr>
          <w:rFonts w:ascii="Times New Roman" w:hAnsi="Times New Roman"/>
          <w:sz w:val="24"/>
          <w:szCs w:val="24"/>
        </w:rPr>
        <w:t xml:space="preserve"> un </w:t>
      </w:r>
      <w:r w:rsidRPr="00FD1A70">
        <w:rPr>
          <w:rFonts w:ascii="Times New Roman" w:hAnsi="Times New Roman"/>
          <w:b/>
          <w:sz w:val="24"/>
          <w:szCs w:val="24"/>
        </w:rPr>
        <w:t>P100</w:t>
      </w:r>
      <w:r w:rsidRPr="00FD1A70">
        <w:rPr>
          <w:rFonts w:ascii="Times New Roman" w:hAnsi="Times New Roman"/>
          <w:bCs/>
          <w:sz w:val="24"/>
          <w:szCs w:val="24"/>
        </w:rPr>
        <w:t xml:space="preserve"> maršrutos, ikdienas uzturēšanas darbu izpildei 2016.gadā</w:t>
      </w:r>
      <w:r w:rsidRPr="00FD1A70">
        <w:rPr>
          <w:rFonts w:ascii="Times New Roman" w:hAnsi="Times New Roman"/>
          <w:sz w:val="24"/>
          <w:szCs w:val="24"/>
        </w:rPr>
        <w:t>.</w:t>
      </w:r>
    </w:p>
    <w:p w:rsidR="00FD1A70" w:rsidRPr="00FD1A70" w:rsidRDefault="00FD1A70" w:rsidP="00FD1A70">
      <w:pPr>
        <w:spacing w:after="0" w:line="240" w:lineRule="auto"/>
        <w:jc w:val="both"/>
        <w:rPr>
          <w:rFonts w:ascii="Times New Roman" w:hAnsi="Times New Roman"/>
          <w:sz w:val="24"/>
          <w:szCs w:val="24"/>
        </w:rPr>
      </w:pPr>
      <w:r w:rsidRPr="00FD1A70">
        <w:rPr>
          <w:rFonts w:ascii="Times New Roman" w:hAnsi="Times New Roman"/>
          <w:b/>
          <w:bCs/>
          <w:sz w:val="24"/>
          <w:szCs w:val="24"/>
        </w:rPr>
        <w:t>5. pielikums</w:t>
      </w:r>
      <w:r w:rsidRPr="00FD1A70">
        <w:rPr>
          <w:rFonts w:ascii="Times New Roman" w:hAnsi="Times New Roman"/>
          <w:bCs/>
          <w:sz w:val="24"/>
          <w:szCs w:val="24"/>
        </w:rPr>
        <w:t xml:space="preserve">. Jelgavas pilsētas tranzīta ielu ikdienas uzturēšanas darbu </w:t>
      </w:r>
      <w:r w:rsidRPr="00FD1A70">
        <w:rPr>
          <w:rFonts w:ascii="Times New Roman" w:hAnsi="Times New Roman"/>
          <w:sz w:val="24"/>
          <w:szCs w:val="24"/>
        </w:rPr>
        <w:t>tehniskās specifikācijas.</w:t>
      </w:r>
    </w:p>
    <w:p w:rsidR="00FD1A70" w:rsidRPr="00FD1A70" w:rsidRDefault="00FD1A70" w:rsidP="00FD1A70">
      <w:pPr>
        <w:tabs>
          <w:tab w:val="left" w:pos="426"/>
        </w:tabs>
        <w:spacing w:after="0" w:line="240" w:lineRule="auto"/>
        <w:ind w:right="-2"/>
        <w:jc w:val="both"/>
        <w:rPr>
          <w:rFonts w:ascii="Times New Roman" w:hAnsi="Times New Roman"/>
          <w:sz w:val="24"/>
          <w:szCs w:val="24"/>
        </w:rPr>
      </w:pPr>
    </w:p>
    <w:p w:rsidR="00FD1A70" w:rsidRPr="00FD1A70" w:rsidRDefault="00FD1A70" w:rsidP="00FD1A70">
      <w:pPr>
        <w:spacing w:after="0" w:line="240" w:lineRule="auto"/>
        <w:ind w:right="-2"/>
        <w:jc w:val="center"/>
        <w:rPr>
          <w:rFonts w:ascii="Times New Roman" w:hAnsi="Times New Roman"/>
          <w:b/>
          <w:sz w:val="24"/>
          <w:szCs w:val="24"/>
          <w:lang w:eastAsia="x-none"/>
        </w:rPr>
      </w:pPr>
      <w:r w:rsidRPr="00FD1A70">
        <w:rPr>
          <w:rFonts w:ascii="Times New Roman" w:hAnsi="Times New Roman"/>
          <w:b/>
          <w:sz w:val="24"/>
          <w:szCs w:val="24"/>
          <w:lang w:eastAsia="x-none"/>
        </w:rPr>
        <w:t>Pušu juridiskās adreses un rekvizīti</w:t>
      </w:r>
    </w:p>
    <w:p w:rsidR="00FD1A70" w:rsidRPr="00FD1A70" w:rsidRDefault="00FD1A70" w:rsidP="00FD1A70">
      <w:pPr>
        <w:spacing w:after="0" w:line="240" w:lineRule="auto"/>
        <w:ind w:right="-2"/>
        <w:rPr>
          <w:rFonts w:ascii="Times New Roman" w:hAnsi="Times New Roman"/>
          <w:b/>
          <w:sz w:val="24"/>
          <w:szCs w:val="24"/>
          <w:lang w:eastAsia="x-none"/>
        </w:rPr>
      </w:pPr>
      <w:r w:rsidRPr="00FD1A70">
        <w:rPr>
          <w:rFonts w:ascii="Times New Roman" w:hAnsi="Times New Roman"/>
          <w:sz w:val="24"/>
          <w:szCs w:val="24"/>
          <w:lang w:eastAsia="x-none"/>
        </w:rPr>
        <w:t>Pasūtītājs:</w:t>
      </w:r>
    </w:p>
    <w:p w:rsidR="00FD1A70" w:rsidRPr="00FD1A70" w:rsidRDefault="00FD1A70" w:rsidP="00FD1A70">
      <w:pPr>
        <w:spacing w:after="0" w:line="240" w:lineRule="auto"/>
        <w:ind w:right="-2"/>
        <w:jc w:val="both"/>
        <w:rPr>
          <w:rFonts w:ascii="Times New Roman" w:hAnsi="Times New Roman"/>
          <w:sz w:val="24"/>
          <w:szCs w:val="24"/>
        </w:rPr>
      </w:pPr>
      <w:r w:rsidRPr="00FD1A70">
        <w:rPr>
          <w:rFonts w:ascii="Times New Roman" w:hAnsi="Times New Roman"/>
          <w:b/>
          <w:sz w:val="24"/>
          <w:szCs w:val="24"/>
        </w:rPr>
        <w:t>Jelgavas pilsētas pašvaldības iestāde „Pilsētsaimniecība</w:t>
      </w:r>
      <w:r w:rsidRPr="00FD1A70">
        <w:rPr>
          <w:rFonts w:ascii="Times New Roman" w:hAnsi="Times New Roman"/>
          <w:sz w:val="24"/>
          <w:szCs w:val="24"/>
        </w:rPr>
        <w:t>”, nodokļu maksātāja reģistrācijas Nr. 90001282486, adrese – Pulkveža O. Kalpaka iela 16a, Jelgavā, LV-3001, bankas rekvizīti – AS SEB banka, kods UNLALV2X, konta Nr. LV61UNLA0050001003121.</w:t>
      </w:r>
    </w:p>
    <w:p w:rsidR="00FD1A70" w:rsidRPr="00FD1A70" w:rsidRDefault="00FD1A70" w:rsidP="00FD1A70">
      <w:pPr>
        <w:spacing w:after="0" w:line="240" w:lineRule="auto"/>
        <w:ind w:right="-2"/>
        <w:jc w:val="both"/>
        <w:rPr>
          <w:rFonts w:ascii="Times New Roman" w:hAnsi="Times New Roman"/>
          <w:sz w:val="24"/>
          <w:szCs w:val="24"/>
        </w:rPr>
      </w:pPr>
    </w:p>
    <w:p w:rsidR="00FD1A70" w:rsidRPr="00FD1A70" w:rsidRDefault="00FD1A70" w:rsidP="00FD1A70">
      <w:pPr>
        <w:spacing w:after="0" w:line="240" w:lineRule="auto"/>
        <w:ind w:right="-2"/>
        <w:jc w:val="both"/>
        <w:rPr>
          <w:rFonts w:ascii="Times New Roman" w:hAnsi="Times New Roman"/>
          <w:sz w:val="24"/>
          <w:szCs w:val="24"/>
        </w:rPr>
      </w:pPr>
      <w:r w:rsidRPr="00FD1A70">
        <w:rPr>
          <w:rFonts w:ascii="Times New Roman" w:hAnsi="Times New Roman"/>
          <w:sz w:val="24"/>
          <w:szCs w:val="24"/>
        </w:rPr>
        <w:t>Izpildītājs:</w:t>
      </w:r>
    </w:p>
    <w:p w:rsidR="00FD1A70" w:rsidRPr="00FD1A70" w:rsidRDefault="00FD1A70" w:rsidP="00FD1A70">
      <w:pPr>
        <w:spacing w:after="0" w:line="240" w:lineRule="auto"/>
        <w:ind w:right="-469"/>
        <w:rPr>
          <w:rFonts w:ascii="Times New Roman" w:eastAsia="Calibri" w:hAnsi="Times New Roman"/>
          <w:sz w:val="24"/>
          <w:szCs w:val="24"/>
        </w:rPr>
      </w:pPr>
      <w:r w:rsidRPr="00FD1A70">
        <w:rPr>
          <w:rFonts w:ascii="Times New Roman" w:eastAsia="Calibri" w:hAnsi="Times New Roman"/>
          <w:i/>
          <w:sz w:val="24"/>
          <w:szCs w:val="24"/>
        </w:rPr>
        <w:t>Nosaukums</w:t>
      </w:r>
      <w:r w:rsidRPr="00FD1A70">
        <w:rPr>
          <w:rFonts w:ascii="Times New Roman" w:eastAsia="Calibri" w:hAnsi="Times New Roman"/>
          <w:sz w:val="24"/>
          <w:szCs w:val="24"/>
        </w:rPr>
        <w:t xml:space="preserve">, reģistrācijas </w:t>
      </w:r>
      <w:r w:rsidRPr="00FD1A70">
        <w:rPr>
          <w:rFonts w:ascii="Times New Roman" w:eastAsia="Calibri" w:hAnsi="Times New Roman"/>
          <w:i/>
          <w:sz w:val="24"/>
          <w:szCs w:val="24"/>
        </w:rPr>
        <w:t>numurs</w:t>
      </w:r>
      <w:r w:rsidRPr="00FD1A70">
        <w:rPr>
          <w:rFonts w:ascii="Times New Roman" w:eastAsia="Calibri" w:hAnsi="Times New Roman"/>
          <w:sz w:val="24"/>
          <w:szCs w:val="24"/>
        </w:rPr>
        <w:t>, adrese, bankas rekvizīti.</w:t>
      </w:r>
    </w:p>
    <w:p w:rsidR="00FD1A70" w:rsidRPr="00FD1A70" w:rsidRDefault="00FD1A70" w:rsidP="00FD1A70">
      <w:pPr>
        <w:spacing w:after="0" w:line="240" w:lineRule="auto"/>
        <w:ind w:right="-2"/>
        <w:rPr>
          <w:rFonts w:ascii="Times New Roman" w:hAnsi="Times New Roman"/>
          <w:b/>
          <w:bCs/>
          <w:sz w:val="24"/>
          <w:szCs w:val="24"/>
          <w:lang w:eastAsia="x-none"/>
        </w:rPr>
      </w:pPr>
      <w:r w:rsidRPr="00FD1A70">
        <w:rPr>
          <w:rFonts w:ascii="Times New Roman" w:hAnsi="Times New Roman"/>
          <w:sz w:val="24"/>
          <w:szCs w:val="24"/>
          <w:lang w:eastAsia="x-none"/>
        </w:rPr>
        <w:t>LVC:</w:t>
      </w:r>
    </w:p>
    <w:p w:rsidR="00FD1A70" w:rsidRPr="00FD1A70" w:rsidRDefault="00FD1A70" w:rsidP="00FD1A70">
      <w:pPr>
        <w:widowControl w:val="0"/>
        <w:tabs>
          <w:tab w:val="left" w:pos="-720"/>
        </w:tabs>
        <w:suppressAutoHyphens/>
        <w:spacing w:after="0" w:line="240" w:lineRule="auto"/>
        <w:ind w:right="-2"/>
        <w:jc w:val="both"/>
        <w:rPr>
          <w:rFonts w:ascii="Times New Roman" w:hAnsi="Times New Roman"/>
          <w:sz w:val="24"/>
          <w:szCs w:val="24"/>
          <w:lang w:eastAsia="ar-SA"/>
        </w:rPr>
      </w:pPr>
      <w:r w:rsidRPr="00FD1A70">
        <w:rPr>
          <w:rFonts w:ascii="Times New Roman" w:hAnsi="Times New Roman"/>
          <w:b/>
          <w:sz w:val="24"/>
          <w:szCs w:val="24"/>
          <w:lang w:eastAsia="ar-SA"/>
        </w:rPr>
        <w:t>Valsts akciju sabiedrība „Latvijas Valsts ceļi”</w:t>
      </w:r>
      <w:r w:rsidRPr="00FD1A70">
        <w:rPr>
          <w:rFonts w:ascii="Times New Roman" w:hAnsi="Times New Roman"/>
          <w:sz w:val="24"/>
          <w:szCs w:val="24"/>
          <w:lang w:eastAsia="ar-SA"/>
        </w:rPr>
        <w:t>, reģistrācijas Nr. 40003344207, adrese – Gogoļa iela 3, Rīga, LV-1050. Tālrunis 67036442.</w:t>
      </w:r>
    </w:p>
    <w:p w:rsidR="00FD1A70" w:rsidRPr="00FD1A70" w:rsidRDefault="00FD1A70" w:rsidP="00FD1A70">
      <w:pPr>
        <w:widowControl w:val="0"/>
        <w:tabs>
          <w:tab w:val="left" w:pos="-720"/>
        </w:tabs>
        <w:suppressAutoHyphens/>
        <w:spacing w:after="0" w:line="240" w:lineRule="auto"/>
        <w:ind w:right="-2"/>
        <w:jc w:val="both"/>
        <w:rPr>
          <w:rFonts w:ascii="Times New Roman" w:hAnsi="Times New Roman"/>
          <w:sz w:val="24"/>
          <w:szCs w:val="24"/>
          <w:lang w:eastAsia="ar-SA"/>
        </w:rPr>
      </w:pPr>
    </w:p>
    <w:tbl>
      <w:tblPr>
        <w:tblW w:w="9523" w:type="dxa"/>
        <w:jc w:val="center"/>
        <w:tblInd w:w="669" w:type="dxa"/>
        <w:tblLook w:val="04A0" w:firstRow="1" w:lastRow="0" w:firstColumn="1" w:lastColumn="0" w:noHBand="0" w:noVBand="1"/>
      </w:tblPr>
      <w:tblGrid>
        <w:gridCol w:w="3212"/>
        <w:gridCol w:w="3038"/>
        <w:gridCol w:w="3273"/>
      </w:tblGrid>
      <w:tr w:rsidR="00FD1A70" w:rsidRPr="00FD1A70" w:rsidTr="00DE7DFB">
        <w:trPr>
          <w:trHeight w:val="1501"/>
          <w:jc w:val="center"/>
        </w:trPr>
        <w:tc>
          <w:tcPr>
            <w:tcW w:w="3212" w:type="dxa"/>
            <w:shd w:val="clear" w:color="auto" w:fill="auto"/>
          </w:tcPr>
          <w:p w:rsidR="00FD1A70" w:rsidRPr="00FD1A70" w:rsidRDefault="00FD1A70" w:rsidP="00FD1A70">
            <w:pPr>
              <w:spacing w:after="0" w:line="240" w:lineRule="auto"/>
              <w:ind w:right="-2"/>
              <w:rPr>
                <w:rFonts w:ascii="Times New Roman" w:hAnsi="Times New Roman"/>
                <w:b/>
                <w:sz w:val="24"/>
                <w:szCs w:val="24"/>
                <w:lang w:eastAsia="x-none"/>
              </w:rPr>
            </w:pPr>
            <w:r w:rsidRPr="00FD1A70">
              <w:rPr>
                <w:rFonts w:ascii="Times New Roman" w:hAnsi="Times New Roman"/>
                <w:b/>
                <w:sz w:val="24"/>
                <w:szCs w:val="24"/>
                <w:lang w:eastAsia="x-none"/>
              </w:rPr>
              <w:t>Pasūtītājs</w:t>
            </w:r>
          </w:p>
          <w:p w:rsidR="00FD1A70" w:rsidRPr="00FD1A70" w:rsidRDefault="00FD1A70" w:rsidP="00FD1A70">
            <w:pPr>
              <w:spacing w:after="0" w:line="240" w:lineRule="auto"/>
              <w:ind w:right="-2"/>
              <w:rPr>
                <w:rFonts w:ascii="Times New Roman" w:hAnsi="Times New Roman"/>
                <w:sz w:val="24"/>
                <w:szCs w:val="24"/>
                <w:lang w:eastAsia="x-none"/>
              </w:rPr>
            </w:pPr>
            <w:r w:rsidRPr="00FD1A70">
              <w:rPr>
                <w:rFonts w:ascii="Times New Roman" w:hAnsi="Times New Roman"/>
                <w:sz w:val="24"/>
                <w:szCs w:val="24"/>
                <w:lang w:eastAsia="x-none"/>
              </w:rPr>
              <w:t xml:space="preserve">Vadītājs </w:t>
            </w:r>
          </w:p>
          <w:p w:rsidR="00FD1A70" w:rsidRPr="00FD1A70" w:rsidRDefault="00FD1A70" w:rsidP="00FD1A70">
            <w:pPr>
              <w:spacing w:after="0" w:line="240" w:lineRule="auto"/>
              <w:ind w:right="-2"/>
              <w:jc w:val="right"/>
              <w:rPr>
                <w:rFonts w:ascii="Times New Roman" w:hAnsi="Times New Roman"/>
                <w:sz w:val="24"/>
                <w:szCs w:val="24"/>
                <w:lang w:eastAsia="x-none"/>
              </w:rPr>
            </w:pPr>
          </w:p>
          <w:p w:rsidR="00FD1A70" w:rsidRPr="00FD1A70" w:rsidRDefault="00FD1A70" w:rsidP="00FD1A70">
            <w:pPr>
              <w:spacing w:after="0" w:line="240" w:lineRule="auto"/>
              <w:ind w:right="-2"/>
              <w:rPr>
                <w:rFonts w:ascii="Times New Roman" w:hAnsi="Times New Roman"/>
                <w:sz w:val="24"/>
                <w:szCs w:val="24"/>
                <w:lang w:eastAsia="x-none"/>
              </w:rPr>
            </w:pPr>
            <w:r w:rsidRPr="00FD1A70">
              <w:rPr>
                <w:rFonts w:ascii="Times New Roman" w:hAnsi="Times New Roman"/>
                <w:sz w:val="24"/>
                <w:szCs w:val="24"/>
                <w:lang w:eastAsia="x-none"/>
              </w:rPr>
              <w:t xml:space="preserve">__________M.Mielavs </w:t>
            </w:r>
          </w:p>
        </w:tc>
        <w:tc>
          <w:tcPr>
            <w:tcW w:w="3038" w:type="dxa"/>
            <w:shd w:val="clear" w:color="auto" w:fill="auto"/>
          </w:tcPr>
          <w:p w:rsidR="00FD1A70" w:rsidRPr="00FD1A70" w:rsidRDefault="00FD1A70" w:rsidP="00FD1A70">
            <w:pPr>
              <w:spacing w:after="0" w:line="240" w:lineRule="auto"/>
              <w:ind w:right="-2"/>
              <w:rPr>
                <w:rFonts w:ascii="Times New Roman" w:hAnsi="Times New Roman"/>
                <w:b/>
                <w:sz w:val="24"/>
                <w:szCs w:val="24"/>
              </w:rPr>
            </w:pPr>
            <w:r w:rsidRPr="00FD1A70">
              <w:rPr>
                <w:rFonts w:ascii="Times New Roman" w:hAnsi="Times New Roman"/>
                <w:b/>
                <w:sz w:val="24"/>
                <w:szCs w:val="24"/>
              </w:rPr>
              <w:t>Izpildītājs</w:t>
            </w:r>
          </w:p>
          <w:p w:rsidR="00FD1A70" w:rsidRPr="00FD1A70" w:rsidRDefault="00FD1A70" w:rsidP="00FD1A70">
            <w:pPr>
              <w:spacing w:after="0" w:line="240" w:lineRule="auto"/>
              <w:ind w:right="-2"/>
              <w:rPr>
                <w:rFonts w:ascii="Times New Roman" w:hAnsi="Times New Roman"/>
                <w:i/>
                <w:sz w:val="24"/>
                <w:szCs w:val="24"/>
                <w:lang w:eastAsia="x-none"/>
              </w:rPr>
            </w:pPr>
            <w:r w:rsidRPr="00FD1A70">
              <w:rPr>
                <w:rFonts w:ascii="Times New Roman" w:hAnsi="Times New Roman"/>
                <w:i/>
                <w:sz w:val="24"/>
                <w:szCs w:val="24"/>
                <w:lang w:eastAsia="x-none"/>
              </w:rPr>
              <w:t>amats</w:t>
            </w:r>
          </w:p>
          <w:p w:rsidR="00FD1A70" w:rsidRPr="00FD1A70" w:rsidRDefault="00FD1A70" w:rsidP="00FD1A70">
            <w:pPr>
              <w:spacing w:after="0" w:line="240" w:lineRule="auto"/>
              <w:ind w:right="-2"/>
              <w:rPr>
                <w:rFonts w:ascii="Times New Roman" w:hAnsi="Times New Roman"/>
                <w:sz w:val="24"/>
                <w:szCs w:val="24"/>
              </w:rPr>
            </w:pPr>
          </w:p>
          <w:p w:rsidR="00FD1A70" w:rsidRPr="00FD1A70" w:rsidRDefault="00FD1A70" w:rsidP="00FD1A70">
            <w:pPr>
              <w:spacing w:after="0" w:line="240" w:lineRule="auto"/>
              <w:ind w:right="-2"/>
              <w:rPr>
                <w:rFonts w:ascii="Times New Roman" w:hAnsi="Times New Roman"/>
                <w:sz w:val="24"/>
                <w:szCs w:val="24"/>
              </w:rPr>
            </w:pPr>
            <w:r w:rsidRPr="00FD1A70">
              <w:rPr>
                <w:rFonts w:ascii="Times New Roman" w:hAnsi="Times New Roman"/>
                <w:sz w:val="24"/>
                <w:szCs w:val="24"/>
              </w:rPr>
              <w:t>__________/</w:t>
            </w:r>
            <w:r w:rsidRPr="00FD1A70">
              <w:rPr>
                <w:rFonts w:ascii="Times New Roman" w:hAnsi="Times New Roman"/>
                <w:i/>
                <w:sz w:val="24"/>
                <w:szCs w:val="24"/>
              </w:rPr>
              <w:t>V.Uzvārds</w:t>
            </w:r>
            <w:r w:rsidRPr="00FD1A70">
              <w:rPr>
                <w:rFonts w:ascii="Times New Roman" w:hAnsi="Times New Roman"/>
                <w:sz w:val="24"/>
                <w:szCs w:val="24"/>
              </w:rPr>
              <w:t>/</w:t>
            </w:r>
          </w:p>
          <w:p w:rsidR="00FD1A70" w:rsidRPr="00FD1A70" w:rsidRDefault="00FD1A70" w:rsidP="00FD1A70">
            <w:pPr>
              <w:spacing w:after="0" w:line="240" w:lineRule="auto"/>
              <w:ind w:right="-2"/>
              <w:rPr>
                <w:rFonts w:ascii="Times New Roman" w:hAnsi="Times New Roman"/>
                <w:sz w:val="24"/>
                <w:szCs w:val="24"/>
              </w:rPr>
            </w:pPr>
          </w:p>
        </w:tc>
        <w:tc>
          <w:tcPr>
            <w:tcW w:w="3273" w:type="dxa"/>
            <w:shd w:val="clear" w:color="auto" w:fill="auto"/>
          </w:tcPr>
          <w:p w:rsidR="00FD1A70" w:rsidRPr="00FD1A70" w:rsidRDefault="00FD1A70" w:rsidP="00FD1A70">
            <w:pPr>
              <w:spacing w:after="0" w:line="240" w:lineRule="auto"/>
              <w:ind w:right="-2"/>
              <w:rPr>
                <w:rFonts w:ascii="Times New Roman" w:hAnsi="Times New Roman"/>
                <w:b/>
                <w:sz w:val="24"/>
                <w:szCs w:val="24"/>
                <w:lang w:eastAsia="x-none"/>
              </w:rPr>
            </w:pPr>
            <w:r w:rsidRPr="00FD1A70">
              <w:rPr>
                <w:rFonts w:ascii="Times New Roman" w:hAnsi="Times New Roman"/>
                <w:b/>
                <w:sz w:val="24"/>
                <w:szCs w:val="24"/>
                <w:lang w:eastAsia="x-none"/>
              </w:rPr>
              <w:t>LVC</w:t>
            </w:r>
          </w:p>
          <w:p w:rsidR="00FD1A70" w:rsidRPr="00FD1A70" w:rsidRDefault="00FD1A70" w:rsidP="00FD1A70">
            <w:pPr>
              <w:spacing w:after="0" w:line="240" w:lineRule="auto"/>
              <w:ind w:right="-2"/>
              <w:rPr>
                <w:rFonts w:ascii="Times New Roman" w:hAnsi="Times New Roman"/>
                <w:sz w:val="24"/>
                <w:szCs w:val="24"/>
                <w:lang w:eastAsia="x-none"/>
              </w:rPr>
            </w:pPr>
            <w:r w:rsidRPr="00FD1A70">
              <w:rPr>
                <w:rFonts w:ascii="Times New Roman" w:hAnsi="Times New Roman"/>
                <w:sz w:val="24"/>
                <w:szCs w:val="24"/>
                <w:lang w:eastAsia="x-none"/>
              </w:rPr>
              <w:t>Valdes priekšsēdētājs</w:t>
            </w:r>
          </w:p>
          <w:p w:rsidR="00FD1A70" w:rsidRPr="00FD1A70" w:rsidRDefault="00FD1A70" w:rsidP="00FD1A70">
            <w:pPr>
              <w:spacing w:after="0" w:line="240" w:lineRule="auto"/>
              <w:ind w:right="-2"/>
              <w:rPr>
                <w:rFonts w:ascii="Times New Roman" w:hAnsi="Times New Roman"/>
                <w:i/>
                <w:sz w:val="24"/>
                <w:szCs w:val="24"/>
                <w:lang w:eastAsia="x-none"/>
              </w:rPr>
            </w:pPr>
          </w:p>
          <w:p w:rsidR="00FD1A70" w:rsidRPr="00FD1A70" w:rsidRDefault="00FD1A70" w:rsidP="00FD1A70">
            <w:pPr>
              <w:spacing w:after="0" w:line="240" w:lineRule="auto"/>
              <w:ind w:right="-2"/>
              <w:rPr>
                <w:rFonts w:ascii="Times New Roman" w:hAnsi="Times New Roman"/>
                <w:sz w:val="24"/>
                <w:szCs w:val="24"/>
                <w:lang w:eastAsia="x-none"/>
              </w:rPr>
            </w:pPr>
            <w:r w:rsidRPr="00FD1A70">
              <w:rPr>
                <w:rFonts w:ascii="Times New Roman" w:hAnsi="Times New Roman"/>
                <w:sz w:val="24"/>
                <w:szCs w:val="24"/>
                <w:lang w:eastAsia="x-none"/>
              </w:rPr>
              <w:t>___________/J.Lange/</w:t>
            </w:r>
          </w:p>
          <w:p w:rsidR="00FD1A70" w:rsidRPr="00FD1A70" w:rsidRDefault="00FD1A70" w:rsidP="00FD1A70">
            <w:pPr>
              <w:spacing w:after="0" w:line="240" w:lineRule="auto"/>
              <w:ind w:right="-2"/>
              <w:rPr>
                <w:rFonts w:ascii="Times New Roman" w:hAnsi="Times New Roman"/>
                <w:i/>
                <w:sz w:val="24"/>
                <w:szCs w:val="24"/>
                <w:lang w:eastAsia="x-none"/>
              </w:rPr>
            </w:pPr>
          </w:p>
          <w:p w:rsidR="00FD1A70" w:rsidRPr="00FD1A70" w:rsidRDefault="00FD1A70" w:rsidP="00FD1A70">
            <w:pPr>
              <w:spacing w:after="0" w:line="240" w:lineRule="auto"/>
              <w:ind w:right="-2"/>
              <w:rPr>
                <w:rFonts w:ascii="Times New Roman" w:hAnsi="Times New Roman"/>
                <w:b/>
                <w:sz w:val="24"/>
                <w:szCs w:val="24"/>
                <w:lang w:eastAsia="x-none"/>
              </w:rPr>
            </w:pPr>
          </w:p>
        </w:tc>
      </w:tr>
      <w:bookmarkEnd w:id="16"/>
      <w:bookmarkEnd w:id="0"/>
    </w:tbl>
    <w:p w:rsidR="00FD1A70" w:rsidRDefault="00FD1A70" w:rsidP="00FD1A70">
      <w:pPr>
        <w:keepNext/>
        <w:jc w:val="center"/>
        <w:outlineLvl w:val="2"/>
        <w:rPr>
          <w:b/>
          <w:sz w:val="28"/>
          <w:szCs w:val="28"/>
        </w:rPr>
      </w:pPr>
    </w:p>
    <w:sectPr w:rsidR="00FD1A70" w:rsidSect="00FD1A70">
      <w:pgSz w:w="11906" w:h="16838" w:code="9"/>
      <w:pgMar w:top="709" w:right="99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B9F" w:rsidRDefault="00887B9F" w:rsidP="00951CB1">
      <w:pPr>
        <w:spacing w:after="0" w:line="240" w:lineRule="auto"/>
      </w:pPr>
      <w:r>
        <w:separator/>
      </w:r>
    </w:p>
  </w:endnote>
  <w:endnote w:type="continuationSeparator" w:id="0">
    <w:p w:rsidR="00887B9F" w:rsidRDefault="00887B9F" w:rsidP="00951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B9F" w:rsidRDefault="00887B9F" w:rsidP="00A00B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7B9F" w:rsidRDefault="00887B9F" w:rsidP="00A00B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B9F" w:rsidRDefault="00887B9F" w:rsidP="00A00B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887B9F" w:rsidRDefault="00887B9F" w:rsidP="00A00B1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388338"/>
      <w:docPartObj>
        <w:docPartGallery w:val="Page Numbers (Bottom of Page)"/>
        <w:docPartUnique/>
      </w:docPartObj>
    </w:sdtPr>
    <w:sdtEndPr>
      <w:rPr>
        <w:noProof/>
      </w:rPr>
    </w:sdtEndPr>
    <w:sdtContent>
      <w:p w:rsidR="00887B9F" w:rsidRDefault="00887B9F">
        <w:pPr>
          <w:pStyle w:val="Footer"/>
          <w:jc w:val="right"/>
        </w:pPr>
        <w:r>
          <w:fldChar w:fldCharType="begin"/>
        </w:r>
        <w:r>
          <w:instrText xml:space="preserve"> PAGE   \* MERGEFORMAT </w:instrText>
        </w:r>
        <w:r>
          <w:fldChar w:fldCharType="separate"/>
        </w:r>
        <w:r w:rsidR="0026413D">
          <w:rPr>
            <w:noProof/>
          </w:rPr>
          <w:t>17</w:t>
        </w:r>
        <w:r>
          <w:rPr>
            <w:noProof/>
          </w:rPr>
          <w:fldChar w:fldCharType="end"/>
        </w:r>
      </w:p>
    </w:sdtContent>
  </w:sdt>
  <w:p w:rsidR="00887B9F" w:rsidRDefault="00887B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B9F" w:rsidRDefault="00887B9F" w:rsidP="00951CB1">
      <w:pPr>
        <w:spacing w:after="0" w:line="240" w:lineRule="auto"/>
      </w:pPr>
      <w:r>
        <w:separator/>
      </w:r>
    </w:p>
  </w:footnote>
  <w:footnote w:type="continuationSeparator" w:id="0">
    <w:p w:rsidR="00887B9F" w:rsidRDefault="00887B9F" w:rsidP="00951CB1">
      <w:pPr>
        <w:spacing w:after="0" w:line="240" w:lineRule="auto"/>
      </w:pPr>
      <w:r>
        <w:continuationSeparator/>
      </w:r>
    </w:p>
  </w:footnote>
  <w:footnote w:id="1">
    <w:p w:rsidR="0026413D" w:rsidRPr="00CA4DCE" w:rsidRDefault="0026413D" w:rsidP="0026413D">
      <w:pPr>
        <w:pStyle w:val="FootnoteText"/>
        <w:jc w:val="both"/>
      </w:pPr>
      <w:r w:rsidRPr="00CA4DCE">
        <w:rPr>
          <w:rStyle w:val="FootnoteReference"/>
        </w:rPr>
        <w:footnoteRef/>
      </w:r>
      <w:r w:rsidRPr="00CA4DCE">
        <w:t xml:space="preserve"> Apakšuzņēmēja veicamā Darba daļas kopējo vērtību noteic, ņemot </w:t>
      </w:r>
      <w:proofErr w:type="gramStart"/>
      <w:r w:rsidRPr="00CA4DCE">
        <w:t>vērā</w:t>
      </w:r>
      <w:proofErr w:type="gramEnd"/>
      <w:r w:rsidRPr="00CA4DCE">
        <w:t xml:space="preserve"> apakšuzņēmēja un visu attiecīgā iepirkuma (līguma) ietvaros tā </w:t>
      </w:r>
      <w:r w:rsidRPr="00CA4DCE">
        <w:rPr>
          <w:u w:val="single"/>
        </w:rPr>
        <w:t>saistīto</w:t>
      </w:r>
      <w:r w:rsidRPr="00CA4DCE">
        <w:t xml:space="preserve"> uzņēmumu veicamo Darba daļu vērtību. Par saistīto uzņēmumu uzskata kapitālsabiedrību, kurā saskaņā ar Koncernu likumu apakšuzņēmējiem ir izšķirošā ietekme vai kurai ir izšķirošā ietekme apakšuzņēmējā, vai kapitālsabiedrību, kurā izšķirošā ietekme ir citai kapitālsabiedrībai, kam vienlaikus ir izšķirošā ietekme attiecīgajā apakšuzņēmējā (PIL 20.panta piektā daļa).</w:t>
      </w:r>
    </w:p>
  </w:footnote>
  <w:footnote w:id="2">
    <w:p w:rsidR="0026413D" w:rsidRPr="00314EA8" w:rsidRDefault="0026413D" w:rsidP="0026413D">
      <w:pPr>
        <w:pStyle w:val="FootnoteText"/>
        <w:rPr>
          <w:lang w:val="lv-LV"/>
        </w:rPr>
      </w:pPr>
      <w:r>
        <w:rPr>
          <w:rStyle w:val="FootnoteReference"/>
        </w:rPr>
        <w:footnoteRef/>
      </w:r>
      <w:r w:rsidRPr="00314EA8">
        <w:rPr>
          <w:lang w:val="lv-LV"/>
        </w:rPr>
        <w:t xml:space="preserve"> Attiecas uz personu apvienības dalībniekiem un apakšuzņēmējiem - juridiskām personām.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D78"/>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1A24BED"/>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0223224D"/>
    <w:multiLevelType w:val="multilevel"/>
    <w:tmpl w:val="9CB8B33C"/>
    <w:lvl w:ilvl="0">
      <w:start w:val="1"/>
      <w:numFmt w:val="decimal"/>
      <w:lvlText w:val="%1."/>
      <w:lvlJc w:val="left"/>
      <w:pPr>
        <w:ind w:left="720" w:hanging="360"/>
      </w:pPr>
      <w:rPr>
        <w:b/>
        <w:color w:val="auto"/>
        <w:sz w:val="24"/>
        <w:szCs w:val="24"/>
      </w:rPr>
    </w:lvl>
    <w:lvl w:ilvl="1">
      <w:start w:val="1"/>
      <w:numFmt w:val="decimal"/>
      <w:isLgl/>
      <w:lvlText w:val="%1.%2"/>
      <w:lvlJc w:val="left"/>
      <w:pPr>
        <w:ind w:left="644" w:hanging="360"/>
      </w:pPr>
      <w:rPr>
        <w:b/>
        <w:color w:val="auto"/>
        <w:sz w:val="24"/>
        <w:szCs w:val="24"/>
      </w:rPr>
    </w:lvl>
    <w:lvl w:ilvl="2">
      <w:start w:val="1"/>
      <w:numFmt w:val="decimal"/>
      <w:isLgl/>
      <w:lvlText w:val="%1.%2.%3"/>
      <w:lvlJc w:val="left"/>
      <w:pPr>
        <w:ind w:left="1080" w:hanging="720"/>
      </w:pPr>
      <w:rPr>
        <w:b w:val="0"/>
        <w:i w:val="0"/>
        <w:color w:val="auto"/>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3">
    <w:nsid w:val="03562432"/>
    <w:multiLevelType w:val="multilevel"/>
    <w:tmpl w:val="1A6A9426"/>
    <w:styleLink w:val="Stils1"/>
    <w:lvl w:ilvl="0">
      <w:start w:val="1"/>
      <w:numFmt w:val="decimal"/>
      <w:suff w:val="space"/>
      <w:lvlText w:val="%1."/>
      <w:lvlJc w:val="left"/>
      <w:pPr>
        <w:ind w:left="0" w:firstLine="0"/>
      </w:pPr>
      <w:rPr>
        <w:rFonts w:ascii="Times New Roman" w:hAnsi="Times New Roman" w:cs="Times New Roman" w:hint="default"/>
        <w:sz w:val="24"/>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56F273C"/>
    <w:multiLevelType w:val="multilevel"/>
    <w:tmpl w:val="5F56CCF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75B5B71"/>
    <w:multiLevelType w:val="multilevel"/>
    <w:tmpl w:val="959AD3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7E33ADF"/>
    <w:multiLevelType w:val="hybridMultilevel"/>
    <w:tmpl w:val="445E5256"/>
    <w:lvl w:ilvl="0" w:tplc="09A0993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C4D09A2"/>
    <w:multiLevelType w:val="hybridMultilevel"/>
    <w:tmpl w:val="37DC44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C7F2631"/>
    <w:multiLevelType w:val="multilevel"/>
    <w:tmpl w:val="CEEEFE7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0E4A5B2B"/>
    <w:multiLevelType w:val="multilevel"/>
    <w:tmpl w:val="BBB46FA8"/>
    <w:lvl w:ilvl="0">
      <w:start w:val="1"/>
      <w:numFmt w:val="decimal"/>
      <w:suff w:val="space"/>
      <w:lvlText w:val="%1."/>
      <w:lvlJc w:val="left"/>
      <w:pPr>
        <w:ind w:left="540" w:hanging="540"/>
      </w:pPr>
      <w:rPr>
        <w:rFonts w:hint="default"/>
      </w:rPr>
    </w:lvl>
    <w:lvl w:ilvl="1">
      <w:start w:val="1"/>
      <w:numFmt w:val="decimal"/>
      <w:suff w:val="space"/>
      <w:lvlText w:val="%1.%2."/>
      <w:lvlJc w:val="left"/>
      <w:pPr>
        <w:ind w:left="540" w:hanging="540"/>
      </w:pPr>
      <w:rPr>
        <w:rFonts w:hint="default"/>
        <w:b w:val="0"/>
      </w:rPr>
    </w:lvl>
    <w:lvl w:ilvl="2">
      <w:start w:val="1"/>
      <w:numFmt w:val="decimal"/>
      <w:suff w:val="space"/>
      <w:lvlText w:val="%1.%2.%3."/>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18D765B"/>
    <w:multiLevelType w:val="hybridMultilevel"/>
    <w:tmpl w:val="6644DD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1">
    <w:nsid w:val="12D108AE"/>
    <w:multiLevelType w:val="hybridMultilevel"/>
    <w:tmpl w:val="37DC44C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ABB3F84"/>
    <w:multiLevelType w:val="multilevel"/>
    <w:tmpl w:val="BE2AECDA"/>
    <w:lvl w:ilvl="0">
      <w:start w:val="1"/>
      <w:numFmt w:val="decimal"/>
      <w:suff w:val="space"/>
      <w:lvlText w:val="%1."/>
      <w:lvlJc w:val="left"/>
      <w:pPr>
        <w:ind w:left="720" w:hanging="360"/>
      </w:pPr>
      <w:rPr>
        <w:rFonts w:hint="default"/>
      </w:rPr>
    </w:lvl>
    <w:lvl w:ilvl="1">
      <w:start w:val="1"/>
      <w:numFmt w:val="decimal"/>
      <w:isLgl/>
      <w:lvlText w:val="%2.%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2118580F"/>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97B2015"/>
    <w:multiLevelType w:val="multilevel"/>
    <w:tmpl w:val="09683F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B602BF1"/>
    <w:multiLevelType w:val="multilevel"/>
    <w:tmpl w:val="09683F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2EDE27D0"/>
    <w:multiLevelType w:val="multilevel"/>
    <w:tmpl w:val="DDB286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dstrike w:val="0"/>
        <w:u w:val="none"/>
        <w:effect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EDE3C45"/>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30DA55B9"/>
    <w:multiLevelType w:val="hybridMultilevel"/>
    <w:tmpl w:val="B7C0F6FA"/>
    <w:lvl w:ilvl="0" w:tplc="751C54B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147210D"/>
    <w:multiLevelType w:val="hybridMultilevel"/>
    <w:tmpl w:val="14E024D2"/>
    <w:lvl w:ilvl="0" w:tplc="D368D0F2">
      <w:start w:val="1"/>
      <w:numFmt w:val="decimal"/>
      <w:lvlText w:val="%1."/>
      <w:lvlJc w:val="left"/>
      <w:pPr>
        <w:ind w:left="1440" w:hanging="360"/>
      </w:pPr>
      <w:rPr>
        <w:rFonts w:ascii="Times New Roman" w:eastAsia="Times New Roman" w:hAnsi="Times New Roman" w:cs="Times New Roman"/>
        <w:b/>
        <w:i w:val="0"/>
        <w:strike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nsid w:val="33422E21"/>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39732673"/>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3B277C91"/>
    <w:multiLevelType w:val="hybridMultilevel"/>
    <w:tmpl w:val="6644DD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3">
    <w:nsid w:val="3E626A0F"/>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10F22C5"/>
    <w:multiLevelType w:val="hybridMultilevel"/>
    <w:tmpl w:val="18AA994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nsid w:val="42167A91"/>
    <w:multiLevelType w:val="multilevel"/>
    <w:tmpl w:val="CBE21E4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A8C226B"/>
    <w:multiLevelType w:val="multilevel"/>
    <w:tmpl w:val="8278D34C"/>
    <w:lvl w:ilvl="0">
      <w:start w:val="2"/>
      <w:numFmt w:val="decimal"/>
      <w:lvlText w:val="%1."/>
      <w:lvlJc w:val="left"/>
      <w:pPr>
        <w:ind w:left="360" w:hanging="360"/>
      </w:pPr>
      <w:rPr>
        <w:rFonts w:hint="default"/>
      </w:rPr>
    </w:lvl>
    <w:lvl w:ilvl="1">
      <w:start w:val="1"/>
      <w:numFmt w:val="decimal"/>
      <w:suff w:val="space"/>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4E736057"/>
    <w:multiLevelType w:val="multilevel"/>
    <w:tmpl w:val="31CE39DE"/>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0F46068"/>
    <w:multiLevelType w:val="hybridMultilevel"/>
    <w:tmpl w:val="81923D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37326C4"/>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551B42D3"/>
    <w:multiLevelType w:val="multilevel"/>
    <w:tmpl w:val="5AD2A3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dstrike w:val="0"/>
        <w:u w:val="none"/>
        <w:effect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5F147A7"/>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5A2620EB"/>
    <w:multiLevelType w:val="multilevel"/>
    <w:tmpl w:val="7D1611B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A5669A"/>
    <w:multiLevelType w:val="hybridMultilevel"/>
    <w:tmpl w:val="D16CBA3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nsid w:val="5DC17DB3"/>
    <w:multiLevelType w:val="multilevel"/>
    <w:tmpl w:val="82C2D9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dstrike w:val="0"/>
        <w:u w:val="none"/>
        <w:effect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FD00792"/>
    <w:multiLevelType w:val="hybridMultilevel"/>
    <w:tmpl w:val="7D2C63C6"/>
    <w:lvl w:ilvl="0" w:tplc="3BDCB67E">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2732880"/>
    <w:multiLevelType w:val="singleLevel"/>
    <w:tmpl w:val="D442A414"/>
    <w:lvl w:ilvl="0">
      <w:start w:val="10"/>
      <w:numFmt w:val="decimal"/>
      <w:lvlText w:val="%1."/>
      <w:legacy w:legacy="1" w:legacySpace="0" w:legacyIndent="360"/>
      <w:lvlJc w:val="left"/>
      <w:rPr>
        <w:rFonts w:ascii="Times New Roman" w:hAnsi="Times New Roman" w:cs="Times New Roman" w:hint="default"/>
      </w:rPr>
    </w:lvl>
  </w:abstractNum>
  <w:abstractNum w:abstractNumId="37">
    <w:nsid w:val="63E76BDC"/>
    <w:multiLevelType w:val="hybridMultilevel"/>
    <w:tmpl w:val="B61E4020"/>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8">
    <w:nsid w:val="682D59BE"/>
    <w:multiLevelType w:val="hybridMultilevel"/>
    <w:tmpl w:val="6644DD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9">
    <w:nsid w:val="68C81D8B"/>
    <w:multiLevelType w:val="multilevel"/>
    <w:tmpl w:val="959AD3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6AF51362"/>
    <w:multiLevelType w:val="hybridMultilevel"/>
    <w:tmpl w:val="151C56D8"/>
    <w:lvl w:ilvl="0" w:tplc="0426000F">
      <w:start w:val="1"/>
      <w:numFmt w:val="decimal"/>
      <w:lvlText w:val="%1."/>
      <w:lvlJc w:val="left"/>
      <w:pPr>
        <w:tabs>
          <w:tab w:val="num" w:pos="644"/>
        </w:tabs>
        <w:ind w:left="644" w:hanging="360"/>
      </w:pPr>
    </w:lvl>
    <w:lvl w:ilvl="1" w:tplc="04260019">
      <w:start w:val="1"/>
      <w:numFmt w:val="decimal"/>
      <w:lvlText w:val="%2."/>
      <w:lvlJc w:val="left"/>
      <w:pPr>
        <w:tabs>
          <w:tab w:val="num" w:pos="1156"/>
        </w:tabs>
        <w:ind w:left="1156" w:hanging="360"/>
      </w:pPr>
    </w:lvl>
    <w:lvl w:ilvl="2" w:tplc="0426001B">
      <w:start w:val="1"/>
      <w:numFmt w:val="decimal"/>
      <w:lvlText w:val="%3."/>
      <w:lvlJc w:val="left"/>
      <w:pPr>
        <w:tabs>
          <w:tab w:val="num" w:pos="1876"/>
        </w:tabs>
        <w:ind w:left="1876" w:hanging="360"/>
      </w:pPr>
    </w:lvl>
    <w:lvl w:ilvl="3" w:tplc="0426000F">
      <w:start w:val="1"/>
      <w:numFmt w:val="decimal"/>
      <w:lvlText w:val="%4."/>
      <w:lvlJc w:val="left"/>
      <w:pPr>
        <w:tabs>
          <w:tab w:val="num" w:pos="2596"/>
        </w:tabs>
        <w:ind w:left="2596" w:hanging="360"/>
      </w:pPr>
    </w:lvl>
    <w:lvl w:ilvl="4" w:tplc="04260019">
      <w:start w:val="1"/>
      <w:numFmt w:val="decimal"/>
      <w:lvlText w:val="%5."/>
      <w:lvlJc w:val="left"/>
      <w:pPr>
        <w:tabs>
          <w:tab w:val="num" w:pos="3316"/>
        </w:tabs>
        <w:ind w:left="3316" w:hanging="360"/>
      </w:pPr>
    </w:lvl>
    <w:lvl w:ilvl="5" w:tplc="0426001B">
      <w:start w:val="1"/>
      <w:numFmt w:val="decimal"/>
      <w:lvlText w:val="%6."/>
      <w:lvlJc w:val="left"/>
      <w:pPr>
        <w:tabs>
          <w:tab w:val="num" w:pos="4036"/>
        </w:tabs>
        <w:ind w:left="4036" w:hanging="360"/>
      </w:pPr>
    </w:lvl>
    <w:lvl w:ilvl="6" w:tplc="0426000F">
      <w:start w:val="1"/>
      <w:numFmt w:val="decimal"/>
      <w:lvlText w:val="%7."/>
      <w:lvlJc w:val="left"/>
      <w:pPr>
        <w:tabs>
          <w:tab w:val="num" w:pos="4756"/>
        </w:tabs>
        <w:ind w:left="4756" w:hanging="360"/>
      </w:pPr>
    </w:lvl>
    <w:lvl w:ilvl="7" w:tplc="04260019">
      <w:start w:val="1"/>
      <w:numFmt w:val="decimal"/>
      <w:lvlText w:val="%8."/>
      <w:lvlJc w:val="left"/>
      <w:pPr>
        <w:tabs>
          <w:tab w:val="num" w:pos="5476"/>
        </w:tabs>
        <w:ind w:left="5476" w:hanging="360"/>
      </w:pPr>
    </w:lvl>
    <w:lvl w:ilvl="8" w:tplc="0426001B">
      <w:start w:val="1"/>
      <w:numFmt w:val="decimal"/>
      <w:lvlText w:val="%9."/>
      <w:lvlJc w:val="left"/>
      <w:pPr>
        <w:tabs>
          <w:tab w:val="num" w:pos="6196"/>
        </w:tabs>
        <w:ind w:left="6196" w:hanging="360"/>
      </w:pPr>
    </w:lvl>
  </w:abstractNum>
  <w:abstractNum w:abstractNumId="41">
    <w:nsid w:val="6B5B5C23"/>
    <w:multiLevelType w:val="hybridMultilevel"/>
    <w:tmpl w:val="6644DD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2">
    <w:nsid w:val="7385153E"/>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75132A1D"/>
    <w:multiLevelType w:val="multilevel"/>
    <w:tmpl w:val="6BF051E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7C7E3B50"/>
    <w:multiLevelType w:val="multilevel"/>
    <w:tmpl w:val="332CAD8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5">
    <w:nsid w:val="7F616EE4"/>
    <w:multiLevelType w:val="multilevel"/>
    <w:tmpl w:val="09683F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40"/>
  </w:num>
  <w:num w:numId="3">
    <w:abstractNumId w:val="17"/>
  </w:num>
  <w:num w:numId="4">
    <w:abstractNumId w:val="37"/>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0"/>
  </w:num>
  <w:num w:numId="8">
    <w:abstractNumId w:val="1"/>
  </w:num>
  <w:num w:numId="9">
    <w:abstractNumId w:val="45"/>
  </w:num>
  <w:num w:numId="10">
    <w:abstractNumId w:val="38"/>
  </w:num>
  <w:num w:numId="11">
    <w:abstractNumId w:val="29"/>
  </w:num>
  <w:num w:numId="12">
    <w:abstractNumId w:val="39"/>
  </w:num>
  <w:num w:numId="13">
    <w:abstractNumId w:val="22"/>
  </w:num>
  <w:num w:numId="14">
    <w:abstractNumId w:val="14"/>
  </w:num>
  <w:num w:numId="15">
    <w:abstractNumId w:val="20"/>
  </w:num>
  <w:num w:numId="16">
    <w:abstractNumId w:val="41"/>
  </w:num>
  <w:num w:numId="17">
    <w:abstractNumId w:val="21"/>
  </w:num>
  <w:num w:numId="18">
    <w:abstractNumId w:val="5"/>
  </w:num>
  <w:num w:numId="19">
    <w:abstractNumId w:val="13"/>
  </w:num>
  <w:num w:numId="20">
    <w:abstractNumId w:val="31"/>
  </w:num>
  <w:num w:numId="21">
    <w:abstractNumId w:val="0"/>
  </w:num>
  <w:num w:numId="22">
    <w:abstractNumId w:val="23"/>
  </w:num>
  <w:num w:numId="23">
    <w:abstractNumId w:val="42"/>
  </w:num>
  <w:num w:numId="24">
    <w:abstractNumId w:val="24"/>
  </w:num>
  <w:num w:numId="25">
    <w:abstractNumId w:val="4"/>
  </w:num>
  <w:num w:numId="26">
    <w:abstractNumId w:val="36"/>
  </w:num>
  <w:num w:numId="27">
    <w:abstractNumId w:val="27"/>
  </w:num>
  <w:num w:numId="28">
    <w:abstractNumId w:val="43"/>
  </w:num>
  <w:num w:numId="29">
    <w:abstractNumId w:val="25"/>
  </w:num>
  <w:num w:numId="30">
    <w:abstractNumId w:val="28"/>
  </w:num>
  <w:num w:numId="31">
    <w:abstractNumId w:val="34"/>
  </w:num>
  <w:num w:numId="32">
    <w:abstractNumId w:val="16"/>
  </w:num>
  <w:num w:numId="33">
    <w:abstractNumId w:val="30"/>
  </w:num>
  <w:num w:numId="34">
    <w:abstractNumId w:val="12"/>
  </w:num>
  <w:num w:numId="35">
    <w:abstractNumId w:val="9"/>
  </w:num>
  <w:num w:numId="36">
    <w:abstractNumId w:val="33"/>
  </w:num>
  <w:num w:numId="37">
    <w:abstractNumId w:val="11"/>
  </w:num>
  <w:num w:numId="38">
    <w:abstractNumId w:val="6"/>
  </w:num>
  <w:num w:numId="39">
    <w:abstractNumId w:val="18"/>
  </w:num>
  <w:num w:numId="40">
    <w:abstractNumId w:val="7"/>
  </w:num>
  <w:num w:numId="41">
    <w:abstractNumId w:val="8"/>
  </w:num>
  <w:num w:numId="42">
    <w:abstractNumId w:val="26"/>
  </w:num>
  <w:num w:numId="43">
    <w:abstractNumId w:val="35"/>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0D1"/>
    <w:rsid w:val="000003F8"/>
    <w:rsid w:val="000006B6"/>
    <w:rsid w:val="00000ABC"/>
    <w:rsid w:val="0000196E"/>
    <w:rsid w:val="00002D91"/>
    <w:rsid w:val="0001087A"/>
    <w:rsid w:val="00014D11"/>
    <w:rsid w:val="0001676A"/>
    <w:rsid w:val="000200B0"/>
    <w:rsid w:val="00021C93"/>
    <w:rsid w:val="0002285C"/>
    <w:rsid w:val="0002521F"/>
    <w:rsid w:val="0002622E"/>
    <w:rsid w:val="00030AAB"/>
    <w:rsid w:val="00035DAC"/>
    <w:rsid w:val="0003707F"/>
    <w:rsid w:val="0004489D"/>
    <w:rsid w:val="000529FB"/>
    <w:rsid w:val="000530D1"/>
    <w:rsid w:val="00054DB9"/>
    <w:rsid w:val="00055BF2"/>
    <w:rsid w:val="00056234"/>
    <w:rsid w:val="000646F8"/>
    <w:rsid w:val="00065F36"/>
    <w:rsid w:val="00066D9E"/>
    <w:rsid w:val="00071081"/>
    <w:rsid w:val="0007367F"/>
    <w:rsid w:val="000801F5"/>
    <w:rsid w:val="00084360"/>
    <w:rsid w:val="00085C75"/>
    <w:rsid w:val="000947FE"/>
    <w:rsid w:val="000A2C5B"/>
    <w:rsid w:val="000B4A2F"/>
    <w:rsid w:val="000B6CD5"/>
    <w:rsid w:val="000E08A1"/>
    <w:rsid w:val="000E2C19"/>
    <w:rsid w:val="000E632D"/>
    <w:rsid w:val="000E76E0"/>
    <w:rsid w:val="000F1904"/>
    <w:rsid w:val="000F70BC"/>
    <w:rsid w:val="000F72E7"/>
    <w:rsid w:val="00115C14"/>
    <w:rsid w:val="00116BB7"/>
    <w:rsid w:val="001225C6"/>
    <w:rsid w:val="0012395E"/>
    <w:rsid w:val="00127ED8"/>
    <w:rsid w:val="001307BD"/>
    <w:rsid w:val="00131102"/>
    <w:rsid w:val="001314DD"/>
    <w:rsid w:val="0013162C"/>
    <w:rsid w:val="00135A99"/>
    <w:rsid w:val="00146231"/>
    <w:rsid w:val="00150805"/>
    <w:rsid w:val="0015564C"/>
    <w:rsid w:val="00155A91"/>
    <w:rsid w:val="00156583"/>
    <w:rsid w:val="001601AB"/>
    <w:rsid w:val="0016194B"/>
    <w:rsid w:val="00166867"/>
    <w:rsid w:val="001716FB"/>
    <w:rsid w:val="001734B2"/>
    <w:rsid w:val="00174FC3"/>
    <w:rsid w:val="00177B6C"/>
    <w:rsid w:val="00177C52"/>
    <w:rsid w:val="00181E03"/>
    <w:rsid w:val="001844C2"/>
    <w:rsid w:val="00185995"/>
    <w:rsid w:val="00190CC2"/>
    <w:rsid w:val="0019110A"/>
    <w:rsid w:val="00194084"/>
    <w:rsid w:val="0019452D"/>
    <w:rsid w:val="0019493C"/>
    <w:rsid w:val="00194ED3"/>
    <w:rsid w:val="00195895"/>
    <w:rsid w:val="00197735"/>
    <w:rsid w:val="001A1246"/>
    <w:rsid w:val="001A2407"/>
    <w:rsid w:val="001A663C"/>
    <w:rsid w:val="001B33FE"/>
    <w:rsid w:val="001B3F13"/>
    <w:rsid w:val="001B54C9"/>
    <w:rsid w:val="001B650A"/>
    <w:rsid w:val="001C65A2"/>
    <w:rsid w:val="001C67AE"/>
    <w:rsid w:val="001C6FC9"/>
    <w:rsid w:val="001D3BBB"/>
    <w:rsid w:val="001D4327"/>
    <w:rsid w:val="001D447F"/>
    <w:rsid w:val="001D465F"/>
    <w:rsid w:val="001D5E68"/>
    <w:rsid w:val="001E2811"/>
    <w:rsid w:val="001E2E3C"/>
    <w:rsid w:val="001E428C"/>
    <w:rsid w:val="001E5296"/>
    <w:rsid w:val="001F57A7"/>
    <w:rsid w:val="002035A4"/>
    <w:rsid w:val="002057A7"/>
    <w:rsid w:val="0020675D"/>
    <w:rsid w:val="002068D6"/>
    <w:rsid w:val="002115E1"/>
    <w:rsid w:val="00212A62"/>
    <w:rsid w:val="0021401E"/>
    <w:rsid w:val="00214030"/>
    <w:rsid w:val="002218B5"/>
    <w:rsid w:val="0022490E"/>
    <w:rsid w:val="00224E48"/>
    <w:rsid w:val="0022629C"/>
    <w:rsid w:val="0023070C"/>
    <w:rsid w:val="00230E06"/>
    <w:rsid w:val="00231C5E"/>
    <w:rsid w:val="00232BB8"/>
    <w:rsid w:val="00237A50"/>
    <w:rsid w:val="002429E4"/>
    <w:rsid w:val="00252F95"/>
    <w:rsid w:val="00263546"/>
    <w:rsid w:val="0026413D"/>
    <w:rsid w:val="00266A08"/>
    <w:rsid w:val="00267AE4"/>
    <w:rsid w:val="00273B3D"/>
    <w:rsid w:val="002838ED"/>
    <w:rsid w:val="00285C9F"/>
    <w:rsid w:val="00286D8D"/>
    <w:rsid w:val="002955B2"/>
    <w:rsid w:val="002974F8"/>
    <w:rsid w:val="00297539"/>
    <w:rsid w:val="002A0185"/>
    <w:rsid w:val="002A3185"/>
    <w:rsid w:val="002A45FF"/>
    <w:rsid w:val="002A5551"/>
    <w:rsid w:val="002A6D47"/>
    <w:rsid w:val="002B0225"/>
    <w:rsid w:val="002B2540"/>
    <w:rsid w:val="002B6E08"/>
    <w:rsid w:val="002B7E10"/>
    <w:rsid w:val="002C2349"/>
    <w:rsid w:val="002C4477"/>
    <w:rsid w:val="002D0FED"/>
    <w:rsid w:val="002D244D"/>
    <w:rsid w:val="002D4A0B"/>
    <w:rsid w:val="002D6F21"/>
    <w:rsid w:val="002F50A7"/>
    <w:rsid w:val="00302E8C"/>
    <w:rsid w:val="00311F5C"/>
    <w:rsid w:val="0031553B"/>
    <w:rsid w:val="003325F5"/>
    <w:rsid w:val="0033291E"/>
    <w:rsid w:val="00333942"/>
    <w:rsid w:val="00346407"/>
    <w:rsid w:val="00346C07"/>
    <w:rsid w:val="00350D09"/>
    <w:rsid w:val="00352EEE"/>
    <w:rsid w:val="00352F75"/>
    <w:rsid w:val="0035355B"/>
    <w:rsid w:val="00354EC3"/>
    <w:rsid w:val="00355E23"/>
    <w:rsid w:val="003649F4"/>
    <w:rsid w:val="00367238"/>
    <w:rsid w:val="00375282"/>
    <w:rsid w:val="003826AC"/>
    <w:rsid w:val="00382F51"/>
    <w:rsid w:val="00385B65"/>
    <w:rsid w:val="003904E0"/>
    <w:rsid w:val="0039287A"/>
    <w:rsid w:val="003A1D35"/>
    <w:rsid w:val="003A459A"/>
    <w:rsid w:val="003B2595"/>
    <w:rsid w:val="003B4201"/>
    <w:rsid w:val="003B6514"/>
    <w:rsid w:val="003B7282"/>
    <w:rsid w:val="003C1DCA"/>
    <w:rsid w:val="003C2313"/>
    <w:rsid w:val="003D4B80"/>
    <w:rsid w:val="003E00C0"/>
    <w:rsid w:val="003E53BF"/>
    <w:rsid w:val="003E74FF"/>
    <w:rsid w:val="003F607C"/>
    <w:rsid w:val="003F6E0B"/>
    <w:rsid w:val="004016AB"/>
    <w:rsid w:val="0040791F"/>
    <w:rsid w:val="00407AD2"/>
    <w:rsid w:val="00412F9E"/>
    <w:rsid w:val="0041369C"/>
    <w:rsid w:val="00414454"/>
    <w:rsid w:val="0043217E"/>
    <w:rsid w:val="004332FF"/>
    <w:rsid w:val="00435CD0"/>
    <w:rsid w:val="00441270"/>
    <w:rsid w:val="004427AB"/>
    <w:rsid w:val="004442FC"/>
    <w:rsid w:val="0044466F"/>
    <w:rsid w:val="00446355"/>
    <w:rsid w:val="0045252A"/>
    <w:rsid w:val="00454D04"/>
    <w:rsid w:val="00456336"/>
    <w:rsid w:val="0046240D"/>
    <w:rsid w:val="0046774B"/>
    <w:rsid w:val="004677C3"/>
    <w:rsid w:val="004700DB"/>
    <w:rsid w:val="004726CA"/>
    <w:rsid w:val="00473ADC"/>
    <w:rsid w:val="0047501E"/>
    <w:rsid w:val="00476C0C"/>
    <w:rsid w:val="00481DB1"/>
    <w:rsid w:val="00484426"/>
    <w:rsid w:val="004855B2"/>
    <w:rsid w:val="00487D4C"/>
    <w:rsid w:val="0049001F"/>
    <w:rsid w:val="004964EB"/>
    <w:rsid w:val="00496603"/>
    <w:rsid w:val="00497DCA"/>
    <w:rsid w:val="004A04C1"/>
    <w:rsid w:val="004A5750"/>
    <w:rsid w:val="004A7E22"/>
    <w:rsid w:val="004B2EB1"/>
    <w:rsid w:val="004B5433"/>
    <w:rsid w:val="004B6D70"/>
    <w:rsid w:val="004C0ED6"/>
    <w:rsid w:val="004D0A1A"/>
    <w:rsid w:val="004D14A8"/>
    <w:rsid w:val="004D4062"/>
    <w:rsid w:val="004D5117"/>
    <w:rsid w:val="004D6141"/>
    <w:rsid w:val="004D6CA2"/>
    <w:rsid w:val="004D7D27"/>
    <w:rsid w:val="004E0864"/>
    <w:rsid w:val="004E43CC"/>
    <w:rsid w:val="004E739E"/>
    <w:rsid w:val="004F3B91"/>
    <w:rsid w:val="004F5833"/>
    <w:rsid w:val="004F7746"/>
    <w:rsid w:val="005036F4"/>
    <w:rsid w:val="0051728D"/>
    <w:rsid w:val="005200AC"/>
    <w:rsid w:val="00527D78"/>
    <w:rsid w:val="005304AB"/>
    <w:rsid w:val="00530594"/>
    <w:rsid w:val="00530E27"/>
    <w:rsid w:val="00531833"/>
    <w:rsid w:val="00533C40"/>
    <w:rsid w:val="00534FAA"/>
    <w:rsid w:val="00536D5C"/>
    <w:rsid w:val="005404F0"/>
    <w:rsid w:val="00542714"/>
    <w:rsid w:val="005440E2"/>
    <w:rsid w:val="00544A2A"/>
    <w:rsid w:val="0054646D"/>
    <w:rsid w:val="00546857"/>
    <w:rsid w:val="00546A7A"/>
    <w:rsid w:val="00547EE2"/>
    <w:rsid w:val="005545D5"/>
    <w:rsid w:val="00554D79"/>
    <w:rsid w:val="00557D6B"/>
    <w:rsid w:val="00565431"/>
    <w:rsid w:val="00566880"/>
    <w:rsid w:val="00572688"/>
    <w:rsid w:val="00572E77"/>
    <w:rsid w:val="0057777D"/>
    <w:rsid w:val="00587B72"/>
    <w:rsid w:val="00590A1E"/>
    <w:rsid w:val="005948F4"/>
    <w:rsid w:val="005977FE"/>
    <w:rsid w:val="005A0C8C"/>
    <w:rsid w:val="005B07EB"/>
    <w:rsid w:val="005B118C"/>
    <w:rsid w:val="005B5A62"/>
    <w:rsid w:val="005B7A04"/>
    <w:rsid w:val="005B7E32"/>
    <w:rsid w:val="005C213B"/>
    <w:rsid w:val="005C24FC"/>
    <w:rsid w:val="005D5B41"/>
    <w:rsid w:val="005D686D"/>
    <w:rsid w:val="005E04BD"/>
    <w:rsid w:val="005E0F74"/>
    <w:rsid w:val="005E2D44"/>
    <w:rsid w:val="005E4AF6"/>
    <w:rsid w:val="005E79AE"/>
    <w:rsid w:val="005F35D0"/>
    <w:rsid w:val="005F6A6E"/>
    <w:rsid w:val="005F7DEF"/>
    <w:rsid w:val="005F7ED8"/>
    <w:rsid w:val="00600B9E"/>
    <w:rsid w:val="0060269A"/>
    <w:rsid w:val="00604315"/>
    <w:rsid w:val="0060509C"/>
    <w:rsid w:val="00606BAA"/>
    <w:rsid w:val="00607B93"/>
    <w:rsid w:val="00611C30"/>
    <w:rsid w:val="00611DF8"/>
    <w:rsid w:val="00614092"/>
    <w:rsid w:val="006141F9"/>
    <w:rsid w:val="00614871"/>
    <w:rsid w:val="0062196A"/>
    <w:rsid w:val="00623110"/>
    <w:rsid w:val="00623875"/>
    <w:rsid w:val="006259E1"/>
    <w:rsid w:val="0063013A"/>
    <w:rsid w:val="0063377E"/>
    <w:rsid w:val="006362D8"/>
    <w:rsid w:val="006478B1"/>
    <w:rsid w:val="0065030A"/>
    <w:rsid w:val="006504F2"/>
    <w:rsid w:val="00651F5B"/>
    <w:rsid w:val="006532F7"/>
    <w:rsid w:val="00653D46"/>
    <w:rsid w:val="00655356"/>
    <w:rsid w:val="006553DA"/>
    <w:rsid w:val="006615C7"/>
    <w:rsid w:val="00661B2C"/>
    <w:rsid w:val="00662E97"/>
    <w:rsid w:val="00671E06"/>
    <w:rsid w:val="0067207D"/>
    <w:rsid w:val="00672330"/>
    <w:rsid w:val="00673925"/>
    <w:rsid w:val="0067516C"/>
    <w:rsid w:val="00676FA2"/>
    <w:rsid w:val="006806F0"/>
    <w:rsid w:val="0068163C"/>
    <w:rsid w:val="00681ED1"/>
    <w:rsid w:val="00683291"/>
    <w:rsid w:val="00684D3D"/>
    <w:rsid w:val="00685EEE"/>
    <w:rsid w:val="0069142E"/>
    <w:rsid w:val="0069446E"/>
    <w:rsid w:val="00696D03"/>
    <w:rsid w:val="00697455"/>
    <w:rsid w:val="006A3A4A"/>
    <w:rsid w:val="006A65D6"/>
    <w:rsid w:val="006B1F54"/>
    <w:rsid w:val="006B5F5F"/>
    <w:rsid w:val="006B6D84"/>
    <w:rsid w:val="006C3445"/>
    <w:rsid w:val="006C695E"/>
    <w:rsid w:val="006D2F85"/>
    <w:rsid w:val="006D60D0"/>
    <w:rsid w:val="006D6463"/>
    <w:rsid w:val="006D68E2"/>
    <w:rsid w:val="006D7EC1"/>
    <w:rsid w:val="006E0DE6"/>
    <w:rsid w:val="006E3421"/>
    <w:rsid w:val="006E3DDE"/>
    <w:rsid w:val="006E4DDF"/>
    <w:rsid w:val="006F1773"/>
    <w:rsid w:val="006F23D6"/>
    <w:rsid w:val="006F2DD1"/>
    <w:rsid w:val="006F6314"/>
    <w:rsid w:val="00703C61"/>
    <w:rsid w:val="00705A63"/>
    <w:rsid w:val="007068C2"/>
    <w:rsid w:val="007309F8"/>
    <w:rsid w:val="00730AC9"/>
    <w:rsid w:val="00730BC7"/>
    <w:rsid w:val="00735234"/>
    <w:rsid w:val="007370B5"/>
    <w:rsid w:val="007409FC"/>
    <w:rsid w:val="007508A2"/>
    <w:rsid w:val="007546E8"/>
    <w:rsid w:val="0075557C"/>
    <w:rsid w:val="007563E2"/>
    <w:rsid w:val="00756F34"/>
    <w:rsid w:val="00770DD2"/>
    <w:rsid w:val="00771180"/>
    <w:rsid w:val="00771CD8"/>
    <w:rsid w:val="00781FF3"/>
    <w:rsid w:val="007828E1"/>
    <w:rsid w:val="007908BD"/>
    <w:rsid w:val="007920E8"/>
    <w:rsid w:val="00792E34"/>
    <w:rsid w:val="00793674"/>
    <w:rsid w:val="007964DB"/>
    <w:rsid w:val="007B0648"/>
    <w:rsid w:val="007B15CF"/>
    <w:rsid w:val="007B5331"/>
    <w:rsid w:val="007D01B6"/>
    <w:rsid w:val="007D242D"/>
    <w:rsid w:val="007D39D5"/>
    <w:rsid w:val="007D6810"/>
    <w:rsid w:val="007D7BBC"/>
    <w:rsid w:val="007E12E6"/>
    <w:rsid w:val="007E3FBB"/>
    <w:rsid w:val="007E4A47"/>
    <w:rsid w:val="007E65F6"/>
    <w:rsid w:val="007E6910"/>
    <w:rsid w:val="007F08B7"/>
    <w:rsid w:val="008032D9"/>
    <w:rsid w:val="0080353C"/>
    <w:rsid w:val="00804D5C"/>
    <w:rsid w:val="00805073"/>
    <w:rsid w:val="00806386"/>
    <w:rsid w:val="00826987"/>
    <w:rsid w:val="00827181"/>
    <w:rsid w:val="00830C33"/>
    <w:rsid w:val="00832330"/>
    <w:rsid w:val="008325BD"/>
    <w:rsid w:val="00835687"/>
    <w:rsid w:val="00837BDC"/>
    <w:rsid w:val="0084213F"/>
    <w:rsid w:val="00852D2B"/>
    <w:rsid w:val="00852E32"/>
    <w:rsid w:val="008559A7"/>
    <w:rsid w:val="00865AB5"/>
    <w:rsid w:val="008673E4"/>
    <w:rsid w:val="00870E82"/>
    <w:rsid w:val="00874644"/>
    <w:rsid w:val="00880B30"/>
    <w:rsid w:val="0088308B"/>
    <w:rsid w:val="008866C6"/>
    <w:rsid w:val="00887B9F"/>
    <w:rsid w:val="008907B2"/>
    <w:rsid w:val="00891F67"/>
    <w:rsid w:val="00893390"/>
    <w:rsid w:val="00894D24"/>
    <w:rsid w:val="00894EC7"/>
    <w:rsid w:val="00895163"/>
    <w:rsid w:val="0089537F"/>
    <w:rsid w:val="0089671E"/>
    <w:rsid w:val="008A1280"/>
    <w:rsid w:val="008A221C"/>
    <w:rsid w:val="008A384C"/>
    <w:rsid w:val="008A4576"/>
    <w:rsid w:val="008A55DE"/>
    <w:rsid w:val="008B2610"/>
    <w:rsid w:val="008B5FD7"/>
    <w:rsid w:val="008C28F0"/>
    <w:rsid w:val="008C4FCB"/>
    <w:rsid w:val="008D65AD"/>
    <w:rsid w:val="008D7FF0"/>
    <w:rsid w:val="008E0092"/>
    <w:rsid w:val="008E7B50"/>
    <w:rsid w:val="008F2619"/>
    <w:rsid w:val="008F2EB5"/>
    <w:rsid w:val="008F7287"/>
    <w:rsid w:val="009011BB"/>
    <w:rsid w:val="00902349"/>
    <w:rsid w:val="00907BB9"/>
    <w:rsid w:val="00910C6F"/>
    <w:rsid w:val="00922CB8"/>
    <w:rsid w:val="0092380A"/>
    <w:rsid w:val="00923CC8"/>
    <w:rsid w:val="009244F6"/>
    <w:rsid w:val="0092721E"/>
    <w:rsid w:val="009301AD"/>
    <w:rsid w:val="0093127D"/>
    <w:rsid w:val="009319A8"/>
    <w:rsid w:val="00932ED3"/>
    <w:rsid w:val="00934280"/>
    <w:rsid w:val="009357B2"/>
    <w:rsid w:val="0094011A"/>
    <w:rsid w:val="00941821"/>
    <w:rsid w:val="00943E86"/>
    <w:rsid w:val="00946B14"/>
    <w:rsid w:val="00950EBD"/>
    <w:rsid w:val="00951CB1"/>
    <w:rsid w:val="00952684"/>
    <w:rsid w:val="00953A17"/>
    <w:rsid w:val="00954D0A"/>
    <w:rsid w:val="0096003B"/>
    <w:rsid w:val="0096032D"/>
    <w:rsid w:val="009655E1"/>
    <w:rsid w:val="009659A2"/>
    <w:rsid w:val="00967BF3"/>
    <w:rsid w:val="00970E58"/>
    <w:rsid w:val="00972CB5"/>
    <w:rsid w:val="00972D9B"/>
    <w:rsid w:val="00974518"/>
    <w:rsid w:val="00975359"/>
    <w:rsid w:val="0097644C"/>
    <w:rsid w:val="00977947"/>
    <w:rsid w:val="009800E9"/>
    <w:rsid w:val="00982E61"/>
    <w:rsid w:val="00983C76"/>
    <w:rsid w:val="009854BD"/>
    <w:rsid w:val="00987A4C"/>
    <w:rsid w:val="00992019"/>
    <w:rsid w:val="009A051F"/>
    <w:rsid w:val="009B0A9B"/>
    <w:rsid w:val="009B2B7A"/>
    <w:rsid w:val="009B63CC"/>
    <w:rsid w:val="009C12CF"/>
    <w:rsid w:val="009C3FAA"/>
    <w:rsid w:val="009C4DA2"/>
    <w:rsid w:val="009C5CC4"/>
    <w:rsid w:val="009D1A00"/>
    <w:rsid w:val="009D2D0E"/>
    <w:rsid w:val="009D3AD9"/>
    <w:rsid w:val="009D5FB5"/>
    <w:rsid w:val="009D710C"/>
    <w:rsid w:val="009E5AE2"/>
    <w:rsid w:val="009F0644"/>
    <w:rsid w:val="009F2196"/>
    <w:rsid w:val="00A00B10"/>
    <w:rsid w:val="00A01044"/>
    <w:rsid w:val="00A02BA0"/>
    <w:rsid w:val="00A05CBD"/>
    <w:rsid w:val="00A068BD"/>
    <w:rsid w:val="00A13ADE"/>
    <w:rsid w:val="00A13DE1"/>
    <w:rsid w:val="00A17444"/>
    <w:rsid w:val="00A17F71"/>
    <w:rsid w:val="00A34ECA"/>
    <w:rsid w:val="00A3778B"/>
    <w:rsid w:val="00A401E8"/>
    <w:rsid w:val="00A4369C"/>
    <w:rsid w:val="00A452A7"/>
    <w:rsid w:val="00A45C8F"/>
    <w:rsid w:val="00A52F48"/>
    <w:rsid w:val="00A561D7"/>
    <w:rsid w:val="00A61BE1"/>
    <w:rsid w:val="00A65C77"/>
    <w:rsid w:val="00A710F5"/>
    <w:rsid w:val="00A73477"/>
    <w:rsid w:val="00A757E4"/>
    <w:rsid w:val="00A75B07"/>
    <w:rsid w:val="00A75B08"/>
    <w:rsid w:val="00A7776A"/>
    <w:rsid w:val="00A77776"/>
    <w:rsid w:val="00A77A4F"/>
    <w:rsid w:val="00A8483A"/>
    <w:rsid w:val="00A8519E"/>
    <w:rsid w:val="00A8782D"/>
    <w:rsid w:val="00A9120F"/>
    <w:rsid w:val="00A92670"/>
    <w:rsid w:val="00A9304D"/>
    <w:rsid w:val="00A946F5"/>
    <w:rsid w:val="00A97220"/>
    <w:rsid w:val="00AA1502"/>
    <w:rsid w:val="00AA51C2"/>
    <w:rsid w:val="00AA7AB4"/>
    <w:rsid w:val="00AB1D0F"/>
    <w:rsid w:val="00AB294C"/>
    <w:rsid w:val="00AC1085"/>
    <w:rsid w:val="00AC1735"/>
    <w:rsid w:val="00AD0DC5"/>
    <w:rsid w:val="00AD18DC"/>
    <w:rsid w:val="00AE3FF5"/>
    <w:rsid w:val="00AE7468"/>
    <w:rsid w:val="00AF35EB"/>
    <w:rsid w:val="00AF3808"/>
    <w:rsid w:val="00AF4BAC"/>
    <w:rsid w:val="00AF6BA6"/>
    <w:rsid w:val="00AF74F7"/>
    <w:rsid w:val="00AF7C86"/>
    <w:rsid w:val="00B00291"/>
    <w:rsid w:val="00B02102"/>
    <w:rsid w:val="00B047A9"/>
    <w:rsid w:val="00B07E18"/>
    <w:rsid w:val="00B106BF"/>
    <w:rsid w:val="00B122E9"/>
    <w:rsid w:val="00B133DB"/>
    <w:rsid w:val="00B141D0"/>
    <w:rsid w:val="00B15713"/>
    <w:rsid w:val="00B16E7B"/>
    <w:rsid w:val="00B1752F"/>
    <w:rsid w:val="00B23FFD"/>
    <w:rsid w:val="00B33F85"/>
    <w:rsid w:val="00B4025A"/>
    <w:rsid w:val="00B43AA3"/>
    <w:rsid w:val="00B46C1A"/>
    <w:rsid w:val="00B51E92"/>
    <w:rsid w:val="00B56B56"/>
    <w:rsid w:val="00B57558"/>
    <w:rsid w:val="00B63971"/>
    <w:rsid w:val="00B73E44"/>
    <w:rsid w:val="00B74D5D"/>
    <w:rsid w:val="00B75E8B"/>
    <w:rsid w:val="00B77FDE"/>
    <w:rsid w:val="00B85B42"/>
    <w:rsid w:val="00B87B23"/>
    <w:rsid w:val="00B921D4"/>
    <w:rsid w:val="00B92B67"/>
    <w:rsid w:val="00B9302A"/>
    <w:rsid w:val="00B94475"/>
    <w:rsid w:val="00B94CBC"/>
    <w:rsid w:val="00B95EAB"/>
    <w:rsid w:val="00B96C64"/>
    <w:rsid w:val="00BA1547"/>
    <w:rsid w:val="00BA1B0C"/>
    <w:rsid w:val="00BA20AA"/>
    <w:rsid w:val="00BA39D2"/>
    <w:rsid w:val="00BA3EE3"/>
    <w:rsid w:val="00BA5EF1"/>
    <w:rsid w:val="00BB0184"/>
    <w:rsid w:val="00BB2341"/>
    <w:rsid w:val="00BC00D4"/>
    <w:rsid w:val="00BC1545"/>
    <w:rsid w:val="00BC319F"/>
    <w:rsid w:val="00BD19A4"/>
    <w:rsid w:val="00BD41F7"/>
    <w:rsid w:val="00BD4B7C"/>
    <w:rsid w:val="00BD6294"/>
    <w:rsid w:val="00BD69D7"/>
    <w:rsid w:val="00BE29BE"/>
    <w:rsid w:val="00BE2AA1"/>
    <w:rsid w:val="00BE44C1"/>
    <w:rsid w:val="00BE6632"/>
    <w:rsid w:val="00BF098D"/>
    <w:rsid w:val="00BF1485"/>
    <w:rsid w:val="00BF209D"/>
    <w:rsid w:val="00BF3899"/>
    <w:rsid w:val="00BF7969"/>
    <w:rsid w:val="00BF7EA7"/>
    <w:rsid w:val="00C02E09"/>
    <w:rsid w:val="00C031B7"/>
    <w:rsid w:val="00C03771"/>
    <w:rsid w:val="00C06D22"/>
    <w:rsid w:val="00C1064B"/>
    <w:rsid w:val="00C12706"/>
    <w:rsid w:val="00C15410"/>
    <w:rsid w:val="00C21465"/>
    <w:rsid w:val="00C227C3"/>
    <w:rsid w:val="00C234B8"/>
    <w:rsid w:val="00C23610"/>
    <w:rsid w:val="00C23948"/>
    <w:rsid w:val="00C31E13"/>
    <w:rsid w:val="00C36C95"/>
    <w:rsid w:val="00C41473"/>
    <w:rsid w:val="00C51A99"/>
    <w:rsid w:val="00C53065"/>
    <w:rsid w:val="00C53965"/>
    <w:rsid w:val="00C55787"/>
    <w:rsid w:val="00C617D7"/>
    <w:rsid w:val="00C6213B"/>
    <w:rsid w:val="00C63D71"/>
    <w:rsid w:val="00C74F6D"/>
    <w:rsid w:val="00C766FF"/>
    <w:rsid w:val="00C77371"/>
    <w:rsid w:val="00C8116E"/>
    <w:rsid w:val="00C81C91"/>
    <w:rsid w:val="00C83498"/>
    <w:rsid w:val="00C8377B"/>
    <w:rsid w:val="00C86409"/>
    <w:rsid w:val="00C920EC"/>
    <w:rsid w:val="00C93C77"/>
    <w:rsid w:val="00C96059"/>
    <w:rsid w:val="00CA0C9B"/>
    <w:rsid w:val="00CA0D42"/>
    <w:rsid w:val="00CA4B50"/>
    <w:rsid w:val="00CB0C54"/>
    <w:rsid w:val="00CC42D0"/>
    <w:rsid w:val="00CC6A23"/>
    <w:rsid w:val="00CC6EB7"/>
    <w:rsid w:val="00CD2B8F"/>
    <w:rsid w:val="00CD428F"/>
    <w:rsid w:val="00CD5B6E"/>
    <w:rsid w:val="00CF158C"/>
    <w:rsid w:val="00CF1AD5"/>
    <w:rsid w:val="00CF4EF4"/>
    <w:rsid w:val="00D02398"/>
    <w:rsid w:val="00D10B6A"/>
    <w:rsid w:val="00D12E1F"/>
    <w:rsid w:val="00D17998"/>
    <w:rsid w:val="00D20543"/>
    <w:rsid w:val="00D22181"/>
    <w:rsid w:val="00D24033"/>
    <w:rsid w:val="00D24D84"/>
    <w:rsid w:val="00D26411"/>
    <w:rsid w:val="00D3046D"/>
    <w:rsid w:val="00D30B5F"/>
    <w:rsid w:val="00D36C36"/>
    <w:rsid w:val="00D376E6"/>
    <w:rsid w:val="00D40293"/>
    <w:rsid w:val="00D43292"/>
    <w:rsid w:val="00D44957"/>
    <w:rsid w:val="00D44B1B"/>
    <w:rsid w:val="00D5238D"/>
    <w:rsid w:val="00D5339E"/>
    <w:rsid w:val="00D537CB"/>
    <w:rsid w:val="00D53AFB"/>
    <w:rsid w:val="00D54AE2"/>
    <w:rsid w:val="00D55355"/>
    <w:rsid w:val="00D57068"/>
    <w:rsid w:val="00D635C4"/>
    <w:rsid w:val="00D63F5D"/>
    <w:rsid w:val="00D6503C"/>
    <w:rsid w:val="00D6574F"/>
    <w:rsid w:val="00D66951"/>
    <w:rsid w:val="00D66AAD"/>
    <w:rsid w:val="00D675E8"/>
    <w:rsid w:val="00D70C9C"/>
    <w:rsid w:val="00D74169"/>
    <w:rsid w:val="00D741B9"/>
    <w:rsid w:val="00D75F87"/>
    <w:rsid w:val="00D83EC6"/>
    <w:rsid w:val="00D86951"/>
    <w:rsid w:val="00D87B9F"/>
    <w:rsid w:val="00D920CE"/>
    <w:rsid w:val="00D946AF"/>
    <w:rsid w:val="00D96C32"/>
    <w:rsid w:val="00D96C50"/>
    <w:rsid w:val="00DA1667"/>
    <w:rsid w:val="00DB2FA3"/>
    <w:rsid w:val="00DB7858"/>
    <w:rsid w:val="00DC1A6B"/>
    <w:rsid w:val="00DC3F57"/>
    <w:rsid w:val="00DC7044"/>
    <w:rsid w:val="00DD689A"/>
    <w:rsid w:val="00DE2F28"/>
    <w:rsid w:val="00DE7DFB"/>
    <w:rsid w:val="00DF4B4E"/>
    <w:rsid w:val="00DF6B72"/>
    <w:rsid w:val="00E04BC8"/>
    <w:rsid w:val="00E04BE8"/>
    <w:rsid w:val="00E07AD3"/>
    <w:rsid w:val="00E1335C"/>
    <w:rsid w:val="00E14DEC"/>
    <w:rsid w:val="00E2013F"/>
    <w:rsid w:val="00E21969"/>
    <w:rsid w:val="00E250D1"/>
    <w:rsid w:val="00E32D5B"/>
    <w:rsid w:val="00E33134"/>
    <w:rsid w:val="00E37304"/>
    <w:rsid w:val="00E40AEF"/>
    <w:rsid w:val="00E448BE"/>
    <w:rsid w:val="00E44BBA"/>
    <w:rsid w:val="00E45ABA"/>
    <w:rsid w:val="00E556D1"/>
    <w:rsid w:val="00E55A4E"/>
    <w:rsid w:val="00E568A6"/>
    <w:rsid w:val="00E60251"/>
    <w:rsid w:val="00E66803"/>
    <w:rsid w:val="00E72539"/>
    <w:rsid w:val="00E72BBD"/>
    <w:rsid w:val="00E735B2"/>
    <w:rsid w:val="00E8003C"/>
    <w:rsid w:val="00E802AC"/>
    <w:rsid w:val="00E81939"/>
    <w:rsid w:val="00E8646D"/>
    <w:rsid w:val="00E91E3F"/>
    <w:rsid w:val="00E93762"/>
    <w:rsid w:val="00EA63A8"/>
    <w:rsid w:val="00EB108B"/>
    <w:rsid w:val="00EB4D9F"/>
    <w:rsid w:val="00EB6EE6"/>
    <w:rsid w:val="00EC55FA"/>
    <w:rsid w:val="00ED2B1E"/>
    <w:rsid w:val="00ED6B62"/>
    <w:rsid w:val="00ED714F"/>
    <w:rsid w:val="00EE2222"/>
    <w:rsid w:val="00EF64FE"/>
    <w:rsid w:val="00F008A7"/>
    <w:rsid w:val="00F02A3B"/>
    <w:rsid w:val="00F06978"/>
    <w:rsid w:val="00F24F81"/>
    <w:rsid w:val="00F25AC3"/>
    <w:rsid w:val="00F31044"/>
    <w:rsid w:val="00F3307A"/>
    <w:rsid w:val="00F37942"/>
    <w:rsid w:val="00F43B3F"/>
    <w:rsid w:val="00F43B42"/>
    <w:rsid w:val="00F47AD6"/>
    <w:rsid w:val="00F47E1A"/>
    <w:rsid w:val="00F54163"/>
    <w:rsid w:val="00F5664B"/>
    <w:rsid w:val="00F57BB8"/>
    <w:rsid w:val="00F61942"/>
    <w:rsid w:val="00F65877"/>
    <w:rsid w:val="00F6681E"/>
    <w:rsid w:val="00F70C9A"/>
    <w:rsid w:val="00F725F0"/>
    <w:rsid w:val="00F75172"/>
    <w:rsid w:val="00F82F7B"/>
    <w:rsid w:val="00F8580E"/>
    <w:rsid w:val="00F85AC9"/>
    <w:rsid w:val="00F939E1"/>
    <w:rsid w:val="00F95071"/>
    <w:rsid w:val="00F95819"/>
    <w:rsid w:val="00FA098B"/>
    <w:rsid w:val="00FB0468"/>
    <w:rsid w:val="00FB0497"/>
    <w:rsid w:val="00FB0A8D"/>
    <w:rsid w:val="00FC12BA"/>
    <w:rsid w:val="00FC368D"/>
    <w:rsid w:val="00FC3716"/>
    <w:rsid w:val="00FD1A70"/>
    <w:rsid w:val="00FE0D0C"/>
    <w:rsid w:val="00FE1C6C"/>
    <w:rsid w:val="00FE3346"/>
    <w:rsid w:val="00FE34CF"/>
    <w:rsid w:val="00FE4FB9"/>
    <w:rsid w:val="00FE6377"/>
    <w:rsid w:val="00FE6C44"/>
    <w:rsid w:val="00FF027F"/>
    <w:rsid w:val="00FF3620"/>
    <w:rsid w:val="00FF36CB"/>
    <w:rsid w:val="00FF5451"/>
    <w:rsid w:val="00FF703D"/>
    <w:rsid w:val="00FF79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33"/>
    <w:pPr>
      <w:spacing w:after="200" w:line="276" w:lineRule="auto"/>
    </w:pPr>
    <w:rPr>
      <w:rFonts w:ascii="Calibri" w:eastAsia="Times New Roman" w:hAnsi="Calibri"/>
      <w:sz w:val="22"/>
      <w:szCs w:val="22"/>
      <w:lang w:val="en-US" w:eastAsia="en-US"/>
    </w:rPr>
  </w:style>
  <w:style w:type="paragraph" w:styleId="Heading1">
    <w:name w:val="heading 1"/>
    <w:basedOn w:val="Normal"/>
    <w:next w:val="Normal"/>
    <w:link w:val="Heading1Char"/>
    <w:qFormat/>
    <w:rsid w:val="004B5433"/>
    <w:pPr>
      <w:keepNext/>
      <w:spacing w:after="0" w:line="240" w:lineRule="auto"/>
      <w:jc w:val="right"/>
      <w:outlineLvl w:val="0"/>
    </w:pPr>
    <w:rPr>
      <w:rFonts w:ascii="Times New Roman" w:hAnsi="Times New Roman"/>
      <w:b/>
      <w:sz w:val="24"/>
      <w:szCs w:val="24"/>
      <w:lang w:val="lv-LV"/>
    </w:rPr>
  </w:style>
  <w:style w:type="paragraph" w:styleId="Heading2">
    <w:name w:val="heading 2"/>
    <w:basedOn w:val="Normal"/>
    <w:next w:val="Normal"/>
    <w:link w:val="Heading2Char"/>
    <w:unhideWhenUsed/>
    <w:qFormat/>
    <w:rsid w:val="004B5433"/>
    <w:pPr>
      <w:keepNext/>
      <w:spacing w:after="0" w:line="240" w:lineRule="auto"/>
      <w:jc w:val="center"/>
      <w:outlineLvl w:val="1"/>
    </w:pPr>
    <w:rPr>
      <w:rFonts w:ascii="Times New Roman" w:hAnsi="Times New Roman"/>
      <w:b/>
      <w:sz w:val="24"/>
      <w:szCs w:val="24"/>
      <w:lang w:val="lv-LV"/>
    </w:rPr>
  </w:style>
  <w:style w:type="paragraph" w:styleId="Heading3">
    <w:name w:val="heading 3"/>
    <w:basedOn w:val="Normal"/>
    <w:next w:val="Normal"/>
    <w:link w:val="Heading3Char"/>
    <w:unhideWhenUsed/>
    <w:qFormat/>
    <w:rsid w:val="004B5433"/>
    <w:pPr>
      <w:keepNext/>
      <w:spacing w:after="0" w:line="240" w:lineRule="auto"/>
      <w:outlineLvl w:val="2"/>
    </w:pPr>
    <w:rPr>
      <w:rFonts w:ascii="Times New Roman" w:hAnsi="Times New Roman"/>
      <w:b/>
      <w:bCs/>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5433"/>
    <w:rPr>
      <w:rFonts w:eastAsia="Times New Roman" w:cs="Times New Roman"/>
      <w:b/>
      <w:szCs w:val="24"/>
      <w:lang w:val="lv-LV"/>
    </w:rPr>
  </w:style>
  <w:style w:type="character" w:customStyle="1" w:styleId="Heading2Char">
    <w:name w:val="Heading 2 Char"/>
    <w:link w:val="Heading2"/>
    <w:rsid w:val="004B5433"/>
    <w:rPr>
      <w:rFonts w:eastAsia="Times New Roman" w:cs="Times New Roman"/>
      <w:b/>
      <w:szCs w:val="24"/>
      <w:lang w:val="lv-LV"/>
    </w:rPr>
  </w:style>
  <w:style w:type="character" w:customStyle="1" w:styleId="Heading3Char">
    <w:name w:val="Heading 3 Char"/>
    <w:link w:val="Heading3"/>
    <w:rsid w:val="004B5433"/>
    <w:rPr>
      <w:rFonts w:eastAsia="Times New Roman" w:cs="Times New Roman"/>
      <w:b/>
      <w:bCs/>
      <w:szCs w:val="24"/>
      <w:lang w:val="ru-RU"/>
    </w:rPr>
  </w:style>
  <w:style w:type="character" w:styleId="Hyperlink">
    <w:name w:val="Hyperlink"/>
    <w:uiPriority w:val="99"/>
    <w:unhideWhenUsed/>
    <w:rsid w:val="004B5433"/>
    <w:rPr>
      <w:color w:val="0000FF"/>
      <w:u w:val="single"/>
    </w:rPr>
  </w:style>
  <w:style w:type="paragraph" w:styleId="Header">
    <w:name w:val="header"/>
    <w:basedOn w:val="Normal"/>
    <w:link w:val="HeaderChar"/>
    <w:unhideWhenUsed/>
    <w:rsid w:val="004B5433"/>
    <w:pPr>
      <w:tabs>
        <w:tab w:val="center" w:pos="4153"/>
        <w:tab w:val="right" w:pos="8306"/>
      </w:tabs>
      <w:spacing w:after="0" w:line="240" w:lineRule="auto"/>
    </w:pPr>
    <w:rPr>
      <w:rFonts w:ascii="Times New Roman" w:hAnsi="Times New Roman"/>
      <w:sz w:val="24"/>
      <w:szCs w:val="24"/>
      <w:lang w:val="ru-RU"/>
    </w:rPr>
  </w:style>
  <w:style w:type="character" w:customStyle="1" w:styleId="HeaderChar">
    <w:name w:val="Header Char"/>
    <w:link w:val="Header"/>
    <w:rsid w:val="004B5433"/>
    <w:rPr>
      <w:rFonts w:eastAsia="Times New Roman" w:cs="Times New Roman"/>
      <w:szCs w:val="24"/>
      <w:lang w:val="ru-RU"/>
    </w:rPr>
  </w:style>
  <w:style w:type="paragraph" w:styleId="Title">
    <w:name w:val="Title"/>
    <w:basedOn w:val="Normal"/>
    <w:link w:val="TitleChar"/>
    <w:uiPriority w:val="99"/>
    <w:qFormat/>
    <w:rsid w:val="004B5433"/>
    <w:pPr>
      <w:spacing w:after="0" w:line="240" w:lineRule="auto"/>
      <w:jc w:val="center"/>
    </w:pPr>
    <w:rPr>
      <w:rFonts w:ascii="Times New Roman" w:hAnsi="Times New Roman"/>
      <w:b/>
      <w:sz w:val="32"/>
      <w:szCs w:val="20"/>
      <w:lang w:val="lv-LV"/>
    </w:rPr>
  </w:style>
  <w:style w:type="character" w:customStyle="1" w:styleId="TitleChar">
    <w:name w:val="Title Char"/>
    <w:link w:val="Title"/>
    <w:uiPriority w:val="99"/>
    <w:rsid w:val="004B5433"/>
    <w:rPr>
      <w:rFonts w:eastAsia="Times New Roman" w:cs="Times New Roman"/>
      <w:b/>
      <w:sz w:val="32"/>
      <w:szCs w:val="20"/>
      <w:lang w:val="lv-LV"/>
    </w:rPr>
  </w:style>
  <w:style w:type="paragraph" w:styleId="BodyText">
    <w:name w:val="Body Text"/>
    <w:basedOn w:val="Normal"/>
    <w:link w:val="BodyTextChar"/>
    <w:unhideWhenUsed/>
    <w:rsid w:val="004B5433"/>
    <w:pPr>
      <w:spacing w:after="0" w:line="240" w:lineRule="auto"/>
      <w:jc w:val="both"/>
    </w:pPr>
    <w:rPr>
      <w:rFonts w:ascii="Times New Roman" w:hAnsi="Times New Roman"/>
      <w:sz w:val="24"/>
      <w:szCs w:val="24"/>
      <w:lang w:val="lv-LV"/>
    </w:rPr>
  </w:style>
  <w:style w:type="character" w:customStyle="1" w:styleId="BodyTextChar">
    <w:name w:val="Body Text Char"/>
    <w:link w:val="BodyText"/>
    <w:rsid w:val="004B5433"/>
    <w:rPr>
      <w:rFonts w:eastAsia="Times New Roman" w:cs="Times New Roman"/>
      <w:szCs w:val="24"/>
      <w:lang w:val="lv-LV"/>
    </w:rPr>
  </w:style>
  <w:style w:type="paragraph" w:styleId="BodyTextIndent">
    <w:name w:val="Body Text Indent"/>
    <w:basedOn w:val="Normal"/>
    <w:link w:val="BodyTextIndentChar"/>
    <w:unhideWhenUsed/>
    <w:rsid w:val="004B5433"/>
    <w:pPr>
      <w:spacing w:after="0" w:line="240" w:lineRule="auto"/>
      <w:ind w:firstLine="720"/>
      <w:jc w:val="both"/>
    </w:pPr>
    <w:rPr>
      <w:rFonts w:ascii="Times New Roman" w:hAnsi="Times New Roman"/>
      <w:sz w:val="24"/>
      <w:szCs w:val="24"/>
      <w:lang w:val="lv-LV"/>
    </w:rPr>
  </w:style>
  <w:style w:type="character" w:customStyle="1" w:styleId="BodyTextIndentChar">
    <w:name w:val="Body Text Indent Char"/>
    <w:link w:val="BodyTextIndent"/>
    <w:rsid w:val="004B5433"/>
    <w:rPr>
      <w:rFonts w:eastAsia="Times New Roman" w:cs="Times New Roman"/>
      <w:szCs w:val="24"/>
      <w:lang w:val="lv-LV"/>
    </w:rPr>
  </w:style>
  <w:style w:type="paragraph" w:styleId="Subtitle">
    <w:name w:val="Subtitle"/>
    <w:basedOn w:val="Normal"/>
    <w:link w:val="SubtitleChar"/>
    <w:uiPriority w:val="99"/>
    <w:qFormat/>
    <w:rsid w:val="004B5433"/>
    <w:pPr>
      <w:spacing w:after="0" w:line="240" w:lineRule="auto"/>
      <w:jc w:val="center"/>
    </w:pPr>
    <w:rPr>
      <w:rFonts w:ascii="Times New Roman" w:hAnsi="Times New Roman"/>
      <w:b/>
      <w:sz w:val="28"/>
      <w:szCs w:val="20"/>
      <w:lang w:val="fr-BE"/>
    </w:rPr>
  </w:style>
  <w:style w:type="character" w:customStyle="1" w:styleId="SubtitleChar">
    <w:name w:val="Subtitle Char"/>
    <w:link w:val="Subtitle"/>
    <w:uiPriority w:val="99"/>
    <w:rsid w:val="004B5433"/>
    <w:rPr>
      <w:rFonts w:eastAsia="Times New Roman" w:cs="Times New Roman"/>
      <w:b/>
      <w:sz w:val="28"/>
      <w:szCs w:val="20"/>
      <w:lang w:val="fr-BE"/>
    </w:rPr>
  </w:style>
  <w:style w:type="paragraph" w:styleId="BodyText2">
    <w:name w:val="Body Text 2"/>
    <w:basedOn w:val="Normal"/>
    <w:link w:val="BodyText2Char"/>
    <w:semiHidden/>
    <w:unhideWhenUsed/>
    <w:rsid w:val="004B5433"/>
    <w:pPr>
      <w:spacing w:after="120" w:line="480" w:lineRule="auto"/>
    </w:pPr>
    <w:rPr>
      <w:rFonts w:ascii="Times New Roman" w:hAnsi="Times New Roman"/>
      <w:sz w:val="24"/>
      <w:szCs w:val="24"/>
      <w:lang w:val="ru-RU"/>
    </w:rPr>
  </w:style>
  <w:style w:type="character" w:customStyle="1" w:styleId="BodyText2Char">
    <w:name w:val="Body Text 2 Char"/>
    <w:link w:val="BodyText2"/>
    <w:semiHidden/>
    <w:rsid w:val="004B5433"/>
    <w:rPr>
      <w:rFonts w:eastAsia="Times New Roman" w:cs="Times New Roman"/>
      <w:szCs w:val="24"/>
      <w:lang w:val="ru-RU"/>
    </w:rPr>
  </w:style>
  <w:style w:type="paragraph" w:styleId="BodyText3">
    <w:name w:val="Body Text 3"/>
    <w:basedOn w:val="Normal"/>
    <w:link w:val="BodyText3Char"/>
    <w:unhideWhenUsed/>
    <w:rsid w:val="004B5433"/>
    <w:pPr>
      <w:spacing w:after="120" w:line="240" w:lineRule="auto"/>
    </w:pPr>
    <w:rPr>
      <w:rFonts w:ascii="Times New Roman" w:hAnsi="Times New Roman"/>
      <w:sz w:val="16"/>
      <w:szCs w:val="16"/>
      <w:lang w:val="ru-RU"/>
    </w:rPr>
  </w:style>
  <w:style w:type="character" w:customStyle="1" w:styleId="BodyText3Char">
    <w:name w:val="Body Text 3 Char"/>
    <w:link w:val="BodyText3"/>
    <w:rsid w:val="004B5433"/>
    <w:rPr>
      <w:rFonts w:eastAsia="Times New Roman" w:cs="Times New Roman"/>
      <w:sz w:val="16"/>
      <w:szCs w:val="16"/>
      <w:lang w:val="ru-RU"/>
    </w:rPr>
  </w:style>
  <w:style w:type="paragraph" w:styleId="BodyTextIndent2">
    <w:name w:val="Body Text Indent 2"/>
    <w:basedOn w:val="Normal"/>
    <w:link w:val="BodyTextIndent2Char"/>
    <w:semiHidden/>
    <w:unhideWhenUsed/>
    <w:rsid w:val="004B5433"/>
    <w:pPr>
      <w:spacing w:after="0" w:line="240" w:lineRule="auto"/>
      <w:ind w:left="7200" w:firstLine="720"/>
      <w:jc w:val="right"/>
    </w:pPr>
    <w:rPr>
      <w:rFonts w:ascii="Times New Roman" w:hAnsi="Times New Roman"/>
      <w:bCs/>
      <w:sz w:val="24"/>
      <w:szCs w:val="24"/>
      <w:lang w:val="lv-LV"/>
    </w:rPr>
  </w:style>
  <w:style w:type="character" w:customStyle="1" w:styleId="BodyTextIndent2Char">
    <w:name w:val="Body Text Indent 2 Char"/>
    <w:link w:val="BodyTextIndent2"/>
    <w:semiHidden/>
    <w:rsid w:val="004B5433"/>
    <w:rPr>
      <w:rFonts w:eastAsia="Times New Roman" w:cs="Times New Roman"/>
      <w:bCs/>
      <w:szCs w:val="24"/>
      <w:lang w:val="lv-LV"/>
    </w:rPr>
  </w:style>
  <w:style w:type="paragraph" w:styleId="BalloonText">
    <w:name w:val="Balloon Text"/>
    <w:basedOn w:val="Normal"/>
    <w:link w:val="BalloonTextChar"/>
    <w:unhideWhenUsed/>
    <w:rsid w:val="004B5433"/>
    <w:pPr>
      <w:spacing w:after="0" w:line="240" w:lineRule="auto"/>
    </w:pPr>
    <w:rPr>
      <w:rFonts w:ascii="Tahoma" w:hAnsi="Tahoma" w:cs="Tahoma"/>
      <w:sz w:val="16"/>
      <w:szCs w:val="16"/>
      <w:lang w:val="ru-RU"/>
    </w:rPr>
  </w:style>
  <w:style w:type="character" w:customStyle="1" w:styleId="BalloonTextChar">
    <w:name w:val="Balloon Text Char"/>
    <w:link w:val="BalloonText"/>
    <w:rsid w:val="004B5433"/>
    <w:rPr>
      <w:rFonts w:ascii="Tahoma" w:eastAsia="Times New Roman" w:hAnsi="Tahoma" w:cs="Tahoma"/>
      <w:sz w:val="16"/>
      <w:szCs w:val="16"/>
      <w:lang w:val="ru-RU"/>
    </w:rPr>
  </w:style>
  <w:style w:type="paragraph" w:customStyle="1" w:styleId="naisf">
    <w:name w:val="naisf"/>
    <w:basedOn w:val="Normal"/>
    <w:rsid w:val="004B5433"/>
    <w:pPr>
      <w:spacing w:before="100" w:beforeAutospacing="1" w:after="100" w:afterAutospacing="1" w:line="240" w:lineRule="auto"/>
      <w:jc w:val="both"/>
    </w:pPr>
    <w:rPr>
      <w:rFonts w:ascii="Times New Roman" w:hAnsi="Times New Roman"/>
      <w:sz w:val="24"/>
      <w:szCs w:val="24"/>
      <w:lang w:val="en-GB"/>
    </w:rPr>
  </w:style>
  <w:style w:type="paragraph" w:styleId="Footer">
    <w:name w:val="footer"/>
    <w:basedOn w:val="Normal"/>
    <w:link w:val="FooterChar"/>
    <w:uiPriority w:val="99"/>
    <w:unhideWhenUsed/>
    <w:rsid w:val="00951CB1"/>
    <w:pPr>
      <w:tabs>
        <w:tab w:val="center" w:pos="4680"/>
        <w:tab w:val="right" w:pos="9360"/>
      </w:tabs>
      <w:spacing w:after="0" w:line="240" w:lineRule="auto"/>
    </w:pPr>
  </w:style>
  <w:style w:type="character" w:customStyle="1" w:styleId="FooterChar">
    <w:name w:val="Footer Char"/>
    <w:link w:val="Footer"/>
    <w:uiPriority w:val="99"/>
    <w:rsid w:val="00951CB1"/>
    <w:rPr>
      <w:rFonts w:ascii="Calibri" w:eastAsia="Times New Roman" w:hAnsi="Calibri"/>
      <w:sz w:val="22"/>
    </w:rPr>
  </w:style>
  <w:style w:type="paragraph" w:styleId="ListParagraph">
    <w:name w:val="List Paragraph"/>
    <w:basedOn w:val="Normal"/>
    <w:link w:val="ListParagraphChar"/>
    <w:uiPriority w:val="99"/>
    <w:qFormat/>
    <w:rsid w:val="00A9304D"/>
    <w:pPr>
      <w:ind w:left="720"/>
      <w:contextualSpacing/>
    </w:pPr>
  </w:style>
  <w:style w:type="paragraph" w:styleId="NormalWeb">
    <w:name w:val="Normal (Web)"/>
    <w:basedOn w:val="Normal"/>
    <w:uiPriority w:val="99"/>
    <w:rsid w:val="00D537CB"/>
    <w:pPr>
      <w:spacing w:before="100" w:beforeAutospacing="1" w:after="100" w:afterAutospacing="1" w:line="240" w:lineRule="auto"/>
    </w:pPr>
    <w:rPr>
      <w:rFonts w:ascii="Times New Roman" w:hAnsi="Times New Roman"/>
      <w:sz w:val="24"/>
      <w:szCs w:val="24"/>
      <w:lang w:val="lv-LV" w:eastAsia="lv-LV"/>
    </w:rPr>
  </w:style>
  <w:style w:type="numbering" w:customStyle="1" w:styleId="Stils1">
    <w:name w:val="Stils1"/>
    <w:uiPriority w:val="99"/>
    <w:rsid w:val="00827181"/>
    <w:pPr>
      <w:numPr>
        <w:numId w:val="1"/>
      </w:numPr>
    </w:pPr>
  </w:style>
  <w:style w:type="paragraph" w:styleId="FootnoteText">
    <w:name w:val="footnote text"/>
    <w:basedOn w:val="Normal"/>
    <w:link w:val="FootnoteTextChar"/>
    <w:uiPriority w:val="99"/>
    <w:rsid w:val="00C93C77"/>
    <w:pPr>
      <w:spacing w:after="0" w:line="240" w:lineRule="auto"/>
    </w:pPr>
    <w:rPr>
      <w:rFonts w:ascii="Times New Roman" w:hAnsi="Times New Roman"/>
      <w:sz w:val="20"/>
      <w:szCs w:val="20"/>
    </w:rPr>
  </w:style>
  <w:style w:type="character" w:customStyle="1" w:styleId="FootnoteTextChar">
    <w:name w:val="Footnote Text Char"/>
    <w:link w:val="FootnoteText"/>
    <w:uiPriority w:val="99"/>
    <w:rsid w:val="00C93C77"/>
    <w:rPr>
      <w:rFonts w:eastAsia="Times New Roman" w:cs="Times New Roman"/>
      <w:sz w:val="20"/>
      <w:szCs w:val="20"/>
    </w:rPr>
  </w:style>
  <w:style w:type="character" w:styleId="FootnoteReference">
    <w:name w:val="footnote reference"/>
    <w:rsid w:val="00C93C77"/>
    <w:rPr>
      <w:vertAlign w:val="superscript"/>
    </w:rPr>
  </w:style>
  <w:style w:type="character" w:customStyle="1" w:styleId="apple-style-span">
    <w:name w:val="apple-style-span"/>
    <w:basedOn w:val="DefaultParagraphFont"/>
    <w:rsid w:val="00A13DE1"/>
  </w:style>
  <w:style w:type="character" w:styleId="FollowedHyperlink">
    <w:name w:val="FollowedHyperlink"/>
    <w:uiPriority w:val="99"/>
    <w:semiHidden/>
    <w:unhideWhenUsed/>
    <w:rsid w:val="00A13DE1"/>
    <w:rPr>
      <w:color w:val="800080"/>
      <w:u w:val="single"/>
    </w:rPr>
  </w:style>
  <w:style w:type="table" w:styleId="TableGrid">
    <w:name w:val="Table Grid"/>
    <w:basedOn w:val="TableNormal"/>
    <w:uiPriority w:val="59"/>
    <w:rsid w:val="00AF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AF7C86"/>
    <w:pPr>
      <w:spacing w:after="160" w:line="240" w:lineRule="exact"/>
    </w:pPr>
    <w:rPr>
      <w:rFonts w:ascii="Tahoma" w:hAnsi="Tahoma"/>
      <w:sz w:val="20"/>
      <w:szCs w:val="20"/>
    </w:rPr>
  </w:style>
  <w:style w:type="character" w:styleId="Strong">
    <w:name w:val="Strong"/>
    <w:uiPriority w:val="22"/>
    <w:qFormat/>
    <w:rsid w:val="00AF7C86"/>
    <w:rPr>
      <w:b/>
      <w:bCs/>
    </w:rPr>
  </w:style>
  <w:style w:type="character" w:customStyle="1" w:styleId="prodmaininfo">
    <w:name w:val="prod_main_info"/>
    <w:rsid w:val="00AF7C86"/>
  </w:style>
  <w:style w:type="character" w:customStyle="1" w:styleId="prodmaintitle">
    <w:name w:val="prod_main_title"/>
    <w:rsid w:val="00AF7C86"/>
  </w:style>
  <w:style w:type="paragraph" w:customStyle="1" w:styleId="Default">
    <w:name w:val="Default"/>
    <w:rsid w:val="00AF7C86"/>
    <w:pPr>
      <w:autoSpaceDE w:val="0"/>
      <w:autoSpaceDN w:val="0"/>
      <w:adjustRightInd w:val="0"/>
    </w:pPr>
    <w:rPr>
      <w:rFonts w:ascii="Calibri" w:eastAsia="Times New Roman" w:hAnsi="Calibri" w:cs="Calibri"/>
      <w:color w:val="000000"/>
      <w:sz w:val="24"/>
      <w:szCs w:val="24"/>
    </w:rPr>
  </w:style>
  <w:style w:type="character" w:customStyle="1" w:styleId="ListParagraphChar">
    <w:name w:val="List Paragraph Char"/>
    <w:link w:val="ListParagraph"/>
    <w:uiPriority w:val="34"/>
    <w:locked/>
    <w:rsid w:val="00C766FF"/>
    <w:rPr>
      <w:rFonts w:ascii="Calibri" w:eastAsia="Times New Roman" w:hAnsi="Calibri"/>
      <w:sz w:val="22"/>
      <w:szCs w:val="22"/>
      <w:lang w:val="en-US" w:eastAsia="en-US"/>
    </w:rPr>
  </w:style>
  <w:style w:type="character" w:customStyle="1" w:styleId="price">
    <w:name w:val="price"/>
    <w:basedOn w:val="DefaultParagraphFont"/>
    <w:rsid w:val="00375282"/>
  </w:style>
  <w:style w:type="character" w:customStyle="1" w:styleId="apple-converted-space">
    <w:name w:val="apple-converted-space"/>
    <w:basedOn w:val="DefaultParagraphFont"/>
    <w:rsid w:val="00E32D5B"/>
  </w:style>
  <w:style w:type="character" w:styleId="PageNumber">
    <w:name w:val="page number"/>
    <w:basedOn w:val="DefaultParagraphFont"/>
    <w:rsid w:val="00E1335C"/>
  </w:style>
  <w:style w:type="paragraph" w:styleId="BodyTextIndent3">
    <w:name w:val="Body Text Indent 3"/>
    <w:basedOn w:val="Normal"/>
    <w:link w:val="BodyTextIndent3Char"/>
    <w:uiPriority w:val="99"/>
    <w:semiHidden/>
    <w:unhideWhenUsed/>
    <w:rsid w:val="005E0F7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E0F74"/>
    <w:rPr>
      <w:rFonts w:ascii="Calibri" w:eastAsia="Times New Roman" w:hAnsi="Calibri"/>
      <w:sz w:val="16"/>
      <w:szCs w:val="16"/>
      <w:lang w:val="en-US" w:eastAsia="en-US"/>
    </w:rPr>
  </w:style>
  <w:style w:type="character" w:styleId="CommentReference">
    <w:name w:val="annotation reference"/>
    <w:basedOn w:val="DefaultParagraphFont"/>
    <w:semiHidden/>
    <w:unhideWhenUsed/>
    <w:rsid w:val="006532F7"/>
    <w:rPr>
      <w:sz w:val="16"/>
      <w:szCs w:val="16"/>
    </w:rPr>
  </w:style>
  <w:style w:type="paragraph" w:styleId="CommentText">
    <w:name w:val="annotation text"/>
    <w:basedOn w:val="Normal"/>
    <w:link w:val="CommentTextChar"/>
    <w:unhideWhenUsed/>
    <w:rsid w:val="006532F7"/>
    <w:pPr>
      <w:spacing w:line="240" w:lineRule="auto"/>
    </w:pPr>
    <w:rPr>
      <w:sz w:val="20"/>
      <w:szCs w:val="20"/>
    </w:rPr>
  </w:style>
  <w:style w:type="character" w:customStyle="1" w:styleId="CommentTextChar">
    <w:name w:val="Comment Text Char"/>
    <w:basedOn w:val="DefaultParagraphFont"/>
    <w:link w:val="CommentText"/>
    <w:uiPriority w:val="99"/>
    <w:rsid w:val="006532F7"/>
    <w:rPr>
      <w:rFonts w:ascii="Calibri" w:eastAsia="Times New Roman" w:hAnsi="Calibri"/>
      <w:lang w:val="en-US" w:eastAsia="en-US"/>
    </w:rPr>
  </w:style>
  <w:style w:type="paragraph" w:styleId="CommentSubject">
    <w:name w:val="annotation subject"/>
    <w:basedOn w:val="CommentText"/>
    <w:next w:val="CommentText"/>
    <w:link w:val="CommentSubjectChar"/>
    <w:uiPriority w:val="99"/>
    <w:semiHidden/>
    <w:unhideWhenUsed/>
    <w:rsid w:val="006532F7"/>
    <w:rPr>
      <w:b/>
      <w:bCs/>
    </w:rPr>
  </w:style>
  <w:style w:type="character" w:customStyle="1" w:styleId="CommentSubjectChar">
    <w:name w:val="Comment Subject Char"/>
    <w:basedOn w:val="CommentTextChar"/>
    <w:link w:val="CommentSubject"/>
    <w:uiPriority w:val="99"/>
    <w:semiHidden/>
    <w:rsid w:val="006532F7"/>
    <w:rPr>
      <w:rFonts w:ascii="Calibri" w:eastAsia="Times New Roman" w:hAnsi="Calibri"/>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33"/>
    <w:pPr>
      <w:spacing w:after="200" w:line="276" w:lineRule="auto"/>
    </w:pPr>
    <w:rPr>
      <w:rFonts w:ascii="Calibri" w:eastAsia="Times New Roman" w:hAnsi="Calibri"/>
      <w:sz w:val="22"/>
      <w:szCs w:val="22"/>
      <w:lang w:val="en-US" w:eastAsia="en-US"/>
    </w:rPr>
  </w:style>
  <w:style w:type="paragraph" w:styleId="Heading1">
    <w:name w:val="heading 1"/>
    <w:basedOn w:val="Normal"/>
    <w:next w:val="Normal"/>
    <w:link w:val="Heading1Char"/>
    <w:qFormat/>
    <w:rsid w:val="004B5433"/>
    <w:pPr>
      <w:keepNext/>
      <w:spacing w:after="0" w:line="240" w:lineRule="auto"/>
      <w:jc w:val="right"/>
      <w:outlineLvl w:val="0"/>
    </w:pPr>
    <w:rPr>
      <w:rFonts w:ascii="Times New Roman" w:hAnsi="Times New Roman"/>
      <w:b/>
      <w:sz w:val="24"/>
      <w:szCs w:val="24"/>
      <w:lang w:val="lv-LV"/>
    </w:rPr>
  </w:style>
  <w:style w:type="paragraph" w:styleId="Heading2">
    <w:name w:val="heading 2"/>
    <w:basedOn w:val="Normal"/>
    <w:next w:val="Normal"/>
    <w:link w:val="Heading2Char"/>
    <w:unhideWhenUsed/>
    <w:qFormat/>
    <w:rsid w:val="004B5433"/>
    <w:pPr>
      <w:keepNext/>
      <w:spacing w:after="0" w:line="240" w:lineRule="auto"/>
      <w:jc w:val="center"/>
      <w:outlineLvl w:val="1"/>
    </w:pPr>
    <w:rPr>
      <w:rFonts w:ascii="Times New Roman" w:hAnsi="Times New Roman"/>
      <w:b/>
      <w:sz w:val="24"/>
      <w:szCs w:val="24"/>
      <w:lang w:val="lv-LV"/>
    </w:rPr>
  </w:style>
  <w:style w:type="paragraph" w:styleId="Heading3">
    <w:name w:val="heading 3"/>
    <w:basedOn w:val="Normal"/>
    <w:next w:val="Normal"/>
    <w:link w:val="Heading3Char"/>
    <w:unhideWhenUsed/>
    <w:qFormat/>
    <w:rsid w:val="004B5433"/>
    <w:pPr>
      <w:keepNext/>
      <w:spacing w:after="0" w:line="240" w:lineRule="auto"/>
      <w:outlineLvl w:val="2"/>
    </w:pPr>
    <w:rPr>
      <w:rFonts w:ascii="Times New Roman" w:hAnsi="Times New Roman"/>
      <w:b/>
      <w:bCs/>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5433"/>
    <w:rPr>
      <w:rFonts w:eastAsia="Times New Roman" w:cs="Times New Roman"/>
      <w:b/>
      <w:szCs w:val="24"/>
      <w:lang w:val="lv-LV"/>
    </w:rPr>
  </w:style>
  <w:style w:type="character" w:customStyle="1" w:styleId="Heading2Char">
    <w:name w:val="Heading 2 Char"/>
    <w:link w:val="Heading2"/>
    <w:rsid w:val="004B5433"/>
    <w:rPr>
      <w:rFonts w:eastAsia="Times New Roman" w:cs="Times New Roman"/>
      <w:b/>
      <w:szCs w:val="24"/>
      <w:lang w:val="lv-LV"/>
    </w:rPr>
  </w:style>
  <w:style w:type="character" w:customStyle="1" w:styleId="Heading3Char">
    <w:name w:val="Heading 3 Char"/>
    <w:link w:val="Heading3"/>
    <w:rsid w:val="004B5433"/>
    <w:rPr>
      <w:rFonts w:eastAsia="Times New Roman" w:cs="Times New Roman"/>
      <w:b/>
      <w:bCs/>
      <w:szCs w:val="24"/>
      <w:lang w:val="ru-RU"/>
    </w:rPr>
  </w:style>
  <w:style w:type="character" w:styleId="Hyperlink">
    <w:name w:val="Hyperlink"/>
    <w:uiPriority w:val="99"/>
    <w:unhideWhenUsed/>
    <w:rsid w:val="004B5433"/>
    <w:rPr>
      <w:color w:val="0000FF"/>
      <w:u w:val="single"/>
    </w:rPr>
  </w:style>
  <w:style w:type="paragraph" w:styleId="Header">
    <w:name w:val="header"/>
    <w:basedOn w:val="Normal"/>
    <w:link w:val="HeaderChar"/>
    <w:unhideWhenUsed/>
    <w:rsid w:val="004B5433"/>
    <w:pPr>
      <w:tabs>
        <w:tab w:val="center" w:pos="4153"/>
        <w:tab w:val="right" w:pos="8306"/>
      </w:tabs>
      <w:spacing w:after="0" w:line="240" w:lineRule="auto"/>
    </w:pPr>
    <w:rPr>
      <w:rFonts w:ascii="Times New Roman" w:hAnsi="Times New Roman"/>
      <w:sz w:val="24"/>
      <w:szCs w:val="24"/>
      <w:lang w:val="ru-RU"/>
    </w:rPr>
  </w:style>
  <w:style w:type="character" w:customStyle="1" w:styleId="HeaderChar">
    <w:name w:val="Header Char"/>
    <w:link w:val="Header"/>
    <w:rsid w:val="004B5433"/>
    <w:rPr>
      <w:rFonts w:eastAsia="Times New Roman" w:cs="Times New Roman"/>
      <w:szCs w:val="24"/>
      <w:lang w:val="ru-RU"/>
    </w:rPr>
  </w:style>
  <w:style w:type="paragraph" w:styleId="Title">
    <w:name w:val="Title"/>
    <w:basedOn w:val="Normal"/>
    <w:link w:val="TitleChar"/>
    <w:uiPriority w:val="99"/>
    <w:qFormat/>
    <w:rsid w:val="004B5433"/>
    <w:pPr>
      <w:spacing w:after="0" w:line="240" w:lineRule="auto"/>
      <w:jc w:val="center"/>
    </w:pPr>
    <w:rPr>
      <w:rFonts w:ascii="Times New Roman" w:hAnsi="Times New Roman"/>
      <w:b/>
      <w:sz w:val="32"/>
      <w:szCs w:val="20"/>
      <w:lang w:val="lv-LV"/>
    </w:rPr>
  </w:style>
  <w:style w:type="character" w:customStyle="1" w:styleId="TitleChar">
    <w:name w:val="Title Char"/>
    <w:link w:val="Title"/>
    <w:uiPriority w:val="99"/>
    <w:rsid w:val="004B5433"/>
    <w:rPr>
      <w:rFonts w:eastAsia="Times New Roman" w:cs="Times New Roman"/>
      <w:b/>
      <w:sz w:val="32"/>
      <w:szCs w:val="20"/>
      <w:lang w:val="lv-LV"/>
    </w:rPr>
  </w:style>
  <w:style w:type="paragraph" w:styleId="BodyText">
    <w:name w:val="Body Text"/>
    <w:basedOn w:val="Normal"/>
    <w:link w:val="BodyTextChar"/>
    <w:unhideWhenUsed/>
    <w:rsid w:val="004B5433"/>
    <w:pPr>
      <w:spacing w:after="0" w:line="240" w:lineRule="auto"/>
      <w:jc w:val="both"/>
    </w:pPr>
    <w:rPr>
      <w:rFonts w:ascii="Times New Roman" w:hAnsi="Times New Roman"/>
      <w:sz w:val="24"/>
      <w:szCs w:val="24"/>
      <w:lang w:val="lv-LV"/>
    </w:rPr>
  </w:style>
  <w:style w:type="character" w:customStyle="1" w:styleId="BodyTextChar">
    <w:name w:val="Body Text Char"/>
    <w:link w:val="BodyText"/>
    <w:rsid w:val="004B5433"/>
    <w:rPr>
      <w:rFonts w:eastAsia="Times New Roman" w:cs="Times New Roman"/>
      <w:szCs w:val="24"/>
      <w:lang w:val="lv-LV"/>
    </w:rPr>
  </w:style>
  <w:style w:type="paragraph" w:styleId="BodyTextIndent">
    <w:name w:val="Body Text Indent"/>
    <w:basedOn w:val="Normal"/>
    <w:link w:val="BodyTextIndentChar"/>
    <w:unhideWhenUsed/>
    <w:rsid w:val="004B5433"/>
    <w:pPr>
      <w:spacing w:after="0" w:line="240" w:lineRule="auto"/>
      <w:ind w:firstLine="720"/>
      <w:jc w:val="both"/>
    </w:pPr>
    <w:rPr>
      <w:rFonts w:ascii="Times New Roman" w:hAnsi="Times New Roman"/>
      <w:sz w:val="24"/>
      <w:szCs w:val="24"/>
      <w:lang w:val="lv-LV"/>
    </w:rPr>
  </w:style>
  <w:style w:type="character" w:customStyle="1" w:styleId="BodyTextIndentChar">
    <w:name w:val="Body Text Indent Char"/>
    <w:link w:val="BodyTextIndent"/>
    <w:rsid w:val="004B5433"/>
    <w:rPr>
      <w:rFonts w:eastAsia="Times New Roman" w:cs="Times New Roman"/>
      <w:szCs w:val="24"/>
      <w:lang w:val="lv-LV"/>
    </w:rPr>
  </w:style>
  <w:style w:type="paragraph" w:styleId="Subtitle">
    <w:name w:val="Subtitle"/>
    <w:basedOn w:val="Normal"/>
    <w:link w:val="SubtitleChar"/>
    <w:uiPriority w:val="99"/>
    <w:qFormat/>
    <w:rsid w:val="004B5433"/>
    <w:pPr>
      <w:spacing w:after="0" w:line="240" w:lineRule="auto"/>
      <w:jc w:val="center"/>
    </w:pPr>
    <w:rPr>
      <w:rFonts w:ascii="Times New Roman" w:hAnsi="Times New Roman"/>
      <w:b/>
      <w:sz w:val="28"/>
      <w:szCs w:val="20"/>
      <w:lang w:val="fr-BE"/>
    </w:rPr>
  </w:style>
  <w:style w:type="character" w:customStyle="1" w:styleId="SubtitleChar">
    <w:name w:val="Subtitle Char"/>
    <w:link w:val="Subtitle"/>
    <w:uiPriority w:val="99"/>
    <w:rsid w:val="004B5433"/>
    <w:rPr>
      <w:rFonts w:eastAsia="Times New Roman" w:cs="Times New Roman"/>
      <w:b/>
      <w:sz w:val="28"/>
      <w:szCs w:val="20"/>
      <w:lang w:val="fr-BE"/>
    </w:rPr>
  </w:style>
  <w:style w:type="paragraph" w:styleId="BodyText2">
    <w:name w:val="Body Text 2"/>
    <w:basedOn w:val="Normal"/>
    <w:link w:val="BodyText2Char"/>
    <w:semiHidden/>
    <w:unhideWhenUsed/>
    <w:rsid w:val="004B5433"/>
    <w:pPr>
      <w:spacing w:after="120" w:line="480" w:lineRule="auto"/>
    </w:pPr>
    <w:rPr>
      <w:rFonts w:ascii="Times New Roman" w:hAnsi="Times New Roman"/>
      <w:sz w:val="24"/>
      <w:szCs w:val="24"/>
      <w:lang w:val="ru-RU"/>
    </w:rPr>
  </w:style>
  <w:style w:type="character" w:customStyle="1" w:styleId="BodyText2Char">
    <w:name w:val="Body Text 2 Char"/>
    <w:link w:val="BodyText2"/>
    <w:semiHidden/>
    <w:rsid w:val="004B5433"/>
    <w:rPr>
      <w:rFonts w:eastAsia="Times New Roman" w:cs="Times New Roman"/>
      <w:szCs w:val="24"/>
      <w:lang w:val="ru-RU"/>
    </w:rPr>
  </w:style>
  <w:style w:type="paragraph" w:styleId="BodyText3">
    <w:name w:val="Body Text 3"/>
    <w:basedOn w:val="Normal"/>
    <w:link w:val="BodyText3Char"/>
    <w:unhideWhenUsed/>
    <w:rsid w:val="004B5433"/>
    <w:pPr>
      <w:spacing w:after="120" w:line="240" w:lineRule="auto"/>
    </w:pPr>
    <w:rPr>
      <w:rFonts w:ascii="Times New Roman" w:hAnsi="Times New Roman"/>
      <w:sz w:val="16"/>
      <w:szCs w:val="16"/>
      <w:lang w:val="ru-RU"/>
    </w:rPr>
  </w:style>
  <w:style w:type="character" w:customStyle="1" w:styleId="BodyText3Char">
    <w:name w:val="Body Text 3 Char"/>
    <w:link w:val="BodyText3"/>
    <w:rsid w:val="004B5433"/>
    <w:rPr>
      <w:rFonts w:eastAsia="Times New Roman" w:cs="Times New Roman"/>
      <w:sz w:val="16"/>
      <w:szCs w:val="16"/>
      <w:lang w:val="ru-RU"/>
    </w:rPr>
  </w:style>
  <w:style w:type="paragraph" w:styleId="BodyTextIndent2">
    <w:name w:val="Body Text Indent 2"/>
    <w:basedOn w:val="Normal"/>
    <w:link w:val="BodyTextIndent2Char"/>
    <w:semiHidden/>
    <w:unhideWhenUsed/>
    <w:rsid w:val="004B5433"/>
    <w:pPr>
      <w:spacing w:after="0" w:line="240" w:lineRule="auto"/>
      <w:ind w:left="7200" w:firstLine="720"/>
      <w:jc w:val="right"/>
    </w:pPr>
    <w:rPr>
      <w:rFonts w:ascii="Times New Roman" w:hAnsi="Times New Roman"/>
      <w:bCs/>
      <w:sz w:val="24"/>
      <w:szCs w:val="24"/>
      <w:lang w:val="lv-LV"/>
    </w:rPr>
  </w:style>
  <w:style w:type="character" w:customStyle="1" w:styleId="BodyTextIndent2Char">
    <w:name w:val="Body Text Indent 2 Char"/>
    <w:link w:val="BodyTextIndent2"/>
    <w:semiHidden/>
    <w:rsid w:val="004B5433"/>
    <w:rPr>
      <w:rFonts w:eastAsia="Times New Roman" w:cs="Times New Roman"/>
      <w:bCs/>
      <w:szCs w:val="24"/>
      <w:lang w:val="lv-LV"/>
    </w:rPr>
  </w:style>
  <w:style w:type="paragraph" w:styleId="BalloonText">
    <w:name w:val="Balloon Text"/>
    <w:basedOn w:val="Normal"/>
    <w:link w:val="BalloonTextChar"/>
    <w:unhideWhenUsed/>
    <w:rsid w:val="004B5433"/>
    <w:pPr>
      <w:spacing w:after="0" w:line="240" w:lineRule="auto"/>
    </w:pPr>
    <w:rPr>
      <w:rFonts w:ascii="Tahoma" w:hAnsi="Tahoma" w:cs="Tahoma"/>
      <w:sz w:val="16"/>
      <w:szCs w:val="16"/>
      <w:lang w:val="ru-RU"/>
    </w:rPr>
  </w:style>
  <w:style w:type="character" w:customStyle="1" w:styleId="BalloonTextChar">
    <w:name w:val="Balloon Text Char"/>
    <w:link w:val="BalloonText"/>
    <w:rsid w:val="004B5433"/>
    <w:rPr>
      <w:rFonts w:ascii="Tahoma" w:eastAsia="Times New Roman" w:hAnsi="Tahoma" w:cs="Tahoma"/>
      <w:sz w:val="16"/>
      <w:szCs w:val="16"/>
      <w:lang w:val="ru-RU"/>
    </w:rPr>
  </w:style>
  <w:style w:type="paragraph" w:customStyle="1" w:styleId="naisf">
    <w:name w:val="naisf"/>
    <w:basedOn w:val="Normal"/>
    <w:rsid w:val="004B5433"/>
    <w:pPr>
      <w:spacing w:before="100" w:beforeAutospacing="1" w:after="100" w:afterAutospacing="1" w:line="240" w:lineRule="auto"/>
      <w:jc w:val="both"/>
    </w:pPr>
    <w:rPr>
      <w:rFonts w:ascii="Times New Roman" w:hAnsi="Times New Roman"/>
      <w:sz w:val="24"/>
      <w:szCs w:val="24"/>
      <w:lang w:val="en-GB"/>
    </w:rPr>
  </w:style>
  <w:style w:type="paragraph" w:styleId="Footer">
    <w:name w:val="footer"/>
    <w:basedOn w:val="Normal"/>
    <w:link w:val="FooterChar"/>
    <w:uiPriority w:val="99"/>
    <w:unhideWhenUsed/>
    <w:rsid w:val="00951CB1"/>
    <w:pPr>
      <w:tabs>
        <w:tab w:val="center" w:pos="4680"/>
        <w:tab w:val="right" w:pos="9360"/>
      </w:tabs>
      <w:spacing w:after="0" w:line="240" w:lineRule="auto"/>
    </w:pPr>
  </w:style>
  <w:style w:type="character" w:customStyle="1" w:styleId="FooterChar">
    <w:name w:val="Footer Char"/>
    <w:link w:val="Footer"/>
    <w:uiPriority w:val="99"/>
    <w:rsid w:val="00951CB1"/>
    <w:rPr>
      <w:rFonts w:ascii="Calibri" w:eastAsia="Times New Roman" w:hAnsi="Calibri"/>
      <w:sz w:val="22"/>
    </w:rPr>
  </w:style>
  <w:style w:type="paragraph" w:styleId="ListParagraph">
    <w:name w:val="List Paragraph"/>
    <w:basedOn w:val="Normal"/>
    <w:link w:val="ListParagraphChar"/>
    <w:uiPriority w:val="99"/>
    <w:qFormat/>
    <w:rsid w:val="00A9304D"/>
    <w:pPr>
      <w:ind w:left="720"/>
      <w:contextualSpacing/>
    </w:pPr>
  </w:style>
  <w:style w:type="paragraph" w:styleId="NormalWeb">
    <w:name w:val="Normal (Web)"/>
    <w:basedOn w:val="Normal"/>
    <w:uiPriority w:val="99"/>
    <w:rsid w:val="00D537CB"/>
    <w:pPr>
      <w:spacing w:before="100" w:beforeAutospacing="1" w:after="100" w:afterAutospacing="1" w:line="240" w:lineRule="auto"/>
    </w:pPr>
    <w:rPr>
      <w:rFonts w:ascii="Times New Roman" w:hAnsi="Times New Roman"/>
      <w:sz w:val="24"/>
      <w:szCs w:val="24"/>
      <w:lang w:val="lv-LV" w:eastAsia="lv-LV"/>
    </w:rPr>
  </w:style>
  <w:style w:type="numbering" w:customStyle="1" w:styleId="Stils1">
    <w:name w:val="Stils1"/>
    <w:uiPriority w:val="99"/>
    <w:rsid w:val="00827181"/>
    <w:pPr>
      <w:numPr>
        <w:numId w:val="1"/>
      </w:numPr>
    </w:pPr>
  </w:style>
  <w:style w:type="paragraph" w:styleId="FootnoteText">
    <w:name w:val="footnote text"/>
    <w:basedOn w:val="Normal"/>
    <w:link w:val="FootnoteTextChar"/>
    <w:uiPriority w:val="99"/>
    <w:rsid w:val="00C93C77"/>
    <w:pPr>
      <w:spacing w:after="0" w:line="240" w:lineRule="auto"/>
    </w:pPr>
    <w:rPr>
      <w:rFonts w:ascii="Times New Roman" w:hAnsi="Times New Roman"/>
      <w:sz w:val="20"/>
      <w:szCs w:val="20"/>
    </w:rPr>
  </w:style>
  <w:style w:type="character" w:customStyle="1" w:styleId="FootnoteTextChar">
    <w:name w:val="Footnote Text Char"/>
    <w:link w:val="FootnoteText"/>
    <w:uiPriority w:val="99"/>
    <w:rsid w:val="00C93C77"/>
    <w:rPr>
      <w:rFonts w:eastAsia="Times New Roman" w:cs="Times New Roman"/>
      <w:sz w:val="20"/>
      <w:szCs w:val="20"/>
    </w:rPr>
  </w:style>
  <w:style w:type="character" w:styleId="FootnoteReference">
    <w:name w:val="footnote reference"/>
    <w:rsid w:val="00C93C77"/>
    <w:rPr>
      <w:vertAlign w:val="superscript"/>
    </w:rPr>
  </w:style>
  <w:style w:type="character" w:customStyle="1" w:styleId="apple-style-span">
    <w:name w:val="apple-style-span"/>
    <w:basedOn w:val="DefaultParagraphFont"/>
    <w:rsid w:val="00A13DE1"/>
  </w:style>
  <w:style w:type="character" w:styleId="FollowedHyperlink">
    <w:name w:val="FollowedHyperlink"/>
    <w:uiPriority w:val="99"/>
    <w:semiHidden/>
    <w:unhideWhenUsed/>
    <w:rsid w:val="00A13DE1"/>
    <w:rPr>
      <w:color w:val="800080"/>
      <w:u w:val="single"/>
    </w:rPr>
  </w:style>
  <w:style w:type="table" w:styleId="TableGrid">
    <w:name w:val="Table Grid"/>
    <w:basedOn w:val="TableNormal"/>
    <w:uiPriority w:val="59"/>
    <w:rsid w:val="00AF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AF7C86"/>
    <w:pPr>
      <w:spacing w:after="160" w:line="240" w:lineRule="exact"/>
    </w:pPr>
    <w:rPr>
      <w:rFonts w:ascii="Tahoma" w:hAnsi="Tahoma"/>
      <w:sz w:val="20"/>
      <w:szCs w:val="20"/>
    </w:rPr>
  </w:style>
  <w:style w:type="character" w:styleId="Strong">
    <w:name w:val="Strong"/>
    <w:uiPriority w:val="22"/>
    <w:qFormat/>
    <w:rsid w:val="00AF7C86"/>
    <w:rPr>
      <w:b/>
      <w:bCs/>
    </w:rPr>
  </w:style>
  <w:style w:type="character" w:customStyle="1" w:styleId="prodmaininfo">
    <w:name w:val="prod_main_info"/>
    <w:rsid w:val="00AF7C86"/>
  </w:style>
  <w:style w:type="character" w:customStyle="1" w:styleId="prodmaintitle">
    <w:name w:val="prod_main_title"/>
    <w:rsid w:val="00AF7C86"/>
  </w:style>
  <w:style w:type="paragraph" w:customStyle="1" w:styleId="Default">
    <w:name w:val="Default"/>
    <w:rsid w:val="00AF7C86"/>
    <w:pPr>
      <w:autoSpaceDE w:val="0"/>
      <w:autoSpaceDN w:val="0"/>
      <w:adjustRightInd w:val="0"/>
    </w:pPr>
    <w:rPr>
      <w:rFonts w:ascii="Calibri" w:eastAsia="Times New Roman" w:hAnsi="Calibri" w:cs="Calibri"/>
      <w:color w:val="000000"/>
      <w:sz w:val="24"/>
      <w:szCs w:val="24"/>
    </w:rPr>
  </w:style>
  <w:style w:type="character" w:customStyle="1" w:styleId="ListParagraphChar">
    <w:name w:val="List Paragraph Char"/>
    <w:link w:val="ListParagraph"/>
    <w:uiPriority w:val="34"/>
    <w:locked/>
    <w:rsid w:val="00C766FF"/>
    <w:rPr>
      <w:rFonts w:ascii="Calibri" w:eastAsia="Times New Roman" w:hAnsi="Calibri"/>
      <w:sz w:val="22"/>
      <w:szCs w:val="22"/>
      <w:lang w:val="en-US" w:eastAsia="en-US"/>
    </w:rPr>
  </w:style>
  <w:style w:type="character" w:customStyle="1" w:styleId="price">
    <w:name w:val="price"/>
    <w:basedOn w:val="DefaultParagraphFont"/>
    <w:rsid w:val="00375282"/>
  </w:style>
  <w:style w:type="character" w:customStyle="1" w:styleId="apple-converted-space">
    <w:name w:val="apple-converted-space"/>
    <w:basedOn w:val="DefaultParagraphFont"/>
    <w:rsid w:val="00E32D5B"/>
  </w:style>
  <w:style w:type="character" w:styleId="PageNumber">
    <w:name w:val="page number"/>
    <w:basedOn w:val="DefaultParagraphFont"/>
    <w:rsid w:val="00E1335C"/>
  </w:style>
  <w:style w:type="paragraph" w:styleId="BodyTextIndent3">
    <w:name w:val="Body Text Indent 3"/>
    <w:basedOn w:val="Normal"/>
    <w:link w:val="BodyTextIndent3Char"/>
    <w:uiPriority w:val="99"/>
    <w:semiHidden/>
    <w:unhideWhenUsed/>
    <w:rsid w:val="005E0F7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E0F74"/>
    <w:rPr>
      <w:rFonts w:ascii="Calibri" w:eastAsia="Times New Roman" w:hAnsi="Calibri"/>
      <w:sz w:val="16"/>
      <w:szCs w:val="16"/>
      <w:lang w:val="en-US" w:eastAsia="en-US"/>
    </w:rPr>
  </w:style>
  <w:style w:type="character" w:styleId="CommentReference">
    <w:name w:val="annotation reference"/>
    <w:basedOn w:val="DefaultParagraphFont"/>
    <w:semiHidden/>
    <w:unhideWhenUsed/>
    <w:rsid w:val="006532F7"/>
    <w:rPr>
      <w:sz w:val="16"/>
      <w:szCs w:val="16"/>
    </w:rPr>
  </w:style>
  <w:style w:type="paragraph" w:styleId="CommentText">
    <w:name w:val="annotation text"/>
    <w:basedOn w:val="Normal"/>
    <w:link w:val="CommentTextChar"/>
    <w:unhideWhenUsed/>
    <w:rsid w:val="006532F7"/>
    <w:pPr>
      <w:spacing w:line="240" w:lineRule="auto"/>
    </w:pPr>
    <w:rPr>
      <w:sz w:val="20"/>
      <w:szCs w:val="20"/>
    </w:rPr>
  </w:style>
  <w:style w:type="character" w:customStyle="1" w:styleId="CommentTextChar">
    <w:name w:val="Comment Text Char"/>
    <w:basedOn w:val="DefaultParagraphFont"/>
    <w:link w:val="CommentText"/>
    <w:uiPriority w:val="99"/>
    <w:rsid w:val="006532F7"/>
    <w:rPr>
      <w:rFonts w:ascii="Calibri" w:eastAsia="Times New Roman" w:hAnsi="Calibri"/>
      <w:lang w:val="en-US" w:eastAsia="en-US"/>
    </w:rPr>
  </w:style>
  <w:style w:type="paragraph" w:styleId="CommentSubject">
    <w:name w:val="annotation subject"/>
    <w:basedOn w:val="CommentText"/>
    <w:next w:val="CommentText"/>
    <w:link w:val="CommentSubjectChar"/>
    <w:uiPriority w:val="99"/>
    <w:semiHidden/>
    <w:unhideWhenUsed/>
    <w:rsid w:val="006532F7"/>
    <w:rPr>
      <w:b/>
      <w:bCs/>
    </w:rPr>
  </w:style>
  <w:style w:type="character" w:customStyle="1" w:styleId="CommentSubjectChar">
    <w:name w:val="Comment Subject Char"/>
    <w:basedOn w:val="CommentTextChar"/>
    <w:link w:val="CommentSubject"/>
    <w:uiPriority w:val="99"/>
    <w:semiHidden/>
    <w:rsid w:val="006532F7"/>
    <w:rPr>
      <w:rFonts w:ascii="Calibri" w:eastAsia="Times New Roman" w:hAnsi="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4256">
      <w:bodyDiv w:val="1"/>
      <w:marLeft w:val="0"/>
      <w:marRight w:val="0"/>
      <w:marTop w:val="0"/>
      <w:marBottom w:val="0"/>
      <w:divBdr>
        <w:top w:val="none" w:sz="0" w:space="0" w:color="auto"/>
        <w:left w:val="none" w:sz="0" w:space="0" w:color="auto"/>
        <w:bottom w:val="none" w:sz="0" w:space="0" w:color="auto"/>
        <w:right w:val="none" w:sz="0" w:space="0" w:color="auto"/>
      </w:divBdr>
    </w:div>
    <w:div w:id="71590360">
      <w:bodyDiv w:val="1"/>
      <w:marLeft w:val="0"/>
      <w:marRight w:val="0"/>
      <w:marTop w:val="0"/>
      <w:marBottom w:val="0"/>
      <w:divBdr>
        <w:top w:val="none" w:sz="0" w:space="0" w:color="auto"/>
        <w:left w:val="none" w:sz="0" w:space="0" w:color="auto"/>
        <w:bottom w:val="none" w:sz="0" w:space="0" w:color="auto"/>
        <w:right w:val="none" w:sz="0" w:space="0" w:color="auto"/>
      </w:divBdr>
    </w:div>
    <w:div w:id="197813547">
      <w:bodyDiv w:val="1"/>
      <w:marLeft w:val="0"/>
      <w:marRight w:val="0"/>
      <w:marTop w:val="0"/>
      <w:marBottom w:val="0"/>
      <w:divBdr>
        <w:top w:val="none" w:sz="0" w:space="0" w:color="auto"/>
        <w:left w:val="none" w:sz="0" w:space="0" w:color="auto"/>
        <w:bottom w:val="none" w:sz="0" w:space="0" w:color="auto"/>
        <w:right w:val="none" w:sz="0" w:space="0" w:color="auto"/>
      </w:divBdr>
    </w:div>
    <w:div w:id="298919504">
      <w:bodyDiv w:val="1"/>
      <w:marLeft w:val="0"/>
      <w:marRight w:val="0"/>
      <w:marTop w:val="0"/>
      <w:marBottom w:val="0"/>
      <w:divBdr>
        <w:top w:val="none" w:sz="0" w:space="0" w:color="auto"/>
        <w:left w:val="none" w:sz="0" w:space="0" w:color="auto"/>
        <w:bottom w:val="none" w:sz="0" w:space="0" w:color="auto"/>
        <w:right w:val="none" w:sz="0" w:space="0" w:color="auto"/>
      </w:divBdr>
    </w:div>
    <w:div w:id="312607813">
      <w:bodyDiv w:val="1"/>
      <w:marLeft w:val="0"/>
      <w:marRight w:val="0"/>
      <w:marTop w:val="0"/>
      <w:marBottom w:val="0"/>
      <w:divBdr>
        <w:top w:val="none" w:sz="0" w:space="0" w:color="auto"/>
        <w:left w:val="none" w:sz="0" w:space="0" w:color="auto"/>
        <w:bottom w:val="none" w:sz="0" w:space="0" w:color="auto"/>
        <w:right w:val="none" w:sz="0" w:space="0" w:color="auto"/>
      </w:divBdr>
    </w:div>
    <w:div w:id="450829149">
      <w:bodyDiv w:val="1"/>
      <w:marLeft w:val="0"/>
      <w:marRight w:val="0"/>
      <w:marTop w:val="0"/>
      <w:marBottom w:val="0"/>
      <w:divBdr>
        <w:top w:val="none" w:sz="0" w:space="0" w:color="auto"/>
        <w:left w:val="none" w:sz="0" w:space="0" w:color="auto"/>
        <w:bottom w:val="none" w:sz="0" w:space="0" w:color="auto"/>
        <w:right w:val="none" w:sz="0" w:space="0" w:color="auto"/>
      </w:divBdr>
    </w:div>
    <w:div w:id="640814479">
      <w:bodyDiv w:val="1"/>
      <w:marLeft w:val="0"/>
      <w:marRight w:val="0"/>
      <w:marTop w:val="0"/>
      <w:marBottom w:val="0"/>
      <w:divBdr>
        <w:top w:val="none" w:sz="0" w:space="0" w:color="auto"/>
        <w:left w:val="none" w:sz="0" w:space="0" w:color="auto"/>
        <w:bottom w:val="none" w:sz="0" w:space="0" w:color="auto"/>
        <w:right w:val="none" w:sz="0" w:space="0" w:color="auto"/>
      </w:divBdr>
    </w:div>
    <w:div w:id="783426577">
      <w:bodyDiv w:val="1"/>
      <w:marLeft w:val="0"/>
      <w:marRight w:val="0"/>
      <w:marTop w:val="0"/>
      <w:marBottom w:val="0"/>
      <w:divBdr>
        <w:top w:val="none" w:sz="0" w:space="0" w:color="auto"/>
        <w:left w:val="none" w:sz="0" w:space="0" w:color="auto"/>
        <w:bottom w:val="none" w:sz="0" w:space="0" w:color="auto"/>
        <w:right w:val="none" w:sz="0" w:space="0" w:color="auto"/>
      </w:divBdr>
    </w:div>
    <w:div w:id="868832172">
      <w:bodyDiv w:val="1"/>
      <w:marLeft w:val="0"/>
      <w:marRight w:val="0"/>
      <w:marTop w:val="0"/>
      <w:marBottom w:val="0"/>
      <w:divBdr>
        <w:top w:val="none" w:sz="0" w:space="0" w:color="auto"/>
        <w:left w:val="none" w:sz="0" w:space="0" w:color="auto"/>
        <w:bottom w:val="none" w:sz="0" w:space="0" w:color="auto"/>
        <w:right w:val="none" w:sz="0" w:space="0" w:color="auto"/>
      </w:divBdr>
    </w:div>
    <w:div w:id="898786037">
      <w:bodyDiv w:val="1"/>
      <w:marLeft w:val="0"/>
      <w:marRight w:val="0"/>
      <w:marTop w:val="0"/>
      <w:marBottom w:val="0"/>
      <w:divBdr>
        <w:top w:val="none" w:sz="0" w:space="0" w:color="auto"/>
        <w:left w:val="none" w:sz="0" w:space="0" w:color="auto"/>
        <w:bottom w:val="none" w:sz="0" w:space="0" w:color="auto"/>
        <w:right w:val="none" w:sz="0" w:space="0" w:color="auto"/>
      </w:divBdr>
    </w:div>
    <w:div w:id="1166673261">
      <w:bodyDiv w:val="1"/>
      <w:marLeft w:val="0"/>
      <w:marRight w:val="0"/>
      <w:marTop w:val="0"/>
      <w:marBottom w:val="0"/>
      <w:divBdr>
        <w:top w:val="none" w:sz="0" w:space="0" w:color="auto"/>
        <w:left w:val="none" w:sz="0" w:space="0" w:color="auto"/>
        <w:bottom w:val="none" w:sz="0" w:space="0" w:color="auto"/>
        <w:right w:val="none" w:sz="0" w:space="0" w:color="auto"/>
      </w:divBdr>
    </w:div>
    <w:div w:id="1207061489">
      <w:bodyDiv w:val="1"/>
      <w:marLeft w:val="0"/>
      <w:marRight w:val="0"/>
      <w:marTop w:val="0"/>
      <w:marBottom w:val="0"/>
      <w:divBdr>
        <w:top w:val="none" w:sz="0" w:space="0" w:color="auto"/>
        <w:left w:val="none" w:sz="0" w:space="0" w:color="auto"/>
        <w:bottom w:val="none" w:sz="0" w:space="0" w:color="auto"/>
        <w:right w:val="none" w:sz="0" w:space="0" w:color="auto"/>
      </w:divBdr>
    </w:div>
    <w:div w:id="1388532179">
      <w:bodyDiv w:val="1"/>
      <w:marLeft w:val="0"/>
      <w:marRight w:val="0"/>
      <w:marTop w:val="0"/>
      <w:marBottom w:val="0"/>
      <w:divBdr>
        <w:top w:val="none" w:sz="0" w:space="0" w:color="auto"/>
        <w:left w:val="none" w:sz="0" w:space="0" w:color="auto"/>
        <w:bottom w:val="none" w:sz="0" w:space="0" w:color="auto"/>
        <w:right w:val="none" w:sz="0" w:space="0" w:color="auto"/>
      </w:divBdr>
    </w:div>
    <w:div w:id="1415467792">
      <w:bodyDiv w:val="1"/>
      <w:marLeft w:val="0"/>
      <w:marRight w:val="0"/>
      <w:marTop w:val="0"/>
      <w:marBottom w:val="0"/>
      <w:divBdr>
        <w:top w:val="none" w:sz="0" w:space="0" w:color="auto"/>
        <w:left w:val="none" w:sz="0" w:space="0" w:color="auto"/>
        <w:bottom w:val="none" w:sz="0" w:space="0" w:color="auto"/>
        <w:right w:val="none" w:sz="0" w:space="0" w:color="auto"/>
      </w:divBdr>
    </w:div>
    <w:div w:id="171811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ilsetsaimnieciba@pilsetsaimnieciba.jelgav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lsetsaimnieciba.lv/par-pilsetsaimniecibu/dokument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604AD-D67C-4334-BC22-1DD559B11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18</Pages>
  <Words>24965</Words>
  <Characters>14231</Characters>
  <Application>Microsoft Office Word</Application>
  <DocSecurity>0</DocSecurity>
  <Lines>118</Lines>
  <Paragraphs>78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39118</CharactersWithSpaces>
  <SharedDoc>false</SharedDoc>
  <HLinks>
    <vt:vector size="18" baseType="variant">
      <vt:variant>
        <vt:i4>7602235</vt:i4>
      </vt:variant>
      <vt:variant>
        <vt:i4>21</vt:i4>
      </vt:variant>
      <vt:variant>
        <vt:i4>0</vt:i4>
      </vt:variant>
      <vt:variant>
        <vt:i4>5</vt:i4>
      </vt:variant>
      <vt:variant>
        <vt:lpwstr>http://www.jip.jelgava.lv/</vt:lpwstr>
      </vt:variant>
      <vt:variant>
        <vt:lpwstr/>
      </vt:variant>
      <vt:variant>
        <vt:i4>7602235</vt:i4>
      </vt:variant>
      <vt:variant>
        <vt:i4>18</vt:i4>
      </vt:variant>
      <vt:variant>
        <vt:i4>0</vt:i4>
      </vt:variant>
      <vt:variant>
        <vt:i4>5</vt:i4>
      </vt:variant>
      <vt:variant>
        <vt:lpwstr>http://www.jip.jelgava.lv/</vt:lpwstr>
      </vt:variant>
      <vt:variant>
        <vt:lpwstr/>
      </vt:variant>
      <vt:variant>
        <vt:i4>2031661</vt:i4>
      </vt:variant>
      <vt:variant>
        <vt:i4>0</vt:i4>
      </vt:variant>
      <vt:variant>
        <vt:i4>0</vt:i4>
      </vt:variant>
      <vt:variant>
        <vt:i4>5</vt:i4>
      </vt:variant>
      <vt:variant>
        <vt:lpwstr>mailto:Nauris.pundors@izglitiba.jelgava.lv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Nauris.Pundors@izglitiba.jelgava.lv</dc:creator>
  <cp:lastModifiedBy>Anna Rubene</cp:lastModifiedBy>
  <cp:revision>29</cp:revision>
  <cp:lastPrinted>2013-02-26T12:03:00Z</cp:lastPrinted>
  <dcterms:created xsi:type="dcterms:W3CDTF">2015-09-17T07:14:00Z</dcterms:created>
  <dcterms:modified xsi:type="dcterms:W3CDTF">2015-09-30T10:38:00Z</dcterms:modified>
</cp:coreProperties>
</file>