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48DF" w14:textId="77777777" w:rsidR="00F211C0" w:rsidRDefault="00F211C0">
      <w:pPr>
        <w:pBdr>
          <w:top w:val="nil"/>
          <w:left w:val="nil"/>
          <w:bottom w:val="nil"/>
          <w:right w:val="nil"/>
          <w:between w:val="nil"/>
        </w:pBdr>
        <w:jc w:val="both"/>
        <w:rPr>
          <w:rFonts w:ascii="Times New Roman" w:eastAsia="Times New Roman" w:hAnsi="Times New Roman" w:cs="Times New Roman"/>
          <w:sz w:val="24"/>
          <w:szCs w:val="24"/>
          <w:vertAlign w:val="subscript"/>
        </w:rPr>
      </w:pPr>
    </w:p>
    <w:p w14:paraId="013A6B6E" w14:textId="77777777" w:rsidR="00F211C0" w:rsidRDefault="00F211C0">
      <w:pPr>
        <w:pBdr>
          <w:top w:val="nil"/>
          <w:left w:val="nil"/>
          <w:bottom w:val="nil"/>
          <w:right w:val="nil"/>
          <w:between w:val="nil"/>
        </w:pBdr>
        <w:jc w:val="both"/>
        <w:rPr>
          <w:rFonts w:ascii="Times New Roman" w:eastAsia="Times New Roman" w:hAnsi="Times New Roman" w:cs="Times New Roman"/>
          <w:sz w:val="24"/>
          <w:szCs w:val="24"/>
          <w:vertAlign w:val="subscript"/>
        </w:rPr>
      </w:pPr>
    </w:p>
    <w:p w14:paraId="39381B53"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387D1A1E"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24"/>
          <w:szCs w:val="24"/>
        </w:rPr>
      </w:pPr>
      <w:r>
        <w:rPr>
          <w:noProof/>
          <w:sz w:val="22"/>
          <w:szCs w:val="22"/>
          <w:lang w:eastAsia="lv-LV"/>
        </w:rPr>
        <w:drawing>
          <wp:inline distT="114300" distB="114300" distL="114300" distR="114300" wp14:anchorId="38BE78AB" wp14:editId="7E2812DB">
            <wp:extent cx="6119820" cy="13589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19820" cy="1358900"/>
                    </a:xfrm>
                    <a:prstGeom prst="rect">
                      <a:avLst/>
                    </a:prstGeom>
                    <a:ln/>
                  </pic:spPr>
                </pic:pic>
              </a:graphicData>
            </a:graphic>
          </wp:inline>
        </w:drawing>
      </w:r>
    </w:p>
    <w:p w14:paraId="325FC378"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1EDAB2E1"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470D24E0"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5E4C759F"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36494335"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33A4180E"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393B95B9"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3DEB9C5F"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12DAAAE7"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69DB10D8"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14221FC3"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p w14:paraId="7C2947E4"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CENU APTAUJAS </w:t>
      </w:r>
    </w:p>
    <w:p w14:paraId="56B7DDAD"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32"/>
          <w:szCs w:val="32"/>
        </w:rPr>
      </w:pPr>
    </w:p>
    <w:p w14:paraId="66C02CC2"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(Tirgus izpētes) </w:t>
      </w:r>
    </w:p>
    <w:p w14:paraId="7581F26E"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40"/>
          <w:szCs w:val="40"/>
        </w:rPr>
      </w:pPr>
    </w:p>
    <w:p w14:paraId="153E4BA4"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40"/>
          <w:szCs w:val="40"/>
        </w:rPr>
      </w:pPr>
    </w:p>
    <w:p w14:paraId="11E898CA"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40"/>
          <w:szCs w:val="40"/>
        </w:rPr>
      </w:pPr>
    </w:p>
    <w:p w14:paraId="233A386E" w14:textId="3C4B34E1" w:rsidR="00F211C0" w:rsidRDefault="000542F9">
      <w:pPr>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36"/>
          <w:szCs w:val="36"/>
        </w:rPr>
        <w:t xml:space="preserve">“INTEGRĒJOŠAS DIENNAKTS NOMETNES ORGANIZĒŠANA </w:t>
      </w:r>
      <w:r w:rsidR="000568EB">
        <w:rPr>
          <w:rFonts w:ascii="Times New Roman" w:eastAsia="Times New Roman" w:hAnsi="Times New Roman" w:cs="Times New Roman"/>
          <w:b/>
          <w:sz w:val="36"/>
          <w:szCs w:val="36"/>
        </w:rPr>
        <w:t>JAUNIEŠIEM</w:t>
      </w:r>
      <w:r>
        <w:rPr>
          <w:rFonts w:ascii="Times New Roman" w:eastAsia="Times New Roman" w:hAnsi="Times New Roman" w:cs="Times New Roman"/>
          <w:b/>
          <w:sz w:val="36"/>
          <w:szCs w:val="36"/>
        </w:rPr>
        <w:t xml:space="preserve">, </w:t>
      </w:r>
    </w:p>
    <w:p w14:paraId="0B938C89" w14:textId="487F3A23" w:rsidR="00F211C0" w:rsidRDefault="000542F9">
      <w:pPr>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KAS AUG ĢIMENĒS UN ĀRPUSĢIMENES APRŪPĒ”</w:t>
      </w:r>
    </w:p>
    <w:p w14:paraId="36831C91"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36"/>
          <w:szCs w:val="36"/>
        </w:rPr>
      </w:pPr>
    </w:p>
    <w:p w14:paraId="5EEBB460"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36"/>
          <w:szCs w:val="36"/>
        </w:rPr>
      </w:pPr>
    </w:p>
    <w:p w14:paraId="1373AE94"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36"/>
          <w:szCs w:val="36"/>
        </w:rPr>
      </w:pPr>
    </w:p>
    <w:p w14:paraId="57FD263A"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NOLIKUMS </w:t>
      </w:r>
    </w:p>
    <w:p w14:paraId="25B05D55"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8"/>
          <w:szCs w:val="28"/>
        </w:rPr>
      </w:pPr>
    </w:p>
    <w:p w14:paraId="79F94CAF"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6BFFC85D"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4EB67C1D"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49C446C4"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09DBAC11"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4B64BA01"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72408A2F"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31021467"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4"/>
          <w:szCs w:val="24"/>
        </w:rPr>
      </w:pPr>
    </w:p>
    <w:p w14:paraId="37D5797A" w14:textId="0DA47933" w:rsidR="00F211C0" w:rsidRDefault="000542F9">
      <w:pPr>
        <w:pBdr>
          <w:top w:val="nil"/>
          <w:left w:val="nil"/>
          <w:bottom w:val="nil"/>
          <w:right w:val="nil"/>
          <w:between w:val="nil"/>
        </w:pBdr>
        <w:jc w:val="center"/>
        <w:rPr>
          <w:rFonts w:ascii="Times New Roman" w:eastAsia="Times New Roman" w:hAnsi="Times New Roman" w:cs="Times New Roman"/>
          <w:color w:val="000000"/>
          <w:sz w:val="22"/>
          <w:szCs w:val="22"/>
        </w:rPr>
        <w:sectPr w:rsidR="00F211C0" w:rsidSect="00743134">
          <w:footerReference w:type="default" r:id="rId10"/>
          <w:footerReference w:type="first" r:id="rId11"/>
          <w:pgSz w:w="11900" w:h="16840"/>
          <w:pgMar w:top="851" w:right="1134" w:bottom="1134" w:left="1134" w:header="720" w:footer="720" w:gutter="0"/>
          <w:pgNumType w:start="1"/>
          <w:cols w:space="720"/>
          <w:docGrid w:linePitch="272"/>
        </w:sectPr>
      </w:pPr>
      <w:r>
        <w:rPr>
          <w:rFonts w:ascii="Times New Roman" w:eastAsia="Times New Roman" w:hAnsi="Times New Roman" w:cs="Times New Roman"/>
          <w:color w:val="000000"/>
          <w:sz w:val="22"/>
          <w:szCs w:val="22"/>
        </w:rPr>
        <w:t>Jelgava, 202</w:t>
      </w:r>
      <w:r w:rsidR="000568EB">
        <w:rPr>
          <w:rFonts w:ascii="Times New Roman" w:eastAsia="Times New Roman" w:hAnsi="Times New Roman" w:cs="Times New Roman"/>
          <w:sz w:val="22"/>
          <w:szCs w:val="22"/>
        </w:rPr>
        <w:t>2</w:t>
      </w:r>
      <w:r>
        <w:rPr>
          <w:rFonts w:ascii="Times New Roman" w:eastAsia="Times New Roman" w:hAnsi="Times New Roman" w:cs="Times New Roman"/>
          <w:color w:val="000000"/>
          <w:sz w:val="22"/>
          <w:szCs w:val="22"/>
        </w:rPr>
        <w:t>. gads</w:t>
      </w:r>
    </w:p>
    <w:p w14:paraId="13A210CB" w14:textId="77777777" w:rsidR="00F211C0" w:rsidRDefault="000542F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1. VISPĀRĪGĀ INFORMĀCIJA.</w:t>
      </w:r>
    </w:p>
    <w:p w14:paraId="66616019" w14:textId="77777777" w:rsidR="00F10FD1"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bookmarkStart w:id="0" w:name="_heading=h.gjdgxs" w:colFirst="0" w:colLast="0"/>
      <w:bookmarkStart w:id="1" w:name="_Hlk96952566"/>
      <w:bookmarkEnd w:id="0"/>
      <w:r>
        <w:rPr>
          <w:rFonts w:ascii="Times New Roman" w:eastAsia="Times New Roman" w:hAnsi="Times New Roman" w:cs="Times New Roman"/>
          <w:color w:val="000000"/>
          <w:sz w:val="24"/>
          <w:szCs w:val="24"/>
        </w:rPr>
        <w:t xml:space="preserve">Cenu aptauja (tirgus izpēte) </w:t>
      </w:r>
      <w:r>
        <w:rPr>
          <w:rFonts w:ascii="Times New Roman" w:eastAsia="Times New Roman" w:hAnsi="Times New Roman" w:cs="Times New Roman"/>
          <w:b/>
          <w:color w:val="000000"/>
          <w:sz w:val="24"/>
          <w:szCs w:val="24"/>
        </w:rPr>
        <w:t xml:space="preserve">“Integrējošas </w:t>
      </w:r>
      <w:r>
        <w:rPr>
          <w:rFonts w:ascii="Times New Roman" w:eastAsia="Times New Roman" w:hAnsi="Times New Roman" w:cs="Times New Roman"/>
          <w:b/>
          <w:sz w:val="24"/>
          <w:szCs w:val="24"/>
        </w:rPr>
        <w:t xml:space="preserve">diennakts </w:t>
      </w:r>
      <w:r>
        <w:rPr>
          <w:rFonts w:ascii="Times New Roman" w:eastAsia="Times New Roman" w:hAnsi="Times New Roman" w:cs="Times New Roman"/>
          <w:b/>
          <w:color w:val="000000"/>
          <w:sz w:val="24"/>
          <w:szCs w:val="24"/>
        </w:rPr>
        <w:t xml:space="preserve">nometnes organizēšana </w:t>
      </w:r>
      <w:r w:rsidR="00913B98">
        <w:rPr>
          <w:rFonts w:ascii="Times New Roman" w:eastAsia="Times New Roman" w:hAnsi="Times New Roman" w:cs="Times New Roman"/>
          <w:b/>
          <w:color w:val="000000"/>
          <w:sz w:val="24"/>
          <w:szCs w:val="24"/>
        </w:rPr>
        <w:t>jauniešiem</w:t>
      </w:r>
      <w:r>
        <w:rPr>
          <w:rFonts w:ascii="Times New Roman" w:eastAsia="Times New Roman" w:hAnsi="Times New Roman" w:cs="Times New Roman"/>
          <w:b/>
          <w:color w:val="000000"/>
          <w:sz w:val="24"/>
          <w:szCs w:val="24"/>
        </w:rPr>
        <w:t xml:space="preserve">, kas aug ģimenēs un ārpusģimenes </w:t>
      </w:r>
      <w:r>
        <w:rPr>
          <w:rFonts w:ascii="Times New Roman" w:eastAsia="Times New Roman" w:hAnsi="Times New Roman" w:cs="Times New Roman"/>
          <w:b/>
          <w:sz w:val="24"/>
          <w:szCs w:val="24"/>
        </w:rPr>
        <w:t>aprūpē</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tiek rīkota</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Eiropas Sociālā fonda projekta </w:t>
      </w:r>
      <w:r>
        <w:rPr>
          <w:rFonts w:ascii="Times New Roman" w:eastAsia="Times New Roman" w:hAnsi="Times New Roman" w:cs="Times New Roman"/>
          <w:b/>
          <w:color w:val="000000"/>
          <w:sz w:val="24"/>
          <w:szCs w:val="24"/>
        </w:rPr>
        <w:t>“Atver sirdi Zemgalē”</w:t>
      </w:r>
      <w:r>
        <w:rPr>
          <w:rFonts w:ascii="Times New Roman" w:eastAsia="Times New Roman" w:hAnsi="Times New Roman" w:cs="Times New Roman"/>
          <w:color w:val="000000"/>
          <w:sz w:val="24"/>
          <w:szCs w:val="24"/>
        </w:rPr>
        <w:t xml:space="preserve"> (Vienošanās Nr.9.2.2.1/15/I/001) ietvaros</w:t>
      </w:r>
      <w:bookmarkEnd w:id="1"/>
      <w:r>
        <w:rPr>
          <w:rFonts w:ascii="Times New Roman" w:eastAsia="Times New Roman" w:hAnsi="Times New Roman" w:cs="Times New Roman"/>
          <w:color w:val="000000"/>
          <w:sz w:val="24"/>
          <w:szCs w:val="24"/>
        </w:rPr>
        <w:t xml:space="preserve">, Vienotā deinstitucionalizācijas komunikācijas stratēģijas plāna pasākuma nr. 3.3.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Integrējoši  pasākumi bērniem un viņu ģimenēm un BSAC bērniem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īstenošanai, turpmāk – “Iepirkums”. </w:t>
      </w:r>
    </w:p>
    <w:p w14:paraId="6267D85B" w14:textId="6D5DBD91"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sidRPr="00F10FD1">
        <w:rPr>
          <w:rFonts w:ascii="Times New Roman" w:eastAsia="Times New Roman" w:hAnsi="Times New Roman" w:cs="Times New Roman"/>
          <w:color w:val="000000"/>
          <w:sz w:val="24"/>
          <w:szCs w:val="24"/>
        </w:rPr>
        <w:t>Iepirkuma veids: Zemsliekšņa iepirkums (cenu aptauja), atbilstoši Publisko iepirkumu likuma (turpmāk - PIL) 9.panta 20.daļai (PIL 2. pielikumā minēto pakalpojumu iepirkums)</w:t>
      </w:r>
      <w:r w:rsidR="006C4812" w:rsidRPr="00F10FD1">
        <w:rPr>
          <w:rFonts w:ascii="Times New Roman" w:eastAsia="Times New Roman" w:hAnsi="Times New Roman" w:cs="Times New Roman"/>
          <w:color w:val="000000"/>
          <w:sz w:val="24"/>
          <w:szCs w:val="24"/>
        </w:rPr>
        <w:t xml:space="preserve">, kā arī </w:t>
      </w:r>
      <w:r w:rsidRPr="00F10FD1">
        <w:rPr>
          <w:rFonts w:ascii="Times New Roman" w:eastAsia="Times New Roman" w:hAnsi="Times New Roman" w:cs="Times New Roman"/>
          <w:color w:val="000000"/>
          <w:sz w:val="24"/>
          <w:szCs w:val="24"/>
        </w:rPr>
        <w:t>saskaņā ar 2017.gada 4.septembra rīkojumu Nr.40-r apstiprinātiem Zemgales plānošanas reģiona noteikumiem “</w:t>
      </w:r>
      <w:r w:rsidRPr="00F10FD1">
        <w:rPr>
          <w:rFonts w:ascii="Times New Roman" w:eastAsia="Times New Roman" w:hAnsi="Times New Roman" w:cs="Times New Roman"/>
          <w:i/>
          <w:color w:val="000000"/>
          <w:sz w:val="24"/>
          <w:szCs w:val="24"/>
        </w:rPr>
        <w:t>Par zemsliekšņa iepirkumu veikšanas un paredzamās līgumcenas noteikšanas kārtību Zemgales plānošanas reģionā</w:t>
      </w:r>
      <w:r w:rsidRPr="00F10FD1">
        <w:rPr>
          <w:rFonts w:ascii="Times New Roman" w:eastAsia="Times New Roman" w:hAnsi="Times New Roman" w:cs="Times New Roman"/>
          <w:color w:val="000000"/>
          <w:sz w:val="24"/>
          <w:szCs w:val="24"/>
        </w:rPr>
        <w:t>”.</w:t>
      </w:r>
    </w:p>
    <w:p w14:paraId="44E4162A" w14:textId="260F958B" w:rsidR="00F211C0" w:rsidRPr="00F10FD1"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sidRPr="00F10FD1">
        <w:rPr>
          <w:rFonts w:ascii="Times New Roman" w:eastAsia="Times New Roman" w:hAnsi="Times New Roman" w:cs="Times New Roman"/>
          <w:color w:val="000000"/>
          <w:sz w:val="24"/>
          <w:szCs w:val="24"/>
        </w:rPr>
        <w:t>Pasūtītāja nosaukums, adrese un citi rekvizīti:</w:t>
      </w:r>
    </w:p>
    <w:p w14:paraId="7D3333CD" w14:textId="77777777" w:rsidR="00F211C0" w:rsidRDefault="000542F9" w:rsidP="00F10FD1">
      <w:pPr>
        <w:pBdr>
          <w:top w:val="nil"/>
          <w:left w:val="nil"/>
          <w:bottom w:val="nil"/>
          <w:right w:val="nil"/>
          <w:between w:val="nil"/>
        </w:pBdr>
        <w:tabs>
          <w:tab w:val="left" w:pos="1134"/>
        </w:tabs>
        <w:ind w:left="1134"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Zemgales plānošanas reģions</w:t>
      </w:r>
      <w:r>
        <w:rPr>
          <w:rFonts w:ascii="Times New Roman" w:eastAsia="Times New Roman" w:hAnsi="Times New Roman" w:cs="Times New Roman"/>
          <w:color w:val="000000"/>
          <w:sz w:val="24"/>
          <w:szCs w:val="24"/>
        </w:rPr>
        <w:t xml:space="preserve"> (ZPR), turpmāk arī – ”Pasūtītājs” </w:t>
      </w:r>
    </w:p>
    <w:p w14:paraId="30574AEA" w14:textId="77777777" w:rsidR="00F211C0" w:rsidRDefault="000542F9" w:rsidP="00F10FD1">
      <w:pPr>
        <w:pBdr>
          <w:top w:val="nil"/>
          <w:left w:val="nil"/>
          <w:bottom w:val="nil"/>
          <w:right w:val="nil"/>
          <w:between w:val="nil"/>
        </w:pBdr>
        <w:tabs>
          <w:tab w:val="left" w:pos="1134"/>
        </w:tabs>
        <w:ind w:left="1134"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Reģistrācijas Nr. </w:t>
      </w:r>
      <w:r>
        <w:rPr>
          <w:rFonts w:ascii="Times New Roman" w:eastAsia="Times New Roman" w:hAnsi="Times New Roman" w:cs="Times New Roman"/>
          <w:color w:val="000000"/>
          <w:sz w:val="24"/>
          <w:szCs w:val="24"/>
          <w:highlight w:val="white"/>
        </w:rPr>
        <w:t>90002182529</w:t>
      </w:r>
    </w:p>
    <w:p w14:paraId="1FE1CE33" w14:textId="77777777" w:rsidR="00F211C0" w:rsidRDefault="000542F9" w:rsidP="00F10FD1">
      <w:pPr>
        <w:pBdr>
          <w:top w:val="nil"/>
          <w:left w:val="nil"/>
          <w:bottom w:val="nil"/>
          <w:right w:val="nil"/>
          <w:between w:val="nil"/>
        </w:pBdr>
        <w:tabs>
          <w:tab w:val="left" w:pos="1134"/>
        </w:tabs>
        <w:ind w:left="1134"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Juridiskā adrese: Katoļu iela 2b, Jelgava, LV-3001, Latvijas Republika</w:t>
      </w:r>
    </w:p>
    <w:p w14:paraId="091548A7" w14:textId="03BFF42C" w:rsidR="00F10FD1" w:rsidRDefault="000542F9" w:rsidP="00F10FD1">
      <w:pPr>
        <w:pBdr>
          <w:top w:val="nil"/>
          <w:left w:val="nil"/>
          <w:bottom w:val="nil"/>
          <w:right w:val="nil"/>
          <w:between w:val="nil"/>
        </w:pBdr>
        <w:tabs>
          <w:tab w:val="left" w:pos="1134"/>
        </w:tabs>
        <w:ind w:left="1134" w:hanging="14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Mājaslapa: </w:t>
      </w:r>
      <w:hyperlink r:id="rId12" w:history="1">
        <w:r w:rsidR="00122F79" w:rsidRPr="00C2621A">
          <w:rPr>
            <w:rStyle w:val="Hyperlink"/>
            <w:rFonts w:ascii="Times New Roman" w:eastAsia="Times New Roman" w:hAnsi="Times New Roman" w:cs="Times New Roman"/>
            <w:sz w:val="24"/>
            <w:szCs w:val="24"/>
          </w:rPr>
          <w:t>www.zemgale.lv</w:t>
        </w:r>
      </w:hyperlink>
      <w:r w:rsidR="00122F79">
        <w:rPr>
          <w:rFonts w:ascii="Times New Roman" w:eastAsia="Times New Roman" w:hAnsi="Times New Roman" w:cs="Times New Roman"/>
          <w:sz w:val="24"/>
          <w:szCs w:val="24"/>
        </w:rPr>
        <w:t xml:space="preserve">; </w:t>
      </w:r>
      <w:hyperlink r:id="rId13" w:history="1">
        <w:r w:rsidR="00122F79" w:rsidRPr="00C2621A">
          <w:rPr>
            <w:rStyle w:val="Hyperlink"/>
            <w:rFonts w:ascii="Times New Roman" w:eastAsia="Times New Roman" w:hAnsi="Times New Roman" w:cs="Times New Roman"/>
            <w:sz w:val="24"/>
            <w:szCs w:val="24"/>
          </w:rPr>
          <w:t>www.atversirdi.lv</w:t>
        </w:r>
      </w:hyperlink>
      <w:r w:rsidR="00F10FD1">
        <w:rPr>
          <w:rFonts w:ascii="Times New Roman" w:eastAsia="Times New Roman" w:hAnsi="Times New Roman" w:cs="Times New Roman"/>
          <w:sz w:val="24"/>
          <w:szCs w:val="24"/>
        </w:rPr>
        <w:t xml:space="preserve">;  </w:t>
      </w:r>
    </w:p>
    <w:p w14:paraId="66350A48" w14:textId="7A9C9F2E"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Iepirkuma priekšmets: Integrējošas slēgta tipa diennakts nometnes organizēšana</w:t>
      </w:r>
      <w:r w:rsidR="00913B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līdz </w:t>
      </w:r>
      <w:r w:rsidR="00913B9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dalībniekiem</w:t>
      </w:r>
      <w:r w:rsidR="00FE794C">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bērnu sociālās aprūpes centru bērniem un </w:t>
      </w:r>
      <w:r>
        <w:rPr>
          <w:rFonts w:ascii="Times New Roman" w:eastAsia="Times New Roman" w:hAnsi="Times New Roman" w:cs="Times New Roman"/>
          <w:color w:val="000000"/>
          <w:sz w:val="24"/>
          <w:szCs w:val="24"/>
        </w:rPr>
        <w:t>ģimenē</w:t>
      </w:r>
      <w:r>
        <w:rPr>
          <w:rFonts w:ascii="Times New Roman" w:eastAsia="Times New Roman" w:hAnsi="Times New Roman" w:cs="Times New Roman"/>
          <w:sz w:val="24"/>
          <w:szCs w:val="24"/>
        </w:rPr>
        <w:t xml:space="preserve">s augošiem </w:t>
      </w:r>
      <w:r>
        <w:rPr>
          <w:rFonts w:ascii="Times New Roman" w:eastAsia="Times New Roman" w:hAnsi="Times New Roman" w:cs="Times New Roman"/>
          <w:color w:val="000000"/>
          <w:sz w:val="24"/>
          <w:szCs w:val="24"/>
        </w:rPr>
        <w:t xml:space="preserve">bērniem, atbilstoši tehniskās specifikācijas (1.pielikums) prasībām.  </w:t>
      </w:r>
    </w:p>
    <w:p w14:paraId="1BD8677E" w14:textId="45D47F78" w:rsidR="00F211C0" w:rsidRPr="00F10FD1"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sidRPr="00F10FD1">
        <w:rPr>
          <w:rFonts w:ascii="Times New Roman" w:eastAsia="Times New Roman" w:hAnsi="Times New Roman" w:cs="Times New Roman"/>
          <w:color w:val="000000"/>
          <w:sz w:val="24"/>
          <w:szCs w:val="24"/>
        </w:rPr>
        <w:t xml:space="preserve">Līguma izpildes vieta: </w:t>
      </w:r>
      <w:r w:rsidR="0050556F" w:rsidRPr="00F10FD1">
        <w:rPr>
          <w:rFonts w:ascii="Times New Roman" w:eastAsia="Times New Roman" w:hAnsi="Times New Roman" w:cs="Times New Roman"/>
          <w:color w:val="000000"/>
          <w:sz w:val="24"/>
          <w:szCs w:val="24"/>
        </w:rPr>
        <w:t xml:space="preserve">Zemgales plānošanas reģiona </w:t>
      </w:r>
      <w:r w:rsidRPr="00F10FD1">
        <w:rPr>
          <w:rFonts w:ascii="Times New Roman" w:eastAsia="Times New Roman" w:hAnsi="Times New Roman" w:cs="Times New Roman"/>
          <w:color w:val="000000"/>
          <w:sz w:val="24"/>
          <w:szCs w:val="24"/>
        </w:rPr>
        <w:t>teritorija</w:t>
      </w:r>
      <w:r w:rsidRPr="00F10FD1">
        <w:rPr>
          <w:rFonts w:ascii="Times New Roman" w:eastAsia="Times New Roman" w:hAnsi="Times New Roman" w:cs="Times New Roman"/>
          <w:sz w:val="24"/>
          <w:szCs w:val="24"/>
        </w:rPr>
        <w:t>.</w:t>
      </w:r>
    </w:p>
    <w:p w14:paraId="5806FF80" w14:textId="10951DAE"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Līguma izpildes laiks: nometnes norises laiks </w:t>
      </w:r>
      <w:r w:rsidR="000568EB">
        <w:rPr>
          <w:rFonts w:ascii="Times New Roman" w:eastAsia="Times New Roman" w:hAnsi="Times New Roman" w:cs="Times New Roman"/>
          <w:color w:val="000000"/>
          <w:sz w:val="24"/>
          <w:szCs w:val="24"/>
        </w:rPr>
        <w:t>5 diennaktis</w:t>
      </w:r>
      <w:r>
        <w:rPr>
          <w:rFonts w:ascii="Times New Roman" w:eastAsia="Times New Roman" w:hAnsi="Times New Roman" w:cs="Times New Roman"/>
          <w:color w:val="000000"/>
          <w:sz w:val="24"/>
          <w:szCs w:val="24"/>
        </w:rPr>
        <w:t>, 202</w:t>
      </w:r>
      <w:r w:rsidR="00913B98">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gad</w:t>
      </w:r>
      <w:r w:rsidR="00913B98">
        <w:rPr>
          <w:rFonts w:ascii="Times New Roman" w:eastAsia="Times New Roman" w:hAnsi="Times New Roman" w:cs="Times New Roman"/>
          <w:color w:val="000000"/>
          <w:sz w:val="24"/>
          <w:szCs w:val="24"/>
        </w:rPr>
        <w:t>ā</w:t>
      </w:r>
      <w:r w:rsidR="0050556F">
        <w:rPr>
          <w:rFonts w:ascii="Times New Roman" w:eastAsia="Times New Roman" w:hAnsi="Times New Roman" w:cs="Times New Roman"/>
          <w:color w:val="000000"/>
          <w:sz w:val="24"/>
          <w:szCs w:val="24"/>
        </w:rPr>
        <w:t>,</w:t>
      </w:r>
      <w:r w:rsidR="00913B98">
        <w:rPr>
          <w:rFonts w:ascii="Times New Roman" w:eastAsia="Times New Roman" w:hAnsi="Times New Roman" w:cs="Times New Roman"/>
          <w:color w:val="000000"/>
          <w:sz w:val="24"/>
          <w:szCs w:val="24"/>
        </w:rPr>
        <w:t xml:space="preserve"> laik</w:t>
      </w:r>
      <w:r w:rsidR="003D22AD">
        <w:rPr>
          <w:rFonts w:ascii="Times New Roman" w:eastAsia="Times New Roman" w:hAnsi="Times New Roman" w:cs="Times New Roman"/>
          <w:color w:val="000000"/>
          <w:sz w:val="24"/>
          <w:szCs w:val="24"/>
        </w:rPr>
        <w:t>a posmā</w:t>
      </w:r>
      <w:r w:rsidR="00913B98">
        <w:rPr>
          <w:rFonts w:ascii="Times New Roman" w:eastAsia="Times New Roman" w:hAnsi="Times New Roman" w:cs="Times New Roman"/>
          <w:color w:val="000000"/>
          <w:sz w:val="24"/>
          <w:szCs w:val="24"/>
        </w:rPr>
        <w:t xml:space="preserve"> no 1. jūlija līdz 30</w:t>
      </w:r>
      <w:r w:rsidR="0093367F">
        <w:rPr>
          <w:rFonts w:ascii="Times New Roman" w:eastAsia="Times New Roman" w:hAnsi="Times New Roman" w:cs="Times New Roman"/>
          <w:color w:val="000000"/>
          <w:sz w:val="24"/>
          <w:szCs w:val="24"/>
        </w:rPr>
        <w:t>.</w:t>
      </w:r>
      <w:r w:rsidR="00913B98">
        <w:rPr>
          <w:rFonts w:ascii="Times New Roman" w:eastAsia="Times New Roman" w:hAnsi="Times New Roman" w:cs="Times New Roman"/>
          <w:color w:val="000000"/>
          <w:sz w:val="24"/>
          <w:szCs w:val="24"/>
        </w:rPr>
        <w:t xml:space="preserve"> augustam.</w:t>
      </w:r>
      <w:r>
        <w:rPr>
          <w:rFonts w:ascii="Times New Roman" w:eastAsia="Times New Roman" w:hAnsi="Times New Roman" w:cs="Times New Roman"/>
          <w:color w:val="000000"/>
          <w:sz w:val="24"/>
          <w:szCs w:val="24"/>
        </w:rPr>
        <w:t xml:space="preserve">  </w:t>
      </w:r>
    </w:p>
    <w:p w14:paraId="1F84AA38" w14:textId="77777777"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Iepirkuma priekšmeta CPV kodi: 55243000-5 (Bērnu atpūtas nometņu pakalpojumi). </w:t>
      </w:r>
    </w:p>
    <w:p w14:paraId="3F82DC38" w14:textId="23181F47"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Piedāvājuma izvēles kritērijs: </w:t>
      </w:r>
      <w:r w:rsidRPr="00A205FE">
        <w:rPr>
          <w:rFonts w:ascii="Times New Roman" w:eastAsia="Times New Roman" w:hAnsi="Times New Roman" w:cs="Times New Roman"/>
          <w:b/>
          <w:color w:val="000000"/>
          <w:sz w:val="24"/>
          <w:szCs w:val="24"/>
        </w:rPr>
        <w:t>piedāvājums ar viszemāko cenu</w:t>
      </w:r>
      <w:r w:rsidR="007A0BDC">
        <w:rPr>
          <w:rFonts w:ascii="Times New Roman" w:eastAsia="Times New Roman" w:hAnsi="Times New Roman" w:cs="Times New Roman"/>
          <w:b/>
          <w:color w:val="000000"/>
          <w:sz w:val="24"/>
          <w:szCs w:val="24"/>
        </w:rPr>
        <w:t>.</w:t>
      </w:r>
      <w:r w:rsidR="000568EB" w:rsidRPr="00A205F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Iepirkuma līgums tiks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noslēgts ar pretendentu, kurš būs iesniedzis visām šī nolikuma prasībām atbilstošu piedāvājumu ar viszemāko cenu. </w:t>
      </w:r>
    </w:p>
    <w:p w14:paraId="1A471AD3" w14:textId="77777777" w:rsidR="00F211C0" w:rsidRDefault="000542F9" w:rsidP="00F10FD1">
      <w:pPr>
        <w:numPr>
          <w:ilvl w:val="1"/>
          <w:numId w:val="14"/>
        </w:numPr>
        <w:pBdr>
          <w:top w:val="nil"/>
          <w:left w:val="nil"/>
          <w:bottom w:val="nil"/>
          <w:right w:val="nil"/>
          <w:between w:val="nil"/>
        </w:pBd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 xml:space="preserve">Cenu aptaujas rezultātā noslēgtais līgums tiks līdzfinansēts no Eiropas Sociālā fonda projekta </w:t>
      </w:r>
      <w:r>
        <w:rPr>
          <w:rFonts w:ascii="Times New Roman" w:eastAsia="Times New Roman" w:hAnsi="Times New Roman" w:cs="Times New Roman"/>
          <w:b/>
          <w:color w:val="000000"/>
          <w:sz w:val="24"/>
          <w:szCs w:val="24"/>
        </w:rPr>
        <w:t>“Atver sirdi Zemgalē”</w:t>
      </w:r>
      <w:r>
        <w:rPr>
          <w:rFonts w:ascii="Times New Roman" w:eastAsia="Times New Roman" w:hAnsi="Times New Roman" w:cs="Times New Roman"/>
          <w:color w:val="000000"/>
          <w:sz w:val="24"/>
          <w:szCs w:val="24"/>
        </w:rPr>
        <w:t xml:space="preserve"> (Vienošanās Nr.9.2.2.1/15/I/001), turpmāk – “Projekts”, finanšu līdzekļiem. </w:t>
      </w:r>
    </w:p>
    <w:p w14:paraId="34DCD942" w14:textId="77777777"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Iepirkuma priekšmets nav sadalīts daļās. </w:t>
      </w:r>
    </w:p>
    <w:p w14:paraId="17879331" w14:textId="709AA914" w:rsidR="00F211C0" w:rsidRDefault="000542F9" w:rsidP="00F10FD1">
      <w:pPr>
        <w:numPr>
          <w:ilvl w:val="1"/>
          <w:numId w:val="14"/>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Kontaktpersonas jautājumos par Iepirkumu: Projekta komunikāciju speciāliste </w:t>
      </w:r>
      <w:r>
        <w:rPr>
          <w:rFonts w:ascii="Times New Roman" w:eastAsia="Times New Roman" w:hAnsi="Times New Roman" w:cs="Times New Roman"/>
          <w:b/>
          <w:color w:val="000000"/>
          <w:sz w:val="24"/>
          <w:szCs w:val="24"/>
        </w:rPr>
        <w:t>Ilva Kalnāja</w:t>
      </w:r>
      <w:r>
        <w:rPr>
          <w:rFonts w:ascii="Times New Roman" w:eastAsia="Times New Roman" w:hAnsi="Times New Roman" w:cs="Times New Roman"/>
          <w:color w:val="000000"/>
          <w:sz w:val="24"/>
          <w:szCs w:val="24"/>
        </w:rPr>
        <w:t xml:space="preserve">, tel. +371 </w:t>
      </w:r>
      <w:r w:rsidR="00C1133E">
        <w:rPr>
          <w:rFonts w:ascii="Times New Roman" w:eastAsia="Times New Roman" w:hAnsi="Times New Roman" w:cs="Times New Roman"/>
          <w:sz w:val="24"/>
          <w:szCs w:val="24"/>
        </w:rPr>
        <w:t xml:space="preserve"> 2</w:t>
      </w:r>
      <w:r w:rsidR="0093367F">
        <w:rPr>
          <w:rFonts w:ascii="Times New Roman" w:eastAsia="Times New Roman" w:hAnsi="Times New Roman" w:cs="Times New Roman"/>
          <w:sz w:val="24"/>
          <w:szCs w:val="24"/>
        </w:rPr>
        <w:t>8814226</w:t>
      </w:r>
      <w:r>
        <w:rPr>
          <w:rFonts w:ascii="Times New Roman" w:eastAsia="Times New Roman" w:hAnsi="Times New Roman" w:cs="Times New Roman"/>
          <w:color w:val="000000"/>
          <w:sz w:val="24"/>
          <w:szCs w:val="24"/>
        </w:rPr>
        <w:t xml:space="preserve">, e-pasts: </w:t>
      </w:r>
      <w:hyperlink r:id="rId14">
        <w:r>
          <w:rPr>
            <w:rFonts w:ascii="Times New Roman" w:eastAsia="Times New Roman" w:hAnsi="Times New Roman" w:cs="Times New Roman"/>
            <w:color w:val="0000FF"/>
            <w:sz w:val="24"/>
            <w:szCs w:val="24"/>
            <w:u w:val="single"/>
          </w:rPr>
          <w:t>ilva.kalnaja@zpr.gov.lv</w:t>
        </w:r>
      </w:hyperlink>
      <w:r>
        <w:rPr>
          <w:rFonts w:ascii="Times New Roman" w:eastAsia="Times New Roman" w:hAnsi="Times New Roman" w:cs="Times New Roman"/>
          <w:color w:val="000000"/>
          <w:sz w:val="24"/>
          <w:szCs w:val="24"/>
        </w:rPr>
        <w:t>;</w:t>
      </w:r>
    </w:p>
    <w:p w14:paraId="47268CF3" w14:textId="77777777" w:rsidR="00F211C0" w:rsidRDefault="00F211C0">
      <w:pPr>
        <w:pBdr>
          <w:top w:val="nil"/>
          <w:left w:val="nil"/>
          <w:bottom w:val="nil"/>
          <w:right w:val="nil"/>
          <w:between w:val="nil"/>
        </w:pBdr>
        <w:ind w:left="426"/>
        <w:jc w:val="both"/>
        <w:rPr>
          <w:rFonts w:ascii="Times New Roman" w:eastAsia="Times New Roman" w:hAnsi="Times New Roman" w:cs="Times New Roman"/>
          <w:color w:val="000000"/>
          <w:sz w:val="24"/>
          <w:szCs w:val="24"/>
        </w:rPr>
      </w:pPr>
    </w:p>
    <w:p w14:paraId="2CFA316D" w14:textId="77777777" w:rsidR="00F211C0" w:rsidRDefault="000542F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PIEDĀVĀJUMU IESNIEGŠANA. </w:t>
      </w:r>
    </w:p>
    <w:p w14:paraId="1546F2B3" w14:textId="3A364387" w:rsidR="00F211C0" w:rsidRPr="00F10FD1" w:rsidRDefault="000542F9" w:rsidP="00F10FD1">
      <w:pPr>
        <w:numPr>
          <w:ilvl w:val="1"/>
          <w:numId w:val="7"/>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bookmarkStart w:id="3" w:name="_Hlk96952530"/>
      <w:r>
        <w:rPr>
          <w:rFonts w:ascii="Times New Roman" w:eastAsia="Times New Roman" w:hAnsi="Times New Roman" w:cs="Times New Roman"/>
          <w:color w:val="000000"/>
          <w:sz w:val="24"/>
          <w:szCs w:val="24"/>
        </w:rPr>
        <w:t xml:space="preserve">Piedāvājumi jāiesniedz līdz </w:t>
      </w:r>
      <w:r w:rsidRPr="00C315D8">
        <w:rPr>
          <w:rFonts w:ascii="Times New Roman" w:eastAsia="Times New Roman" w:hAnsi="Times New Roman" w:cs="Times New Roman"/>
          <w:b/>
          <w:color w:val="000000"/>
          <w:sz w:val="24"/>
          <w:szCs w:val="24"/>
        </w:rPr>
        <w:t>202</w:t>
      </w:r>
      <w:r w:rsidR="000568EB" w:rsidRPr="00C315D8">
        <w:rPr>
          <w:rFonts w:ascii="Times New Roman" w:eastAsia="Times New Roman" w:hAnsi="Times New Roman" w:cs="Times New Roman"/>
          <w:b/>
          <w:sz w:val="24"/>
          <w:szCs w:val="24"/>
        </w:rPr>
        <w:t>2</w:t>
      </w:r>
      <w:r w:rsidRPr="00C315D8">
        <w:rPr>
          <w:rFonts w:ascii="Times New Roman" w:eastAsia="Times New Roman" w:hAnsi="Times New Roman" w:cs="Times New Roman"/>
          <w:b/>
          <w:color w:val="000000"/>
          <w:sz w:val="24"/>
          <w:szCs w:val="24"/>
        </w:rPr>
        <w:t xml:space="preserve">. gada </w:t>
      </w:r>
      <w:r w:rsidR="005E3DCD">
        <w:rPr>
          <w:rFonts w:ascii="Times New Roman" w:eastAsia="Times New Roman" w:hAnsi="Times New Roman" w:cs="Times New Roman"/>
          <w:b/>
          <w:sz w:val="24"/>
          <w:szCs w:val="24"/>
        </w:rPr>
        <w:t>10</w:t>
      </w:r>
      <w:r w:rsidRPr="00C315D8">
        <w:rPr>
          <w:rFonts w:ascii="Times New Roman" w:eastAsia="Times New Roman" w:hAnsi="Times New Roman" w:cs="Times New Roman"/>
          <w:b/>
          <w:color w:val="000000"/>
          <w:sz w:val="24"/>
          <w:szCs w:val="24"/>
        </w:rPr>
        <w:t xml:space="preserve">. </w:t>
      </w:r>
      <w:r w:rsidR="005E3DCD">
        <w:rPr>
          <w:rFonts w:ascii="Times New Roman" w:eastAsia="Times New Roman" w:hAnsi="Times New Roman" w:cs="Times New Roman"/>
          <w:b/>
          <w:sz w:val="24"/>
          <w:szCs w:val="24"/>
        </w:rPr>
        <w:t>martam</w:t>
      </w:r>
      <w:r w:rsidRPr="00C315D8">
        <w:rPr>
          <w:rFonts w:ascii="Times New Roman" w:eastAsia="Times New Roman" w:hAnsi="Times New Roman" w:cs="Times New Roman"/>
          <w:b/>
          <w:color w:val="000000"/>
          <w:sz w:val="24"/>
          <w:szCs w:val="24"/>
        </w:rPr>
        <w:t xml:space="preserve"> plkst. 15:00</w:t>
      </w:r>
      <w:bookmarkEnd w:id="3"/>
      <w:r w:rsidRPr="00C315D8">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4"/>
          <w:szCs w:val="24"/>
        </w:rPr>
        <w:t>nosūtot elektroniski parakstītu piedāvājumu vai</w:t>
      </w:r>
      <w:r w:rsidR="00C01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ieskanētus dokumentus uz e-pastu:</w:t>
      </w:r>
      <w:r>
        <w:rPr>
          <w:rFonts w:ascii="Times New Roman" w:eastAsia="Times New Roman" w:hAnsi="Times New Roman" w:cs="Times New Roman"/>
          <w:sz w:val="26"/>
          <w:szCs w:val="26"/>
        </w:rPr>
        <w:t xml:space="preserve"> </w:t>
      </w:r>
      <w:hyperlink r:id="rId15" w:history="1">
        <w:r w:rsidR="00F10FD1" w:rsidRPr="00C2621A">
          <w:rPr>
            <w:rStyle w:val="Hyperlink"/>
            <w:rFonts w:ascii="Times New Roman" w:eastAsia="Times New Roman" w:hAnsi="Times New Roman" w:cs="Times New Roman"/>
            <w:sz w:val="26"/>
            <w:szCs w:val="26"/>
          </w:rPr>
          <w:t>ilva.kalnaja@zpr.gov.lv</w:t>
        </w:r>
      </w:hyperlink>
      <w:r w:rsidR="00F10FD1">
        <w:rPr>
          <w:rFonts w:ascii="Times New Roman" w:eastAsia="Times New Roman" w:hAnsi="Times New Roman" w:cs="Times New Roman"/>
          <w:sz w:val="26"/>
          <w:szCs w:val="26"/>
        </w:rPr>
        <w:t>.</w:t>
      </w:r>
    </w:p>
    <w:p w14:paraId="5DD9772C" w14:textId="259B3A2E" w:rsidR="00F211C0" w:rsidRPr="00F10FD1" w:rsidRDefault="000542F9" w:rsidP="00F10FD1">
      <w:pPr>
        <w:numPr>
          <w:ilvl w:val="1"/>
          <w:numId w:val="7"/>
        </w:numPr>
        <w:pBdr>
          <w:top w:val="nil"/>
          <w:left w:val="nil"/>
          <w:bottom w:val="nil"/>
          <w:right w:val="nil"/>
          <w:between w:val="nil"/>
        </w:pBdr>
        <w:ind w:left="567" w:hanging="567"/>
        <w:jc w:val="both"/>
        <w:rPr>
          <w:rFonts w:ascii="Times New Roman" w:eastAsia="Times New Roman" w:hAnsi="Times New Roman" w:cs="Times New Roman"/>
          <w:sz w:val="24"/>
          <w:szCs w:val="24"/>
        </w:rPr>
      </w:pPr>
      <w:r w:rsidRPr="00F10FD1">
        <w:rPr>
          <w:rFonts w:ascii="Times New Roman" w:eastAsia="Times New Roman" w:hAnsi="Times New Roman" w:cs="Times New Roman"/>
          <w:sz w:val="24"/>
          <w:szCs w:val="24"/>
        </w:rPr>
        <w:t>Pretendenti ir atbildīgi par piedāvājuma iesniegšanu noteiktajā termiņā. Ja piedāvājums tiks saņemts pēc noteiktā termiņa, ZPR atbildīgais darbinieks nosūtīs</w:t>
      </w:r>
      <w:r w:rsidR="00106BF3">
        <w:rPr>
          <w:rFonts w:ascii="Times New Roman" w:eastAsia="Times New Roman" w:hAnsi="Times New Roman" w:cs="Times New Roman"/>
          <w:sz w:val="24"/>
          <w:szCs w:val="24"/>
        </w:rPr>
        <w:t xml:space="preserve"> prete</w:t>
      </w:r>
      <w:r w:rsidR="007D297B">
        <w:rPr>
          <w:rFonts w:ascii="Times New Roman" w:eastAsia="Times New Roman" w:hAnsi="Times New Roman" w:cs="Times New Roman"/>
          <w:sz w:val="24"/>
          <w:szCs w:val="24"/>
        </w:rPr>
        <w:t>n</w:t>
      </w:r>
      <w:r w:rsidR="00106BF3">
        <w:rPr>
          <w:rFonts w:ascii="Times New Roman" w:eastAsia="Times New Roman" w:hAnsi="Times New Roman" w:cs="Times New Roman"/>
          <w:sz w:val="24"/>
          <w:szCs w:val="24"/>
        </w:rPr>
        <w:t>dentam</w:t>
      </w:r>
      <w:r w:rsidRPr="00F10FD1">
        <w:rPr>
          <w:rFonts w:ascii="Times New Roman" w:eastAsia="Times New Roman" w:hAnsi="Times New Roman" w:cs="Times New Roman"/>
          <w:sz w:val="24"/>
          <w:szCs w:val="24"/>
        </w:rPr>
        <w:t xml:space="preserve"> e-pasta vēstuli ar informāciju, ka piedāvājums saņemts pēc noteiktā termiņa un netiks vērtēts. </w:t>
      </w:r>
    </w:p>
    <w:p w14:paraId="7ABDAB06" w14:textId="77777777" w:rsidR="00F211C0" w:rsidRDefault="000542F9" w:rsidP="00F10FD1">
      <w:pPr>
        <w:numPr>
          <w:ilvl w:val="1"/>
          <w:numId w:val="7"/>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Katrs pretendents var iesniegt tikai 1 (vienu) piedāvājuma variantu par visu iepirkuma priekšmeta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apjomu</w:t>
      </w:r>
      <w:r>
        <w:rPr>
          <w:rFonts w:ascii="Times New Roman" w:eastAsia="Times New Roman" w:hAnsi="Times New Roman" w:cs="Times New Roman"/>
          <w:i/>
          <w:color w:val="000000"/>
          <w:sz w:val="24"/>
          <w:szCs w:val="24"/>
        </w:rPr>
        <w:t xml:space="preserve">. </w:t>
      </w:r>
    </w:p>
    <w:p w14:paraId="5956EF6D" w14:textId="77777777" w:rsidR="00F211C0" w:rsidRDefault="000542F9" w:rsidP="00F10FD1">
      <w:pPr>
        <w:numPr>
          <w:ilvl w:val="1"/>
          <w:numId w:val="7"/>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līdz piedāvājuma iesniegšanas termiņa beigām ir tiesīgs grozīt, papildināt vai atsaukt iesniegto piedāvājumu. Paziņojums par grozījumiem piedāvājumā sagatavojams, noformējams un iesniedzams tāpat kā piedāvājums (atbilstoši Nolikuma prasībām) un uz tā ir jābūt norādei, ka tie ir sākotnējā piedāvājuma grozījumi.</w:t>
      </w:r>
    </w:p>
    <w:p w14:paraId="772C1850" w14:textId="77777777" w:rsidR="00F211C0" w:rsidRDefault="00F211C0">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1ADAE98" w14:textId="77777777" w:rsidR="00F211C0" w:rsidRDefault="000542F9">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NOFORMĒŠANA.</w:t>
      </w:r>
    </w:p>
    <w:p w14:paraId="2F0FEF09" w14:textId="340FE53D" w:rsidR="00F211C0" w:rsidRDefault="000542F9" w:rsidP="00F10FD1">
      <w:pPr>
        <w:numPr>
          <w:ilvl w:val="1"/>
          <w:numId w:val="7"/>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Piedāvājumus iesniedz e-doc formātā (parakstītus ar elektronisko parakstu) vai dokumenti parakstīti papīra formātā un ieskanēti (.pdf, .jpg vai citā līdzīgā formātā). E-pasta vēstulē norāda: Piedāvājums cenu aptaujai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sz w:val="24"/>
          <w:szCs w:val="24"/>
        </w:rPr>
        <w:t xml:space="preserve">Integrējošas diennakts nometnes organizēšana </w:t>
      </w:r>
      <w:r w:rsidR="000568EB">
        <w:rPr>
          <w:rFonts w:ascii="Times New Roman" w:eastAsia="Times New Roman" w:hAnsi="Times New Roman" w:cs="Times New Roman"/>
          <w:b/>
          <w:i/>
          <w:sz w:val="24"/>
          <w:szCs w:val="24"/>
        </w:rPr>
        <w:t>jauniešiem</w:t>
      </w:r>
      <w:r>
        <w:rPr>
          <w:rFonts w:ascii="Times New Roman" w:eastAsia="Times New Roman" w:hAnsi="Times New Roman" w:cs="Times New Roman"/>
          <w:b/>
          <w:i/>
          <w:sz w:val="24"/>
          <w:szCs w:val="24"/>
        </w:rPr>
        <w:t>, kas aug ģimenēs un ārpusģimenes aprūpē</w:t>
      </w:r>
      <w:r>
        <w:rPr>
          <w:rFonts w:ascii="Times New Roman" w:eastAsia="Times New Roman" w:hAnsi="Times New Roman" w:cs="Times New Roman"/>
          <w:b/>
          <w:i/>
          <w:color w:val="000000"/>
          <w:sz w:val="24"/>
          <w:szCs w:val="24"/>
        </w:rPr>
        <w:t>”</w:t>
      </w:r>
      <w:r>
        <w:rPr>
          <w:rFonts w:ascii="Times New Roman" w:eastAsia="Times New Roman" w:hAnsi="Times New Roman" w:cs="Times New Roman"/>
          <w:i/>
          <w:color w:val="000000"/>
          <w:sz w:val="24"/>
          <w:szCs w:val="24"/>
        </w:rPr>
        <w:t xml:space="preserve">. </w:t>
      </w:r>
    </w:p>
    <w:p w14:paraId="115202D1" w14:textId="71567694" w:rsidR="00F211C0" w:rsidRDefault="000542F9" w:rsidP="00F10FD1">
      <w:pPr>
        <w:numPr>
          <w:ilvl w:val="1"/>
          <w:numId w:val="7"/>
        </w:numPr>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Piedāvājuma dokumentiem jābūt latviešu valodā, skaidri salasāmiem, lai izvairītos no jebkādiem pārpratumiem. Vārdiem un skaitļiem jābūt bez iestarpinājumiem vai labojumiem. </w:t>
      </w:r>
    </w:p>
    <w:p w14:paraId="1242B78A" w14:textId="77777777" w:rsidR="00F211C0" w:rsidRDefault="000542F9" w:rsidP="00F10FD1">
      <w:pPr>
        <w:numPr>
          <w:ilvl w:val="1"/>
          <w:numId w:val="7"/>
        </w:numPr>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Visiem Pretendenta iesniegtajiem dokumentiem un to atvasinājumiem jābūt noformētiem saskaņā Dokumentu juridiskā spēka likumu, Elektronisko dokumentu likumu un Ministru kabineta 2018. gada 4.septembra noteikumiem Nr. 558 “Dokumentu izstrādāšanas un noformēšanas kārtība”.</w:t>
      </w:r>
    </w:p>
    <w:p w14:paraId="2487D1AC" w14:textId="77777777" w:rsidR="00F211C0" w:rsidRDefault="00F211C0">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983713B" w14:textId="77777777" w:rsidR="00F211C0" w:rsidRDefault="000542F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ATLASES (KVALIFIKĀCIJAS) PRASĪBAS PRETENDENTIEM. </w:t>
      </w:r>
    </w:p>
    <w:p w14:paraId="129B8B53" w14:textId="0F080101" w:rsidR="00F211C0" w:rsidRDefault="000542F9" w:rsidP="00F231B1">
      <w:pPr>
        <w:numPr>
          <w:ilvl w:val="1"/>
          <w:numId w:val="1"/>
        </w:numPr>
        <w:pBdr>
          <w:top w:val="nil"/>
          <w:left w:val="nil"/>
          <w:bottom w:val="nil"/>
          <w:right w:val="nil"/>
          <w:between w:val="nil"/>
        </w:pBdr>
        <w:tabs>
          <w:tab w:val="left" w:pos="567"/>
          <w:tab w:val="left" w:pos="851"/>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var būt jebkura Latvijas Republikā vai ārvalstīs reģistrēta juridiska vai fiziska persona vai šādu personu apvienība (t.sk., personālsabiedrība) jebkurā to kombinācijā, kas iesniedz piedāvājumu šajā Iepirkumā. Lai apliecinātu savu atbilstību izvirzītajām kvalifikācijas prasībām, pretendents var balstīties uz citu uzņēmēju iespējām, ja tas ir nepieciešams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w:t>
      </w:r>
      <w:r w:rsidR="00F231B1">
        <w:rPr>
          <w:rFonts w:ascii="Times New Roman" w:eastAsia="Times New Roman" w:hAnsi="Times New Roman" w:cs="Times New Roman"/>
          <w:color w:val="000000"/>
          <w:sz w:val="24"/>
          <w:szCs w:val="24"/>
        </w:rPr>
        <w:t xml:space="preserve">faktiski </w:t>
      </w:r>
      <w:r>
        <w:rPr>
          <w:rFonts w:ascii="Times New Roman" w:eastAsia="Times New Roman" w:hAnsi="Times New Roman" w:cs="Times New Roman"/>
          <w:color w:val="000000"/>
          <w:sz w:val="24"/>
          <w:szCs w:val="24"/>
        </w:rPr>
        <w:t>sniegs pakalpojumus, kuru izpildei attiecīgās spējas ir nepieciešamas.</w:t>
      </w:r>
    </w:p>
    <w:p w14:paraId="743CAD0A" w14:textId="4F26A67F" w:rsidR="00F211C0" w:rsidRDefault="000542F9" w:rsidP="00F231B1">
      <w:pPr>
        <w:numPr>
          <w:ilvl w:val="1"/>
          <w:numId w:val="1"/>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Pretendentam jābūt reģistrētam, atbilstoši normatīvo aktu prasībām </w:t>
      </w:r>
      <w:r>
        <w:rPr>
          <w:rFonts w:ascii="Times New Roman" w:eastAsia="Times New Roman" w:hAnsi="Times New Roman" w:cs="Times New Roman"/>
          <w:i/>
          <w:color w:val="000000"/>
          <w:sz w:val="24"/>
          <w:szCs w:val="24"/>
        </w:rPr>
        <w:t xml:space="preserve">(Pasūtītājs par atbilstību šai prasībai pārliecinās </w:t>
      </w:r>
      <w:hyperlink r:id="rId16">
        <w:r>
          <w:rPr>
            <w:rFonts w:ascii="Times New Roman" w:eastAsia="Times New Roman" w:hAnsi="Times New Roman" w:cs="Times New Roman"/>
            <w:i/>
            <w:color w:val="0000FF"/>
            <w:sz w:val="24"/>
            <w:szCs w:val="24"/>
            <w:u w:val="single"/>
          </w:rPr>
          <w:t>www.lursoft.lv</w:t>
        </w:r>
      </w:hyperlink>
      <w:r>
        <w:rPr>
          <w:rFonts w:ascii="Times New Roman" w:eastAsia="Times New Roman" w:hAnsi="Times New Roman" w:cs="Times New Roman"/>
          <w:i/>
          <w:color w:val="000000"/>
          <w:sz w:val="24"/>
          <w:szCs w:val="24"/>
        </w:rPr>
        <w:t xml:space="preserve"> vai </w:t>
      </w:r>
      <w:hyperlink r:id="rId17">
        <w:r>
          <w:rPr>
            <w:rFonts w:ascii="Times New Roman" w:eastAsia="Times New Roman" w:hAnsi="Times New Roman" w:cs="Times New Roman"/>
            <w:i/>
            <w:color w:val="0000FF"/>
            <w:sz w:val="24"/>
            <w:szCs w:val="24"/>
            <w:u w:val="single"/>
          </w:rPr>
          <w:t>https://www6.vid.gov.lv/SDV</w:t>
        </w:r>
      </w:hyperlink>
      <w:r>
        <w:rPr>
          <w:rFonts w:ascii="Times New Roman" w:eastAsia="Times New Roman" w:hAnsi="Times New Roman" w:cs="Times New Roman"/>
          <w:i/>
          <w:color w:val="000000"/>
          <w:sz w:val="24"/>
          <w:szCs w:val="24"/>
        </w:rPr>
        <w:t>)</w:t>
      </w:r>
      <w:r w:rsidR="00A144AC">
        <w:rPr>
          <w:rFonts w:ascii="Times New Roman" w:eastAsia="Times New Roman" w:hAnsi="Times New Roman" w:cs="Times New Roman"/>
          <w:i/>
          <w:color w:val="000000"/>
          <w:sz w:val="24"/>
          <w:szCs w:val="24"/>
        </w:rPr>
        <w:t>.</w:t>
      </w:r>
    </w:p>
    <w:p w14:paraId="56C75A2F" w14:textId="39BCF3DD" w:rsidR="00F211C0" w:rsidRDefault="000542F9" w:rsidP="00F231B1">
      <w:pPr>
        <w:numPr>
          <w:ilvl w:val="1"/>
          <w:numId w:val="1"/>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bookmarkStart w:id="4" w:name="_heading=h.1fob9te" w:colFirst="0" w:colLast="0"/>
      <w:bookmarkEnd w:id="4"/>
      <w:r>
        <w:rPr>
          <w:rFonts w:ascii="Times New Roman" w:eastAsia="Times New Roman" w:hAnsi="Times New Roman" w:cs="Times New Roman"/>
          <w:color w:val="000000"/>
          <w:sz w:val="24"/>
          <w:szCs w:val="24"/>
        </w:rPr>
        <w:t xml:space="preserve">Pretendentam uz piedāvājumu iesniegšanas pēdējo dienu, nedrīkst būt Valsts ieņēmumu dienesta administrēto nodokļu parādi, kas kopsummā pārsniedz 150 EUR. </w:t>
      </w:r>
      <w:r>
        <w:rPr>
          <w:rFonts w:ascii="Times New Roman" w:eastAsia="Times New Roman" w:hAnsi="Times New Roman" w:cs="Times New Roman"/>
          <w:i/>
          <w:color w:val="000000"/>
          <w:sz w:val="24"/>
          <w:szCs w:val="24"/>
        </w:rPr>
        <w:t>(Pasūtītājs par atbilstību šai prasībai pārliecinās Valsts ieņēmumu dienesta publiskajā nodokļu parādnieku datubāzē-</w:t>
      </w:r>
      <w:hyperlink r:id="rId18">
        <w:r>
          <w:rPr>
            <w:rFonts w:ascii="Times New Roman" w:eastAsia="Times New Roman" w:hAnsi="Times New Roman" w:cs="Times New Roman"/>
            <w:i/>
            <w:color w:val="0000FF"/>
            <w:sz w:val="24"/>
            <w:szCs w:val="24"/>
            <w:u w:val="single"/>
          </w:rPr>
          <w:t>https://www6.vid.gov.lv/NPAR</w:t>
        </w:r>
      </w:hyperlink>
      <w:r>
        <w:rPr>
          <w:rFonts w:ascii="Times New Roman" w:eastAsia="Times New Roman" w:hAnsi="Times New Roman" w:cs="Times New Roman"/>
          <w:i/>
          <w:color w:val="000000"/>
          <w:sz w:val="24"/>
          <w:szCs w:val="24"/>
        </w:rPr>
        <w:t>. Pretendents ir tiesīgs kopā ar savu piedāvājumu iesniegt pierādījumus, kas apliecina nodokļu parādu neesamību)</w:t>
      </w:r>
      <w:r w:rsidR="00A144AC">
        <w:rPr>
          <w:rFonts w:ascii="Times New Roman" w:eastAsia="Times New Roman" w:hAnsi="Times New Roman" w:cs="Times New Roman"/>
          <w:i/>
          <w:color w:val="000000"/>
          <w:sz w:val="24"/>
          <w:szCs w:val="24"/>
        </w:rPr>
        <w:t>.</w:t>
      </w:r>
    </w:p>
    <w:p w14:paraId="38DB9929" w14:textId="548BD5E5" w:rsidR="00F211C0" w:rsidRDefault="000542F9" w:rsidP="00F231B1">
      <w:pPr>
        <w:numPr>
          <w:ilvl w:val="1"/>
          <w:numId w:val="1"/>
        </w:numPr>
        <w:pBdr>
          <w:top w:val="nil"/>
          <w:left w:val="nil"/>
          <w:bottom w:val="nil"/>
          <w:right w:val="nil"/>
          <w:between w:val="nil"/>
        </w:pBdr>
        <w:tabs>
          <w:tab w:val="left" w:pos="567"/>
        </w:tabs>
        <w:ind w:left="567" w:right="-8"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iepriekšējo 3 (trīs) gadu laikā ir organizējis vismaz 2 (divas) bērnu nometnes, atbilstoši Ministru kabineta 01.09.2009. noteikumiem Nr.981 „</w:t>
      </w:r>
      <w:r w:rsidRPr="008300AD">
        <w:rPr>
          <w:rFonts w:ascii="Times New Roman" w:eastAsia="Times New Roman" w:hAnsi="Times New Roman" w:cs="Times New Roman"/>
          <w:i/>
          <w:iCs/>
          <w:color w:val="000000"/>
          <w:sz w:val="24"/>
          <w:szCs w:val="24"/>
        </w:rPr>
        <w:t>Bērnu nometņu organizēšanas un darbības kārtība</w:t>
      </w:r>
      <w:r>
        <w:rPr>
          <w:rFonts w:ascii="Times New Roman" w:eastAsia="Times New Roman" w:hAnsi="Times New Roman" w:cs="Times New Roman"/>
          <w:color w:val="000000"/>
          <w:sz w:val="24"/>
          <w:szCs w:val="24"/>
        </w:rPr>
        <w:t>”, kurā piedalījušies vismaz 20 dalībnieki</w:t>
      </w:r>
      <w:r w:rsidR="008300AD">
        <w:rPr>
          <w:rFonts w:ascii="Times New Roman" w:eastAsia="Times New Roman" w:hAnsi="Times New Roman" w:cs="Times New Roman"/>
          <w:color w:val="000000"/>
          <w:sz w:val="24"/>
          <w:szCs w:val="24"/>
        </w:rPr>
        <w:t xml:space="preserve"> un par ko pretendents ir saņēmis iepriekšējo pasūtītāju pozitīvas atsauksmes</w:t>
      </w:r>
      <w:r w:rsidR="00FF56BB">
        <w:rPr>
          <w:rFonts w:ascii="Times New Roman" w:eastAsia="Times New Roman" w:hAnsi="Times New Roman" w:cs="Times New Roman"/>
          <w:color w:val="000000"/>
          <w:sz w:val="24"/>
          <w:szCs w:val="24"/>
        </w:rPr>
        <w:t xml:space="preserve">. Atsauksmē jābūt norādītai </w:t>
      </w:r>
      <w:r w:rsidR="00FF56BB" w:rsidRPr="00FF56BB">
        <w:rPr>
          <w:rFonts w:ascii="Times New Roman" w:eastAsia="Times New Roman" w:hAnsi="Times New Roman" w:cs="Times New Roman"/>
          <w:color w:val="000000"/>
          <w:sz w:val="24"/>
          <w:szCs w:val="24"/>
        </w:rPr>
        <w:t>vismaz informācija</w:t>
      </w:r>
      <w:r w:rsidR="00FF56BB">
        <w:rPr>
          <w:rFonts w:ascii="Times New Roman" w:eastAsia="Times New Roman" w:hAnsi="Times New Roman" w:cs="Times New Roman"/>
          <w:color w:val="000000"/>
          <w:sz w:val="24"/>
          <w:szCs w:val="24"/>
        </w:rPr>
        <w:t>i</w:t>
      </w:r>
      <w:r w:rsidR="00FF56BB" w:rsidRPr="00FF56BB">
        <w:rPr>
          <w:rFonts w:ascii="Times New Roman" w:eastAsia="Times New Roman" w:hAnsi="Times New Roman" w:cs="Times New Roman"/>
          <w:color w:val="000000"/>
          <w:sz w:val="24"/>
          <w:szCs w:val="24"/>
        </w:rPr>
        <w:t xml:space="preserve"> par iepriekšējo pasūtītāju, tai skaitā kontaktpersonas informācija, nometnes īss apraksts, norises laiks un ilgums, nometnes dalībnieku skaits</w:t>
      </w:r>
      <w:r>
        <w:rPr>
          <w:rFonts w:ascii="Times New Roman" w:eastAsia="Times New Roman" w:hAnsi="Times New Roman" w:cs="Times New Roman"/>
          <w:color w:val="000000"/>
          <w:sz w:val="24"/>
          <w:szCs w:val="24"/>
        </w:rPr>
        <w:t xml:space="preserve">. </w:t>
      </w:r>
    </w:p>
    <w:p w14:paraId="2F7F3552" w14:textId="6D53F772" w:rsidR="00F211C0" w:rsidRPr="00A144AC" w:rsidRDefault="000542F9" w:rsidP="00A144AC">
      <w:pPr>
        <w:numPr>
          <w:ilvl w:val="1"/>
          <w:numId w:val="1"/>
        </w:numPr>
        <w:pBdr>
          <w:top w:val="nil"/>
          <w:left w:val="nil"/>
          <w:bottom w:val="nil"/>
          <w:right w:val="nil"/>
          <w:between w:val="nil"/>
        </w:pBdr>
        <w:tabs>
          <w:tab w:val="left" w:pos="567"/>
        </w:tabs>
        <w:ind w:left="567" w:hanging="567"/>
        <w:jc w:val="both"/>
        <w:rPr>
          <w:rFonts w:ascii="Times New Roman" w:eastAsia="Times New Roman" w:hAnsi="Times New Roman" w:cs="Times New Roman"/>
          <w:i/>
          <w:color w:val="000000"/>
          <w:sz w:val="24"/>
          <w:szCs w:val="24"/>
        </w:rPr>
      </w:pPr>
      <w:r w:rsidRPr="00A144AC">
        <w:rPr>
          <w:rFonts w:ascii="Times New Roman" w:eastAsia="Times New Roman" w:hAnsi="Times New Roman" w:cs="Times New Roman"/>
          <w:color w:val="000000"/>
          <w:sz w:val="24"/>
          <w:szCs w:val="24"/>
        </w:rPr>
        <w:t>Pretendents iepirkuma līguma izpildē piesaistīs</w:t>
      </w:r>
      <w:r w:rsidR="00A144AC" w:rsidRPr="00A144AC">
        <w:rPr>
          <w:rFonts w:ascii="Times New Roman" w:eastAsia="Times New Roman" w:hAnsi="Times New Roman" w:cs="Times New Roman"/>
          <w:color w:val="000000"/>
          <w:sz w:val="24"/>
          <w:szCs w:val="24"/>
        </w:rPr>
        <w:t xml:space="preserve"> </w:t>
      </w:r>
      <w:r w:rsidRPr="00A144AC">
        <w:rPr>
          <w:rFonts w:ascii="Times New Roman" w:eastAsia="Times New Roman" w:hAnsi="Times New Roman" w:cs="Times New Roman"/>
          <w:color w:val="000000"/>
          <w:sz w:val="24"/>
          <w:szCs w:val="24"/>
        </w:rPr>
        <w:t xml:space="preserve">nometnes vadītāju, kurš ir apguvis Izglītības un zinātnes ministrijas apstiprināto nometņu vadītāju kursu programmu un saņēmis Valsts izglītības satura centra apliecību par programmas apguvi. </w:t>
      </w:r>
      <w:r w:rsidRPr="00A144AC">
        <w:rPr>
          <w:rFonts w:ascii="Times New Roman" w:eastAsia="Times New Roman" w:hAnsi="Times New Roman" w:cs="Times New Roman"/>
          <w:i/>
          <w:color w:val="000000"/>
          <w:sz w:val="24"/>
          <w:szCs w:val="24"/>
        </w:rPr>
        <w:t>(Pasūtītājs par piesaistītā nometnes vadītāja atbilstību šai prasībai pārliecinās</w:t>
      </w:r>
      <w:r w:rsidRPr="00A144AC">
        <w:rPr>
          <w:i/>
          <w:color w:val="000000"/>
          <w:sz w:val="24"/>
          <w:szCs w:val="24"/>
        </w:rPr>
        <w:t xml:space="preserve"> </w:t>
      </w:r>
      <w:r w:rsidRPr="00A144AC">
        <w:rPr>
          <w:rFonts w:ascii="Times New Roman" w:eastAsia="Times New Roman" w:hAnsi="Times New Roman" w:cs="Times New Roman"/>
          <w:i/>
          <w:color w:val="000000"/>
          <w:sz w:val="24"/>
          <w:szCs w:val="24"/>
        </w:rPr>
        <w:t xml:space="preserve">Valsts izglītības un satura centra nometņu vadītāju reģistrā </w:t>
      </w:r>
      <w:hyperlink r:id="rId19" w:history="1">
        <w:r w:rsidR="00947097" w:rsidRPr="00A144AC">
          <w:rPr>
            <w:rStyle w:val="Hyperlink"/>
            <w:rFonts w:ascii="Times New Roman" w:eastAsia="Times New Roman" w:hAnsi="Times New Roman" w:cs="Times New Roman"/>
            <w:i/>
            <w:sz w:val="24"/>
            <w:szCs w:val="24"/>
          </w:rPr>
          <w:t>https://nometnes.gov.lv/leaders/index</w:t>
        </w:r>
      </w:hyperlink>
      <w:r w:rsidR="00947097" w:rsidRPr="00A144AC">
        <w:rPr>
          <w:rFonts w:ascii="Times New Roman" w:eastAsia="Times New Roman" w:hAnsi="Times New Roman" w:cs="Times New Roman"/>
          <w:i/>
          <w:color w:val="000000"/>
          <w:sz w:val="24"/>
          <w:szCs w:val="24"/>
        </w:rPr>
        <w:t>)</w:t>
      </w:r>
      <w:r w:rsidR="00A144AC">
        <w:rPr>
          <w:rFonts w:ascii="Times New Roman" w:eastAsia="Times New Roman" w:hAnsi="Times New Roman" w:cs="Times New Roman"/>
          <w:i/>
          <w:color w:val="000000"/>
          <w:sz w:val="24"/>
          <w:szCs w:val="24"/>
        </w:rPr>
        <w:t>.</w:t>
      </w:r>
    </w:p>
    <w:p w14:paraId="3E2D6441" w14:textId="77777777" w:rsidR="00F211C0" w:rsidRDefault="000542F9" w:rsidP="00AB0731">
      <w:pPr>
        <w:pBdr>
          <w:top w:val="nil"/>
          <w:left w:val="nil"/>
          <w:bottom w:val="nil"/>
          <w:right w:val="nil"/>
          <w:between w:val="nil"/>
        </w:pBdr>
        <w:tabs>
          <w:tab w:val="left" w:pos="851"/>
        </w:tabs>
        <w:ind w:left="8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6E6BE6CE" w14:textId="77777777" w:rsidR="00F211C0" w:rsidRDefault="000542F9">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PRASĪBAS PRETENDETU PIEDĀVĀJUMIEM UN IESNIEDZAMIE DOKUMENTI: </w:t>
      </w:r>
    </w:p>
    <w:p w14:paraId="3C825AD5"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 savus atlases (kvalifikācijas) dokumentus Pretendents iesniedz šādus dokumentus:</w:t>
      </w:r>
    </w:p>
    <w:p w14:paraId="6FE369BA" w14:textId="77777777" w:rsidR="00F211C0" w:rsidRDefault="000542F9">
      <w:pPr>
        <w:numPr>
          <w:ilvl w:val="2"/>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Pieteikumu par piedalīšanos cenu aptaujā, atbilstoši Nolikumam pievienotajam pieteikuma veidlapas paraugam (2.pielikums).  </w:t>
      </w:r>
    </w:p>
    <w:p w14:paraId="025C084C" w14:textId="77777777" w:rsidR="00F211C0" w:rsidRDefault="000542F9">
      <w:pPr>
        <w:numPr>
          <w:ilvl w:val="2"/>
          <w:numId w:val="11"/>
        </w:numPr>
        <w:pBdr>
          <w:top w:val="nil"/>
          <w:left w:val="nil"/>
          <w:bottom w:val="nil"/>
          <w:right w:val="nil"/>
          <w:between w:val="nil"/>
        </w:pBdr>
        <w:jc w:val="both"/>
        <w:rPr>
          <w:rFonts w:ascii="Times New Roman" w:eastAsia="Times New Roman" w:hAnsi="Times New Roman" w:cs="Times New Roman"/>
          <w:color w:val="000000"/>
          <w:sz w:val="24"/>
          <w:szCs w:val="24"/>
        </w:rPr>
      </w:pPr>
      <w:bookmarkStart w:id="5" w:name="_heading=h.3znysh7" w:colFirst="0" w:colLast="0"/>
      <w:bookmarkEnd w:id="5"/>
      <w:r>
        <w:rPr>
          <w:rFonts w:ascii="Times New Roman" w:eastAsia="Times New Roman" w:hAnsi="Times New Roman" w:cs="Times New Roman"/>
          <w:color w:val="000000"/>
          <w:sz w:val="24"/>
          <w:szCs w:val="24"/>
        </w:rPr>
        <w:t xml:space="preserve">Ja pretendents ir personu apvienība, tas iesniedz dokumentus, kas apliecina personu apvienības pārstāvības tiesības un dokumentus, kas apliecina personu apvienības apņemšanos piedalīties iepirkuma līguma izpildē un skaidri nosaka savstarpējās attiecības. </w:t>
      </w:r>
    </w:p>
    <w:p w14:paraId="00C86FB5" w14:textId="77777777" w:rsidR="00A71B8B" w:rsidRDefault="000542F9">
      <w:pPr>
        <w:numPr>
          <w:ilvl w:val="2"/>
          <w:numId w:val="11"/>
        </w:numPr>
        <w:pBdr>
          <w:top w:val="nil"/>
          <w:left w:val="nil"/>
          <w:bottom w:val="nil"/>
          <w:right w:val="nil"/>
          <w:between w:val="nil"/>
        </w:pBdr>
        <w:jc w:val="both"/>
        <w:rPr>
          <w:rFonts w:ascii="Times New Roman" w:eastAsia="Times New Roman" w:hAnsi="Times New Roman" w:cs="Times New Roman"/>
          <w:color w:val="000000"/>
          <w:sz w:val="24"/>
          <w:szCs w:val="24"/>
        </w:rPr>
      </w:pPr>
      <w:bookmarkStart w:id="6" w:name="_heading=h.2et92p0" w:colFirst="0" w:colLast="0"/>
      <w:bookmarkEnd w:id="6"/>
      <w:r>
        <w:rPr>
          <w:rFonts w:ascii="Times New Roman" w:eastAsia="Times New Roman" w:hAnsi="Times New Roman" w:cs="Times New Roman"/>
          <w:color w:val="000000"/>
          <w:sz w:val="24"/>
          <w:szCs w:val="24"/>
        </w:rPr>
        <w:t>Lai apliecinātu atbilstību Nolikuma 4.4.punkta prasībām, pretendents iesniedz</w:t>
      </w:r>
      <w:r w:rsidR="00A71B8B">
        <w:rPr>
          <w:rFonts w:ascii="Times New Roman" w:eastAsia="Times New Roman" w:hAnsi="Times New Roman" w:cs="Times New Roman"/>
          <w:color w:val="000000"/>
          <w:sz w:val="24"/>
          <w:szCs w:val="24"/>
        </w:rPr>
        <w:t>:</w:t>
      </w:r>
    </w:p>
    <w:p w14:paraId="1FB70BAD" w14:textId="5967BB10" w:rsidR="00F211C0" w:rsidRDefault="000542F9" w:rsidP="001D3DF7">
      <w:pPr>
        <w:numPr>
          <w:ilvl w:val="3"/>
          <w:numId w:val="11"/>
        </w:numPr>
        <w:pBdr>
          <w:top w:val="nil"/>
          <w:left w:val="nil"/>
          <w:bottom w:val="nil"/>
          <w:right w:val="nil"/>
          <w:between w:val="nil"/>
        </w:pBdr>
        <w:ind w:left="1134" w:hanging="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iepriekšējās pieredzes aprakstu, kas noformēts atbilstoši 3.pielikuma “</w:t>
      </w:r>
      <w:r>
        <w:rPr>
          <w:rFonts w:ascii="Times New Roman" w:eastAsia="Times New Roman" w:hAnsi="Times New Roman" w:cs="Times New Roman"/>
          <w:i/>
          <w:color w:val="000000"/>
          <w:sz w:val="24"/>
          <w:szCs w:val="24"/>
        </w:rPr>
        <w:t xml:space="preserve">Pretendenta pieredzes apraksts” </w:t>
      </w:r>
      <w:r>
        <w:rPr>
          <w:rFonts w:ascii="Times New Roman" w:eastAsia="Times New Roman" w:hAnsi="Times New Roman" w:cs="Times New Roman"/>
          <w:color w:val="000000"/>
          <w:sz w:val="24"/>
          <w:szCs w:val="24"/>
        </w:rPr>
        <w:t xml:space="preserve">paraugam, norādot vismaz informāciju par iepriekšējo pasūtītāju, tai skaitā kontaktpersonas informāciju, nometnes īsu aprakstu, norises laiku un ilgumu, nometnes dalībnieku skaitu.  </w:t>
      </w:r>
    </w:p>
    <w:p w14:paraId="3FC43FB7" w14:textId="1DF123ED" w:rsidR="00A71B8B" w:rsidRDefault="002B082C" w:rsidP="001D3DF7">
      <w:pPr>
        <w:numPr>
          <w:ilvl w:val="3"/>
          <w:numId w:val="11"/>
        </w:numPr>
        <w:pBdr>
          <w:top w:val="nil"/>
          <w:left w:val="nil"/>
          <w:bottom w:val="nil"/>
          <w:right w:val="nil"/>
          <w:between w:val="nil"/>
        </w:pBdr>
        <w:ind w:left="1134" w:hanging="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katru pieredzes aprakstā norādīto </w:t>
      </w:r>
      <w:r w:rsidR="00160D3E">
        <w:rPr>
          <w:rFonts w:ascii="Times New Roman" w:eastAsia="Times New Roman" w:hAnsi="Times New Roman" w:cs="Times New Roman"/>
          <w:color w:val="000000"/>
          <w:sz w:val="24"/>
          <w:szCs w:val="24"/>
        </w:rPr>
        <w:t>pretendenta organizēto</w:t>
      </w:r>
      <w:r>
        <w:rPr>
          <w:rFonts w:ascii="Times New Roman" w:eastAsia="Times New Roman" w:hAnsi="Times New Roman" w:cs="Times New Roman"/>
          <w:color w:val="000000"/>
          <w:sz w:val="24"/>
          <w:szCs w:val="24"/>
        </w:rPr>
        <w:t xml:space="preserve"> nometni, pretendents pievieno iepriekšējā pasūtītāja pozitīvu atsauksmi (ne mazāk kā 2 atsauksmes)</w:t>
      </w:r>
      <w:r w:rsidR="001D3D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4C47AAF0" w14:textId="0CFAAA10" w:rsidR="00F211C0" w:rsidRPr="00C162B4" w:rsidRDefault="000542F9">
      <w:pPr>
        <w:numPr>
          <w:ilvl w:val="2"/>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C162B4">
        <w:rPr>
          <w:rFonts w:ascii="Times New Roman" w:eastAsia="Times New Roman" w:hAnsi="Times New Roman" w:cs="Times New Roman"/>
          <w:color w:val="000000"/>
          <w:sz w:val="24"/>
          <w:szCs w:val="24"/>
        </w:rPr>
        <w:lastRenderedPageBreak/>
        <w:t>Lai apliecinātu atbilstību Nolikuma 4.5.punktā minētajām prasībām, pretendents iesniedz piesaistītā nometnes vadītāja piekrišanu būt par nometnes vadītāju, kurā tas vienlaikus apliecina, ka ievēros visus Ministru kabineta 2009. gada 1. septembra noteikumu Nr.981 „</w:t>
      </w:r>
      <w:r w:rsidRPr="00C162B4">
        <w:rPr>
          <w:rFonts w:ascii="Times New Roman" w:eastAsia="Times New Roman" w:hAnsi="Times New Roman" w:cs="Times New Roman"/>
          <w:i/>
          <w:iCs/>
          <w:color w:val="000000"/>
          <w:sz w:val="24"/>
          <w:szCs w:val="24"/>
        </w:rPr>
        <w:t>Bērnu nometņu organizēšanas un darbības kārtība</w:t>
      </w:r>
      <w:r w:rsidRPr="00C162B4">
        <w:rPr>
          <w:rFonts w:ascii="Times New Roman" w:eastAsia="Times New Roman" w:hAnsi="Times New Roman" w:cs="Times New Roman"/>
          <w:color w:val="000000"/>
          <w:sz w:val="24"/>
          <w:szCs w:val="24"/>
        </w:rPr>
        <w:t>” 12.punkta noteikumus</w:t>
      </w:r>
      <w:r w:rsidR="00C162B4" w:rsidRPr="00C162B4">
        <w:rPr>
          <w:rFonts w:ascii="Times New Roman" w:eastAsia="Times New Roman" w:hAnsi="Times New Roman" w:cs="Times New Roman"/>
          <w:sz w:val="24"/>
          <w:szCs w:val="24"/>
        </w:rPr>
        <w:t xml:space="preserve">. </w:t>
      </w:r>
    </w:p>
    <w:p w14:paraId="7475A7C7" w14:textId="77777777" w:rsidR="00F211C0" w:rsidRDefault="00F211C0">
      <w:pPr>
        <w:pBdr>
          <w:top w:val="nil"/>
          <w:left w:val="nil"/>
          <w:bottom w:val="nil"/>
          <w:right w:val="nil"/>
          <w:between w:val="nil"/>
        </w:pBdr>
        <w:ind w:left="720"/>
        <w:jc w:val="both"/>
        <w:rPr>
          <w:rFonts w:ascii="Times New Roman" w:eastAsia="Times New Roman" w:hAnsi="Times New Roman" w:cs="Times New Roman"/>
          <w:sz w:val="24"/>
          <w:szCs w:val="24"/>
        </w:rPr>
      </w:pPr>
    </w:p>
    <w:p w14:paraId="3B1ABC29"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Prasības tehniskajam piedāvājumam.</w:t>
      </w:r>
    </w:p>
    <w:p w14:paraId="4D32761B" w14:textId="27698403" w:rsidR="00580BAD" w:rsidRDefault="00580BAD" w:rsidP="00580BAD">
      <w:pPr>
        <w:numPr>
          <w:ilvl w:val="2"/>
          <w:numId w:val="11"/>
        </w:numPr>
        <w:pBdr>
          <w:top w:val="nil"/>
          <w:left w:val="nil"/>
          <w:bottom w:val="nil"/>
          <w:right w:val="nil"/>
          <w:between w:val="nil"/>
        </w:pBdr>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w:t>
      </w:r>
      <w:r w:rsidRPr="00C66526">
        <w:rPr>
          <w:rFonts w:ascii="Times New Roman" w:eastAsia="Times New Roman" w:hAnsi="Times New Roman" w:cs="Times New Roman"/>
          <w:b/>
          <w:bCs/>
          <w:color w:val="000000"/>
          <w:sz w:val="24"/>
          <w:szCs w:val="24"/>
        </w:rPr>
        <w:t>kā savu tehnisko piedāvājumu iesniedz īsu tā piedāvātās nometnes aprakstu</w:t>
      </w:r>
      <w:r>
        <w:rPr>
          <w:rFonts w:ascii="Times New Roman" w:eastAsia="Times New Roman" w:hAnsi="Times New Roman" w:cs="Times New Roman"/>
          <w:color w:val="000000"/>
          <w:sz w:val="24"/>
          <w:szCs w:val="24"/>
        </w:rPr>
        <w:t xml:space="preserve">, norādot tajā arī visu tehniskās specifikācijas </w:t>
      </w:r>
      <w:r w:rsidR="00534E2F">
        <w:rPr>
          <w:rFonts w:ascii="Times New Roman" w:eastAsia="Times New Roman" w:hAnsi="Times New Roman" w:cs="Times New Roman"/>
          <w:color w:val="000000"/>
          <w:sz w:val="24"/>
          <w:szCs w:val="24"/>
        </w:rPr>
        <w:t xml:space="preserve">(1.pielikums) </w:t>
      </w:r>
      <w:r>
        <w:rPr>
          <w:rFonts w:ascii="Times New Roman" w:eastAsia="Times New Roman" w:hAnsi="Times New Roman" w:cs="Times New Roman"/>
          <w:color w:val="000000"/>
          <w:sz w:val="24"/>
          <w:szCs w:val="24"/>
        </w:rPr>
        <w:t xml:space="preserve">9.punktā pieprasīto informāciju. </w:t>
      </w:r>
    </w:p>
    <w:p w14:paraId="23E9CE84" w14:textId="18BECFBA" w:rsidR="00580BAD" w:rsidRDefault="00580BAD" w:rsidP="00580BAD">
      <w:pPr>
        <w:numPr>
          <w:ilvl w:val="2"/>
          <w:numId w:val="11"/>
        </w:numPr>
        <w:pBdr>
          <w:top w:val="nil"/>
          <w:left w:val="nil"/>
          <w:bottom w:val="nil"/>
          <w:right w:val="nil"/>
          <w:between w:val="nil"/>
        </w:pBdr>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Tehnisko piedāvājumu pretendents iesniedz brīvā formā.</w:t>
      </w:r>
    </w:p>
    <w:p w14:paraId="0BB13AC7" w14:textId="5D9F2AF1" w:rsidR="00F211C0" w:rsidRDefault="000542F9">
      <w:pPr>
        <w:numPr>
          <w:ilvl w:val="2"/>
          <w:numId w:val="11"/>
        </w:numPr>
        <w:pBdr>
          <w:top w:val="nil"/>
          <w:left w:val="nil"/>
          <w:bottom w:val="nil"/>
          <w:right w:val="nil"/>
          <w:between w:val="nil"/>
        </w:pBdr>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Pasūtītāja izsniegtā dokumentācija, tai skaitā iepirkuma Tehniskā specifikācija (1. Pielikums) Pretendentam jāizvērtē ar pietiekamu rūpību, lai Pretendents, parakstot iepirkuma līgumu, varētu apliecināt, ka savā piedāvājumā iekļauti pilnīgi visi darbi un izmaksas (tai skaitā tehniskajā specifikācijā neiekļautie), kuri nepieciešami pilnīgai un pienācīgai paredzēto pakalpojumu sniegšanai noteiktajā termiņā</w:t>
      </w:r>
      <w:r w:rsidR="00E832C3">
        <w:rPr>
          <w:rFonts w:ascii="Times New Roman" w:eastAsia="Times New Roman" w:hAnsi="Times New Roman" w:cs="Times New Roman"/>
          <w:color w:val="000000"/>
          <w:sz w:val="24"/>
          <w:szCs w:val="24"/>
        </w:rPr>
        <w:t>.</w:t>
      </w:r>
    </w:p>
    <w:p w14:paraId="15E2EBC6" w14:textId="77777777" w:rsidR="00F211C0" w:rsidRDefault="00F211C0">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3D7BD615"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Prasības finanšu piedāvājumam. </w:t>
      </w:r>
    </w:p>
    <w:p w14:paraId="52D0C496" w14:textId="77777777" w:rsidR="00F211C0" w:rsidRDefault="000542F9">
      <w:pPr>
        <w:numPr>
          <w:ilvl w:val="2"/>
          <w:numId w:val="11"/>
        </w:numPr>
        <w:pBdr>
          <w:top w:val="nil"/>
          <w:left w:val="nil"/>
          <w:bottom w:val="nil"/>
          <w:right w:val="nil"/>
          <w:between w:val="nil"/>
        </w:pBdr>
        <w:ind w:left="70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iesniedz savu finanšu piedāvājumu atbilstoši Nolikuma 4.pielikumam; </w:t>
      </w:r>
    </w:p>
    <w:p w14:paraId="2E1289FB" w14:textId="77777777" w:rsidR="00F211C0" w:rsidRDefault="000542F9">
      <w:pPr>
        <w:numPr>
          <w:ilvl w:val="2"/>
          <w:numId w:val="11"/>
        </w:numPr>
        <w:pBdr>
          <w:top w:val="nil"/>
          <w:left w:val="nil"/>
          <w:bottom w:val="nil"/>
          <w:right w:val="nil"/>
          <w:between w:val="nil"/>
        </w:pBdr>
        <w:ind w:left="70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Finanšu piedāvājumā cena jānorāda euro līdz divām zīmēm aiz komata.</w:t>
      </w:r>
    </w:p>
    <w:p w14:paraId="184433B5" w14:textId="458F3ECC" w:rsidR="00F211C0" w:rsidRDefault="000542F9">
      <w:pPr>
        <w:numPr>
          <w:ilvl w:val="2"/>
          <w:numId w:val="11"/>
        </w:numPr>
        <w:pBdr>
          <w:top w:val="nil"/>
          <w:left w:val="nil"/>
          <w:bottom w:val="nil"/>
          <w:right w:val="nil"/>
          <w:between w:val="nil"/>
        </w:pBdr>
        <w:ind w:left="70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Cenā jāiekļauj pilnīgi visus ar pienācīgu un pilnīgu nometnes organizēšanu saistītos izdevumus, t.sk., administratīvās izmaksas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ēdināšanas un telpu nomas izmaksas, transporta izdevumus, visa veida sakaru izmaksas, pakalpojumā piesaistīto speciālistu izmaksas, dokumentu sagatavošanas izmaksas, materiāli tehniskās bāzes nodrošinājuma izmaksas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visas citas šeit neuzskaitītas izmaksas, kā arī visus nodokļus un nodevas, </w:t>
      </w:r>
      <w:r w:rsidRPr="00BE04C7">
        <w:rPr>
          <w:rFonts w:ascii="Times New Roman" w:eastAsia="Times New Roman" w:hAnsi="Times New Roman" w:cs="Times New Roman"/>
          <w:bCs/>
          <w:color w:val="000000"/>
          <w:sz w:val="24"/>
          <w:szCs w:val="24"/>
        </w:rPr>
        <w:t>izņemot pievienotās vērtības nodokli. Ja pēc piedāvājuma iesniegšanas vai Iepirkuma līgu</w:t>
      </w:r>
      <w:r>
        <w:rPr>
          <w:rFonts w:ascii="Times New Roman" w:eastAsia="Times New Roman" w:hAnsi="Times New Roman" w:cs="Times New Roman"/>
          <w:color w:val="000000"/>
          <w:sz w:val="24"/>
          <w:szCs w:val="24"/>
        </w:rPr>
        <w:t>ma darbības laikā pretendentam radīsies papildus izmaksas, kuras tas nebūs paredzējis, iesniedzot finanšu piedāvājumu, Pasūtītājs tās neņems vērā un minētā iemesla dēļ piedāvājumā norādītā cena netiks paaugstināta</w:t>
      </w:r>
      <w:r w:rsidR="00D912B9">
        <w:rPr>
          <w:rFonts w:ascii="Times New Roman" w:eastAsia="Times New Roman" w:hAnsi="Times New Roman" w:cs="Times New Roman"/>
          <w:color w:val="000000"/>
          <w:sz w:val="24"/>
          <w:szCs w:val="24"/>
        </w:rPr>
        <w:t>, izņemot Nolikuma 5.3.4.punktā minētajā gadījumā</w:t>
      </w:r>
      <w:r>
        <w:rPr>
          <w:rFonts w:ascii="Times New Roman" w:eastAsia="Times New Roman" w:hAnsi="Times New Roman" w:cs="Times New Roman"/>
          <w:color w:val="000000"/>
          <w:sz w:val="24"/>
          <w:szCs w:val="24"/>
        </w:rPr>
        <w:t xml:space="preserve">. </w:t>
      </w:r>
    </w:p>
    <w:p w14:paraId="071BF3B8" w14:textId="73966CB4" w:rsidR="00A10EB7" w:rsidRPr="00BE04C7" w:rsidRDefault="00F30AB5">
      <w:pPr>
        <w:numPr>
          <w:ilvl w:val="2"/>
          <w:numId w:val="11"/>
        </w:numPr>
        <w:pBdr>
          <w:top w:val="nil"/>
          <w:left w:val="nil"/>
          <w:bottom w:val="nil"/>
          <w:right w:val="nil"/>
          <w:between w:val="nil"/>
        </w:pBdr>
        <w:ind w:left="709" w:hanging="567"/>
        <w:jc w:val="both"/>
        <w:rPr>
          <w:rFonts w:ascii="Times New Roman" w:eastAsia="Times New Roman" w:hAnsi="Times New Roman" w:cs="Times New Roman"/>
          <w:b/>
          <w:bCs/>
          <w:color w:val="000000"/>
          <w:sz w:val="24"/>
          <w:szCs w:val="24"/>
        </w:rPr>
      </w:pPr>
      <w:r w:rsidRPr="00BE04C7">
        <w:rPr>
          <w:rFonts w:ascii="Times New Roman" w:eastAsia="Times New Roman" w:hAnsi="Times New Roman" w:cs="Times New Roman"/>
          <w:b/>
          <w:bCs/>
          <w:color w:val="000000"/>
          <w:sz w:val="24"/>
          <w:szCs w:val="24"/>
        </w:rPr>
        <w:t xml:space="preserve">Ņemot vērā faktu, ka ne Pasūtītājs, ne pretendents </w:t>
      </w:r>
      <w:r w:rsidR="00512413" w:rsidRPr="00BE04C7">
        <w:rPr>
          <w:rFonts w:ascii="Times New Roman" w:eastAsia="Times New Roman" w:hAnsi="Times New Roman" w:cs="Times New Roman"/>
          <w:b/>
          <w:bCs/>
          <w:color w:val="000000"/>
          <w:sz w:val="24"/>
          <w:szCs w:val="24"/>
        </w:rPr>
        <w:t>šobrīd</w:t>
      </w:r>
      <w:r w:rsidRPr="00BE04C7">
        <w:rPr>
          <w:rFonts w:ascii="Times New Roman" w:eastAsia="Times New Roman" w:hAnsi="Times New Roman" w:cs="Times New Roman"/>
          <w:b/>
          <w:bCs/>
          <w:color w:val="000000"/>
          <w:sz w:val="24"/>
          <w:szCs w:val="24"/>
        </w:rPr>
        <w:t xml:space="preserve"> nevar prognozēt </w:t>
      </w:r>
      <w:r w:rsidR="00F1235C" w:rsidRPr="00BE04C7">
        <w:rPr>
          <w:rFonts w:ascii="Times New Roman" w:eastAsia="Times New Roman" w:hAnsi="Times New Roman" w:cs="Times New Roman"/>
          <w:b/>
          <w:bCs/>
          <w:color w:val="000000"/>
          <w:sz w:val="24"/>
          <w:szCs w:val="24"/>
        </w:rPr>
        <w:t>faktiskās nometnes norises brīd</w:t>
      </w:r>
      <w:r w:rsidR="00D912B9" w:rsidRPr="00BE04C7">
        <w:rPr>
          <w:rFonts w:ascii="Times New Roman" w:eastAsia="Times New Roman" w:hAnsi="Times New Roman" w:cs="Times New Roman"/>
          <w:b/>
          <w:bCs/>
          <w:color w:val="000000"/>
          <w:sz w:val="24"/>
          <w:szCs w:val="24"/>
        </w:rPr>
        <w:t>ī</w:t>
      </w:r>
      <w:r w:rsidR="00F1235C" w:rsidRPr="00BE04C7">
        <w:rPr>
          <w:rFonts w:ascii="Times New Roman" w:eastAsia="Times New Roman" w:hAnsi="Times New Roman" w:cs="Times New Roman"/>
          <w:b/>
          <w:bCs/>
          <w:color w:val="000000"/>
          <w:sz w:val="24"/>
          <w:szCs w:val="24"/>
        </w:rPr>
        <w:t xml:space="preserve"> spēkā esošās Covid-19 infekcijas ierobežošanas prasība</w:t>
      </w:r>
      <w:r w:rsidR="00D905CA" w:rsidRPr="00BE04C7">
        <w:rPr>
          <w:rFonts w:ascii="Times New Roman" w:eastAsia="Times New Roman" w:hAnsi="Times New Roman" w:cs="Times New Roman"/>
          <w:b/>
          <w:bCs/>
          <w:color w:val="000000"/>
          <w:sz w:val="24"/>
          <w:szCs w:val="24"/>
        </w:rPr>
        <w:t>s</w:t>
      </w:r>
      <w:r w:rsidR="00F1235C" w:rsidRPr="00BE04C7">
        <w:rPr>
          <w:rFonts w:ascii="Times New Roman" w:eastAsia="Times New Roman" w:hAnsi="Times New Roman" w:cs="Times New Roman"/>
          <w:b/>
          <w:bCs/>
          <w:color w:val="000000"/>
          <w:sz w:val="24"/>
          <w:szCs w:val="24"/>
        </w:rPr>
        <w:t xml:space="preserve"> un </w:t>
      </w:r>
      <w:r w:rsidR="00D912B9" w:rsidRPr="00BE04C7">
        <w:rPr>
          <w:rFonts w:ascii="Times New Roman" w:eastAsia="Times New Roman" w:hAnsi="Times New Roman" w:cs="Times New Roman"/>
          <w:b/>
          <w:bCs/>
          <w:color w:val="000000"/>
          <w:sz w:val="24"/>
          <w:szCs w:val="24"/>
        </w:rPr>
        <w:t xml:space="preserve">attiecīgi </w:t>
      </w:r>
      <w:r w:rsidR="00D905CA" w:rsidRPr="00BE04C7">
        <w:rPr>
          <w:rFonts w:ascii="Times New Roman" w:eastAsia="Times New Roman" w:hAnsi="Times New Roman" w:cs="Times New Roman"/>
          <w:b/>
          <w:bCs/>
          <w:color w:val="000000"/>
          <w:sz w:val="24"/>
          <w:szCs w:val="24"/>
        </w:rPr>
        <w:t xml:space="preserve">ar tām saistītās </w:t>
      </w:r>
      <w:r w:rsidR="00512413" w:rsidRPr="00BE04C7">
        <w:rPr>
          <w:rFonts w:ascii="Times New Roman" w:eastAsia="Times New Roman" w:hAnsi="Times New Roman" w:cs="Times New Roman"/>
          <w:b/>
          <w:bCs/>
          <w:color w:val="000000"/>
          <w:sz w:val="24"/>
          <w:szCs w:val="24"/>
        </w:rPr>
        <w:t xml:space="preserve">izmaksas, </w:t>
      </w:r>
      <w:r w:rsidR="00F469BF" w:rsidRPr="00BE04C7">
        <w:rPr>
          <w:rFonts w:ascii="Times New Roman" w:eastAsia="Times New Roman" w:hAnsi="Times New Roman" w:cs="Times New Roman"/>
          <w:b/>
          <w:bCs/>
          <w:color w:val="000000"/>
          <w:sz w:val="24"/>
          <w:szCs w:val="24"/>
        </w:rPr>
        <w:t>P</w:t>
      </w:r>
      <w:r w:rsidR="00A77DFF" w:rsidRPr="00BE04C7">
        <w:rPr>
          <w:rFonts w:ascii="Times New Roman" w:eastAsia="Times New Roman" w:hAnsi="Times New Roman" w:cs="Times New Roman"/>
          <w:b/>
          <w:bCs/>
          <w:color w:val="000000"/>
          <w:sz w:val="24"/>
          <w:szCs w:val="24"/>
        </w:rPr>
        <w:t>retendentam ir j</w:t>
      </w:r>
      <w:r w:rsidR="00E84921" w:rsidRPr="00BE04C7">
        <w:rPr>
          <w:rFonts w:ascii="Times New Roman" w:eastAsia="Times New Roman" w:hAnsi="Times New Roman" w:cs="Times New Roman"/>
          <w:b/>
          <w:bCs/>
          <w:color w:val="000000"/>
          <w:sz w:val="24"/>
          <w:szCs w:val="24"/>
        </w:rPr>
        <w:t xml:space="preserve">āpiedāvā tāda cena, </w:t>
      </w:r>
      <w:r w:rsidR="00F469BF" w:rsidRPr="00BE04C7">
        <w:rPr>
          <w:rFonts w:ascii="Times New Roman" w:eastAsia="Times New Roman" w:hAnsi="Times New Roman" w:cs="Times New Roman"/>
          <w:b/>
          <w:bCs/>
          <w:color w:val="000000"/>
          <w:sz w:val="24"/>
          <w:szCs w:val="24"/>
        </w:rPr>
        <w:t xml:space="preserve">ar ko pieprasīto nometni var nodrošināt gadījumā, ja uz nometnes norises brīdi nav spēkā īpaši Covid-19 infekcijas ierobežošanas noteikumi, t.i., ir iespējams bez </w:t>
      </w:r>
      <w:r w:rsidR="008A431E" w:rsidRPr="00BE04C7">
        <w:rPr>
          <w:rFonts w:ascii="Times New Roman" w:eastAsia="Times New Roman" w:hAnsi="Times New Roman" w:cs="Times New Roman"/>
          <w:b/>
          <w:bCs/>
          <w:color w:val="000000"/>
          <w:sz w:val="24"/>
          <w:szCs w:val="24"/>
        </w:rPr>
        <w:t xml:space="preserve">būtiskiem </w:t>
      </w:r>
      <w:r w:rsidR="00F469BF" w:rsidRPr="00BE04C7">
        <w:rPr>
          <w:rFonts w:ascii="Times New Roman" w:eastAsia="Times New Roman" w:hAnsi="Times New Roman" w:cs="Times New Roman"/>
          <w:b/>
          <w:bCs/>
          <w:color w:val="000000"/>
          <w:sz w:val="24"/>
          <w:szCs w:val="24"/>
        </w:rPr>
        <w:t xml:space="preserve">ierobežojumiem nodrošināt </w:t>
      </w:r>
      <w:r w:rsidR="00475AC1" w:rsidRPr="00BE04C7">
        <w:rPr>
          <w:rFonts w:ascii="Times New Roman" w:eastAsia="Times New Roman" w:hAnsi="Times New Roman" w:cs="Times New Roman"/>
          <w:b/>
          <w:bCs/>
          <w:color w:val="000000"/>
          <w:sz w:val="24"/>
          <w:szCs w:val="24"/>
        </w:rPr>
        <w:t xml:space="preserve">nometni, </w:t>
      </w:r>
      <w:r w:rsidR="00F57363">
        <w:rPr>
          <w:rFonts w:ascii="Times New Roman" w:eastAsia="Times New Roman" w:hAnsi="Times New Roman" w:cs="Times New Roman"/>
          <w:b/>
          <w:bCs/>
          <w:color w:val="000000"/>
          <w:sz w:val="24"/>
          <w:szCs w:val="24"/>
        </w:rPr>
        <w:t xml:space="preserve">pilnībā </w:t>
      </w:r>
      <w:r w:rsidR="00475AC1" w:rsidRPr="00BE04C7">
        <w:rPr>
          <w:rFonts w:ascii="Times New Roman" w:eastAsia="Times New Roman" w:hAnsi="Times New Roman" w:cs="Times New Roman"/>
          <w:b/>
          <w:bCs/>
          <w:color w:val="000000"/>
          <w:sz w:val="24"/>
          <w:szCs w:val="24"/>
        </w:rPr>
        <w:t xml:space="preserve">atbilstoši tehniskās specifikācijas prasībām. </w:t>
      </w:r>
    </w:p>
    <w:p w14:paraId="7BCAAF91" w14:textId="2E9C057E" w:rsidR="00A77DFF" w:rsidRPr="00BE04C7" w:rsidRDefault="00F30AB5" w:rsidP="00DA7120">
      <w:pPr>
        <w:pBdr>
          <w:top w:val="nil"/>
          <w:left w:val="nil"/>
          <w:bottom w:val="nil"/>
          <w:right w:val="nil"/>
          <w:between w:val="nil"/>
        </w:pBdr>
        <w:ind w:left="709"/>
        <w:jc w:val="both"/>
        <w:rPr>
          <w:rFonts w:ascii="Times New Roman" w:eastAsia="Times New Roman" w:hAnsi="Times New Roman" w:cs="Times New Roman"/>
          <w:b/>
          <w:bCs/>
          <w:color w:val="000000"/>
          <w:sz w:val="24"/>
          <w:szCs w:val="24"/>
        </w:rPr>
      </w:pPr>
      <w:r w:rsidRPr="00BE04C7">
        <w:rPr>
          <w:rFonts w:ascii="Times New Roman" w:eastAsia="Times New Roman" w:hAnsi="Times New Roman" w:cs="Times New Roman"/>
          <w:b/>
          <w:bCs/>
          <w:color w:val="000000"/>
          <w:sz w:val="24"/>
          <w:szCs w:val="24"/>
        </w:rPr>
        <w:t>J</w:t>
      </w:r>
      <w:r w:rsidR="00475AC1" w:rsidRPr="00BE04C7">
        <w:rPr>
          <w:rFonts w:ascii="Times New Roman" w:eastAsia="Times New Roman" w:hAnsi="Times New Roman" w:cs="Times New Roman"/>
          <w:b/>
          <w:bCs/>
          <w:color w:val="000000"/>
          <w:sz w:val="24"/>
          <w:szCs w:val="24"/>
        </w:rPr>
        <w:t xml:space="preserve">a </w:t>
      </w:r>
      <w:r w:rsidR="005E5E36" w:rsidRPr="00BE04C7">
        <w:rPr>
          <w:rFonts w:ascii="Times New Roman" w:eastAsia="Times New Roman" w:hAnsi="Times New Roman" w:cs="Times New Roman"/>
          <w:b/>
          <w:bCs/>
          <w:color w:val="000000"/>
          <w:sz w:val="24"/>
          <w:szCs w:val="24"/>
        </w:rPr>
        <w:t xml:space="preserve">nometnes norises laikā ir spēkā Covid-19 infekcijas ierobežošanas noteikumi, kas liedz </w:t>
      </w:r>
      <w:r w:rsidR="00247AD7" w:rsidRPr="00BE04C7">
        <w:rPr>
          <w:rFonts w:ascii="Times New Roman" w:eastAsia="Times New Roman" w:hAnsi="Times New Roman" w:cs="Times New Roman"/>
          <w:b/>
          <w:bCs/>
          <w:color w:val="000000"/>
          <w:sz w:val="24"/>
          <w:szCs w:val="24"/>
        </w:rPr>
        <w:t xml:space="preserve">rīkot nometni, atbilstoši tehniskās specifikācijas prasībām, bet ir </w:t>
      </w:r>
      <w:r w:rsidRPr="00BE04C7">
        <w:rPr>
          <w:rFonts w:ascii="Times New Roman" w:eastAsia="Times New Roman" w:hAnsi="Times New Roman" w:cs="Times New Roman"/>
          <w:b/>
          <w:bCs/>
          <w:color w:val="000000"/>
          <w:sz w:val="24"/>
          <w:szCs w:val="24"/>
        </w:rPr>
        <w:t>iespējams rīkot nometni apstākļ</w:t>
      </w:r>
      <w:r w:rsidR="00D905CA" w:rsidRPr="00BE04C7">
        <w:rPr>
          <w:rFonts w:ascii="Times New Roman" w:eastAsia="Times New Roman" w:hAnsi="Times New Roman" w:cs="Times New Roman"/>
          <w:b/>
          <w:bCs/>
          <w:color w:val="000000"/>
          <w:sz w:val="24"/>
          <w:szCs w:val="24"/>
        </w:rPr>
        <w:t>o</w:t>
      </w:r>
      <w:r w:rsidRPr="00BE04C7">
        <w:rPr>
          <w:rFonts w:ascii="Times New Roman" w:eastAsia="Times New Roman" w:hAnsi="Times New Roman" w:cs="Times New Roman"/>
          <w:b/>
          <w:bCs/>
          <w:color w:val="000000"/>
          <w:sz w:val="24"/>
          <w:szCs w:val="24"/>
        </w:rPr>
        <w:t xml:space="preserve">s, kuros ir </w:t>
      </w:r>
      <w:r w:rsidR="00247AD7" w:rsidRPr="00BE04C7">
        <w:rPr>
          <w:rFonts w:ascii="Times New Roman" w:eastAsia="Times New Roman" w:hAnsi="Times New Roman" w:cs="Times New Roman"/>
          <w:b/>
          <w:bCs/>
          <w:color w:val="000000"/>
          <w:sz w:val="24"/>
          <w:szCs w:val="24"/>
        </w:rPr>
        <w:t xml:space="preserve">nepieciešami papildus izdevumi, lai nodrošinātu nometnes norisi (piemēram, nepieciešams dalīt </w:t>
      </w:r>
      <w:r w:rsidR="008A431E" w:rsidRPr="00BE04C7">
        <w:rPr>
          <w:rFonts w:ascii="Times New Roman" w:eastAsia="Times New Roman" w:hAnsi="Times New Roman" w:cs="Times New Roman"/>
          <w:b/>
          <w:bCs/>
          <w:color w:val="000000"/>
          <w:sz w:val="24"/>
          <w:szCs w:val="24"/>
        </w:rPr>
        <w:t>dalībnieku grupās, kas savā starpā nesaskaras, nepieciešams papildus personāls</w:t>
      </w:r>
      <w:r w:rsidR="00D912B9" w:rsidRPr="00BE04C7">
        <w:rPr>
          <w:rFonts w:ascii="Times New Roman" w:eastAsia="Times New Roman" w:hAnsi="Times New Roman" w:cs="Times New Roman"/>
          <w:b/>
          <w:bCs/>
          <w:color w:val="000000"/>
          <w:sz w:val="24"/>
          <w:szCs w:val="24"/>
        </w:rPr>
        <w:t xml:space="preserve"> un telpas, individuālie aizsardzības līdzekļi</w:t>
      </w:r>
      <w:r w:rsidR="008A431E" w:rsidRPr="00BE04C7">
        <w:rPr>
          <w:rFonts w:ascii="Times New Roman" w:eastAsia="Times New Roman" w:hAnsi="Times New Roman" w:cs="Times New Roman"/>
          <w:b/>
          <w:bCs/>
          <w:color w:val="000000"/>
          <w:sz w:val="24"/>
          <w:szCs w:val="24"/>
        </w:rPr>
        <w:t xml:space="preserve"> utml</w:t>
      </w:r>
      <w:r w:rsidR="00DA7120" w:rsidRPr="00BE04C7">
        <w:rPr>
          <w:rFonts w:ascii="Times New Roman" w:eastAsia="Times New Roman" w:hAnsi="Times New Roman" w:cs="Times New Roman"/>
          <w:b/>
          <w:bCs/>
          <w:color w:val="000000"/>
          <w:sz w:val="24"/>
          <w:szCs w:val="24"/>
        </w:rPr>
        <w:t>.</w:t>
      </w:r>
      <w:r w:rsidR="008A431E" w:rsidRPr="00BE04C7">
        <w:rPr>
          <w:rFonts w:ascii="Times New Roman" w:eastAsia="Times New Roman" w:hAnsi="Times New Roman" w:cs="Times New Roman"/>
          <w:b/>
          <w:bCs/>
          <w:color w:val="000000"/>
          <w:sz w:val="24"/>
          <w:szCs w:val="24"/>
        </w:rPr>
        <w:t>)</w:t>
      </w:r>
      <w:r w:rsidR="00D912B9" w:rsidRPr="00BE04C7">
        <w:rPr>
          <w:rFonts w:ascii="Times New Roman" w:eastAsia="Times New Roman" w:hAnsi="Times New Roman" w:cs="Times New Roman"/>
          <w:b/>
          <w:bCs/>
          <w:color w:val="000000"/>
          <w:sz w:val="24"/>
          <w:szCs w:val="24"/>
        </w:rPr>
        <w:t>, Pasūtītājs un pretendents, iepirkuma līgumā paredzētajā kārtībā, vienosies par atbilstošām papildus izmaksām</w:t>
      </w:r>
      <w:r w:rsidR="001303B9" w:rsidRPr="00BE04C7">
        <w:rPr>
          <w:rFonts w:ascii="Times New Roman" w:eastAsia="Times New Roman" w:hAnsi="Times New Roman" w:cs="Times New Roman"/>
          <w:b/>
          <w:bCs/>
          <w:color w:val="000000"/>
          <w:sz w:val="24"/>
          <w:szCs w:val="24"/>
        </w:rPr>
        <w:t xml:space="preserve"> iepirkuma līguma izpildei</w:t>
      </w:r>
      <w:r w:rsidR="00D912B9" w:rsidRPr="00BE04C7">
        <w:rPr>
          <w:rFonts w:ascii="Times New Roman" w:eastAsia="Times New Roman" w:hAnsi="Times New Roman" w:cs="Times New Roman"/>
          <w:b/>
          <w:bCs/>
          <w:color w:val="000000"/>
          <w:sz w:val="24"/>
          <w:szCs w:val="24"/>
        </w:rPr>
        <w:t xml:space="preserve">, kas saistītas ar </w:t>
      </w:r>
      <w:r w:rsidR="002B678C" w:rsidRPr="00BE04C7">
        <w:rPr>
          <w:rFonts w:ascii="Times New Roman" w:eastAsia="Times New Roman" w:hAnsi="Times New Roman" w:cs="Times New Roman"/>
          <w:b/>
          <w:bCs/>
          <w:color w:val="000000"/>
          <w:sz w:val="24"/>
          <w:szCs w:val="24"/>
        </w:rPr>
        <w:t>aktuāl</w:t>
      </w:r>
      <w:r w:rsidR="001303B9" w:rsidRPr="00BE04C7">
        <w:rPr>
          <w:rFonts w:ascii="Times New Roman" w:eastAsia="Times New Roman" w:hAnsi="Times New Roman" w:cs="Times New Roman"/>
          <w:b/>
          <w:bCs/>
          <w:color w:val="000000"/>
          <w:sz w:val="24"/>
          <w:szCs w:val="24"/>
        </w:rPr>
        <w:t xml:space="preserve">o epidemioloģisko prasību nodrošināšanu. </w:t>
      </w:r>
    </w:p>
    <w:p w14:paraId="0B807236" w14:textId="56B1BDC9" w:rsidR="00F211C0" w:rsidRDefault="000542F9">
      <w:pPr>
        <w:numPr>
          <w:ilvl w:val="2"/>
          <w:numId w:val="11"/>
        </w:numPr>
        <w:pBdr>
          <w:top w:val="nil"/>
          <w:left w:val="nil"/>
          <w:bottom w:val="nil"/>
          <w:right w:val="nil"/>
          <w:between w:val="nil"/>
        </w:pBdr>
        <w:ind w:left="70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Pretendentam, sagatavojot savu finanšu piedāvājumu, jāņem vērā, ka iepirkuma līgumā maksimālais pieļaujamais avansa apmērs ir 20% (divdesmit procenti) no iepirkuma līguma summas. </w:t>
      </w:r>
    </w:p>
    <w:p w14:paraId="59AA31B8" w14:textId="77777777" w:rsidR="00F211C0" w:rsidRDefault="00F211C0">
      <w:pPr>
        <w:pBdr>
          <w:top w:val="nil"/>
          <w:left w:val="nil"/>
          <w:bottom w:val="nil"/>
          <w:right w:val="nil"/>
          <w:between w:val="nil"/>
        </w:pBdr>
        <w:ind w:left="425"/>
        <w:jc w:val="both"/>
        <w:rPr>
          <w:rFonts w:ascii="Times New Roman" w:eastAsia="Times New Roman" w:hAnsi="Times New Roman" w:cs="Times New Roman"/>
          <w:color w:val="000000"/>
          <w:sz w:val="24"/>
          <w:szCs w:val="24"/>
        </w:rPr>
      </w:pPr>
    </w:p>
    <w:p w14:paraId="71425135" w14:textId="77777777" w:rsidR="00F211C0" w:rsidRDefault="000542F9">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VĒRTĒŠANA UN LĒMUMA PIEŅEMŠANA.</w:t>
      </w:r>
    </w:p>
    <w:p w14:paraId="183257A4"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Pretendentu piedāvājumus skatīs, atlasīs un vērtēs Pasūtītāja noteiktie kompetentie speciālisti, kas piesaistīti Projekta realizācijā. Pasūtītājs pretendentu piedāvājumu vērtēšanā ir tiesīgs piesaistīt citus speciālistus ar padomdevēja tiesībām vai konsultēties ar tiem neklātienē. </w:t>
      </w:r>
    </w:p>
    <w:p w14:paraId="5E58EBF1" w14:textId="77777777" w:rsidR="00F211C0" w:rsidRDefault="000542F9">
      <w:pPr>
        <w:numPr>
          <w:ilvl w:val="1"/>
          <w:numId w:val="1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 izskatīšanas laikā Pasūtītājs, tai skaitā Pasūtītāja kontaktpersona Iepirkumā, ir tiesīgas uzaicināt pretendentu uz pārrunām vai arī veikt saraksti ar pretendentu, lai pretendents precizētu un izskaidrotu sava piedāvājuma atsevišķas detaļas un lai saskaņotu Pasūtītāja </w:t>
      </w:r>
      <w:r>
        <w:rPr>
          <w:rFonts w:ascii="Times New Roman" w:eastAsia="Times New Roman" w:hAnsi="Times New Roman" w:cs="Times New Roman"/>
          <w:color w:val="000000"/>
          <w:sz w:val="24"/>
          <w:szCs w:val="24"/>
        </w:rPr>
        <w:lastRenderedPageBreak/>
        <w:t>vajadzības ar pretendenta iespējām. Tāpat Pasūtītājs ir tiesīgs uzaicināt pretendentu papildināt un uzlabot savu piedāvājumu.</w:t>
      </w:r>
    </w:p>
    <w:p w14:paraId="146073B1" w14:textId="3A1602B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Piedāvājumi, kas iesniegti pēc 2.1.punktā norādītā termiņa, netiks vērtēti</w:t>
      </w:r>
      <w:r w:rsidR="000C70A4">
        <w:rPr>
          <w:rFonts w:ascii="Times New Roman" w:eastAsia="Times New Roman" w:hAnsi="Times New Roman" w:cs="Times New Roman"/>
          <w:color w:val="000000"/>
          <w:sz w:val="24"/>
          <w:szCs w:val="24"/>
        </w:rPr>
        <w:t>. Prete</w:t>
      </w:r>
      <w:r w:rsidR="00B53CE9">
        <w:rPr>
          <w:rFonts w:ascii="Times New Roman" w:eastAsia="Times New Roman" w:hAnsi="Times New Roman" w:cs="Times New Roman"/>
          <w:color w:val="000000"/>
          <w:sz w:val="24"/>
          <w:szCs w:val="24"/>
        </w:rPr>
        <w:t xml:space="preserve">ndents e-pastā tiek informēts, ka piedāvājums iesniegts pēc noteiktā termiņa beigām un netiks vērtēts. </w:t>
      </w:r>
      <w:r>
        <w:rPr>
          <w:rFonts w:ascii="Times New Roman" w:eastAsia="Times New Roman" w:hAnsi="Times New Roman" w:cs="Times New Roman"/>
          <w:color w:val="000000"/>
          <w:sz w:val="24"/>
          <w:szCs w:val="24"/>
        </w:rPr>
        <w:t xml:space="preserve"> </w:t>
      </w:r>
    </w:p>
    <w:p w14:paraId="5342F96F"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pārbaudīs pretendentu atbilstību šajā nolikumā izvirzītajām kvalifikācijas prasībām. Par atbilstošiem tiks uzskatīti tikai tie piedāvājumi, kas atbilst visām nolikumā norādītajām prasībām, ko apliecinās iesniegtie dokumenti vai Pasūtītāja pārbaudītā informācija publiskās datu bāzēs. Neatbilstošie piedāvājumi vai piedāvājumi, kas saturēs nepatiesu informāciju par to kvalifikāciju, tālāk netiks vērtēti.</w:t>
      </w:r>
    </w:p>
    <w:p w14:paraId="4B67F0A3" w14:textId="56029918"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Pārliecināsies vai iesniegtais piedāvājums atbilst tehniskās specifikācijas prasībām, t.i., vai ir iesniegts atbilstošs tehniskais piedāvājums, kurā norādīta visa tehniskajā specifikācijā pieprasītā informācija</w:t>
      </w:r>
      <w:r w:rsidR="00262E1F">
        <w:rPr>
          <w:rFonts w:ascii="Times New Roman" w:eastAsia="Times New Roman" w:hAnsi="Times New Roman" w:cs="Times New Roman"/>
          <w:color w:val="000000"/>
          <w:sz w:val="24"/>
          <w:szCs w:val="24"/>
        </w:rPr>
        <w:t xml:space="preserve"> un vai tā ir atbilstoša izvirzītajām prasībām</w:t>
      </w:r>
      <w:r>
        <w:rPr>
          <w:rFonts w:ascii="Times New Roman" w:eastAsia="Times New Roman" w:hAnsi="Times New Roman" w:cs="Times New Roman"/>
          <w:color w:val="000000"/>
          <w:sz w:val="24"/>
          <w:szCs w:val="24"/>
        </w:rPr>
        <w:t xml:space="preserve">. Neatbilstošie piedāvājumi tālāk netiks vērtēti. </w:t>
      </w:r>
    </w:p>
    <w:p w14:paraId="6D878AD5"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Pārliecināsies vai piedāvājums ir finanšu piedāvājuma prasībām atbilstošs. Pārliecināsies vai piedāvājumos nav aritmētiskas kļūdas, un izlabos tās.</w:t>
      </w:r>
    </w:p>
    <w:p w14:paraId="03E6039F" w14:textId="17E421A9"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bookmarkStart w:id="7" w:name="_heading=h.tyjcwt" w:colFirst="0" w:colLast="0"/>
      <w:bookmarkEnd w:id="7"/>
      <w:r>
        <w:rPr>
          <w:rFonts w:ascii="Times New Roman" w:eastAsia="Times New Roman" w:hAnsi="Times New Roman" w:cs="Times New Roman"/>
          <w:color w:val="000000"/>
          <w:sz w:val="24"/>
          <w:szCs w:val="24"/>
        </w:rPr>
        <w:t xml:space="preserve">Ja vērtējot finanšu piedāvājumu, Pasūtītājam Pretendenta piedāvājums šķiet nepamatoti lēts, tad tas, analoģiski, </w:t>
      </w:r>
      <w:r w:rsidR="008C5EFF">
        <w:rPr>
          <w:rFonts w:ascii="Times New Roman" w:eastAsia="Times New Roman" w:hAnsi="Times New Roman" w:cs="Times New Roman"/>
          <w:color w:val="000000"/>
          <w:sz w:val="24"/>
          <w:szCs w:val="24"/>
        </w:rPr>
        <w:t>PIL</w:t>
      </w:r>
      <w:r>
        <w:rPr>
          <w:rFonts w:ascii="Times New Roman" w:eastAsia="Times New Roman" w:hAnsi="Times New Roman" w:cs="Times New Roman"/>
          <w:color w:val="000000"/>
          <w:sz w:val="24"/>
          <w:szCs w:val="24"/>
        </w:rPr>
        <w:t xml:space="preserve"> 53.panta noteikumiem, vai piemērojot atsevišķus PIL noteikumus, var pieprasīt pretendentam iesniegt detalizētu paskaidrojumu par būtiskajiem piedāvājuma nosacījumiem. Ja pretendents noteiktajā termiņā paskaidrojumu neiesniedz, pretendenta piedāvājums tālāk netiek </w:t>
      </w:r>
      <w:r w:rsidR="00182097">
        <w:rPr>
          <w:rFonts w:ascii="Times New Roman" w:eastAsia="Times New Roman" w:hAnsi="Times New Roman" w:cs="Times New Roman"/>
          <w:color w:val="000000"/>
          <w:sz w:val="24"/>
          <w:szCs w:val="24"/>
        </w:rPr>
        <w:t>vērtēts</w:t>
      </w:r>
      <w:r>
        <w:rPr>
          <w:rFonts w:ascii="Times New Roman" w:eastAsia="Times New Roman" w:hAnsi="Times New Roman" w:cs="Times New Roman"/>
          <w:color w:val="000000"/>
          <w:sz w:val="24"/>
          <w:szCs w:val="24"/>
        </w:rPr>
        <w:t>. Ja, izvērtējot pretendenta sniegto paskaidrojumu, Pasūtītājs konstatē, ka pretendents nav pierādījis, ka tam ir pieejami tādi piedāvājuma nosacījumi, kas ļauj noteikt tik zemu pakalpojuma cenu, Pasūtītājs attiecīgā pretendenta piedāvājumu var atzīt par nepamatoti lētu un piedāvājumu tālāk nevērtēt.</w:t>
      </w:r>
    </w:p>
    <w:p w14:paraId="2A259027"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prasībām atbilstošajiem piedāvājumiem, Pasūtītājs izvēlēsies piedāvājumu ar viszemāko cenu un piešķirs šim pretendentam līguma slēgšanas tiesības.  </w:t>
      </w:r>
    </w:p>
    <w:p w14:paraId="7E17F424"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4"/>
          <w:szCs w:val="24"/>
        </w:rPr>
      </w:pPr>
    </w:p>
    <w:p w14:paraId="77FE1052" w14:textId="77777777" w:rsidR="00F211C0" w:rsidRDefault="000542F9">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PRETENDENTU INFORMĒŠANA UN LĪGUMA SLĒGŠANA.  </w:t>
      </w:r>
    </w:p>
    <w:p w14:paraId="68C514BF"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3 (trīs) darba dienu laikā pēc tam, kad pieņemts lēmums par iepirkuma līguma slēgšanu, vienlaikus rakstveidā informē visus Pretendentus par pieņemto lēmumu, nosūtot attiecīgu paziņojumu uz pretendenta piedāvājumā norādīto kontaktpersonas e-pastu. </w:t>
      </w:r>
    </w:p>
    <w:p w14:paraId="6BB9C012"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Līgumu ar izraudzīto Pretendentu slēdz pēc dienas, kad paziņojums par cenu aptaujas rezultātiem, izsūtīts visiem pretendentiem. </w:t>
      </w:r>
    </w:p>
    <w:p w14:paraId="500A66D4"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Līgumu slēdz, atbilstoši Pasūtītāja sagatavotam līguma projektam un pretendenta piedāvājumam. Pusēm ir tiesības līguma slēgšanas procesā vienoties par līguma noteikumiem. </w:t>
      </w:r>
    </w:p>
    <w:p w14:paraId="3A17A942"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Pretendentam ir pienākums parakstīt līgumu vienas nedēļas laikā no attiecīga rakstveida uzaicinājuma, kas tiek nosūtīts uz pretendenta piedāvājumā norādīto e-pastu, nosūtīšanas brīža.   </w:t>
      </w:r>
    </w:p>
    <w:p w14:paraId="38C52570" w14:textId="77777777" w:rsidR="00F211C0" w:rsidRDefault="000542F9">
      <w:pPr>
        <w:numPr>
          <w:ilvl w:val="1"/>
          <w:numId w:val="11"/>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izraudzītais Pretendents atsakās slēgt iepirkuma līgumu vai nenoslēdz to 7.4.punktā noteiktajā termiņā, Pasūtītājs pieņem lēmumu slēgt līgumu ar nākamo pretendentu, kura piedāvājums ir atbilstošs un ar viszemāko cenu.  </w:t>
      </w:r>
    </w:p>
    <w:p w14:paraId="7E3A1911" w14:textId="77777777" w:rsidR="00F211C0" w:rsidRDefault="00F211C0">
      <w:pPr>
        <w:pBdr>
          <w:top w:val="nil"/>
          <w:left w:val="nil"/>
          <w:bottom w:val="nil"/>
          <w:right w:val="nil"/>
          <w:between w:val="nil"/>
        </w:pBdr>
        <w:ind w:left="426"/>
        <w:jc w:val="both"/>
        <w:rPr>
          <w:rFonts w:ascii="Times New Roman" w:eastAsia="Times New Roman" w:hAnsi="Times New Roman" w:cs="Times New Roman"/>
          <w:color w:val="000000"/>
          <w:sz w:val="24"/>
          <w:szCs w:val="24"/>
        </w:rPr>
      </w:pPr>
    </w:p>
    <w:p w14:paraId="15E0AA26" w14:textId="77777777" w:rsidR="00F211C0" w:rsidRDefault="000542F9">
      <w:pPr>
        <w:numPr>
          <w:ilvl w:val="0"/>
          <w:numId w:val="1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PIELIKUMU SARAKSTS.</w:t>
      </w:r>
    </w:p>
    <w:p w14:paraId="66EC28C7" w14:textId="77777777" w:rsidR="00F211C0" w:rsidRDefault="000542F9">
      <w:pPr>
        <w:numPr>
          <w:ilvl w:val="1"/>
          <w:numId w:val="1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Šim nolikumam ir pievienoti šādi pielikumi:</w:t>
      </w:r>
    </w:p>
    <w:p w14:paraId="0CE5443F" w14:textId="04D02CFD" w:rsidR="00F211C0" w:rsidRDefault="000542F9">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pielikums - Tehniskā specifikācija uz </w:t>
      </w:r>
      <w:r w:rsidR="001508DD">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lapām;</w:t>
      </w:r>
    </w:p>
    <w:p w14:paraId="5277D238" w14:textId="48E589FC" w:rsidR="00F211C0" w:rsidRDefault="000542F9">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pielikums - Pieteikum</w:t>
      </w:r>
      <w:r w:rsidR="001508D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dalībai cenu aptaujā uz 1 lapas;</w:t>
      </w:r>
    </w:p>
    <w:p w14:paraId="59C8840F" w14:textId="4627ED87" w:rsidR="00F211C0" w:rsidRDefault="000542F9">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pielikums – Pretendenta pieredzes apraksts uz 1 lapas;</w:t>
      </w:r>
      <w:r>
        <w:rPr>
          <w:rFonts w:ascii="Times New Roman" w:eastAsia="Times New Roman" w:hAnsi="Times New Roman" w:cs="Times New Roman"/>
          <w:i/>
          <w:color w:val="000000"/>
          <w:sz w:val="24"/>
          <w:szCs w:val="24"/>
        </w:rPr>
        <w:t xml:space="preserve"> </w:t>
      </w:r>
    </w:p>
    <w:p w14:paraId="7C7F2BDB" w14:textId="6930A786" w:rsidR="00F211C0" w:rsidRDefault="000542F9">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pielikums - Finanšu piedāvājum</w:t>
      </w:r>
      <w:r w:rsidR="0025496C">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uz 1 lapas;</w:t>
      </w:r>
    </w:p>
    <w:p w14:paraId="35C26CCA" w14:textId="77777777" w:rsidR="00F211C0" w:rsidRDefault="00F211C0">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7ED46183" w14:textId="77777777" w:rsidR="00F211C0"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2"/>
          <w:szCs w:val="22"/>
        </w:rPr>
      </w:pPr>
      <w:r>
        <w:br w:type="page"/>
      </w:r>
    </w:p>
    <w:p w14:paraId="34ADE084" w14:textId="77777777" w:rsidR="00F211C0"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1.pielikums</w:t>
      </w:r>
    </w:p>
    <w:p w14:paraId="0D8B0099" w14:textId="77777777"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Zemgales plānošanas reģiona cenu aptaujas  </w:t>
      </w:r>
    </w:p>
    <w:p w14:paraId="6C124006" w14:textId="77777777" w:rsidR="00182097" w:rsidRDefault="000542F9">
      <w:pPr>
        <w:pBdr>
          <w:top w:val="nil"/>
          <w:left w:val="nil"/>
          <w:bottom w:val="nil"/>
          <w:right w:val="nil"/>
          <w:between w:val="nil"/>
        </w:pBdr>
        <w:jc w:val="right"/>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sz w:val="22"/>
          <w:szCs w:val="22"/>
        </w:rPr>
        <w:t xml:space="preserve">Integrējošas diennakts nometnes organizēšana </w:t>
      </w:r>
      <w:r w:rsidR="000568EB">
        <w:rPr>
          <w:rFonts w:ascii="Times New Roman" w:eastAsia="Times New Roman" w:hAnsi="Times New Roman" w:cs="Times New Roman"/>
          <w:b/>
          <w:sz w:val="22"/>
          <w:szCs w:val="22"/>
        </w:rPr>
        <w:t>jauniešiem</w:t>
      </w:r>
      <w:r>
        <w:rPr>
          <w:rFonts w:ascii="Times New Roman" w:eastAsia="Times New Roman" w:hAnsi="Times New Roman" w:cs="Times New Roman"/>
          <w:b/>
          <w:sz w:val="22"/>
          <w:szCs w:val="22"/>
        </w:rPr>
        <w:t xml:space="preserve">, </w:t>
      </w:r>
    </w:p>
    <w:p w14:paraId="28A29C7D" w14:textId="25EC0F43"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kas aug ģimenēs un ārpusģimenes aprūpē</w:t>
      </w:r>
      <w:r>
        <w:rPr>
          <w:rFonts w:ascii="Times New Roman" w:eastAsia="Times New Roman" w:hAnsi="Times New Roman" w:cs="Times New Roman"/>
          <w:b/>
          <w:color w:val="000000"/>
          <w:sz w:val="22"/>
          <w:szCs w:val="22"/>
        </w:rPr>
        <w:t>”</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color w:val="000000"/>
          <w:sz w:val="22"/>
          <w:szCs w:val="22"/>
        </w:rPr>
        <w:t>nolikumam</w:t>
      </w:r>
    </w:p>
    <w:p w14:paraId="015A3604"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2"/>
          <w:szCs w:val="22"/>
        </w:rPr>
      </w:pPr>
    </w:p>
    <w:p w14:paraId="7CD6D951" w14:textId="6E109303" w:rsidR="00F211C0" w:rsidRDefault="000542F9">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i/>
          <w:color w:val="000000"/>
          <w:sz w:val="36"/>
          <w:szCs w:val="36"/>
        </w:rPr>
        <w:t>“</w:t>
      </w:r>
      <w:r>
        <w:rPr>
          <w:rFonts w:ascii="Times New Roman" w:eastAsia="Times New Roman" w:hAnsi="Times New Roman" w:cs="Times New Roman"/>
          <w:b/>
          <w:sz w:val="36"/>
          <w:szCs w:val="36"/>
        </w:rPr>
        <w:t xml:space="preserve">Integrējošas diennakts nometnes organizēšana </w:t>
      </w:r>
      <w:r w:rsidR="000568EB">
        <w:rPr>
          <w:rFonts w:ascii="Times New Roman" w:eastAsia="Times New Roman" w:hAnsi="Times New Roman" w:cs="Times New Roman"/>
          <w:b/>
          <w:sz w:val="36"/>
          <w:szCs w:val="36"/>
        </w:rPr>
        <w:t>jauniešiem</w:t>
      </w:r>
      <w:r>
        <w:rPr>
          <w:rFonts w:ascii="Times New Roman" w:eastAsia="Times New Roman" w:hAnsi="Times New Roman" w:cs="Times New Roman"/>
          <w:b/>
          <w:sz w:val="36"/>
          <w:szCs w:val="36"/>
        </w:rPr>
        <w:t>, kas aug ģimenēs un ārpusģimenes aprūpē</w:t>
      </w:r>
      <w:r>
        <w:rPr>
          <w:rFonts w:ascii="Times New Roman" w:eastAsia="Times New Roman" w:hAnsi="Times New Roman" w:cs="Times New Roman"/>
          <w:b/>
          <w:color w:val="000000"/>
          <w:sz w:val="36"/>
          <w:szCs w:val="36"/>
        </w:rPr>
        <w:t>”</w:t>
      </w:r>
    </w:p>
    <w:p w14:paraId="595BFC86"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36"/>
          <w:szCs w:val="36"/>
        </w:rPr>
      </w:pPr>
    </w:p>
    <w:p w14:paraId="38F38F0D"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TEHNISKĀ SPECIFIKĀCIJA</w:t>
      </w:r>
    </w:p>
    <w:p w14:paraId="72C3AE8D"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6"/>
        <w:tblW w:w="9375" w:type="dxa"/>
        <w:tblInd w:w="13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000" w:firstRow="0" w:lastRow="0" w:firstColumn="0" w:lastColumn="0" w:noHBand="0" w:noVBand="0"/>
      </w:tblPr>
      <w:tblGrid>
        <w:gridCol w:w="2271"/>
        <w:gridCol w:w="7104"/>
      </w:tblGrid>
      <w:tr w:rsidR="00F211C0" w14:paraId="38B03B42" w14:textId="77777777">
        <w:trPr>
          <w:trHeight w:val="427"/>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580C4657" w14:textId="77777777" w:rsidR="00F211C0" w:rsidRDefault="000542F9">
            <w:pPr>
              <w:widowControl w:val="0"/>
              <w:pBdr>
                <w:top w:val="nil"/>
                <w:left w:val="nil"/>
                <w:bottom w:val="nil"/>
                <w:right w:val="nil"/>
                <w:between w:val="nil"/>
              </w:pBdr>
              <w:spacing w:befor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Nosaukums</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69F35FD4" w14:textId="77777777" w:rsidR="00F211C0" w:rsidRDefault="000542F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Tehniskās specifikācijas prasības</w:t>
            </w:r>
          </w:p>
        </w:tc>
      </w:tr>
      <w:tr w:rsidR="00F211C0" w14:paraId="15A0319E" w14:textId="77777777" w:rsidTr="002A2FD4">
        <w:trPr>
          <w:trHeight w:val="772"/>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5BDE1463" w14:textId="0DF9BFF2" w:rsidR="00F211C0" w:rsidRPr="00B517B4" w:rsidRDefault="00B517B4" w:rsidP="00A35F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A35F7D">
              <w:rPr>
                <w:rFonts w:ascii="Times New Roman" w:eastAsia="Times New Roman" w:hAnsi="Times New Roman" w:cs="Times New Roman"/>
                <w:b/>
                <w:color w:val="000000"/>
                <w:sz w:val="24"/>
                <w:szCs w:val="24"/>
              </w:rPr>
              <w:t>Iepirkuma priekšmets</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71C109C1" w14:textId="744BF125" w:rsidR="00F211C0" w:rsidRDefault="00187D5D" w:rsidP="002A2FD4">
            <w:pPr>
              <w:widowControl w:val="0"/>
              <w:pBdr>
                <w:top w:val="nil"/>
                <w:left w:val="nil"/>
                <w:bottom w:val="nil"/>
                <w:right w:val="nil"/>
                <w:between w:val="nil"/>
              </w:pBdr>
              <w:spacing w:before="1" w:line="276" w:lineRule="auto"/>
              <w:ind w:right="92"/>
              <w:jc w:val="both"/>
              <w:rPr>
                <w:rFonts w:ascii="Times New Roman" w:eastAsia="Times New Roman" w:hAnsi="Times New Roman" w:cs="Times New Roman"/>
                <w:color w:val="000000"/>
                <w:sz w:val="24"/>
                <w:szCs w:val="24"/>
              </w:rPr>
            </w:pPr>
            <w:r w:rsidRPr="006C2853">
              <w:rPr>
                <w:rFonts w:ascii="Times New Roman" w:eastAsia="Times New Roman" w:hAnsi="Times New Roman" w:cs="Times New Roman"/>
                <w:sz w:val="24"/>
                <w:szCs w:val="24"/>
              </w:rPr>
              <w:t>Integrējošas diennakts nometnes organizēšana jauniešiem, kas aug ģimenēs un ārpusģimenes aprūpē</w:t>
            </w:r>
            <w:r w:rsidRPr="00187D5D">
              <w:rPr>
                <w:rFonts w:ascii="Times New Roman" w:eastAsia="Times New Roman" w:hAnsi="Times New Roman" w:cs="Times New Roman"/>
                <w:color w:val="000000"/>
                <w:sz w:val="24"/>
                <w:szCs w:val="24"/>
              </w:rPr>
              <w:t>.</w:t>
            </w:r>
            <w:r w:rsidR="000542F9">
              <w:rPr>
                <w:rFonts w:ascii="Times New Roman" w:eastAsia="Times New Roman" w:hAnsi="Times New Roman" w:cs="Times New Roman"/>
                <w:color w:val="000000"/>
                <w:sz w:val="24"/>
                <w:szCs w:val="24"/>
              </w:rPr>
              <w:t xml:space="preserve"> </w:t>
            </w:r>
          </w:p>
        </w:tc>
      </w:tr>
      <w:tr w:rsidR="00A35F7D" w14:paraId="4AC64D52" w14:textId="77777777" w:rsidTr="006C2853">
        <w:trPr>
          <w:trHeight w:val="333"/>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544EEAC4" w14:textId="710B2C8E" w:rsidR="00A35F7D" w:rsidRPr="006C2853" w:rsidRDefault="00187D5D" w:rsidP="00187D5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A35F7D" w:rsidRPr="006C2853">
              <w:rPr>
                <w:rFonts w:ascii="Times New Roman" w:eastAsia="Times New Roman" w:hAnsi="Times New Roman" w:cs="Times New Roman"/>
                <w:b/>
                <w:color w:val="000000"/>
                <w:sz w:val="24"/>
                <w:szCs w:val="24"/>
              </w:rPr>
              <w:t>Nometnes veids</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729149BA" w14:textId="0878A5B1" w:rsidR="00A35F7D" w:rsidRDefault="00A35F7D">
            <w:pPr>
              <w:widowControl w:val="0"/>
              <w:pBdr>
                <w:top w:val="nil"/>
                <w:left w:val="nil"/>
                <w:bottom w:val="nil"/>
                <w:right w:val="nil"/>
                <w:between w:val="nil"/>
              </w:pBdr>
              <w:spacing w:before="1" w:line="276" w:lineRule="auto"/>
              <w:ind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Slēgta tipa.</w:t>
            </w:r>
          </w:p>
        </w:tc>
      </w:tr>
      <w:tr w:rsidR="00F211C0" w14:paraId="4463D681" w14:textId="77777777">
        <w:trPr>
          <w:trHeight w:val="818"/>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3D9C41A8" w14:textId="4A9480A1" w:rsidR="00F211C0" w:rsidRDefault="00187D5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B517B4">
              <w:rPr>
                <w:rFonts w:ascii="Times New Roman" w:eastAsia="Times New Roman" w:hAnsi="Times New Roman" w:cs="Times New Roman"/>
                <w:b/>
                <w:color w:val="000000"/>
                <w:sz w:val="24"/>
                <w:szCs w:val="24"/>
              </w:rPr>
              <w:t>.</w:t>
            </w:r>
            <w:r w:rsidR="000542F9">
              <w:rPr>
                <w:rFonts w:ascii="Times New Roman" w:eastAsia="Times New Roman" w:hAnsi="Times New Roman" w:cs="Times New Roman"/>
                <w:b/>
                <w:color w:val="000000"/>
                <w:sz w:val="24"/>
                <w:szCs w:val="24"/>
              </w:rPr>
              <w:t>Nometnes mērķi</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2E8F99E8" w14:textId="43839E35" w:rsidR="00F211C0" w:rsidRDefault="00522ACC" w:rsidP="00522AC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25496C">
              <w:rPr>
                <w:rFonts w:ascii="Times New Roman" w:eastAsia="Times New Roman" w:hAnsi="Times New Roman" w:cs="Times New Roman"/>
                <w:color w:val="000000"/>
                <w:sz w:val="24"/>
                <w:szCs w:val="24"/>
              </w:rPr>
              <w:t xml:space="preserve"> </w:t>
            </w:r>
            <w:r w:rsidR="000542F9" w:rsidRPr="00522ACC">
              <w:rPr>
                <w:rFonts w:ascii="Times New Roman" w:eastAsia="Times New Roman" w:hAnsi="Times New Roman" w:cs="Times New Roman"/>
                <w:color w:val="000000"/>
                <w:sz w:val="24"/>
                <w:szCs w:val="24"/>
              </w:rPr>
              <w:t xml:space="preserve">Vairot </w:t>
            </w:r>
            <w:r w:rsidR="000542F9" w:rsidRPr="00522ACC">
              <w:rPr>
                <w:rFonts w:ascii="Times New Roman" w:eastAsia="Times New Roman" w:hAnsi="Times New Roman" w:cs="Times New Roman"/>
                <w:sz w:val="24"/>
                <w:szCs w:val="24"/>
              </w:rPr>
              <w:t>bērnu</w:t>
            </w:r>
            <w:r w:rsidR="000542F9" w:rsidRPr="00522ACC">
              <w:rPr>
                <w:rFonts w:ascii="Times New Roman" w:eastAsia="Times New Roman" w:hAnsi="Times New Roman" w:cs="Times New Roman"/>
                <w:color w:val="000000"/>
                <w:sz w:val="24"/>
                <w:szCs w:val="24"/>
              </w:rPr>
              <w:t xml:space="preserve"> un viņu ģimeņu empātiju un izpratni par citiem </w:t>
            </w:r>
            <w:r w:rsidR="000542F9" w:rsidRPr="00522ACC">
              <w:rPr>
                <w:rFonts w:ascii="Times New Roman" w:eastAsia="Times New Roman" w:hAnsi="Times New Roman" w:cs="Times New Roman"/>
                <w:sz w:val="24"/>
                <w:szCs w:val="24"/>
              </w:rPr>
              <w:t>bērniem</w:t>
            </w:r>
            <w:r w:rsidR="000542F9" w:rsidRPr="00522ACC">
              <w:rPr>
                <w:rFonts w:ascii="Times New Roman" w:eastAsia="Times New Roman" w:hAnsi="Times New Roman" w:cs="Times New Roman"/>
                <w:color w:val="000000"/>
                <w:sz w:val="24"/>
                <w:szCs w:val="24"/>
              </w:rPr>
              <w:t xml:space="preserve">, kurus neaudzina viņu vecāki. </w:t>
            </w:r>
          </w:p>
          <w:p w14:paraId="561024E2" w14:textId="0802F9D7" w:rsidR="00F211C0" w:rsidRPr="00522ACC" w:rsidRDefault="00522ACC" w:rsidP="00522AC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0542F9" w:rsidRPr="00522ACC">
              <w:rPr>
                <w:rFonts w:ascii="Times New Roman" w:eastAsia="Times New Roman" w:hAnsi="Times New Roman" w:cs="Times New Roman"/>
                <w:color w:val="000000"/>
                <w:sz w:val="24"/>
                <w:szCs w:val="24"/>
              </w:rPr>
              <w:t xml:space="preserve">Veicināt </w:t>
            </w:r>
            <w:r w:rsidR="000542F9" w:rsidRPr="00522ACC">
              <w:rPr>
                <w:rFonts w:ascii="Times New Roman" w:eastAsia="Times New Roman" w:hAnsi="Times New Roman" w:cs="Times New Roman"/>
                <w:sz w:val="24"/>
                <w:szCs w:val="24"/>
              </w:rPr>
              <w:t>bērnu</w:t>
            </w:r>
            <w:r w:rsidR="000542F9" w:rsidRPr="00522ACC">
              <w:rPr>
                <w:rFonts w:ascii="Times New Roman" w:eastAsia="Times New Roman" w:hAnsi="Times New Roman" w:cs="Times New Roman"/>
                <w:color w:val="000000"/>
                <w:sz w:val="24"/>
                <w:szCs w:val="24"/>
              </w:rPr>
              <w:t xml:space="preserve"> no aprūpes iestādēm integrāciju un sadarbības prasmju apguvi ar citiem bērniem un pieaugušajie</w:t>
            </w:r>
            <w:r w:rsidR="000542F9" w:rsidRPr="00522ACC">
              <w:rPr>
                <w:rFonts w:ascii="Times New Roman" w:eastAsia="Times New Roman" w:hAnsi="Times New Roman" w:cs="Times New Roman"/>
                <w:sz w:val="24"/>
                <w:szCs w:val="24"/>
              </w:rPr>
              <w:t>m</w:t>
            </w:r>
            <w:r w:rsidR="000542F9" w:rsidRPr="00522ACC">
              <w:rPr>
                <w:rFonts w:ascii="Times New Roman" w:eastAsia="Times New Roman" w:hAnsi="Times New Roman" w:cs="Times New Roman"/>
                <w:color w:val="000000"/>
                <w:sz w:val="24"/>
                <w:szCs w:val="24"/>
              </w:rPr>
              <w:t>.</w:t>
            </w:r>
          </w:p>
        </w:tc>
      </w:tr>
      <w:tr w:rsidR="00F211C0" w14:paraId="26A598EE" w14:textId="77777777">
        <w:trPr>
          <w:trHeight w:val="1554"/>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4528FBFD" w14:textId="0E42359A" w:rsidR="00F211C0" w:rsidRDefault="00187D5D" w:rsidP="00A35F7D">
            <w:pPr>
              <w:widowControl w:val="0"/>
              <w:pBdr>
                <w:top w:val="nil"/>
                <w:left w:val="nil"/>
                <w:bottom w:val="nil"/>
                <w:right w:val="nil"/>
                <w:between w:val="nil"/>
              </w:pBdr>
              <w:ind w:right="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17B4">
              <w:rPr>
                <w:rFonts w:ascii="Times New Roman" w:eastAsia="Times New Roman" w:hAnsi="Times New Roman" w:cs="Times New Roman"/>
                <w:b/>
                <w:color w:val="000000"/>
                <w:sz w:val="24"/>
                <w:szCs w:val="24"/>
              </w:rPr>
              <w:t>.</w:t>
            </w:r>
            <w:r w:rsidR="00A35F7D">
              <w:rPr>
                <w:rFonts w:ascii="Times New Roman" w:eastAsia="Times New Roman" w:hAnsi="Times New Roman" w:cs="Times New Roman"/>
                <w:b/>
                <w:color w:val="000000"/>
                <w:sz w:val="24"/>
                <w:szCs w:val="24"/>
              </w:rPr>
              <w:t>Mērķa grupa</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3A4373EB" w14:textId="2DFD045D" w:rsidR="00522ACC" w:rsidRDefault="000542F9" w:rsidP="00A35F7D">
            <w:pPr>
              <w:widowControl w:val="0"/>
              <w:pBdr>
                <w:top w:val="nil"/>
                <w:left w:val="nil"/>
                <w:bottom w:val="nil"/>
                <w:right w:val="nil"/>
                <w:between w:val="nil"/>
              </w:pBdr>
              <w:spacing w:before="54" w:line="276" w:lineRule="auto"/>
              <w:ind w:righ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Nometnes dalībnieki ir </w:t>
            </w:r>
            <w:r>
              <w:rPr>
                <w:rFonts w:ascii="Times New Roman" w:eastAsia="Times New Roman" w:hAnsi="Times New Roman" w:cs="Times New Roman"/>
                <w:sz w:val="24"/>
                <w:szCs w:val="24"/>
              </w:rPr>
              <w:t xml:space="preserve">ģimenēs un bērnu sociālās aprūpes iestādēs dzīvojoši bērni </w:t>
            </w:r>
            <w:r>
              <w:rPr>
                <w:rFonts w:ascii="Times New Roman" w:eastAsia="Times New Roman" w:hAnsi="Times New Roman" w:cs="Times New Roman"/>
                <w:color w:val="000000"/>
                <w:sz w:val="24"/>
                <w:szCs w:val="24"/>
              </w:rPr>
              <w:t xml:space="preserve">vecumā no </w:t>
            </w:r>
            <w:r w:rsidR="00C82665">
              <w:rPr>
                <w:rFonts w:ascii="Times New Roman" w:eastAsia="Times New Roman" w:hAnsi="Times New Roman" w:cs="Times New Roman"/>
                <w:sz w:val="24"/>
                <w:szCs w:val="24"/>
              </w:rPr>
              <w:t>12 -17 (ieskaitot) gadiem</w:t>
            </w:r>
            <w:r w:rsidR="00A35F7D">
              <w:rPr>
                <w:rFonts w:ascii="Times New Roman" w:eastAsia="Times New Roman" w:hAnsi="Times New Roman" w:cs="Times New Roman"/>
                <w:sz w:val="24"/>
                <w:szCs w:val="24"/>
              </w:rPr>
              <w:t>.</w:t>
            </w:r>
            <w:r w:rsidR="00187D5D">
              <w:rPr>
                <w:rFonts w:ascii="Times New Roman" w:eastAsia="Times New Roman" w:hAnsi="Times New Roman" w:cs="Times New Roman"/>
                <w:sz w:val="24"/>
                <w:szCs w:val="24"/>
              </w:rPr>
              <w:t xml:space="preserve"> </w:t>
            </w:r>
          </w:p>
          <w:p w14:paraId="5212647B" w14:textId="1848A3C2" w:rsidR="00C82665" w:rsidRPr="00D001E6" w:rsidRDefault="00E263CA" w:rsidP="00D001E6">
            <w:pPr>
              <w:widowControl w:val="0"/>
              <w:pBdr>
                <w:top w:val="nil"/>
                <w:left w:val="nil"/>
                <w:bottom w:val="nil"/>
                <w:right w:val="nil"/>
                <w:between w:val="nil"/>
              </w:pBdr>
              <w:spacing w:before="54" w:line="276" w:lineRule="auto"/>
              <w:ind w:right="8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w:t>
            </w:r>
            <w:r w:rsidR="00522ACC" w:rsidRPr="00D001E6">
              <w:rPr>
                <w:rFonts w:ascii="Times New Roman" w:eastAsia="Times New Roman" w:hAnsi="Times New Roman" w:cs="Times New Roman"/>
                <w:sz w:val="24"/>
                <w:szCs w:val="24"/>
              </w:rPr>
              <w:t>ometnē piedalīsies bērni, kas patstāvīgi, bez vecāka vai asistenta palīdzības var piedalīties nodarbībās un sporta aktivitātēs, t.i. visās nometnes programmas aktivitātēs.</w:t>
            </w:r>
          </w:p>
        </w:tc>
      </w:tr>
      <w:tr w:rsidR="00F211C0" w14:paraId="06E62A12" w14:textId="77777777">
        <w:trPr>
          <w:trHeight w:val="270"/>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39E8988F" w14:textId="4692090F" w:rsidR="00F211C0" w:rsidRDefault="00187D5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w:t>
            </w:r>
            <w:r w:rsidR="00B517B4">
              <w:rPr>
                <w:rFonts w:ascii="Times New Roman" w:eastAsia="Times New Roman" w:hAnsi="Times New Roman" w:cs="Times New Roman"/>
                <w:b/>
                <w:sz w:val="24"/>
                <w:szCs w:val="24"/>
              </w:rPr>
              <w:t>.</w:t>
            </w:r>
            <w:r w:rsidR="00A35F7D">
              <w:rPr>
                <w:rFonts w:ascii="Times New Roman" w:eastAsia="Times New Roman" w:hAnsi="Times New Roman" w:cs="Times New Roman"/>
                <w:b/>
                <w:sz w:val="24"/>
                <w:szCs w:val="24"/>
              </w:rPr>
              <w:t>Nometnes norises vieta</w:t>
            </w:r>
          </w:p>
        </w:tc>
        <w:tc>
          <w:tcPr>
            <w:tcW w:w="7104" w:type="dxa"/>
          </w:tcPr>
          <w:p w14:paraId="42A89E67" w14:textId="77777777" w:rsidR="00F211C0" w:rsidRDefault="000542F9" w:rsidP="00D001E6">
            <w:pPr>
              <w:tabs>
                <w:tab w:val="left" w:pos="3210"/>
              </w:tabs>
              <w:jc w:val="both"/>
              <w:rPr>
                <w:rFonts w:ascii="Times New Roman" w:eastAsia="Times New Roman" w:hAnsi="Times New Roman" w:cs="Times New Roman"/>
                <w:sz w:val="24"/>
                <w:szCs w:val="24"/>
              </w:rPr>
            </w:pPr>
            <w:r w:rsidRPr="00187D5D">
              <w:rPr>
                <w:rFonts w:ascii="Times New Roman" w:eastAsia="Times New Roman" w:hAnsi="Times New Roman" w:cs="Times New Roman"/>
                <w:sz w:val="24"/>
                <w:szCs w:val="24"/>
              </w:rPr>
              <w:t xml:space="preserve">Zemgales plānošanas </w:t>
            </w:r>
            <w:r w:rsidR="002A2FD4">
              <w:rPr>
                <w:rFonts w:ascii="Times New Roman" w:eastAsia="Times New Roman" w:hAnsi="Times New Roman" w:cs="Times New Roman"/>
                <w:sz w:val="24"/>
                <w:szCs w:val="24"/>
              </w:rPr>
              <w:t xml:space="preserve">reģiona </w:t>
            </w:r>
            <w:r w:rsidRPr="00187D5D">
              <w:rPr>
                <w:rFonts w:ascii="Times New Roman" w:eastAsia="Times New Roman" w:hAnsi="Times New Roman" w:cs="Times New Roman"/>
                <w:sz w:val="24"/>
                <w:szCs w:val="24"/>
              </w:rPr>
              <w:t>teritorijā</w:t>
            </w:r>
            <w:r w:rsidR="00187D5D">
              <w:rPr>
                <w:rFonts w:ascii="Times New Roman" w:eastAsia="Times New Roman" w:hAnsi="Times New Roman" w:cs="Times New Roman"/>
                <w:sz w:val="24"/>
                <w:szCs w:val="24"/>
              </w:rPr>
              <w:t>.</w:t>
            </w:r>
            <w:r w:rsidRPr="00187D5D">
              <w:rPr>
                <w:rFonts w:ascii="Times New Roman" w:eastAsia="Times New Roman" w:hAnsi="Times New Roman" w:cs="Times New Roman"/>
                <w:sz w:val="24"/>
                <w:szCs w:val="24"/>
              </w:rPr>
              <w:t xml:space="preserve"> </w:t>
            </w:r>
          </w:p>
          <w:p w14:paraId="1987B98E" w14:textId="080D3933" w:rsidR="00B50248" w:rsidRPr="00B50248" w:rsidRDefault="00B50248" w:rsidP="00D001E6">
            <w:pPr>
              <w:tabs>
                <w:tab w:val="left" w:pos="3210"/>
              </w:tabs>
              <w:jc w:val="both"/>
              <w:rPr>
                <w:rFonts w:ascii="Times New Roman" w:eastAsia="Times New Roman" w:hAnsi="Times New Roman" w:cs="Times New Roman"/>
                <w:i/>
                <w:iCs/>
                <w:sz w:val="24"/>
                <w:szCs w:val="24"/>
              </w:rPr>
            </w:pPr>
            <w:r w:rsidRPr="00B50248">
              <w:rPr>
                <w:rFonts w:ascii="Times New Roman" w:eastAsia="Times New Roman" w:hAnsi="Times New Roman" w:cs="Times New Roman"/>
                <w:i/>
                <w:iCs/>
                <w:sz w:val="24"/>
                <w:szCs w:val="24"/>
              </w:rPr>
              <w:t xml:space="preserve">Pretendents savā </w:t>
            </w:r>
            <w:r w:rsidR="00E9365D">
              <w:rPr>
                <w:rFonts w:ascii="Times New Roman" w:eastAsia="Times New Roman" w:hAnsi="Times New Roman" w:cs="Times New Roman"/>
                <w:i/>
                <w:iCs/>
                <w:sz w:val="24"/>
                <w:szCs w:val="24"/>
              </w:rPr>
              <w:t xml:space="preserve">tehniskajā </w:t>
            </w:r>
            <w:r w:rsidRPr="00B50248">
              <w:rPr>
                <w:rFonts w:ascii="Times New Roman" w:eastAsia="Times New Roman" w:hAnsi="Times New Roman" w:cs="Times New Roman"/>
                <w:i/>
                <w:iCs/>
                <w:sz w:val="24"/>
                <w:szCs w:val="24"/>
              </w:rPr>
              <w:t>piedāvājumā norāda konkrētu tā piedāvāto nometnes norises vietu</w:t>
            </w:r>
          </w:p>
        </w:tc>
      </w:tr>
      <w:tr w:rsidR="00F211C0" w14:paraId="66AD4B4D" w14:textId="77777777">
        <w:trPr>
          <w:trHeight w:val="270"/>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46E8B1D5" w14:textId="3BAFCE2D" w:rsidR="00F211C0" w:rsidRDefault="00187D5D" w:rsidP="00187D5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B517B4">
              <w:rPr>
                <w:rFonts w:ascii="Times New Roman" w:eastAsia="Times New Roman" w:hAnsi="Times New Roman" w:cs="Times New Roman"/>
                <w:b/>
                <w:color w:val="000000"/>
                <w:sz w:val="24"/>
                <w:szCs w:val="24"/>
              </w:rPr>
              <w:t>.</w:t>
            </w:r>
            <w:r w:rsidR="000542F9">
              <w:rPr>
                <w:rFonts w:ascii="Times New Roman" w:eastAsia="Times New Roman" w:hAnsi="Times New Roman" w:cs="Times New Roman"/>
                <w:b/>
                <w:color w:val="000000"/>
                <w:sz w:val="24"/>
                <w:szCs w:val="24"/>
              </w:rPr>
              <w:t xml:space="preserve">Nometnes </w:t>
            </w:r>
            <w:r>
              <w:rPr>
                <w:rFonts w:ascii="Times New Roman" w:eastAsia="Times New Roman" w:hAnsi="Times New Roman" w:cs="Times New Roman"/>
                <w:b/>
                <w:color w:val="000000"/>
                <w:sz w:val="24"/>
                <w:szCs w:val="24"/>
              </w:rPr>
              <w:t xml:space="preserve">īstenošanas ilgums un </w:t>
            </w:r>
            <w:r w:rsidR="000542F9">
              <w:rPr>
                <w:rFonts w:ascii="Times New Roman" w:eastAsia="Times New Roman" w:hAnsi="Times New Roman" w:cs="Times New Roman"/>
                <w:b/>
                <w:color w:val="000000"/>
                <w:sz w:val="24"/>
                <w:szCs w:val="24"/>
              </w:rPr>
              <w:t>laiks</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67FB022E" w14:textId="4915F175" w:rsidR="00F211C0" w:rsidRDefault="000542F9" w:rsidP="006C2853">
            <w:pPr>
              <w:widowControl w:val="0"/>
              <w:spacing w:before="1" w:line="276" w:lineRule="auto"/>
              <w:ind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Nometnes norise jānodrošina </w:t>
            </w:r>
            <w:r w:rsidR="00187D5D">
              <w:rPr>
                <w:rFonts w:ascii="Times New Roman" w:eastAsia="Times New Roman" w:hAnsi="Times New Roman" w:cs="Times New Roman"/>
                <w:sz w:val="24"/>
                <w:szCs w:val="24"/>
              </w:rPr>
              <w:t xml:space="preserve">5 diennaktis (5 dienas, 4 naktis) </w:t>
            </w:r>
            <w:r>
              <w:rPr>
                <w:rFonts w:ascii="Times New Roman" w:eastAsia="Times New Roman" w:hAnsi="Times New Roman" w:cs="Times New Roman"/>
                <w:sz w:val="24"/>
                <w:szCs w:val="24"/>
              </w:rPr>
              <w:t>laika posmā no 202</w:t>
            </w:r>
            <w:r w:rsidR="00B517B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2A2FD4">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ada 1. </w:t>
            </w:r>
            <w:r w:rsidR="002A2FD4">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ūlija līdz </w:t>
            </w:r>
            <w:r w:rsidR="00B517B4">
              <w:rPr>
                <w:rFonts w:ascii="Times New Roman" w:eastAsia="Times New Roman" w:hAnsi="Times New Roman" w:cs="Times New Roman"/>
                <w:sz w:val="24"/>
                <w:szCs w:val="24"/>
              </w:rPr>
              <w:t>30</w:t>
            </w:r>
            <w:r>
              <w:rPr>
                <w:rFonts w:ascii="Times New Roman" w:eastAsia="Times New Roman" w:hAnsi="Times New Roman" w:cs="Times New Roman"/>
                <w:sz w:val="24"/>
                <w:szCs w:val="24"/>
              </w:rPr>
              <w:t>.augustam.</w:t>
            </w:r>
          </w:p>
          <w:p w14:paraId="5754AE3D" w14:textId="7993D85E" w:rsidR="00F211C0" w:rsidRPr="00D001E6" w:rsidRDefault="00B50248" w:rsidP="006C2853">
            <w:pPr>
              <w:widowControl w:val="0"/>
              <w:spacing w:line="276" w:lineRule="auto"/>
              <w:ind w:right="66"/>
              <w:rPr>
                <w:rFonts w:ascii="Times New Roman" w:eastAsia="Times New Roman" w:hAnsi="Times New Roman" w:cs="Times New Roman"/>
                <w:sz w:val="24"/>
                <w:szCs w:val="24"/>
                <w:highlight w:val="yellow"/>
              </w:rPr>
            </w:pPr>
            <w:r w:rsidRPr="00B50248">
              <w:rPr>
                <w:rFonts w:ascii="Times New Roman" w:eastAsia="Times New Roman" w:hAnsi="Times New Roman" w:cs="Times New Roman"/>
                <w:i/>
                <w:iCs/>
                <w:sz w:val="24"/>
                <w:szCs w:val="24"/>
              </w:rPr>
              <w:t xml:space="preserve">Pretendents savā </w:t>
            </w:r>
            <w:r w:rsidR="00E9365D">
              <w:rPr>
                <w:rFonts w:ascii="Times New Roman" w:eastAsia="Times New Roman" w:hAnsi="Times New Roman" w:cs="Times New Roman"/>
                <w:i/>
                <w:iCs/>
                <w:sz w:val="24"/>
                <w:szCs w:val="24"/>
              </w:rPr>
              <w:t xml:space="preserve">tehniskajā </w:t>
            </w:r>
            <w:r w:rsidRPr="00B50248">
              <w:rPr>
                <w:rFonts w:ascii="Times New Roman" w:eastAsia="Times New Roman" w:hAnsi="Times New Roman" w:cs="Times New Roman"/>
                <w:i/>
                <w:iCs/>
                <w:sz w:val="24"/>
                <w:szCs w:val="24"/>
              </w:rPr>
              <w:t xml:space="preserve">piedāvājumā norāda konkrētu tā piedāvāto nometnes norises </w:t>
            </w:r>
            <w:r>
              <w:rPr>
                <w:rFonts w:ascii="Times New Roman" w:eastAsia="Times New Roman" w:hAnsi="Times New Roman" w:cs="Times New Roman"/>
                <w:i/>
                <w:iCs/>
                <w:sz w:val="24"/>
                <w:szCs w:val="24"/>
              </w:rPr>
              <w:t>laiku (datumus no-līdz)</w:t>
            </w:r>
          </w:p>
        </w:tc>
      </w:tr>
      <w:tr w:rsidR="00187D5D" w14:paraId="6A7B2750" w14:textId="77777777">
        <w:trPr>
          <w:trHeight w:val="270"/>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2A18A964" w14:textId="1F298F61" w:rsidR="00187D5D" w:rsidDel="00187D5D" w:rsidRDefault="00187D5D" w:rsidP="00187D5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7.Dalībnieku skaits un atlase</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4ABAECD1" w14:textId="5CA00B96" w:rsidR="00187D5D" w:rsidRPr="00522ACC" w:rsidRDefault="00187D5D" w:rsidP="00187D5D">
            <w:pPr>
              <w:widowControl w:val="0"/>
              <w:pBdr>
                <w:top w:val="nil"/>
                <w:left w:val="nil"/>
                <w:bottom w:val="nil"/>
                <w:right w:val="nil"/>
                <w:between w:val="nil"/>
              </w:pBdr>
              <w:spacing w:before="54" w:line="276" w:lineRule="auto"/>
              <w:ind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22ACC">
              <w:rPr>
                <w:rFonts w:ascii="Times New Roman" w:eastAsia="Times New Roman" w:hAnsi="Times New Roman" w:cs="Times New Roman"/>
                <w:sz w:val="24"/>
                <w:szCs w:val="24"/>
              </w:rPr>
              <w:t>.1. 30 dalībnieki</w:t>
            </w:r>
            <w:r w:rsidR="002A2FD4">
              <w:rPr>
                <w:rFonts w:ascii="Times New Roman" w:eastAsia="Times New Roman" w:hAnsi="Times New Roman" w:cs="Times New Roman"/>
                <w:sz w:val="24"/>
                <w:szCs w:val="24"/>
              </w:rPr>
              <w:t>.</w:t>
            </w:r>
            <w:r w:rsidRPr="00522ACC">
              <w:rPr>
                <w:rFonts w:ascii="Times New Roman" w:eastAsia="Times New Roman" w:hAnsi="Times New Roman" w:cs="Times New Roman"/>
                <w:sz w:val="24"/>
                <w:szCs w:val="24"/>
              </w:rPr>
              <w:t xml:space="preserve"> </w:t>
            </w:r>
          </w:p>
          <w:p w14:paraId="0F271C73" w14:textId="23630146" w:rsidR="00187D5D" w:rsidRPr="00522ACC" w:rsidRDefault="00522ACC" w:rsidP="00522ACC">
            <w:pPr>
              <w:widowControl w:val="0"/>
              <w:pBdr>
                <w:top w:val="nil"/>
                <w:left w:val="nil"/>
                <w:bottom w:val="nil"/>
                <w:right w:val="nil"/>
                <w:between w:val="nil"/>
              </w:pBdr>
              <w:spacing w:line="276" w:lineRule="auto"/>
              <w:ind w:right="89"/>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7.2. </w:t>
            </w:r>
            <w:r w:rsidR="00187D5D" w:rsidRPr="00522ACC">
              <w:rPr>
                <w:rFonts w:ascii="Times New Roman" w:eastAsia="Times New Roman" w:hAnsi="Times New Roman" w:cs="Times New Roman"/>
                <w:color w:val="000000"/>
                <w:sz w:val="24"/>
                <w:szCs w:val="24"/>
              </w:rPr>
              <w:t>Pasūtītājs piesaista un atlasa nometnes dalībniekus</w:t>
            </w:r>
            <w:r w:rsidR="00187D5D" w:rsidRPr="00522ACC">
              <w:rPr>
                <w:rFonts w:ascii="Times New Roman" w:eastAsia="Times New Roman" w:hAnsi="Times New Roman" w:cs="Times New Roman"/>
                <w:sz w:val="24"/>
                <w:szCs w:val="24"/>
              </w:rPr>
              <w:t>, b</w:t>
            </w:r>
            <w:r w:rsidR="00187D5D" w:rsidRPr="00522ACC">
              <w:rPr>
                <w:rFonts w:ascii="Times New Roman" w:eastAsia="Times New Roman" w:hAnsi="Times New Roman" w:cs="Times New Roman"/>
                <w:color w:val="000000"/>
                <w:sz w:val="24"/>
                <w:szCs w:val="24"/>
              </w:rPr>
              <w:t>ērn</w:t>
            </w:r>
            <w:r w:rsidR="00187D5D" w:rsidRPr="00522ACC">
              <w:rPr>
                <w:rFonts w:ascii="Times New Roman" w:eastAsia="Times New Roman" w:hAnsi="Times New Roman" w:cs="Times New Roman"/>
                <w:sz w:val="24"/>
                <w:szCs w:val="24"/>
              </w:rPr>
              <w:t>us</w:t>
            </w:r>
            <w:r w:rsidR="00187D5D" w:rsidRPr="00522ACC">
              <w:rPr>
                <w:rFonts w:ascii="Times New Roman" w:eastAsia="Times New Roman" w:hAnsi="Times New Roman" w:cs="Times New Roman"/>
                <w:color w:val="000000"/>
                <w:sz w:val="24"/>
                <w:szCs w:val="24"/>
              </w:rPr>
              <w:t xml:space="preserve"> no ģimenēm un no aprūpes iestādē</w:t>
            </w:r>
            <w:r w:rsidR="00187D5D" w:rsidRPr="00522ACC">
              <w:rPr>
                <w:rFonts w:ascii="Times New Roman" w:eastAsia="Times New Roman" w:hAnsi="Times New Roman" w:cs="Times New Roman"/>
                <w:sz w:val="24"/>
                <w:szCs w:val="24"/>
              </w:rPr>
              <w:t>m,</w:t>
            </w:r>
            <w:r w:rsidR="00187D5D" w:rsidRPr="00522ACC">
              <w:rPr>
                <w:rFonts w:ascii="Times New Roman" w:eastAsia="Times New Roman" w:hAnsi="Times New Roman" w:cs="Times New Roman"/>
                <w:color w:val="000000"/>
                <w:sz w:val="24"/>
                <w:szCs w:val="24"/>
              </w:rPr>
              <w:t xml:space="preserve"> aptuven</w:t>
            </w:r>
            <w:r w:rsidR="00187D5D" w:rsidRPr="00522ACC">
              <w:rPr>
                <w:rFonts w:ascii="Times New Roman" w:eastAsia="Times New Roman" w:hAnsi="Times New Roman" w:cs="Times New Roman"/>
                <w:sz w:val="24"/>
                <w:szCs w:val="24"/>
              </w:rPr>
              <w:t>i</w:t>
            </w:r>
            <w:r w:rsidR="00187D5D" w:rsidRPr="00522ACC">
              <w:rPr>
                <w:rFonts w:ascii="Times New Roman" w:eastAsia="Times New Roman" w:hAnsi="Times New Roman" w:cs="Times New Roman"/>
                <w:color w:val="000000"/>
                <w:sz w:val="24"/>
                <w:szCs w:val="24"/>
              </w:rPr>
              <w:t xml:space="preserve"> proporcijā </w:t>
            </w:r>
            <w:r w:rsidR="00187D5D" w:rsidRPr="00522ACC">
              <w:rPr>
                <w:rFonts w:ascii="Times New Roman" w:eastAsia="Times New Roman" w:hAnsi="Times New Roman" w:cs="Times New Roman"/>
                <w:sz w:val="24"/>
                <w:szCs w:val="24"/>
              </w:rPr>
              <w:t>50:50.</w:t>
            </w:r>
          </w:p>
        </w:tc>
      </w:tr>
      <w:tr w:rsidR="00F211C0" w14:paraId="1D99B0FD" w14:textId="77777777">
        <w:trPr>
          <w:trHeight w:val="979"/>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212EAD74" w14:textId="5C310DE7" w:rsidR="00F211C0" w:rsidRDefault="00522ACC">
            <w:pPr>
              <w:widowControl w:val="0"/>
              <w:pBdr>
                <w:top w:val="nil"/>
                <w:left w:val="nil"/>
                <w:bottom w:val="nil"/>
                <w:right w:val="nil"/>
                <w:between w:val="nil"/>
              </w:pBdr>
              <w:ind w:right="48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w:t>
            </w:r>
            <w:r w:rsidR="000542F9">
              <w:rPr>
                <w:rFonts w:ascii="Times New Roman" w:eastAsia="Times New Roman" w:hAnsi="Times New Roman" w:cs="Times New Roman"/>
                <w:b/>
                <w:sz w:val="24"/>
                <w:szCs w:val="24"/>
              </w:rPr>
              <w:t>Pakalpojuma apraksts</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1E321C58" w14:textId="77777777" w:rsidR="00522ACC" w:rsidRDefault="000542F9" w:rsidP="00522ACC">
            <w:pPr>
              <w:pStyle w:val="ListParagraph"/>
              <w:numPr>
                <w:ilvl w:val="1"/>
                <w:numId w:val="23"/>
              </w:numPr>
              <w:jc w:val="both"/>
              <w:rPr>
                <w:rFonts w:ascii="Times New Roman" w:eastAsia="Times New Roman" w:hAnsi="Times New Roman" w:cs="Times New Roman"/>
                <w:b/>
                <w:sz w:val="24"/>
                <w:szCs w:val="24"/>
              </w:rPr>
            </w:pPr>
            <w:r w:rsidRPr="00522ACC">
              <w:rPr>
                <w:rFonts w:ascii="Times New Roman" w:eastAsia="Times New Roman" w:hAnsi="Times New Roman" w:cs="Times New Roman"/>
                <w:b/>
                <w:sz w:val="24"/>
                <w:szCs w:val="24"/>
              </w:rPr>
              <w:t>Nometnes aktivitāšu plāns.</w:t>
            </w:r>
          </w:p>
          <w:p w14:paraId="5E6E999C" w14:textId="18FB0160" w:rsidR="00522ACC" w:rsidRPr="00522ACC" w:rsidRDefault="000542F9" w:rsidP="00522ACC">
            <w:pPr>
              <w:pStyle w:val="ListParagraph"/>
              <w:numPr>
                <w:ilvl w:val="2"/>
                <w:numId w:val="23"/>
              </w:numPr>
              <w:jc w:val="both"/>
              <w:rPr>
                <w:rFonts w:ascii="Times New Roman" w:eastAsia="Times New Roman" w:hAnsi="Times New Roman" w:cs="Times New Roman"/>
                <w:b/>
                <w:sz w:val="24"/>
                <w:szCs w:val="24"/>
              </w:rPr>
            </w:pPr>
            <w:r w:rsidRPr="00522ACC">
              <w:rPr>
                <w:rFonts w:ascii="Times New Roman" w:eastAsia="Times New Roman" w:hAnsi="Times New Roman" w:cs="Times New Roman"/>
                <w:sz w:val="24"/>
                <w:szCs w:val="24"/>
              </w:rPr>
              <w:t xml:space="preserve">Nometnē minimālais aktivitāšu laiks bērniem dienā ir </w:t>
            </w:r>
            <w:r w:rsidR="002A2FD4">
              <w:rPr>
                <w:rFonts w:ascii="Times New Roman" w:eastAsia="Times New Roman" w:hAnsi="Times New Roman" w:cs="Times New Roman"/>
                <w:sz w:val="24"/>
                <w:szCs w:val="24"/>
              </w:rPr>
              <w:t>8</w:t>
            </w:r>
            <w:r w:rsidRPr="00522ACC">
              <w:rPr>
                <w:rFonts w:ascii="Times New Roman" w:eastAsia="Times New Roman" w:hAnsi="Times New Roman" w:cs="Times New Roman"/>
                <w:sz w:val="24"/>
                <w:szCs w:val="24"/>
              </w:rPr>
              <w:t xml:space="preserve"> stundas. </w:t>
            </w:r>
          </w:p>
          <w:p w14:paraId="55A5FFE3" w14:textId="729D4F83" w:rsidR="00C738F4" w:rsidRDefault="00522ACC" w:rsidP="00C738F4">
            <w:pPr>
              <w:pStyle w:val="ListParagraph"/>
              <w:numPr>
                <w:ilvl w:val="2"/>
                <w:numId w:val="23"/>
              </w:numPr>
              <w:jc w:val="both"/>
              <w:rPr>
                <w:rFonts w:ascii="Times New Roman" w:eastAsia="Times New Roman" w:hAnsi="Times New Roman" w:cs="Times New Roman"/>
                <w:sz w:val="24"/>
                <w:szCs w:val="24"/>
              </w:rPr>
            </w:pPr>
            <w:r w:rsidRPr="00522ACC">
              <w:rPr>
                <w:rFonts w:ascii="Times New Roman" w:eastAsia="Times New Roman" w:hAnsi="Times New Roman" w:cs="Times New Roman"/>
                <w:sz w:val="24"/>
                <w:szCs w:val="24"/>
              </w:rPr>
              <w:t>Nometnes ietvaros pakalpojuma sniedzējam dalībniek</w:t>
            </w:r>
            <w:r>
              <w:rPr>
                <w:rFonts w:ascii="Times New Roman" w:eastAsia="Times New Roman" w:hAnsi="Times New Roman" w:cs="Times New Roman"/>
                <w:sz w:val="24"/>
                <w:szCs w:val="24"/>
              </w:rPr>
              <w:t xml:space="preserve">iem </w:t>
            </w:r>
            <w:r w:rsidRPr="00522ACC">
              <w:rPr>
                <w:rFonts w:ascii="Times New Roman" w:eastAsia="Times New Roman" w:hAnsi="Times New Roman" w:cs="Times New Roman"/>
                <w:sz w:val="24"/>
                <w:szCs w:val="24"/>
              </w:rPr>
              <w:t>nodrošina sekojošas aktivitātes</w:t>
            </w:r>
            <w:r w:rsidR="00C738F4">
              <w:rPr>
                <w:rFonts w:ascii="Times New Roman" w:eastAsia="Times New Roman" w:hAnsi="Times New Roman" w:cs="Times New Roman"/>
                <w:sz w:val="24"/>
                <w:szCs w:val="24"/>
              </w:rPr>
              <w:t xml:space="preserve"> </w:t>
            </w:r>
            <w:r w:rsidRPr="006C2853">
              <w:rPr>
                <w:rFonts w:ascii="Times New Roman" w:eastAsia="Times New Roman" w:hAnsi="Times New Roman" w:cs="Times New Roman"/>
                <w:sz w:val="24"/>
                <w:szCs w:val="24"/>
              </w:rPr>
              <w:t xml:space="preserve">katru dienu: </w:t>
            </w:r>
          </w:p>
          <w:p w14:paraId="305FDB87" w14:textId="77777777" w:rsidR="00C738F4" w:rsidRDefault="00522ACC" w:rsidP="005010CE">
            <w:pPr>
              <w:pStyle w:val="ListParagraph"/>
              <w:numPr>
                <w:ilvl w:val="3"/>
                <w:numId w:val="23"/>
              </w:numPr>
              <w:ind w:left="310" w:hanging="3"/>
              <w:jc w:val="both"/>
              <w:rPr>
                <w:rFonts w:ascii="Times New Roman" w:eastAsia="Times New Roman" w:hAnsi="Times New Roman" w:cs="Times New Roman"/>
                <w:sz w:val="24"/>
                <w:szCs w:val="24"/>
              </w:rPr>
            </w:pPr>
            <w:r w:rsidRPr="00C738F4">
              <w:rPr>
                <w:rFonts w:ascii="Times New Roman" w:eastAsia="Times New Roman" w:hAnsi="Times New Roman" w:cs="Times New Roman"/>
                <w:sz w:val="24"/>
                <w:szCs w:val="24"/>
              </w:rPr>
              <w:t>sportiskas aktivitātes, ja laika apstākļi to atļauj, svaigā gaisā; spēles vai aktivitātes sadarbības prasmju veidošanai un stiprināšanai; spēles, rotaļas, stafetes;</w:t>
            </w:r>
          </w:p>
          <w:p w14:paraId="7BD66F37" w14:textId="5864AE03" w:rsidR="00C738F4" w:rsidRPr="000D4961" w:rsidRDefault="00522ACC" w:rsidP="000D4961">
            <w:pPr>
              <w:pStyle w:val="ListParagraph"/>
              <w:numPr>
                <w:ilvl w:val="3"/>
                <w:numId w:val="23"/>
              </w:numPr>
              <w:ind w:left="452" w:hanging="3"/>
              <w:jc w:val="both"/>
              <w:rPr>
                <w:rFonts w:ascii="Times New Roman" w:eastAsia="Times New Roman" w:hAnsi="Times New Roman" w:cs="Times New Roman"/>
                <w:sz w:val="24"/>
                <w:szCs w:val="24"/>
              </w:rPr>
            </w:pPr>
            <w:r w:rsidRPr="000D4961">
              <w:rPr>
                <w:rFonts w:ascii="Times New Roman" w:eastAsia="Times New Roman" w:hAnsi="Times New Roman" w:cs="Times New Roman"/>
                <w:sz w:val="24"/>
                <w:szCs w:val="24"/>
              </w:rPr>
              <w:lastRenderedPageBreak/>
              <w:t xml:space="preserve">vismaz vienu no sekojošām aktivitātēm: nodarbības grupās saskarsmes prasmju un empātijas attīstīšanai; nodarbības dabas izpētei; radošās darbnīcas; stratēģiskas komandas sacensības; </w:t>
            </w:r>
          </w:p>
          <w:p w14:paraId="0DF721A5" w14:textId="6BB5E1E6" w:rsidR="00C738F4" w:rsidRDefault="00801A7C" w:rsidP="00C738F4">
            <w:pPr>
              <w:pStyle w:val="ListParagraph"/>
              <w:numPr>
                <w:ilvl w:val="2"/>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738F4" w:rsidRPr="00C738F4">
              <w:rPr>
                <w:rFonts w:ascii="Times New Roman" w:eastAsia="Times New Roman" w:hAnsi="Times New Roman" w:cs="Times New Roman"/>
                <w:sz w:val="24"/>
                <w:szCs w:val="24"/>
              </w:rPr>
              <w:t xml:space="preserve">ekļaujot nometnes aktivitāšu programmā vismaz divas aktivitātes, kas veicina dažādu hobiju un interešu veidošanos un saturīgu brīvā laika pavadīšanu; </w:t>
            </w:r>
          </w:p>
          <w:p w14:paraId="5E8E5C2F" w14:textId="43227DDE" w:rsidR="00C738F4" w:rsidRPr="00C738F4" w:rsidRDefault="00C738F4" w:rsidP="00C738F4">
            <w:pPr>
              <w:pStyle w:val="ListParagraph"/>
              <w:numPr>
                <w:ilvl w:val="2"/>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C738F4">
              <w:rPr>
                <w:rFonts w:ascii="Times New Roman" w:eastAsia="Times New Roman" w:hAnsi="Times New Roman" w:cs="Times New Roman"/>
                <w:sz w:val="24"/>
                <w:szCs w:val="24"/>
              </w:rPr>
              <w:t>ekļaujot nometnes programmā vismaz vienu aktivitāti intereses par uzņēmējdarbību atraisīšanai vai nākamās profesijas izvēlei;</w:t>
            </w:r>
          </w:p>
          <w:p w14:paraId="0D9E7306" w14:textId="3156B159" w:rsidR="00522ACC" w:rsidRPr="00522ACC" w:rsidRDefault="00C738F4" w:rsidP="00C738F4">
            <w:pPr>
              <w:pStyle w:val="ListParagraph"/>
              <w:numPr>
                <w:ilvl w:val="2"/>
                <w:numId w:val="23"/>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Iekļaujot nometnes programmā vismaz 2 grupas sarunas /nodarbības ar psihologu/psihoterapeitu/psihoterapijas speciālistu, kurās tiek pārrunāti nometnes laikā notikušie priecīgi vai trauksmaini notikumi, pārrunātas konfliktsituācijas un meklēti risinājumi, mazināta trauksme, veicināta bērnu sadarbības un savstarpējas empātijas prasme.</w:t>
            </w:r>
          </w:p>
          <w:p w14:paraId="30744A67" w14:textId="77777777" w:rsidR="00E9365D" w:rsidRDefault="00E9365D" w:rsidP="00C738F4">
            <w:pPr>
              <w:widowControl w:val="0"/>
              <w:tabs>
                <w:tab w:val="left" w:pos="353"/>
              </w:tabs>
              <w:ind w:right="60"/>
              <w:jc w:val="both"/>
              <w:rPr>
                <w:rFonts w:ascii="Times New Roman" w:eastAsia="Times New Roman" w:hAnsi="Times New Roman" w:cs="Times New Roman"/>
                <w:i/>
                <w:iCs/>
                <w:sz w:val="24"/>
                <w:szCs w:val="24"/>
              </w:rPr>
            </w:pPr>
          </w:p>
          <w:p w14:paraId="2DDCCE80" w14:textId="1B445A99" w:rsidR="00F211C0" w:rsidRDefault="00E9365D" w:rsidP="00C738F4">
            <w:pPr>
              <w:widowControl w:val="0"/>
              <w:tabs>
                <w:tab w:val="left" w:pos="353"/>
              </w:tabs>
              <w:ind w:right="60"/>
              <w:jc w:val="both"/>
              <w:rPr>
                <w:rFonts w:ascii="Times New Roman" w:eastAsia="Times New Roman" w:hAnsi="Times New Roman" w:cs="Times New Roman"/>
                <w:sz w:val="24"/>
                <w:szCs w:val="24"/>
              </w:rPr>
            </w:pPr>
            <w:r w:rsidRPr="00B50248">
              <w:rPr>
                <w:rFonts w:ascii="Times New Roman" w:eastAsia="Times New Roman" w:hAnsi="Times New Roman" w:cs="Times New Roman"/>
                <w:i/>
                <w:iCs/>
                <w:sz w:val="24"/>
                <w:szCs w:val="24"/>
              </w:rPr>
              <w:t xml:space="preserve">Pretendents savā </w:t>
            </w:r>
            <w:r>
              <w:rPr>
                <w:rFonts w:ascii="Times New Roman" w:eastAsia="Times New Roman" w:hAnsi="Times New Roman" w:cs="Times New Roman"/>
                <w:i/>
                <w:iCs/>
                <w:sz w:val="24"/>
                <w:szCs w:val="24"/>
              </w:rPr>
              <w:t xml:space="preserve">tehniskajā </w:t>
            </w:r>
            <w:r w:rsidRPr="00B50248">
              <w:rPr>
                <w:rFonts w:ascii="Times New Roman" w:eastAsia="Times New Roman" w:hAnsi="Times New Roman" w:cs="Times New Roman"/>
                <w:i/>
                <w:iCs/>
                <w:sz w:val="24"/>
                <w:szCs w:val="24"/>
              </w:rPr>
              <w:t xml:space="preserve">piedāvājumā norāda </w:t>
            </w:r>
            <w:r>
              <w:rPr>
                <w:rFonts w:ascii="Times New Roman" w:eastAsia="Times New Roman" w:hAnsi="Times New Roman" w:cs="Times New Roman"/>
                <w:i/>
                <w:iCs/>
                <w:sz w:val="24"/>
                <w:szCs w:val="24"/>
              </w:rPr>
              <w:t xml:space="preserve">tā piedāvāto nometnes </w:t>
            </w:r>
            <w:r w:rsidR="004559B2">
              <w:rPr>
                <w:rFonts w:ascii="Times New Roman" w:eastAsia="Times New Roman" w:hAnsi="Times New Roman" w:cs="Times New Roman"/>
                <w:i/>
                <w:iCs/>
                <w:sz w:val="24"/>
                <w:szCs w:val="24"/>
              </w:rPr>
              <w:t>aktivitāšu plāna projekt</w:t>
            </w:r>
            <w:r w:rsidR="00E832C3">
              <w:rPr>
                <w:rFonts w:ascii="Times New Roman" w:eastAsia="Times New Roman" w:hAnsi="Times New Roman" w:cs="Times New Roman"/>
                <w:i/>
                <w:iCs/>
                <w:sz w:val="24"/>
                <w:szCs w:val="24"/>
              </w:rPr>
              <w:t>u</w:t>
            </w:r>
            <w:r w:rsidR="004559B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atbilstoši </w:t>
            </w:r>
            <w:r w:rsidR="003F6C57">
              <w:rPr>
                <w:rFonts w:ascii="Times New Roman" w:eastAsia="Times New Roman" w:hAnsi="Times New Roman" w:cs="Times New Roman"/>
                <w:i/>
                <w:iCs/>
                <w:sz w:val="24"/>
                <w:szCs w:val="24"/>
              </w:rPr>
              <w:t xml:space="preserve">Pasūtītāja noteiktajam minimālajam aktivitāšu plānam. Pretendentam ir tiesības </w:t>
            </w:r>
            <w:r w:rsidR="003177A1">
              <w:rPr>
                <w:rFonts w:ascii="Times New Roman" w:eastAsia="Times New Roman" w:hAnsi="Times New Roman" w:cs="Times New Roman"/>
                <w:i/>
                <w:iCs/>
                <w:sz w:val="24"/>
                <w:szCs w:val="24"/>
              </w:rPr>
              <w:t xml:space="preserve">tā piedāvātajā </w:t>
            </w:r>
            <w:r w:rsidR="00A37960">
              <w:rPr>
                <w:rFonts w:ascii="Times New Roman" w:eastAsia="Times New Roman" w:hAnsi="Times New Roman" w:cs="Times New Roman"/>
                <w:i/>
                <w:iCs/>
                <w:sz w:val="24"/>
                <w:szCs w:val="24"/>
              </w:rPr>
              <w:t>aktivitāšu plānā ietvert papildus (tehniskajā specifikācijā neminētas) aktivitātes.</w:t>
            </w:r>
          </w:p>
          <w:p w14:paraId="3FAB21DD" w14:textId="77777777" w:rsidR="00E9365D" w:rsidRDefault="00E9365D" w:rsidP="00C738F4">
            <w:pPr>
              <w:widowControl w:val="0"/>
              <w:tabs>
                <w:tab w:val="left" w:pos="353"/>
              </w:tabs>
              <w:ind w:right="60"/>
              <w:jc w:val="both"/>
              <w:rPr>
                <w:rFonts w:ascii="Times New Roman" w:eastAsia="Times New Roman" w:hAnsi="Times New Roman" w:cs="Times New Roman"/>
                <w:sz w:val="24"/>
                <w:szCs w:val="24"/>
              </w:rPr>
            </w:pPr>
          </w:p>
          <w:p w14:paraId="7D7D864C" w14:textId="66941CA4" w:rsidR="00C738F4" w:rsidRDefault="00C738F4" w:rsidP="0025496C">
            <w:pPr>
              <w:pStyle w:val="ListParagraph"/>
              <w:widowControl w:val="0"/>
              <w:numPr>
                <w:ilvl w:val="1"/>
                <w:numId w:val="23"/>
              </w:numPr>
              <w:tabs>
                <w:tab w:val="left" w:pos="594"/>
              </w:tabs>
              <w:spacing w:before="1"/>
              <w:ind w:left="594" w:right="92" w:hanging="51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542F9" w:rsidRPr="00C738F4">
              <w:rPr>
                <w:rFonts w:ascii="Times New Roman" w:eastAsia="Times New Roman" w:hAnsi="Times New Roman" w:cs="Times New Roman"/>
                <w:b/>
                <w:sz w:val="24"/>
                <w:szCs w:val="24"/>
              </w:rPr>
              <w:t>Nometnes serviss.</w:t>
            </w:r>
          </w:p>
          <w:p w14:paraId="26B65462" w14:textId="77777777" w:rsidR="00E832C3" w:rsidRDefault="00E832C3" w:rsidP="00E832C3">
            <w:pPr>
              <w:pStyle w:val="ListParagraph"/>
              <w:widowControl w:val="0"/>
              <w:numPr>
                <w:ilvl w:val="2"/>
                <w:numId w:val="23"/>
              </w:numPr>
              <w:tabs>
                <w:tab w:val="left" w:pos="375"/>
              </w:tabs>
              <w:spacing w:before="1"/>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sz w:val="24"/>
                <w:szCs w:val="24"/>
              </w:rPr>
              <w:t>Jānodrošina nakšņošanai par</w:t>
            </w:r>
            <w:r>
              <w:rPr>
                <w:rFonts w:ascii="Times New Roman" w:eastAsia="Times New Roman" w:hAnsi="Times New Roman" w:cs="Times New Roman"/>
                <w:sz w:val="24"/>
                <w:szCs w:val="24"/>
              </w:rPr>
              <w:t>edzētās telpas ar gultasvietām</w:t>
            </w:r>
            <w:r w:rsidRPr="000338AF">
              <w:rPr>
                <w:rFonts w:ascii="Times New Roman" w:eastAsia="Times New Roman" w:hAnsi="Times New Roman" w:cs="Times New Roman"/>
                <w:sz w:val="24"/>
                <w:szCs w:val="24"/>
              </w:rPr>
              <w:t xml:space="preserve">, nodarbību telpas, labiekārtota </w:t>
            </w:r>
            <w:r w:rsidRPr="00C738F4">
              <w:rPr>
                <w:rFonts w:ascii="Times New Roman" w:eastAsia="Times New Roman" w:hAnsi="Times New Roman" w:cs="Times New Roman"/>
                <w:sz w:val="24"/>
                <w:szCs w:val="24"/>
              </w:rPr>
              <w:t>teritorija,</w:t>
            </w:r>
            <w:r w:rsidRPr="000338AF">
              <w:rPr>
                <w:rFonts w:ascii="Times New Roman" w:eastAsia="Times New Roman" w:hAnsi="Times New Roman" w:cs="Times New Roman"/>
                <w:sz w:val="24"/>
                <w:szCs w:val="24"/>
              </w:rPr>
              <w:t xml:space="preserve"> aktīvai atpūtai un nodarbībām brīvā dabā. </w:t>
            </w:r>
          </w:p>
          <w:p w14:paraId="3BD00247" w14:textId="77777777" w:rsidR="00E832C3" w:rsidRPr="000338AF" w:rsidRDefault="00E832C3" w:rsidP="00E832C3">
            <w:pPr>
              <w:pStyle w:val="ListParagraph"/>
              <w:widowControl w:val="0"/>
              <w:numPr>
                <w:ilvl w:val="2"/>
                <w:numId w:val="23"/>
              </w:numPr>
              <w:tabs>
                <w:tab w:val="left" w:pos="375"/>
              </w:tabs>
              <w:spacing w:before="1"/>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sz w:val="24"/>
                <w:szCs w:val="24"/>
              </w:rPr>
              <w:t>Telpām jāatbilst LR normatīvajos aktos noteiktajām drošības, ugunsdrošības, sanitārajām, epidemioloģiskajām u.c. prasībām</w:t>
            </w:r>
            <w:r>
              <w:rPr>
                <w:rFonts w:ascii="Times New Roman" w:eastAsia="Times New Roman" w:hAnsi="Times New Roman" w:cs="Times New Roman"/>
                <w:sz w:val="24"/>
                <w:szCs w:val="24"/>
              </w:rPr>
              <w:t>.</w:t>
            </w:r>
          </w:p>
          <w:p w14:paraId="35F42CFE" w14:textId="72887F9C" w:rsidR="00E832C3" w:rsidRPr="000338AF" w:rsidRDefault="00E832C3" w:rsidP="00E832C3">
            <w:pPr>
              <w:pStyle w:val="ListParagraph"/>
              <w:widowControl w:val="0"/>
              <w:numPr>
                <w:ilvl w:val="2"/>
                <w:numId w:val="23"/>
              </w:numPr>
              <w:tabs>
                <w:tab w:val="left" w:pos="375"/>
              </w:tabs>
              <w:spacing w:before="1"/>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sz w:val="24"/>
                <w:szCs w:val="24"/>
              </w:rPr>
              <w:t>Jānodrošina nometnes vadīšana visā nometnes darbības laikā un citi pakalpojumi atbilstoši programmai</w:t>
            </w:r>
            <w:r>
              <w:rPr>
                <w:rFonts w:ascii="Times New Roman" w:eastAsia="Times New Roman" w:hAnsi="Times New Roman" w:cs="Times New Roman"/>
                <w:sz w:val="24"/>
                <w:szCs w:val="24"/>
              </w:rPr>
              <w:t>, tehniskajai specifikācijai un normatīvo aktu prasībām</w:t>
            </w:r>
            <w:r w:rsidRPr="000338AF">
              <w:rPr>
                <w:rFonts w:ascii="Times New Roman" w:eastAsia="Times New Roman" w:hAnsi="Times New Roman" w:cs="Times New Roman"/>
                <w:sz w:val="24"/>
                <w:szCs w:val="24"/>
              </w:rPr>
              <w:t>.</w:t>
            </w:r>
          </w:p>
          <w:p w14:paraId="338B4AA4" w14:textId="460BD7BC" w:rsidR="00C738F4" w:rsidRPr="00C315D8" w:rsidRDefault="000542F9" w:rsidP="00C738F4">
            <w:pPr>
              <w:pStyle w:val="ListParagraph"/>
              <w:widowControl w:val="0"/>
              <w:numPr>
                <w:ilvl w:val="2"/>
                <w:numId w:val="23"/>
              </w:numPr>
              <w:tabs>
                <w:tab w:val="left" w:pos="375"/>
              </w:tabs>
              <w:spacing w:before="1"/>
              <w:ind w:right="92"/>
              <w:jc w:val="both"/>
              <w:rPr>
                <w:rFonts w:ascii="Times New Roman" w:eastAsia="Times New Roman" w:hAnsi="Times New Roman" w:cs="Times New Roman"/>
                <w:b/>
                <w:sz w:val="24"/>
                <w:szCs w:val="24"/>
              </w:rPr>
            </w:pPr>
            <w:r w:rsidRPr="00C315D8">
              <w:rPr>
                <w:rFonts w:ascii="Times New Roman" w:eastAsia="Times New Roman" w:hAnsi="Times New Roman" w:cs="Times New Roman"/>
                <w:sz w:val="24"/>
                <w:szCs w:val="24"/>
              </w:rPr>
              <w:t>Pakalpojumu sniedzējam nometnes serviss</w:t>
            </w:r>
            <w:r w:rsidR="00A37960" w:rsidRPr="00C315D8">
              <w:rPr>
                <w:rFonts w:ascii="Times New Roman" w:eastAsia="Times New Roman" w:hAnsi="Times New Roman" w:cs="Times New Roman"/>
                <w:sz w:val="24"/>
                <w:szCs w:val="24"/>
              </w:rPr>
              <w:t xml:space="preserve">, tai skaitā visas aktivitātes, </w:t>
            </w:r>
            <w:r w:rsidRPr="00C315D8">
              <w:rPr>
                <w:rFonts w:ascii="Times New Roman" w:eastAsia="Times New Roman" w:hAnsi="Times New Roman" w:cs="Times New Roman"/>
                <w:sz w:val="24"/>
                <w:szCs w:val="24"/>
              </w:rPr>
              <w:t xml:space="preserve">jānodrošina saskaņā ar valstī noteiktajām </w:t>
            </w:r>
            <w:r w:rsidR="000D4961" w:rsidRPr="00C315D8">
              <w:rPr>
                <w:rFonts w:ascii="Times New Roman" w:eastAsia="Times New Roman" w:hAnsi="Times New Roman" w:cs="Times New Roman"/>
                <w:sz w:val="24"/>
                <w:szCs w:val="24"/>
              </w:rPr>
              <w:t xml:space="preserve">aktuālajām </w:t>
            </w:r>
            <w:r w:rsidRPr="00C315D8">
              <w:rPr>
                <w:rFonts w:ascii="Times New Roman" w:eastAsia="Times New Roman" w:hAnsi="Times New Roman" w:cs="Times New Roman"/>
                <w:sz w:val="24"/>
                <w:szCs w:val="24"/>
              </w:rPr>
              <w:t>epidemioloģiskajām prasībām</w:t>
            </w:r>
            <w:r w:rsidR="00A37960" w:rsidRPr="00C315D8">
              <w:rPr>
                <w:rFonts w:ascii="Times New Roman" w:eastAsia="Times New Roman" w:hAnsi="Times New Roman" w:cs="Times New Roman"/>
                <w:sz w:val="24"/>
                <w:szCs w:val="24"/>
              </w:rPr>
              <w:t>, ja tādas ir spēkā nometnes norises laikā</w:t>
            </w:r>
            <w:r w:rsidR="00C738F4" w:rsidRPr="00C315D8">
              <w:rPr>
                <w:rFonts w:ascii="Times New Roman" w:eastAsia="Times New Roman" w:hAnsi="Times New Roman" w:cs="Times New Roman"/>
                <w:sz w:val="24"/>
                <w:szCs w:val="24"/>
              </w:rPr>
              <w:t>.</w:t>
            </w:r>
          </w:p>
          <w:p w14:paraId="0064B86C" w14:textId="7BEEF080" w:rsidR="00C738F4" w:rsidRPr="000338AF" w:rsidRDefault="00F61766" w:rsidP="000338AF">
            <w:pPr>
              <w:pStyle w:val="ListParagraph"/>
              <w:widowControl w:val="0"/>
              <w:numPr>
                <w:ilvl w:val="2"/>
                <w:numId w:val="23"/>
              </w:numPr>
              <w:tabs>
                <w:tab w:val="left" w:pos="375"/>
              </w:tabs>
              <w:spacing w:before="1"/>
              <w:ind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Jārēķinās, ka l</w:t>
            </w:r>
            <w:r w:rsidR="005A6D61" w:rsidRPr="000338AF">
              <w:rPr>
                <w:rFonts w:ascii="Times New Roman" w:eastAsia="Times New Roman" w:hAnsi="Times New Roman" w:cs="Times New Roman"/>
                <w:sz w:val="24"/>
                <w:szCs w:val="24"/>
              </w:rPr>
              <w:t xml:space="preserve">ikumiskie pārstāvji/vecāki paši nometnes dalībniekus nogādā līdz nometnes norises vietai. </w:t>
            </w:r>
          </w:p>
          <w:p w14:paraId="14F35A94" w14:textId="77777777" w:rsidR="006460D7" w:rsidRDefault="006460D7" w:rsidP="000338AF">
            <w:pPr>
              <w:ind w:left="77"/>
              <w:rPr>
                <w:rFonts w:ascii="Times New Roman" w:hAnsi="Times New Roman" w:cs="Times New Roman"/>
                <w:i/>
                <w:iCs/>
                <w:sz w:val="24"/>
                <w:szCs w:val="24"/>
              </w:rPr>
            </w:pPr>
            <w:bookmarkStart w:id="8" w:name="_heading=h.3dy6vkm" w:colFirst="0" w:colLast="0"/>
            <w:bookmarkEnd w:id="8"/>
          </w:p>
          <w:p w14:paraId="370A471B" w14:textId="1295B953" w:rsidR="000338AF" w:rsidRDefault="006460D7" w:rsidP="000338AF">
            <w:pPr>
              <w:ind w:left="77"/>
              <w:rPr>
                <w:rFonts w:ascii="Times New Roman" w:hAnsi="Times New Roman" w:cs="Times New Roman"/>
                <w:i/>
                <w:iCs/>
                <w:sz w:val="24"/>
                <w:szCs w:val="24"/>
              </w:rPr>
            </w:pPr>
            <w:r w:rsidRPr="006460D7">
              <w:rPr>
                <w:rFonts w:ascii="Times New Roman" w:hAnsi="Times New Roman" w:cs="Times New Roman"/>
                <w:i/>
                <w:iCs/>
                <w:sz w:val="24"/>
                <w:szCs w:val="24"/>
              </w:rPr>
              <w:t>Tehniskajā piedāvājumā pretende</w:t>
            </w:r>
            <w:r>
              <w:rPr>
                <w:rFonts w:ascii="Times New Roman" w:hAnsi="Times New Roman" w:cs="Times New Roman"/>
                <w:i/>
                <w:iCs/>
                <w:sz w:val="24"/>
                <w:szCs w:val="24"/>
              </w:rPr>
              <w:t>n</w:t>
            </w:r>
            <w:r w:rsidRPr="006460D7">
              <w:rPr>
                <w:rFonts w:ascii="Times New Roman" w:hAnsi="Times New Roman" w:cs="Times New Roman"/>
                <w:i/>
                <w:iCs/>
                <w:sz w:val="24"/>
                <w:szCs w:val="24"/>
              </w:rPr>
              <w:t xml:space="preserve">ts ietver aprakstu par Nometnē nodrošināto servisu. </w:t>
            </w:r>
          </w:p>
          <w:p w14:paraId="30B5099A" w14:textId="77777777" w:rsidR="006460D7" w:rsidRPr="006460D7" w:rsidRDefault="006460D7" w:rsidP="000338AF">
            <w:pPr>
              <w:ind w:left="77"/>
              <w:rPr>
                <w:rFonts w:ascii="Times New Roman" w:hAnsi="Times New Roman" w:cs="Times New Roman"/>
                <w:i/>
                <w:iCs/>
                <w:sz w:val="24"/>
                <w:szCs w:val="24"/>
              </w:rPr>
            </w:pPr>
          </w:p>
          <w:p w14:paraId="571032C9" w14:textId="02BACE73" w:rsidR="000338AF" w:rsidRPr="000338AF" w:rsidRDefault="000338AF" w:rsidP="0025496C">
            <w:pPr>
              <w:pStyle w:val="ListParagraph"/>
              <w:widowControl w:val="0"/>
              <w:numPr>
                <w:ilvl w:val="1"/>
                <w:numId w:val="23"/>
              </w:numPr>
              <w:tabs>
                <w:tab w:val="left" w:pos="594"/>
              </w:tabs>
              <w:ind w:left="594" w:right="92" w:hanging="594"/>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Nometnes personāls.</w:t>
            </w:r>
            <w:r w:rsidRPr="000338AF">
              <w:rPr>
                <w:rFonts w:ascii="Times New Roman" w:eastAsia="Times New Roman" w:hAnsi="Times New Roman" w:cs="Times New Roman"/>
                <w:sz w:val="24"/>
                <w:szCs w:val="24"/>
              </w:rPr>
              <w:t xml:space="preserve"> Pakalpojuma sniedzējs nometnes norisē nodrošina atbilstošus speciālistus: </w:t>
            </w:r>
          </w:p>
          <w:p w14:paraId="5FB7ABFF" w14:textId="50707F9B" w:rsidR="00C738F4" w:rsidRDefault="000542F9" w:rsidP="000338AF">
            <w:pPr>
              <w:numPr>
                <w:ilvl w:val="2"/>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vadītāju, kurš ir apguvis Izglītības un zinātnes ministrijas apstiprināto nometņu vadītāju kursu programmu un saņēmis Valsts izglītības satura centra apliecību par programmas apguvi, un ir reģistrētas ziņas par apliecības iegūšanu Valsts izglītības satura centra informācijas sistēmā;</w:t>
            </w:r>
          </w:p>
          <w:p w14:paraId="5D4E11DF" w14:textId="3BE6C5F8" w:rsidR="00F211C0" w:rsidRPr="00C738F4" w:rsidRDefault="000542F9" w:rsidP="000338AF">
            <w:pPr>
              <w:numPr>
                <w:ilvl w:val="2"/>
                <w:numId w:val="23"/>
              </w:numPr>
              <w:jc w:val="both"/>
              <w:rPr>
                <w:rFonts w:ascii="Times New Roman" w:eastAsia="Times New Roman" w:hAnsi="Times New Roman" w:cs="Times New Roman"/>
                <w:sz w:val="24"/>
                <w:szCs w:val="24"/>
              </w:rPr>
            </w:pPr>
            <w:r w:rsidRPr="00C738F4">
              <w:rPr>
                <w:rFonts w:ascii="Times New Roman" w:eastAsia="Times New Roman" w:hAnsi="Times New Roman" w:cs="Times New Roman"/>
                <w:sz w:val="24"/>
                <w:szCs w:val="24"/>
              </w:rPr>
              <w:t>Pedagogus, asistentus un nodarbību vadītājus</w:t>
            </w:r>
            <w:r w:rsidR="0057066E" w:rsidRPr="00C738F4">
              <w:rPr>
                <w:rFonts w:ascii="Times New Roman" w:eastAsia="Times New Roman" w:hAnsi="Times New Roman" w:cs="Times New Roman"/>
                <w:sz w:val="24"/>
                <w:szCs w:val="24"/>
              </w:rPr>
              <w:t xml:space="preserve"> (</w:t>
            </w:r>
            <w:r w:rsidR="002A2FD4">
              <w:rPr>
                <w:rFonts w:ascii="Times New Roman" w:eastAsia="Times New Roman" w:hAnsi="Times New Roman" w:cs="Times New Roman"/>
                <w:sz w:val="24"/>
                <w:szCs w:val="24"/>
              </w:rPr>
              <w:t xml:space="preserve">vismaz 4 </w:t>
            </w:r>
            <w:r w:rsidR="00854539">
              <w:rPr>
                <w:rFonts w:ascii="Times New Roman" w:eastAsia="Times New Roman" w:hAnsi="Times New Roman" w:cs="Times New Roman"/>
                <w:sz w:val="24"/>
                <w:szCs w:val="24"/>
              </w:rPr>
              <w:t>personas</w:t>
            </w:r>
            <w:r w:rsidR="0057066E" w:rsidRPr="00C738F4">
              <w:rPr>
                <w:rFonts w:ascii="Times New Roman" w:eastAsia="Times New Roman" w:hAnsi="Times New Roman" w:cs="Times New Roman"/>
                <w:sz w:val="24"/>
                <w:szCs w:val="24"/>
              </w:rPr>
              <w:t>)</w:t>
            </w:r>
            <w:r w:rsidRPr="00C738F4">
              <w:rPr>
                <w:rFonts w:ascii="Times New Roman" w:eastAsia="Times New Roman" w:hAnsi="Times New Roman" w:cs="Times New Roman"/>
                <w:sz w:val="24"/>
                <w:szCs w:val="24"/>
              </w:rPr>
              <w:t xml:space="preserve">, psihologu/psihoterapeitu/klīnisko psihologu u.c. </w:t>
            </w:r>
            <w:r w:rsidR="00854539">
              <w:rPr>
                <w:rFonts w:ascii="Times New Roman" w:eastAsia="Times New Roman" w:hAnsi="Times New Roman" w:cs="Times New Roman"/>
                <w:sz w:val="24"/>
                <w:szCs w:val="24"/>
              </w:rPr>
              <w:t>personas</w:t>
            </w:r>
            <w:r w:rsidRPr="00C738F4">
              <w:rPr>
                <w:rFonts w:ascii="Times New Roman" w:eastAsia="Times New Roman" w:hAnsi="Times New Roman" w:cs="Times New Roman"/>
                <w:sz w:val="24"/>
                <w:szCs w:val="24"/>
              </w:rPr>
              <w:t xml:space="preserve"> ar atbilstošu kvalifikāciju un pieredzi darbā ar bērniem, tai skaitā ar bērniem ar traumatisku pieredzi; </w:t>
            </w:r>
          </w:p>
          <w:p w14:paraId="707BC0DE" w14:textId="16E94628" w:rsidR="00F211C0" w:rsidRPr="00480B27" w:rsidRDefault="000542F9" w:rsidP="00662AE3">
            <w:pPr>
              <w:numPr>
                <w:ilvl w:val="2"/>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Pakalpojuma sniedzējs nodrošina, ka uz nometnes darbībā piesaistīto nometnes personālu nav attiecināmi Bērnu tiesību aizsardzības likuma 72.panta piektajā vai sestajā daļā ietvertie nosacījumi.</w:t>
            </w:r>
          </w:p>
          <w:p w14:paraId="56A30261" w14:textId="77777777" w:rsidR="00F211C0" w:rsidRDefault="000542F9" w:rsidP="00662AE3">
            <w:pPr>
              <w:widowControl w:val="0"/>
              <w:numPr>
                <w:ilvl w:val="2"/>
                <w:numId w:val="23"/>
              </w:numPr>
              <w:tabs>
                <w:tab w:val="left" w:pos="416"/>
              </w:tabs>
              <w:ind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personālam ir jānodrošina nometnes dalībnieku uzraudzība 24 stundas diennaktī.</w:t>
            </w:r>
          </w:p>
          <w:p w14:paraId="197B296D" w14:textId="77777777" w:rsidR="00A074EE" w:rsidRDefault="00A074EE" w:rsidP="00A074EE">
            <w:pPr>
              <w:widowControl w:val="0"/>
              <w:tabs>
                <w:tab w:val="left" w:pos="416"/>
              </w:tabs>
              <w:ind w:left="77" w:right="92"/>
              <w:jc w:val="both"/>
              <w:rPr>
                <w:rFonts w:ascii="Times New Roman" w:eastAsia="Times New Roman" w:hAnsi="Times New Roman" w:cs="Times New Roman"/>
                <w:sz w:val="24"/>
                <w:szCs w:val="24"/>
              </w:rPr>
            </w:pPr>
          </w:p>
          <w:p w14:paraId="1E66E6DE" w14:textId="22890FF1" w:rsidR="000338AF" w:rsidRPr="00A074EE" w:rsidRDefault="001C261A" w:rsidP="00A074EE">
            <w:pPr>
              <w:widowControl w:val="0"/>
              <w:tabs>
                <w:tab w:val="left" w:pos="416"/>
              </w:tabs>
              <w:ind w:left="77" w:right="9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Tehniskajā </w:t>
            </w:r>
            <w:r w:rsidR="000542F9" w:rsidRPr="00A074EE">
              <w:rPr>
                <w:rFonts w:ascii="Times New Roman" w:eastAsia="Times New Roman" w:hAnsi="Times New Roman" w:cs="Times New Roman"/>
                <w:i/>
                <w:iCs/>
                <w:sz w:val="24"/>
                <w:szCs w:val="24"/>
              </w:rPr>
              <w:t>piedāvājum</w:t>
            </w:r>
            <w:r>
              <w:rPr>
                <w:rFonts w:ascii="Times New Roman" w:eastAsia="Times New Roman" w:hAnsi="Times New Roman" w:cs="Times New Roman"/>
                <w:i/>
                <w:iCs/>
                <w:sz w:val="24"/>
                <w:szCs w:val="24"/>
              </w:rPr>
              <w:t>ā</w:t>
            </w:r>
            <w:r w:rsidR="000542F9" w:rsidRPr="00A074EE">
              <w:rPr>
                <w:rFonts w:ascii="Times New Roman" w:eastAsia="Times New Roman" w:hAnsi="Times New Roman" w:cs="Times New Roman"/>
                <w:i/>
                <w:iCs/>
                <w:sz w:val="24"/>
                <w:szCs w:val="24"/>
              </w:rPr>
              <w:t xml:space="preserve"> pretendentam jānorāda un jāapraksta, kādu personālu un speciālistus</w:t>
            </w:r>
            <w:r w:rsidR="00A074EE">
              <w:rPr>
                <w:rFonts w:ascii="Times New Roman" w:eastAsia="Times New Roman" w:hAnsi="Times New Roman" w:cs="Times New Roman"/>
                <w:i/>
                <w:iCs/>
                <w:sz w:val="24"/>
                <w:szCs w:val="24"/>
              </w:rPr>
              <w:t>/pakalpojumu sniedzējus</w:t>
            </w:r>
            <w:r w:rsidR="000542F9" w:rsidRPr="00A074EE">
              <w:rPr>
                <w:rFonts w:ascii="Times New Roman" w:eastAsia="Times New Roman" w:hAnsi="Times New Roman" w:cs="Times New Roman"/>
                <w:i/>
                <w:iCs/>
                <w:sz w:val="24"/>
                <w:szCs w:val="24"/>
              </w:rPr>
              <w:t xml:space="preserve"> nodrošinās.</w:t>
            </w:r>
          </w:p>
          <w:p w14:paraId="40E20C21" w14:textId="77777777" w:rsidR="000338AF" w:rsidRDefault="000338AF" w:rsidP="000338AF">
            <w:pPr>
              <w:widowControl w:val="0"/>
              <w:tabs>
                <w:tab w:val="left" w:pos="416"/>
              </w:tabs>
              <w:ind w:left="797" w:right="92"/>
              <w:jc w:val="both"/>
              <w:rPr>
                <w:rFonts w:ascii="Times New Roman" w:eastAsia="Times New Roman" w:hAnsi="Times New Roman" w:cs="Times New Roman"/>
                <w:sz w:val="24"/>
                <w:szCs w:val="24"/>
              </w:rPr>
            </w:pPr>
          </w:p>
          <w:p w14:paraId="31E6EF9A" w14:textId="6CB3982E" w:rsidR="00C738F4" w:rsidRPr="000338AF" w:rsidRDefault="000542F9" w:rsidP="0025496C">
            <w:pPr>
              <w:widowControl w:val="0"/>
              <w:numPr>
                <w:ilvl w:val="1"/>
                <w:numId w:val="23"/>
              </w:numPr>
              <w:tabs>
                <w:tab w:val="left" w:pos="594"/>
              </w:tabs>
              <w:ind w:left="594" w:right="92" w:hanging="517"/>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Ēdināšana.</w:t>
            </w:r>
            <w:r w:rsidR="00C738F4" w:rsidRPr="000338AF">
              <w:rPr>
                <w:rFonts w:ascii="Times New Roman" w:eastAsia="Times New Roman" w:hAnsi="Times New Roman" w:cs="Times New Roman"/>
                <w:b/>
                <w:sz w:val="24"/>
                <w:szCs w:val="24"/>
              </w:rPr>
              <w:t xml:space="preserve"> </w:t>
            </w:r>
            <w:r w:rsidRPr="000338AF">
              <w:rPr>
                <w:rFonts w:ascii="Times New Roman" w:hAnsi="Times New Roman" w:cs="Times New Roman"/>
                <w:sz w:val="24"/>
              </w:rPr>
              <w:t>Pakalpojuma sniedzējs nodrošin</w:t>
            </w:r>
            <w:r w:rsidR="00480B27" w:rsidRPr="000338AF">
              <w:rPr>
                <w:rFonts w:ascii="Times New Roman" w:hAnsi="Times New Roman" w:cs="Times New Roman"/>
                <w:sz w:val="24"/>
              </w:rPr>
              <w:t>a</w:t>
            </w:r>
            <w:r w:rsidRPr="000338AF">
              <w:rPr>
                <w:rFonts w:ascii="Times New Roman" w:hAnsi="Times New Roman" w:cs="Times New Roman"/>
                <w:sz w:val="24"/>
              </w:rPr>
              <w:t xml:space="preserve"> </w:t>
            </w:r>
            <w:r w:rsidR="00480B27" w:rsidRPr="000338AF">
              <w:rPr>
                <w:rFonts w:ascii="Times New Roman" w:hAnsi="Times New Roman" w:cs="Times New Roman"/>
                <w:sz w:val="24"/>
              </w:rPr>
              <w:t>3</w:t>
            </w:r>
            <w:r w:rsidRPr="000338AF">
              <w:rPr>
                <w:rFonts w:ascii="Times New Roman" w:hAnsi="Times New Roman" w:cs="Times New Roman"/>
                <w:sz w:val="24"/>
              </w:rPr>
              <w:t>0 nometnes dalībnieku ēdināšanu 5 reizes dienā (nometnes pirmajā dienā 4 un pēdējā dienā 2 reizes).</w:t>
            </w:r>
            <w:r w:rsidRPr="000338AF">
              <w:rPr>
                <w:sz w:val="24"/>
              </w:rPr>
              <w:t xml:space="preserve"> </w:t>
            </w:r>
          </w:p>
          <w:p w14:paraId="43EECBBA" w14:textId="0375B2F3" w:rsidR="00C738F4" w:rsidRPr="00C738F4"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Brokastis</w:t>
            </w:r>
            <w:r w:rsidRPr="00C738F4">
              <w:rPr>
                <w:rFonts w:ascii="Times New Roman" w:eastAsia="Times New Roman" w:hAnsi="Times New Roman" w:cs="Times New Roman"/>
                <w:sz w:val="24"/>
                <w:szCs w:val="24"/>
              </w:rPr>
              <w:t xml:space="preserve"> vienai personai (kopā 4 reizes): atbilstoši pretendenta izvēlētajam brokastu piedāvājumam; dzēriens (tēja, kafija, cukurs, piens, sula, morss).</w:t>
            </w:r>
          </w:p>
          <w:p w14:paraId="0F78378B" w14:textId="555ED52A" w:rsidR="00C738F4" w:rsidRPr="00C738F4"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Pusdienas</w:t>
            </w:r>
            <w:r w:rsidRPr="00C738F4">
              <w:rPr>
                <w:rFonts w:ascii="Times New Roman" w:eastAsia="Times New Roman" w:hAnsi="Times New Roman" w:cs="Times New Roman"/>
                <w:sz w:val="24"/>
                <w:szCs w:val="24"/>
              </w:rPr>
              <w:t xml:space="preserve"> vienai personai (kopā 5 reizes): zupa; otrais ēdiens – gaļas vai zivs ēdiens, piedevas, salāti; maize; deserts; dzēriens (tēja, kafija, cukurs, piens, sula, morss).</w:t>
            </w:r>
          </w:p>
          <w:p w14:paraId="372C8CDF" w14:textId="322491A3" w:rsidR="000338AF" w:rsidRPr="000338AF"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Launags</w:t>
            </w:r>
            <w:r w:rsidRPr="00C738F4">
              <w:rPr>
                <w:rFonts w:ascii="Times New Roman" w:eastAsia="Times New Roman" w:hAnsi="Times New Roman" w:cs="Times New Roman"/>
                <w:sz w:val="24"/>
                <w:szCs w:val="24"/>
              </w:rPr>
              <w:t xml:space="preserve"> vienai personai (kopā 4 reizes): dzēriens (tēja, kafija, cukurs, piens, sula, morss); launaga ēdiens.</w:t>
            </w:r>
          </w:p>
          <w:p w14:paraId="7600A79E" w14:textId="3FF3EAD7" w:rsidR="000338AF"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Vakariņas</w:t>
            </w:r>
            <w:r w:rsidRPr="000338AF">
              <w:rPr>
                <w:rFonts w:ascii="Times New Roman" w:eastAsia="Times New Roman" w:hAnsi="Times New Roman" w:cs="Times New Roman"/>
                <w:sz w:val="24"/>
                <w:szCs w:val="24"/>
              </w:rPr>
              <w:t xml:space="preserve"> vienai personai (kopā 4 reizes): salāti; otrais ēdiens – gaļas vai zivs ēdiens, piedevas, mērce, salāti; maize; dzēriens.</w:t>
            </w:r>
          </w:p>
          <w:p w14:paraId="1D45DA97" w14:textId="0B84FEAB" w:rsidR="000338AF" w:rsidRPr="000338AF"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b/>
                <w:sz w:val="24"/>
                <w:szCs w:val="24"/>
              </w:rPr>
              <w:t>Naksniņas</w:t>
            </w:r>
            <w:r w:rsidRPr="000338AF">
              <w:rPr>
                <w:rFonts w:ascii="Times New Roman" w:eastAsia="Times New Roman" w:hAnsi="Times New Roman" w:cs="Times New Roman"/>
                <w:sz w:val="24"/>
                <w:szCs w:val="24"/>
              </w:rPr>
              <w:t xml:space="preserve"> vienai personai (kopā 4 reizes): dzēriens (tēja, piens, sula, morss); augļi; sviestmaizes vai vakariņu ēdiens.</w:t>
            </w:r>
          </w:p>
          <w:p w14:paraId="22472047" w14:textId="082AA151" w:rsidR="000338AF" w:rsidRPr="000338AF"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sz w:val="24"/>
                <w:szCs w:val="24"/>
              </w:rPr>
              <w:t>Pakalpojuma sniedzējam nepieciešamības gadījumā jānodrošina diētai atbilstoša (piemēram, celiakija, diabēts, veģetārs) ēdiena piedāvājums.</w:t>
            </w:r>
          </w:p>
          <w:p w14:paraId="6E4312E2" w14:textId="1DD9C311" w:rsidR="000338AF" w:rsidRPr="000338AF"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sz w:val="24"/>
                <w:szCs w:val="24"/>
              </w:rPr>
              <w:t xml:space="preserve">Nometnes norises vietā ir jānodrošina pieejams dzeramais ūdens visā </w:t>
            </w:r>
            <w:r w:rsidR="002D1BEA">
              <w:rPr>
                <w:rFonts w:ascii="Times New Roman" w:eastAsia="Times New Roman" w:hAnsi="Times New Roman" w:cs="Times New Roman"/>
                <w:sz w:val="24"/>
                <w:szCs w:val="24"/>
              </w:rPr>
              <w:t>N</w:t>
            </w:r>
            <w:r w:rsidRPr="000338AF">
              <w:rPr>
                <w:rFonts w:ascii="Times New Roman" w:eastAsia="Times New Roman" w:hAnsi="Times New Roman" w:cs="Times New Roman"/>
                <w:sz w:val="24"/>
                <w:szCs w:val="24"/>
              </w:rPr>
              <w:t>ometnes norises laikā.</w:t>
            </w:r>
          </w:p>
          <w:p w14:paraId="4D971B5C" w14:textId="2728B5BE" w:rsidR="000338AF" w:rsidRPr="000338AF"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0338AF">
              <w:rPr>
                <w:rFonts w:ascii="Times New Roman" w:eastAsia="Times New Roman" w:hAnsi="Times New Roman" w:cs="Times New Roman"/>
                <w:sz w:val="24"/>
                <w:szCs w:val="24"/>
              </w:rPr>
              <w:t>Pakalpojuma sniedzējs ir atbildīgs par attiecīgās nometnes ēdienkartes izstrādāšanu atbilstoši pasūtītāja norādījumiem un normatīvo aktu prasībām, ievērojot attiecīgās nometnes dalībnieku veselības stāvokli un vajadzības.</w:t>
            </w:r>
          </w:p>
          <w:p w14:paraId="23BE6075" w14:textId="77777777" w:rsidR="00F211C0" w:rsidRPr="001669A6" w:rsidRDefault="000542F9" w:rsidP="000338AF">
            <w:pPr>
              <w:widowControl w:val="0"/>
              <w:numPr>
                <w:ilvl w:val="2"/>
                <w:numId w:val="23"/>
              </w:numPr>
              <w:tabs>
                <w:tab w:val="left" w:pos="416"/>
              </w:tabs>
              <w:ind w:right="92"/>
              <w:jc w:val="both"/>
              <w:rPr>
                <w:rFonts w:ascii="Times New Roman" w:eastAsia="Times New Roman" w:hAnsi="Times New Roman" w:cs="Times New Roman"/>
                <w:sz w:val="24"/>
                <w:szCs w:val="24"/>
              </w:rPr>
            </w:pPr>
            <w:r w:rsidRPr="001669A6">
              <w:rPr>
                <w:rFonts w:ascii="Times New Roman" w:eastAsia="Times New Roman" w:hAnsi="Times New Roman" w:cs="Times New Roman"/>
                <w:sz w:val="24"/>
                <w:szCs w:val="24"/>
              </w:rPr>
              <w:t>Pakalpojuma sniedzējs saskaņo nometnes ēdienkarti ar pasūtītāju ne vēlāk kā 7 dienas pirms pirmās nometnes norises dienas.</w:t>
            </w:r>
          </w:p>
          <w:p w14:paraId="6CCA7B06" w14:textId="77777777" w:rsidR="006460D7" w:rsidRPr="00C6336F" w:rsidRDefault="006460D7" w:rsidP="006460D7">
            <w:pPr>
              <w:jc w:val="both"/>
              <w:rPr>
                <w:rFonts w:ascii="Times New Roman" w:eastAsia="Times New Roman" w:hAnsi="Times New Roman" w:cs="Times New Roman"/>
                <w:i/>
                <w:iCs/>
                <w:sz w:val="24"/>
                <w:szCs w:val="24"/>
              </w:rPr>
            </w:pPr>
            <w:r w:rsidRPr="00C6336F">
              <w:rPr>
                <w:rFonts w:ascii="Times New Roman" w:eastAsia="Times New Roman" w:hAnsi="Times New Roman" w:cs="Times New Roman"/>
                <w:i/>
                <w:iCs/>
                <w:sz w:val="24"/>
                <w:szCs w:val="24"/>
              </w:rPr>
              <w:t>Tehniskajā piedāvājumā pretendents apraksta, kā Nometnē tiks nodrošināta ēdināšana.</w:t>
            </w:r>
          </w:p>
          <w:p w14:paraId="0B1D13E1" w14:textId="77777777" w:rsidR="00412B3F" w:rsidRDefault="00412B3F" w:rsidP="00412B3F">
            <w:pPr>
              <w:widowControl w:val="0"/>
              <w:tabs>
                <w:tab w:val="left" w:pos="416"/>
              </w:tabs>
              <w:ind w:left="797" w:right="92"/>
              <w:jc w:val="both"/>
              <w:rPr>
                <w:rFonts w:ascii="Times New Roman" w:eastAsia="Times New Roman" w:hAnsi="Times New Roman" w:cs="Times New Roman"/>
                <w:sz w:val="24"/>
                <w:szCs w:val="24"/>
                <w:highlight w:val="yellow"/>
              </w:rPr>
            </w:pPr>
          </w:p>
          <w:p w14:paraId="5C45B9E0" w14:textId="3A5D88BA" w:rsidR="000338AF" w:rsidRPr="00412B3F" w:rsidRDefault="000338AF" w:rsidP="004B1887">
            <w:pPr>
              <w:pStyle w:val="ListParagraph"/>
              <w:widowControl w:val="0"/>
              <w:numPr>
                <w:ilvl w:val="1"/>
                <w:numId w:val="23"/>
              </w:numPr>
              <w:tabs>
                <w:tab w:val="left" w:pos="594"/>
              </w:tabs>
              <w:ind w:left="594" w:right="92" w:hanging="517"/>
              <w:jc w:val="both"/>
              <w:rPr>
                <w:rFonts w:ascii="Times New Roman" w:hAnsi="Times New Roman" w:cs="Times New Roman"/>
                <w:sz w:val="24"/>
                <w:szCs w:val="24"/>
              </w:rPr>
            </w:pPr>
            <w:r w:rsidRPr="00412B3F">
              <w:rPr>
                <w:rFonts w:ascii="Times New Roman" w:eastAsia="Times New Roman" w:hAnsi="Times New Roman" w:cs="Times New Roman"/>
                <w:b/>
                <w:sz w:val="24"/>
                <w:szCs w:val="24"/>
              </w:rPr>
              <w:t>Nometnes drošība</w:t>
            </w:r>
            <w:r w:rsidRPr="00412B3F">
              <w:rPr>
                <w:rFonts w:ascii="Times New Roman" w:eastAsia="Times New Roman" w:hAnsi="Times New Roman" w:cs="Times New Roman"/>
                <w:sz w:val="24"/>
                <w:szCs w:val="24"/>
              </w:rPr>
              <w:t>. Pakalpojuma sniedzējs nodrošina nometnes dalībnieku un darbinieku drošību, saskaņā ar normatīvajiem aktiem, tai skaitā, bet ne tikai:</w:t>
            </w:r>
          </w:p>
          <w:p w14:paraId="4AB1A4D0" w14:textId="77777777" w:rsidR="000338AF" w:rsidRPr="000338AF" w:rsidRDefault="000338AF" w:rsidP="00412B3F">
            <w:pPr>
              <w:widowControl w:val="0"/>
              <w:numPr>
                <w:ilvl w:val="2"/>
                <w:numId w:val="23"/>
              </w:numPr>
              <w:tabs>
                <w:tab w:val="left" w:pos="416"/>
              </w:tabs>
              <w:ind w:right="92"/>
              <w:jc w:val="both"/>
              <w:rPr>
                <w:rFonts w:ascii="Times New Roman" w:hAnsi="Times New Roman" w:cs="Times New Roman"/>
                <w:sz w:val="24"/>
                <w:szCs w:val="24"/>
              </w:rPr>
            </w:pPr>
            <w:r w:rsidRPr="000338AF">
              <w:rPr>
                <w:rFonts w:ascii="Times New Roman" w:eastAsia="Times New Roman" w:hAnsi="Times New Roman" w:cs="Times New Roman"/>
                <w:sz w:val="24"/>
                <w:szCs w:val="24"/>
              </w:rPr>
              <w:t>Ministru kabineta 2009. gada 1. septembra noteikumiem Nr.981 “Bērnu nometņu organizēšanas un darbības kārtība”;</w:t>
            </w:r>
          </w:p>
          <w:p w14:paraId="0DB48052" w14:textId="77777777" w:rsidR="00F211C0" w:rsidRPr="001669A6" w:rsidRDefault="000338AF" w:rsidP="00D001E6">
            <w:pPr>
              <w:widowControl w:val="0"/>
              <w:numPr>
                <w:ilvl w:val="2"/>
                <w:numId w:val="23"/>
              </w:numPr>
              <w:tabs>
                <w:tab w:val="left" w:pos="416"/>
              </w:tabs>
              <w:ind w:right="92"/>
              <w:jc w:val="both"/>
              <w:rPr>
                <w:rFonts w:ascii="Times New Roman" w:hAnsi="Times New Roman" w:cs="Times New Roman"/>
                <w:sz w:val="24"/>
                <w:szCs w:val="24"/>
              </w:rPr>
            </w:pPr>
            <w:r w:rsidRPr="000338AF">
              <w:rPr>
                <w:rFonts w:ascii="Times New Roman" w:eastAsia="Times New Roman" w:hAnsi="Times New Roman" w:cs="Times New Roman"/>
                <w:sz w:val="24"/>
                <w:szCs w:val="24"/>
              </w:rPr>
              <w:t>Aktuālajiem epidemioloģiskās situācijas noteikumiem un kompetento institūciju ieteikumiem u.c.</w:t>
            </w:r>
          </w:p>
          <w:p w14:paraId="0F50AA2C" w14:textId="77777777" w:rsidR="001669A6" w:rsidRDefault="001669A6" w:rsidP="001669A6">
            <w:pPr>
              <w:widowControl w:val="0"/>
              <w:tabs>
                <w:tab w:val="left" w:pos="416"/>
              </w:tabs>
              <w:ind w:left="77"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7768FC">
              <w:rPr>
                <w:rFonts w:ascii="Times New Roman" w:eastAsia="Times New Roman" w:hAnsi="Times New Roman" w:cs="Times New Roman"/>
                <w:sz w:val="24"/>
                <w:szCs w:val="24"/>
              </w:rPr>
              <w:t>adījumā, ja uz nometnes norises laiku šeit norādītie noteikumi ir zaudējuši spēku, pretendentam ir pienākums piemērot aktuālos (spēkā esošos) attiecināmos normatīvos aktus</w:t>
            </w:r>
          </w:p>
          <w:p w14:paraId="31A4E2B3" w14:textId="58033D39" w:rsidR="004B1887" w:rsidRPr="00D001E6" w:rsidRDefault="004B1887" w:rsidP="001669A6">
            <w:pPr>
              <w:widowControl w:val="0"/>
              <w:tabs>
                <w:tab w:val="left" w:pos="416"/>
              </w:tabs>
              <w:ind w:left="77" w:right="92"/>
              <w:jc w:val="both"/>
              <w:rPr>
                <w:rFonts w:ascii="Times New Roman" w:hAnsi="Times New Roman" w:cs="Times New Roman"/>
                <w:sz w:val="24"/>
                <w:szCs w:val="24"/>
              </w:rPr>
            </w:pPr>
          </w:p>
        </w:tc>
      </w:tr>
      <w:tr w:rsidR="006C2853" w14:paraId="5294DF9A" w14:textId="77777777" w:rsidTr="00D001E6">
        <w:trPr>
          <w:trHeight w:val="353"/>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3BFF959D" w14:textId="70D6513B" w:rsidR="006C2853" w:rsidRPr="006C2853" w:rsidRDefault="006C2853" w:rsidP="0025496C">
            <w:pPr>
              <w:pStyle w:val="ListParagraph"/>
              <w:widowControl w:val="0"/>
              <w:numPr>
                <w:ilvl w:val="0"/>
                <w:numId w:val="23"/>
              </w:numPr>
              <w:pBdr>
                <w:top w:val="nil"/>
                <w:left w:val="nil"/>
                <w:bottom w:val="nil"/>
                <w:right w:val="nil"/>
                <w:between w:val="nil"/>
              </w:pBdr>
              <w:ind w:right="28"/>
              <w:rPr>
                <w:rFonts w:ascii="Times New Roman" w:eastAsia="Times New Roman" w:hAnsi="Times New Roman" w:cs="Times New Roman"/>
                <w:b/>
                <w:sz w:val="24"/>
                <w:szCs w:val="24"/>
              </w:rPr>
            </w:pPr>
            <w:r w:rsidRPr="006C2853">
              <w:rPr>
                <w:rFonts w:ascii="Times New Roman" w:eastAsia="Times New Roman" w:hAnsi="Times New Roman" w:cs="Times New Roman"/>
                <w:b/>
                <w:sz w:val="24"/>
                <w:szCs w:val="24"/>
              </w:rPr>
              <w:lastRenderedPageBreak/>
              <w:t xml:space="preserve">Prasības </w:t>
            </w:r>
            <w:r w:rsidR="00A03A66">
              <w:rPr>
                <w:rFonts w:ascii="Times New Roman" w:eastAsia="Times New Roman" w:hAnsi="Times New Roman" w:cs="Times New Roman"/>
                <w:b/>
                <w:sz w:val="24"/>
                <w:szCs w:val="24"/>
              </w:rPr>
              <w:t xml:space="preserve">tehniskajam </w:t>
            </w:r>
            <w:r w:rsidRPr="006C2853">
              <w:rPr>
                <w:rFonts w:ascii="Times New Roman" w:eastAsia="Times New Roman" w:hAnsi="Times New Roman" w:cs="Times New Roman"/>
                <w:b/>
                <w:sz w:val="24"/>
                <w:szCs w:val="24"/>
              </w:rPr>
              <w:t>piedāvājumam</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57142EC4" w14:textId="10B6C181" w:rsidR="006C2853" w:rsidRPr="006C2853" w:rsidRDefault="004B1887" w:rsidP="006C2853">
            <w:pPr>
              <w:ind w:lef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C2853">
              <w:rPr>
                <w:rFonts w:ascii="Times New Roman" w:eastAsia="Times New Roman" w:hAnsi="Times New Roman" w:cs="Times New Roman"/>
                <w:sz w:val="24"/>
                <w:szCs w:val="24"/>
              </w:rPr>
              <w:t xml:space="preserve">retendentam jāiesniedz </w:t>
            </w:r>
            <w:r w:rsidR="00641F90">
              <w:rPr>
                <w:rFonts w:ascii="Times New Roman" w:eastAsia="Times New Roman" w:hAnsi="Times New Roman" w:cs="Times New Roman"/>
                <w:sz w:val="24"/>
                <w:szCs w:val="24"/>
              </w:rPr>
              <w:t>tehnisk</w:t>
            </w:r>
            <w:r>
              <w:rPr>
                <w:rFonts w:ascii="Times New Roman" w:eastAsia="Times New Roman" w:hAnsi="Times New Roman" w:cs="Times New Roman"/>
                <w:sz w:val="24"/>
                <w:szCs w:val="24"/>
              </w:rPr>
              <w:t>ais</w:t>
            </w:r>
            <w:r w:rsidR="00641F90">
              <w:rPr>
                <w:rFonts w:ascii="Times New Roman" w:eastAsia="Times New Roman" w:hAnsi="Times New Roman" w:cs="Times New Roman"/>
                <w:sz w:val="24"/>
                <w:szCs w:val="24"/>
              </w:rPr>
              <w:t xml:space="preserve"> </w:t>
            </w:r>
            <w:r w:rsidR="006C2853" w:rsidRPr="006C2853">
              <w:rPr>
                <w:rFonts w:ascii="Times New Roman" w:eastAsia="Times New Roman" w:hAnsi="Times New Roman" w:cs="Times New Roman"/>
                <w:sz w:val="24"/>
                <w:szCs w:val="24"/>
              </w:rPr>
              <w:t>piedāvājum</w:t>
            </w:r>
            <w:r>
              <w:rPr>
                <w:rFonts w:ascii="Times New Roman" w:eastAsia="Times New Roman" w:hAnsi="Times New Roman" w:cs="Times New Roman"/>
                <w:sz w:val="24"/>
                <w:szCs w:val="24"/>
              </w:rPr>
              <w:t>s</w:t>
            </w:r>
            <w:r w:rsidR="006C2853" w:rsidRPr="006C2853">
              <w:rPr>
                <w:rFonts w:ascii="Times New Roman" w:eastAsia="Times New Roman" w:hAnsi="Times New Roman" w:cs="Times New Roman"/>
                <w:sz w:val="24"/>
                <w:szCs w:val="24"/>
              </w:rPr>
              <w:t xml:space="preserve"> </w:t>
            </w:r>
            <w:r w:rsidR="00641F90">
              <w:rPr>
                <w:rFonts w:ascii="Times New Roman" w:eastAsia="Times New Roman" w:hAnsi="Times New Roman" w:cs="Times New Roman"/>
                <w:sz w:val="24"/>
                <w:szCs w:val="24"/>
              </w:rPr>
              <w:t>(brīvā formā)</w:t>
            </w:r>
            <w:r>
              <w:rPr>
                <w:rFonts w:ascii="Times New Roman" w:eastAsia="Times New Roman" w:hAnsi="Times New Roman" w:cs="Times New Roman"/>
                <w:sz w:val="24"/>
                <w:szCs w:val="24"/>
              </w:rPr>
              <w:t xml:space="preserve">, kurā ietverts </w:t>
            </w:r>
            <w:r w:rsidR="00641F90">
              <w:rPr>
                <w:rFonts w:ascii="Times New Roman" w:eastAsia="Times New Roman" w:hAnsi="Times New Roman" w:cs="Times New Roman"/>
                <w:sz w:val="24"/>
                <w:szCs w:val="24"/>
              </w:rPr>
              <w:t xml:space="preserve">nometnes </w:t>
            </w:r>
            <w:r w:rsidR="006C2853" w:rsidRPr="006C2853">
              <w:rPr>
                <w:rFonts w:ascii="Times New Roman" w:eastAsia="Times New Roman" w:hAnsi="Times New Roman" w:cs="Times New Roman"/>
                <w:sz w:val="24"/>
                <w:szCs w:val="24"/>
              </w:rPr>
              <w:t xml:space="preserve">apraksts un </w:t>
            </w:r>
            <w:r w:rsidR="00641F90">
              <w:rPr>
                <w:rFonts w:ascii="Times New Roman" w:eastAsia="Times New Roman" w:hAnsi="Times New Roman" w:cs="Times New Roman"/>
                <w:sz w:val="24"/>
                <w:szCs w:val="24"/>
              </w:rPr>
              <w:t xml:space="preserve">vismaz šāda </w:t>
            </w:r>
            <w:r w:rsidR="006C2853" w:rsidRPr="006C2853">
              <w:rPr>
                <w:rFonts w:ascii="Times New Roman" w:eastAsia="Times New Roman" w:hAnsi="Times New Roman" w:cs="Times New Roman"/>
                <w:sz w:val="24"/>
                <w:szCs w:val="24"/>
              </w:rPr>
              <w:t xml:space="preserve">informācija: </w:t>
            </w:r>
          </w:p>
          <w:p w14:paraId="1ADF2968" w14:textId="7B75CF5C" w:rsidR="00D001E6" w:rsidRDefault="00D001E6" w:rsidP="00C933CA">
            <w:pPr>
              <w:pStyle w:val="ListParagraph"/>
              <w:numPr>
                <w:ilvl w:val="1"/>
                <w:numId w:val="23"/>
              </w:numPr>
              <w:ind w:left="594" w:hanging="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nometnes norises vieta (adrese) un piedāvātais </w:t>
            </w:r>
            <w:r w:rsidR="003177A1">
              <w:rPr>
                <w:rFonts w:ascii="Times New Roman" w:eastAsia="Times New Roman" w:hAnsi="Times New Roman" w:cs="Times New Roman"/>
                <w:sz w:val="24"/>
                <w:szCs w:val="24"/>
              </w:rPr>
              <w:t xml:space="preserve">nometnes </w:t>
            </w:r>
            <w:r>
              <w:rPr>
                <w:rFonts w:ascii="Times New Roman" w:eastAsia="Times New Roman" w:hAnsi="Times New Roman" w:cs="Times New Roman"/>
                <w:sz w:val="24"/>
                <w:szCs w:val="24"/>
              </w:rPr>
              <w:t>norises laiks</w:t>
            </w:r>
            <w:r w:rsidR="003177A1">
              <w:rPr>
                <w:rFonts w:ascii="Times New Roman" w:eastAsia="Times New Roman" w:hAnsi="Times New Roman" w:cs="Times New Roman"/>
                <w:sz w:val="24"/>
                <w:szCs w:val="24"/>
              </w:rPr>
              <w:t xml:space="preserve"> (datums, no-līdz)</w:t>
            </w:r>
            <w:r>
              <w:rPr>
                <w:rFonts w:ascii="Times New Roman" w:eastAsia="Times New Roman" w:hAnsi="Times New Roman" w:cs="Times New Roman"/>
                <w:sz w:val="24"/>
                <w:szCs w:val="24"/>
              </w:rPr>
              <w:t>;</w:t>
            </w:r>
          </w:p>
          <w:p w14:paraId="5386F7BB" w14:textId="0C25786C" w:rsidR="006C2853" w:rsidRPr="002A2FD4" w:rsidRDefault="006C2853" w:rsidP="00C933CA">
            <w:pPr>
              <w:pStyle w:val="ListParagraph"/>
              <w:numPr>
                <w:ilvl w:val="1"/>
                <w:numId w:val="23"/>
              </w:numPr>
              <w:ind w:left="594" w:hanging="517"/>
              <w:jc w:val="both"/>
              <w:rPr>
                <w:rFonts w:ascii="Times New Roman" w:eastAsia="Times New Roman" w:hAnsi="Times New Roman" w:cs="Times New Roman"/>
                <w:sz w:val="24"/>
                <w:szCs w:val="24"/>
              </w:rPr>
            </w:pPr>
            <w:r w:rsidRPr="006C2853">
              <w:rPr>
                <w:rFonts w:ascii="Times New Roman" w:eastAsia="Times New Roman" w:hAnsi="Times New Roman" w:cs="Times New Roman"/>
                <w:sz w:val="24"/>
                <w:szCs w:val="24"/>
              </w:rPr>
              <w:t xml:space="preserve">kā pretendents saprot un kā nodrošinās nometnes uzstādīto mērķu sasniegšanu; </w:t>
            </w:r>
          </w:p>
          <w:p w14:paraId="7BDA948D" w14:textId="71A0F979" w:rsidR="006C2853" w:rsidRPr="00A705D2" w:rsidRDefault="006C2853" w:rsidP="00C933CA">
            <w:pPr>
              <w:numPr>
                <w:ilvl w:val="1"/>
                <w:numId w:val="23"/>
              </w:numPr>
              <w:ind w:left="594" w:hanging="517"/>
              <w:jc w:val="both"/>
              <w:rPr>
                <w:rFonts w:ascii="Times New Roman" w:eastAsia="Times New Roman" w:hAnsi="Times New Roman" w:cs="Times New Roman"/>
                <w:sz w:val="24"/>
                <w:szCs w:val="24"/>
              </w:rPr>
            </w:pPr>
            <w:r w:rsidRPr="006C2853">
              <w:rPr>
                <w:rFonts w:ascii="Times New Roman" w:eastAsia="Times New Roman" w:hAnsi="Times New Roman" w:cs="Times New Roman"/>
                <w:sz w:val="24"/>
                <w:szCs w:val="24"/>
              </w:rPr>
              <w:t xml:space="preserve">kā tiks nodrošināta nometnes darbība, </w:t>
            </w:r>
            <w:r w:rsidR="00A705D2">
              <w:rPr>
                <w:rFonts w:ascii="Times New Roman" w:eastAsia="Times New Roman" w:hAnsi="Times New Roman" w:cs="Times New Roman"/>
                <w:sz w:val="24"/>
                <w:szCs w:val="24"/>
              </w:rPr>
              <w:t xml:space="preserve">tai skaitā </w:t>
            </w:r>
            <w:r w:rsidRPr="00A705D2">
              <w:rPr>
                <w:rFonts w:ascii="Times New Roman" w:eastAsia="Times New Roman" w:hAnsi="Times New Roman" w:cs="Times New Roman"/>
                <w:sz w:val="24"/>
                <w:szCs w:val="24"/>
              </w:rPr>
              <w:t xml:space="preserve">ievērojot </w:t>
            </w:r>
            <w:r w:rsidR="00A705D2" w:rsidRPr="00A705D2">
              <w:rPr>
                <w:rFonts w:ascii="Times New Roman" w:eastAsia="Times New Roman" w:hAnsi="Times New Roman" w:cs="Times New Roman"/>
                <w:sz w:val="24"/>
                <w:szCs w:val="24"/>
              </w:rPr>
              <w:t>visu attiecināmo normatīvo aktu prasības</w:t>
            </w:r>
            <w:r w:rsidRPr="00A705D2">
              <w:rPr>
                <w:rFonts w:ascii="Times New Roman" w:eastAsia="Times New Roman" w:hAnsi="Times New Roman" w:cs="Times New Roman"/>
                <w:sz w:val="24"/>
                <w:szCs w:val="24"/>
              </w:rPr>
              <w:t xml:space="preserve">; </w:t>
            </w:r>
          </w:p>
          <w:p w14:paraId="0B81DA57" w14:textId="1E09C0BB" w:rsidR="006C2853" w:rsidRPr="006C2853" w:rsidRDefault="006C2853" w:rsidP="00C933CA">
            <w:pPr>
              <w:numPr>
                <w:ilvl w:val="1"/>
                <w:numId w:val="23"/>
              </w:numPr>
              <w:ind w:left="594" w:hanging="517"/>
              <w:jc w:val="both"/>
              <w:rPr>
                <w:rFonts w:ascii="Times New Roman" w:eastAsia="Times New Roman" w:hAnsi="Times New Roman" w:cs="Times New Roman"/>
                <w:sz w:val="24"/>
                <w:szCs w:val="24"/>
              </w:rPr>
            </w:pPr>
            <w:r w:rsidRPr="006C2853">
              <w:rPr>
                <w:rFonts w:ascii="Times New Roman" w:eastAsia="Times New Roman" w:hAnsi="Times New Roman" w:cs="Times New Roman"/>
                <w:sz w:val="24"/>
                <w:szCs w:val="24"/>
              </w:rPr>
              <w:t xml:space="preserve">kā tiks nodrošināta </w:t>
            </w:r>
            <w:r w:rsidR="004B1887">
              <w:rPr>
                <w:rFonts w:ascii="Times New Roman" w:eastAsia="Times New Roman" w:hAnsi="Times New Roman" w:cs="Times New Roman"/>
                <w:sz w:val="24"/>
                <w:szCs w:val="24"/>
              </w:rPr>
              <w:t xml:space="preserve">dalībnieku </w:t>
            </w:r>
            <w:r w:rsidRPr="006C2853">
              <w:rPr>
                <w:rFonts w:ascii="Times New Roman" w:eastAsia="Times New Roman" w:hAnsi="Times New Roman" w:cs="Times New Roman"/>
                <w:sz w:val="24"/>
                <w:szCs w:val="24"/>
              </w:rPr>
              <w:t>ēdināšana;</w:t>
            </w:r>
          </w:p>
          <w:p w14:paraId="0FA1EB7D" w14:textId="737BBCBA" w:rsidR="006C2853" w:rsidRPr="006C2853" w:rsidRDefault="006C2853" w:rsidP="00C933CA">
            <w:pPr>
              <w:numPr>
                <w:ilvl w:val="1"/>
                <w:numId w:val="23"/>
              </w:numPr>
              <w:ind w:left="594" w:hanging="517"/>
              <w:jc w:val="both"/>
              <w:rPr>
                <w:rFonts w:ascii="Times New Roman" w:eastAsia="Times New Roman" w:hAnsi="Times New Roman" w:cs="Times New Roman"/>
                <w:sz w:val="24"/>
                <w:szCs w:val="24"/>
              </w:rPr>
            </w:pPr>
            <w:r w:rsidRPr="006C2853">
              <w:rPr>
                <w:rFonts w:ascii="Times New Roman" w:eastAsia="Times New Roman" w:hAnsi="Times New Roman" w:cs="Times New Roman"/>
                <w:sz w:val="24"/>
                <w:szCs w:val="24"/>
              </w:rPr>
              <w:t xml:space="preserve">darbinieku un personāla </w:t>
            </w:r>
            <w:r w:rsidR="00A03A66">
              <w:rPr>
                <w:rFonts w:ascii="Times New Roman" w:eastAsia="Times New Roman" w:hAnsi="Times New Roman" w:cs="Times New Roman"/>
                <w:sz w:val="24"/>
                <w:szCs w:val="24"/>
              </w:rPr>
              <w:t xml:space="preserve">(piesaistīto speciālistu) </w:t>
            </w:r>
            <w:r w:rsidRPr="006C2853">
              <w:rPr>
                <w:rFonts w:ascii="Times New Roman" w:eastAsia="Times New Roman" w:hAnsi="Times New Roman" w:cs="Times New Roman"/>
                <w:sz w:val="24"/>
                <w:szCs w:val="24"/>
              </w:rPr>
              <w:t>saraksts</w:t>
            </w:r>
            <w:r w:rsidR="004B1887">
              <w:rPr>
                <w:rFonts w:ascii="Times New Roman" w:eastAsia="Times New Roman" w:hAnsi="Times New Roman" w:cs="Times New Roman"/>
                <w:sz w:val="24"/>
                <w:szCs w:val="24"/>
              </w:rPr>
              <w:t>, īsi norādot kādus pienākumus/pakalpojums katrs veiks</w:t>
            </w:r>
            <w:r w:rsidRPr="006C2853">
              <w:rPr>
                <w:rFonts w:ascii="Times New Roman" w:eastAsia="Times New Roman" w:hAnsi="Times New Roman" w:cs="Times New Roman"/>
                <w:sz w:val="24"/>
                <w:szCs w:val="24"/>
              </w:rPr>
              <w:t>;</w:t>
            </w:r>
          </w:p>
          <w:p w14:paraId="51D3D082" w14:textId="6F534BF8" w:rsidR="006C2853" w:rsidRPr="006C2853" w:rsidRDefault="006C2853" w:rsidP="00C933CA">
            <w:pPr>
              <w:numPr>
                <w:ilvl w:val="1"/>
                <w:numId w:val="23"/>
              </w:numPr>
              <w:ind w:left="594" w:hanging="517"/>
              <w:jc w:val="both"/>
              <w:rPr>
                <w:rFonts w:ascii="Times New Roman" w:eastAsia="Times New Roman" w:hAnsi="Times New Roman" w:cs="Times New Roman"/>
                <w:sz w:val="24"/>
                <w:szCs w:val="24"/>
              </w:rPr>
            </w:pPr>
            <w:r w:rsidRPr="006C2853">
              <w:rPr>
                <w:rFonts w:ascii="Times New Roman" w:eastAsia="Times New Roman" w:hAnsi="Times New Roman" w:cs="Times New Roman"/>
                <w:sz w:val="24"/>
                <w:szCs w:val="24"/>
              </w:rPr>
              <w:t>apraksts par telpu un teritorijas nodrošinājumu;</w:t>
            </w:r>
          </w:p>
          <w:p w14:paraId="571B6F97" w14:textId="4885DA47" w:rsidR="006C2853" w:rsidRPr="002A2FD4" w:rsidRDefault="006C2853" w:rsidP="00C933CA">
            <w:pPr>
              <w:numPr>
                <w:ilvl w:val="1"/>
                <w:numId w:val="23"/>
              </w:numPr>
              <w:ind w:left="594" w:hanging="517"/>
              <w:jc w:val="both"/>
              <w:rPr>
                <w:rFonts w:ascii="Times New Roman" w:eastAsia="Times New Roman" w:hAnsi="Times New Roman" w:cs="Times New Roman"/>
                <w:sz w:val="24"/>
                <w:szCs w:val="24"/>
              </w:rPr>
            </w:pPr>
            <w:r w:rsidRPr="006C2853">
              <w:rPr>
                <w:rFonts w:ascii="Times New Roman" w:eastAsia="Times New Roman" w:hAnsi="Times New Roman" w:cs="Times New Roman"/>
                <w:sz w:val="24"/>
                <w:szCs w:val="24"/>
              </w:rPr>
              <w:t>nometnes aktivitāšu plāna projekts</w:t>
            </w:r>
            <w:r w:rsidR="00D665E5">
              <w:rPr>
                <w:rFonts w:ascii="Times New Roman" w:eastAsia="Times New Roman" w:hAnsi="Times New Roman" w:cs="Times New Roman"/>
                <w:sz w:val="24"/>
                <w:szCs w:val="24"/>
              </w:rPr>
              <w:t>, atbilstoši 8.1.punktā noteiktajām prasībām</w:t>
            </w:r>
            <w:r w:rsidR="00641F90">
              <w:rPr>
                <w:rFonts w:ascii="Times New Roman" w:eastAsia="Times New Roman" w:hAnsi="Times New Roman" w:cs="Times New Roman"/>
                <w:sz w:val="24"/>
                <w:szCs w:val="24"/>
              </w:rPr>
              <w:t xml:space="preserve">, </w:t>
            </w:r>
            <w:r w:rsidRPr="006C2853">
              <w:rPr>
                <w:rFonts w:ascii="Times New Roman" w:eastAsia="Times New Roman" w:hAnsi="Times New Roman" w:cs="Times New Roman"/>
                <w:sz w:val="24"/>
                <w:szCs w:val="24"/>
              </w:rPr>
              <w:t xml:space="preserve">kurā apraksta aktivitātes katrai nometnes dienai, iekļaujot </w:t>
            </w:r>
            <w:r w:rsidR="00641F90">
              <w:rPr>
                <w:rFonts w:ascii="Times New Roman" w:eastAsia="Times New Roman" w:hAnsi="Times New Roman" w:cs="Times New Roman"/>
                <w:sz w:val="24"/>
                <w:szCs w:val="24"/>
              </w:rPr>
              <w:t xml:space="preserve">īsu </w:t>
            </w:r>
            <w:r w:rsidRPr="006C2853">
              <w:rPr>
                <w:rFonts w:ascii="Times New Roman" w:eastAsia="Times New Roman" w:hAnsi="Times New Roman" w:cs="Times New Roman"/>
                <w:sz w:val="24"/>
                <w:szCs w:val="24"/>
              </w:rPr>
              <w:t>nodarbību aprakstus, norises laiku, to ilgu</w:t>
            </w:r>
            <w:r w:rsidR="002A2FD4">
              <w:rPr>
                <w:rFonts w:ascii="Times New Roman" w:eastAsia="Times New Roman" w:hAnsi="Times New Roman" w:cs="Times New Roman"/>
                <w:sz w:val="24"/>
                <w:szCs w:val="24"/>
              </w:rPr>
              <w:t>mu un iesaistītos speciālistus.</w:t>
            </w:r>
          </w:p>
        </w:tc>
      </w:tr>
      <w:tr w:rsidR="006C2853" w14:paraId="7F95332E" w14:textId="77777777">
        <w:trPr>
          <w:trHeight w:val="979"/>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6F8FD8D1" w14:textId="74DCE483" w:rsidR="006C2853" w:rsidRPr="006C2853" w:rsidRDefault="006C2853" w:rsidP="006C2853">
            <w:pPr>
              <w:pStyle w:val="ListParagraph"/>
              <w:widowControl w:val="0"/>
              <w:numPr>
                <w:ilvl w:val="0"/>
                <w:numId w:val="23"/>
              </w:numPr>
              <w:pBdr>
                <w:top w:val="nil"/>
                <w:left w:val="nil"/>
                <w:bottom w:val="nil"/>
                <w:right w:val="nil"/>
                <w:between w:val="nil"/>
              </w:pBdr>
              <w:tabs>
                <w:tab w:val="left" w:pos="529"/>
              </w:tabs>
              <w:ind w:left="153"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 informācija</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311DA5D5" w14:textId="77777777" w:rsidR="006C2853" w:rsidRPr="00C933CA" w:rsidRDefault="006C2853" w:rsidP="00C933CA">
            <w:pPr>
              <w:pStyle w:val="ListParagraph"/>
              <w:numPr>
                <w:ilvl w:val="1"/>
                <w:numId w:val="23"/>
              </w:numPr>
              <w:tabs>
                <w:tab w:val="left" w:pos="27"/>
              </w:tabs>
              <w:suppressAutoHyphens/>
              <w:ind w:left="594" w:hanging="567"/>
              <w:jc w:val="both"/>
              <w:textDirection w:val="btLr"/>
              <w:textAlignment w:val="top"/>
              <w:outlineLvl w:val="0"/>
              <w:rPr>
                <w:sz w:val="24"/>
                <w:szCs w:val="24"/>
              </w:rPr>
            </w:pPr>
            <w:r w:rsidRPr="00C933CA">
              <w:rPr>
                <w:rFonts w:ascii="Times New Roman" w:eastAsia="Times New Roman" w:hAnsi="Times New Roman" w:cs="Times New Roman"/>
                <w:sz w:val="24"/>
                <w:szCs w:val="24"/>
              </w:rPr>
              <w:t>Nometnes dalībnieku piesaisti nodrošina Pasūtītājs, un informāciju par dalībnieku skaitu, profilu un kontaktinformāciju nodod Pakalpojuma sniedzējam ne vēlāk kā 10 (desmit) dienas pirms nometnes sākuma, tālākai līgumu slēgšanai un komunikācijai.</w:t>
            </w:r>
          </w:p>
          <w:p w14:paraId="349E5CD5" w14:textId="34BE2412" w:rsidR="006C2853" w:rsidRPr="00C933CA" w:rsidRDefault="006C2853" w:rsidP="00C933CA">
            <w:pPr>
              <w:pStyle w:val="ListParagraph"/>
              <w:numPr>
                <w:ilvl w:val="1"/>
                <w:numId w:val="23"/>
              </w:numPr>
              <w:tabs>
                <w:tab w:val="left" w:pos="27"/>
              </w:tabs>
              <w:suppressAutoHyphens/>
              <w:ind w:left="594" w:hanging="567"/>
              <w:jc w:val="both"/>
              <w:textDirection w:val="btLr"/>
              <w:textAlignment w:val="top"/>
              <w:outlineLvl w:val="0"/>
              <w:rPr>
                <w:sz w:val="24"/>
                <w:szCs w:val="24"/>
              </w:rPr>
            </w:pPr>
            <w:r w:rsidRPr="00C933CA">
              <w:rPr>
                <w:rFonts w:ascii="Times New Roman" w:eastAsia="Times New Roman" w:hAnsi="Times New Roman" w:cs="Times New Roman"/>
                <w:sz w:val="24"/>
                <w:szCs w:val="24"/>
              </w:rPr>
              <w:t>Pakalpojuma sniedzējs slēdz rakstisku līgumu ar katra bērna  vecāku vai likumisko pārstāvi par viņa uzņemšanu nometnē, t.sk. informē viņus par nepieciešamajām ārstu izziņām u</w:t>
            </w:r>
            <w:r w:rsidR="00641F90" w:rsidRPr="00C933CA">
              <w:rPr>
                <w:rFonts w:ascii="Times New Roman" w:eastAsia="Times New Roman" w:hAnsi="Times New Roman" w:cs="Times New Roman"/>
                <w:sz w:val="24"/>
                <w:szCs w:val="24"/>
              </w:rPr>
              <w:t xml:space="preserve">n visiem citiem </w:t>
            </w:r>
            <w:r w:rsidRPr="00C933CA">
              <w:rPr>
                <w:rFonts w:ascii="Times New Roman" w:eastAsia="Times New Roman" w:hAnsi="Times New Roman" w:cs="Times New Roman"/>
                <w:sz w:val="24"/>
                <w:szCs w:val="24"/>
              </w:rPr>
              <w:t xml:space="preserve"> jautājumiem, kas ir saistīti ar dalību nometnē.</w:t>
            </w:r>
          </w:p>
          <w:p w14:paraId="67AB6E8E" w14:textId="654A0E46" w:rsidR="006C2853" w:rsidRPr="00C933CA" w:rsidRDefault="006C2853" w:rsidP="00C933CA">
            <w:pPr>
              <w:pStyle w:val="ListParagraph"/>
              <w:numPr>
                <w:ilvl w:val="1"/>
                <w:numId w:val="23"/>
              </w:numPr>
              <w:tabs>
                <w:tab w:val="left" w:pos="27"/>
              </w:tabs>
              <w:suppressAutoHyphens/>
              <w:ind w:left="594" w:hanging="567"/>
              <w:jc w:val="both"/>
              <w:textDirection w:val="btLr"/>
              <w:textAlignment w:val="top"/>
              <w:outlineLvl w:val="0"/>
              <w:rPr>
                <w:sz w:val="24"/>
                <w:szCs w:val="24"/>
              </w:rPr>
            </w:pPr>
            <w:r w:rsidRPr="00C933CA">
              <w:rPr>
                <w:rFonts w:ascii="Times New Roman" w:eastAsia="Times New Roman" w:hAnsi="Times New Roman" w:cs="Times New Roman"/>
                <w:sz w:val="24"/>
                <w:szCs w:val="24"/>
              </w:rPr>
              <w:t xml:space="preserve">Pakalpojuma sniedzējs nodrošina nometnes reģistrēšanu interneta vietnē </w:t>
            </w:r>
            <w:hyperlink r:id="rId20">
              <w:r w:rsidRPr="00C933CA">
                <w:rPr>
                  <w:rFonts w:ascii="Times New Roman" w:eastAsia="Times New Roman" w:hAnsi="Times New Roman" w:cs="Times New Roman"/>
                  <w:color w:val="0563C1"/>
                  <w:sz w:val="24"/>
                  <w:szCs w:val="24"/>
                  <w:u w:val="single"/>
                </w:rPr>
                <w:t>www.nometnes.gov.lv</w:t>
              </w:r>
            </w:hyperlink>
            <w:r w:rsidRPr="00C933CA">
              <w:rPr>
                <w:rFonts w:ascii="Times New Roman" w:eastAsia="Times New Roman" w:hAnsi="Times New Roman" w:cs="Times New Roman"/>
                <w:sz w:val="24"/>
                <w:szCs w:val="24"/>
              </w:rPr>
              <w:t xml:space="preserve"> ne vēlāk kā 7 (septiņas) darba dienas pirms nometnes sākuma.</w:t>
            </w:r>
            <w:r w:rsidR="00C933CA" w:rsidRPr="00C933CA">
              <w:rPr>
                <w:rFonts w:ascii="Times New Roman" w:eastAsia="Times New Roman" w:hAnsi="Times New Roman" w:cs="Times New Roman"/>
                <w:sz w:val="24"/>
                <w:szCs w:val="24"/>
              </w:rPr>
              <w:t xml:space="preserve"> </w:t>
            </w:r>
          </w:p>
          <w:p w14:paraId="533A7450" w14:textId="454A048C" w:rsidR="006C2853" w:rsidRPr="00C933CA" w:rsidRDefault="00C933CA" w:rsidP="00C933CA">
            <w:pPr>
              <w:pStyle w:val="ListParagraph"/>
              <w:numPr>
                <w:ilvl w:val="1"/>
                <w:numId w:val="23"/>
              </w:numPr>
              <w:tabs>
                <w:tab w:val="left" w:pos="27"/>
              </w:tabs>
              <w:suppressAutoHyphens/>
              <w:ind w:left="594" w:hanging="567"/>
              <w:jc w:val="both"/>
              <w:textDirection w:val="btLr"/>
              <w:textAlignment w:val="top"/>
              <w:outlineLvl w:val="0"/>
              <w:rPr>
                <w:sz w:val="24"/>
                <w:szCs w:val="24"/>
              </w:rPr>
            </w:pPr>
            <w:r w:rsidRPr="00C933CA">
              <w:rPr>
                <w:rFonts w:ascii="Times New Roman" w:eastAsia="Times New Roman" w:hAnsi="Times New Roman" w:cs="Times New Roman"/>
                <w:sz w:val="24"/>
                <w:szCs w:val="24"/>
              </w:rPr>
              <w:t>P</w:t>
            </w:r>
            <w:r w:rsidR="006C2853" w:rsidRPr="00C933CA">
              <w:rPr>
                <w:rFonts w:ascii="Times New Roman" w:eastAsia="Times New Roman" w:hAnsi="Times New Roman" w:cs="Times New Roman"/>
                <w:sz w:val="24"/>
                <w:szCs w:val="24"/>
              </w:rPr>
              <w:t xml:space="preserve">akalpojuma sniedzējs </w:t>
            </w:r>
            <w:r w:rsidR="002A2FD4" w:rsidRPr="00C933CA">
              <w:rPr>
                <w:rFonts w:ascii="Times New Roman" w:eastAsia="Times New Roman" w:hAnsi="Times New Roman" w:cs="Times New Roman"/>
                <w:sz w:val="24"/>
                <w:szCs w:val="24"/>
              </w:rPr>
              <w:t xml:space="preserve">ne vēlāk kā </w:t>
            </w:r>
            <w:r w:rsidR="00641F90" w:rsidRPr="00C933CA">
              <w:rPr>
                <w:rFonts w:ascii="Times New Roman" w:eastAsia="Times New Roman" w:hAnsi="Times New Roman" w:cs="Times New Roman"/>
                <w:sz w:val="24"/>
                <w:szCs w:val="24"/>
              </w:rPr>
              <w:t>7 (</w:t>
            </w:r>
            <w:r w:rsidR="002A2FD4" w:rsidRPr="00C933CA">
              <w:rPr>
                <w:rFonts w:ascii="Times New Roman" w:eastAsia="Times New Roman" w:hAnsi="Times New Roman" w:cs="Times New Roman"/>
                <w:sz w:val="24"/>
                <w:szCs w:val="24"/>
              </w:rPr>
              <w:t>septiņas</w:t>
            </w:r>
            <w:r w:rsidR="00641F90" w:rsidRPr="00C933CA">
              <w:rPr>
                <w:rFonts w:ascii="Times New Roman" w:eastAsia="Times New Roman" w:hAnsi="Times New Roman" w:cs="Times New Roman"/>
                <w:sz w:val="24"/>
                <w:szCs w:val="24"/>
              </w:rPr>
              <w:t>)</w:t>
            </w:r>
            <w:r w:rsidR="002A2FD4" w:rsidRPr="00C933CA">
              <w:rPr>
                <w:rFonts w:ascii="Times New Roman" w:eastAsia="Times New Roman" w:hAnsi="Times New Roman" w:cs="Times New Roman"/>
                <w:sz w:val="24"/>
                <w:szCs w:val="24"/>
              </w:rPr>
              <w:t xml:space="preserve"> dienas</w:t>
            </w:r>
            <w:r w:rsidR="006C2853" w:rsidRPr="00C933CA">
              <w:rPr>
                <w:rFonts w:ascii="Times New Roman" w:eastAsia="Times New Roman" w:hAnsi="Times New Roman" w:cs="Times New Roman"/>
                <w:sz w:val="24"/>
                <w:szCs w:val="24"/>
              </w:rPr>
              <w:t xml:space="preserve"> pirms nometnes sākuma dienas, nodrošina sapulci </w:t>
            </w:r>
            <w:r w:rsidR="00C14DA3">
              <w:rPr>
                <w:rFonts w:ascii="Times New Roman" w:eastAsia="Times New Roman" w:hAnsi="Times New Roman" w:cs="Times New Roman"/>
                <w:sz w:val="24"/>
                <w:szCs w:val="24"/>
              </w:rPr>
              <w:t xml:space="preserve">(iespējams </w:t>
            </w:r>
            <w:r w:rsidR="00C14DA3" w:rsidRPr="00C933CA">
              <w:rPr>
                <w:rFonts w:ascii="Times New Roman" w:eastAsia="Times New Roman" w:hAnsi="Times New Roman" w:cs="Times New Roman"/>
                <w:sz w:val="24"/>
                <w:szCs w:val="24"/>
              </w:rPr>
              <w:t>attālinātu</w:t>
            </w:r>
            <w:r w:rsidR="00C14DA3">
              <w:rPr>
                <w:rFonts w:ascii="Times New Roman" w:eastAsia="Times New Roman" w:hAnsi="Times New Roman" w:cs="Times New Roman"/>
                <w:sz w:val="24"/>
                <w:szCs w:val="24"/>
              </w:rPr>
              <w:t>)</w:t>
            </w:r>
            <w:r w:rsidR="00C14DA3" w:rsidRPr="00C933CA">
              <w:rPr>
                <w:rFonts w:ascii="Times New Roman" w:eastAsia="Times New Roman" w:hAnsi="Times New Roman" w:cs="Times New Roman"/>
                <w:sz w:val="24"/>
                <w:szCs w:val="24"/>
              </w:rPr>
              <w:t xml:space="preserve"> </w:t>
            </w:r>
            <w:r w:rsidR="006C2853" w:rsidRPr="00C933CA">
              <w:rPr>
                <w:rFonts w:ascii="Times New Roman" w:eastAsia="Times New Roman" w:hAnsi="Times New Roman" w:cs="Times New Roman"/>
                <w:sz w:val="24"/>
                <w:szCs w:val="24"/>
              </w:rPr>
              <w:t xml:space="preserve">iesaistīto ģimeņu pārstāvjiem, kurā iepazīstas ar ģimenēm un informē par nometnes norises gaitu, informē par </w:t>
            </w:r>
            <w:r w:rsidR="00A70DEF" w:rsidRPr="00C933CA">
              <w:rPr>
                <w:rFonts w:ascii="Times New Roman" w:eastAsia="Times New Roman" w:hAnsi="Times New Roman" w:cs="Times New Roman"/>
                <w:sz w:val="24"/>
                <w:szCs w:val="24"/>
              </w:rPr>
              <w:t>Covid-19 infekcijas ierobežošanas prasībām, ja tādas</w:t>
            </w:r>
            <w:r w:rsidRPr="00C933CA">
              <w:rPr>
                <w:rFonts w:ascii="Times New Roman" w:eastAsia="Times New Roman" w:hAnsi="Times New Roman" w:cs="Times New Roman"/>
                <w:sz w:val="24"/>
                <w:szCs w:val="24"/>
              </w:rPr>
              <w:t xml:space="preserve"> būs spēkā</w:t>
            </w:r>
            <w:r w:rsidR="006C2853" w:rsidRPr="00C933CA">
              <w:rPr>
                <w:rFonts w:ascii="Times New Roman" w:eastAsia="Times New Roman" w:hAnsi="Times New Roman" w:cs="Times New Roman"/>
                <w:sz w:val="24"/>
                <w:szCs w:val="24"/>
              </w:rPr>
              <w:t>; veic instruēšanu par nometnes dienas režīmu; personīgās higiēnas, dezinfekcijas līdzekļu lietošanu, uzturēšanos telpās, ēdienreižu organizēšanu, rīcību āra aktivitātēs un citiem drošības pasākumiem</w:t>
            </w:r>
            <w:r w:rsidRPr="00C933CA">
              <w:rPr>
                <w:rFonts w:ascii="Times New Roman" w:eastAsia="Times New Roman" w:hAnsi="Times New Roman" w:cs="Times New Roman"/>
                <w:sz w:val="24"/>
                <w:szCs w:val="24"/>
              </w:rPr>
              <w:t>, sniedz atbildes uz visiem jautājumiem</w:t>
            </w:r>
            <w:r w:rsidR="006C2853" w:rsidRPr="00C933CA">
              <w:rPr>
                <w:rFonts w:ascii="Times New Roman" w:eastAsia="Times New Roman" w:hAnsi="Times New Roman" w:cs="Times New Roman"/>
                <w:sz w:val="24"/>
                <w:szCs w:val="24"/>
              </w:rPr>
              <w:t>.</w:t>
            </w:r>
          </w:p>
          <w:p w14:paraId="69F8F99D" w14:textId="373EA33D" w:rsidR="006C2853" w:rsidRPr="00C933CA" w:rsidRDefault="00D001E6" w:rsidP="00C933CA">
            <w:pPr>
              <w:pStyle w:val="ListParagraph"/>
              <w:numPr>
                <w:ilvl w:val="1"/>
                <w:numId w:val="23"/>
              </w:numPr>
              <w:tabs>
                <w:tab w:val="left" w:pos="27"/>
              </w:tabs>
              <w:suppressAutoHyphens/>
              <w:ind w:left="594" w:hanging="567"/>
              <w:jc w:val="both"/>
              <w:textDirection w:val="btLr"/>
              <w:textAlignment w:val="top"/>
              <w:outlineLvl w:val="0"/>
              <w:rPr>
                <w:sz w:val="24"/>
                <w:szCs w:val="24"/>
              </w:rPr>
            </w:pPr>
            <w:r w:rsidRPr="00C933CA">
              <w:rPr>
                <w:rFonts w:ascii="Times New Roman" w:eastAsia="Times New Roman" w:hAnsi="Times New Roman" w:cs="Times New Roman"/>
                <w:sz w:val="24"/>
                <w:szCs w:val="24"/>
              </w:rPr>
              <w:t>Pakalpojuma sniedzējs nodrošina, ka nometnes dalībnieku personas dati, kas iegūti pakalpojuma izpildes laikā, ievērojot Fizisko personu datu apstrādes likumu un Eiropas Parlamenta un Padomes 2016. gada 27. aprīļa regulas (ES) 2016/679 par fizisku personu aizsardzību attiecībā uz personas datu apstrādi un šādu datu brīvu apriti un ar ko atceļ Direktīvu 95/46/EK (Vispārīgā datu aizsardzības regula), tiks apstrādāti un izmantoti tikai nometnes organizēšanai un Zemgales plānošanas reģiona projekta “Atver sirdi Zemgalē”, (projekta identifikācijas Nr.9.2.2.1/15/I/001), īstenošanai.</w:t>
            </w:r>
          </w:p>
          <w:p w14:paraId="7C7DC255" w14:textId="2029A294" w:rsidR="00D001E6" w:rsidRPr="00C933CA" w:rsidRDefault="00D001E6" w:rsidP="00C933CA">
            <w:pPr>
              <w:pStyle w:val="ListParagraph"/>
              <w:numPr>
                <w:ilvl w:val="1"/>
                <w:numId w:val="23"/>
              </w:numPr>
              <w:tabs>
                <w:tab w:val="left" w:pos="27"/>
              </w:tabs>
              <w:suppressAutoHyphens/>
              <w:ind w:left="594" w:hanging="567"/>
              <w:jc w:val="both"/>
              <w:textDirection w:val="btLr"/>
              <w:textAlignment w:val="top"/>
              <w:outlineLvl w:val="0"/>
              <w:rPr>
                <w:sz w:val="24"/>
                <w:szCs w:val="24"/>
              </w:rPr>
            </w:pPr>
            <w:r w:rsidRPr="00C933CA">
              <w:rPr>
                <w:rFonts w:ascii="Times New Roman" w:eastAsia="Times New Roman" w:hAnsi="Times New Roman" w:cs="Times New Roman"/>
                <w:sz w:val="24"/>
                <w:szCs w:val="24"/>
              </w:rPr>
              <w:t>Pakalpojuma sniedzējam nometnes norises vietās jāizvieto informatīvs plakāts par Eiropas sociālā fonda projektu “Atver sirdi Zemgalē” (vienošanās nr. 9.2.2.1/15/I/001) un saskaņā ar “Eiropas Savienības fondu 2014</w:t>
            </w:r>
            <w:r w:rsidR="00560536">
              <w:rPr>
                <w:rFonts w:ascii="Times New Roman" w:eastAsia="Times New Roman" w:hAnsi="Times New Roman" w:cs="Times New Roman"/>
                <w:sz w:val="24"/>
                <w:szCs w:val="24"/>
              </w:rPr>
              <w:t>.</w:t>
            </w:r>
            <w:r w:rsidRPr="00C933CA">
              <w:rPr>
                <w:rFonts w:ascii="Times New Roman" w:eastAsia="Times New Roman" w:hAnsi="Times New Roman" w:cs="Times New Roman"/>
                <w:sz w:val="24"/>
                <w:szCs w:val="24"/>
              </w:rPr>
              <w:t xml:space="preserve">-2020. gada plānošanas perioda </w:t>
            </w:r>
            <w:r w:rsidRPr="00C933CA">
              <w:rPr>
                <w:rFonts w:ascii="Times New Roman" w:eastAsia="Times New Roman" w:hAnsi="Times New Roman" w:cs="Times New Roman"/>
                <w:sz w:val="24"/>
                <w:szCs w:val="24"/>
              </w:rPr>
              <w:lastRenderedPageBreak/>
              <w:t>publicitātes vadlīnijām Eiropas Savienības fondu finansējuma saņēmējiem” krāsains vizuālo elementu ansamblis un krāsains logo  ar nometnes īstenošanu saistītajiem materiāliem un dokumentiem.</w:t>
            </w:r>
            <w:r w:rsidRPr="00C933CA">
              <w:rPr>
                <w:rFonts w:ascii="Times New Roman" w:eastAsia="Times New Roman" w:hAnsi="Times New Roman" w:cs="Times New Roman"/>
                <w:sz w:val="24"/>
                <w:szCs w:val="24"/>
              </w:rPr>
              <w:tab/>
            </w:r>
          </w:p>
        </w:tc>
      </w:tr>
      <w:tr w:rsidR="00F211C0" w14:paraId="0B255E74" w14:textId="77777777" w:rsidTr="00D001E6">
        <w:trPr>
          <w:trHeight w:val="1487"/>
        </w:trPr>
        <w:tc>
          <w:tcPr>
            <w:tcW w:w="2271"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3AD48170" w14:textId="30020E5E" w:rsidR="00F211C0" w:rsidRPr="002A2FD4" w:rsidRDefault="00D001E6" w:rsidP="00D001E6">
            <w:pPr>
              <w:pStyle w:val="ListParagraph"/>
              <w:widowControl w:val="0"/>
              <w:numPr>
                <w:ilvl w:val="0"/>
                <w:numId w:val="23"/>
              </w:numPr>
              <w:spacing w:line="276" w:lineRule="auto"/>
              <w:rPr>
                <w:rFonts w:ascii="Times New Roman" w:eastAsia="Times New Roman" w:hAnsi="Times New Roman" w:cs="Times New Roman"/>
                <w:b/>
                <w:sz w:val="24"/>
                <w:szCs w:val="24"/>
              </w:rPr>
            </w:pPr>
            <w:r w:rsidRPr="00C933CA">
              <w:rPr>
                <w:rFonts w:ascii="Times New Roman" w:eastAsia="Times New Roman" w:hAnsi="Times New Roman" w:cs="Times New Roman"/>
                <w:b/>
                <w:sz w:val="24"/>
                <w:szCs w:val="24"/>
              </w:rPr>
              <w:lastRenderedPageBreak/>
              <w:t>Nodevumi</w:t>
            </w:r>
          </w:p>
        </w:tc>
        <w:tc>
          <w:tcPr>
            <w:tcW w:w="7104" w:type="dxa"/>
            <w:tcBorders>
              <w:top w:val="single" w:sz="6" w:space="0" w:color="00000A"/>
              <w:left w:val="single" w:sz="6" w:space="0" w:color="00000A"/>
              <w:bottom w:val="single" w:sz="6" w:space="0" w:color="00000A"/>
              <w:right w:val="single" w:sz="6" w:space="0" w:color="00000A"/>
            </w:tcBorders>
            <w:tcMar>
              <w:top w:w="57" w:type="dxa"/>
              <w:left w:w="113" w:type="dxa"/>
              <w:bottom w:w="57" w:type="dxa"/>
              <w:right w:w="113" w:type="dxa"/>
            </w:tcMar>
          </w:tcPr>
          <w:p w14:paraId="6556AC19" w14:textId="77777777" w:rsidR="00D001E6" w:rsidRPr="002A2FD4" w:rsidRDefault="000542F9" w:rsidP="004B1887">
            <w:pPr>
              <w:pStyle w:val="ListParagraph"/>
              <w:numPr>
                <w:ilvl w:val="1"/>
                <w:numId w:val="23"/>
              </w:numPr>
              <w:ind w:left="594" w:hanging="567"/>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Pakalpojuma sniedzējs ne vēlāk kā vienu nedēļu (7 dienas) pirms nometnes pirmās dienas:</w:t>
            </w:r>
          </w:p>
          <w:p w14:paraId="2E4C6E2D" w14:textId="77777777" w:rsidR="00D001E6"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 xml:space="preserve">nodrošina, ka nometne ir reģistrēta vietnē </w:t>
            </w:r>
            <w:hyperlink r:id="rId21">
              <w:r w:rsidRPr="002A2FD4">
                <w:rPr>
                  <w:rFonts w:ascii="Times New Roman" w:eastAsia="Times New Roman" w:hAnsi="Times New Roman" w:cs="Times New Roman"/>
                  <w:color w:val="1155CC"/>
                  <w:sz w:val="24"/>
                  <w:szCs w:val="24"/>
                  <w:u w:val="single"/>
                </w:rPr>
                <w:t>https://nometnes.gov.lv/</w:t>
              </w:r>
            </w:hyperlink>
            <w:r w:rsidRPr="002A2FD4">
              <w:rPr>
                <w:rFonts w:ascii="Times New Roman" w:eastAsia="Times New Roman" w:hAnsi="Times New Roman" w:cs="Times New Roman"/>
                <w:sz w:val="24"/>
                <w:szCs w:val="24"/>
              </w:rPr>
              <w:t xml:space="preserve"> un ir saņemti visi nometnes norisei nepieciešamie apstiprinājumi (par nometnes vietu ir informēta pašvaldība un saņemti saskaņojumi no Valsts ugunsdzēsības un glābšanas dienesta, Veselības inspekcijas un Pārtikas un veterinārā dienesta);</w:t>
            </w:r>
          </w:p>
          <w:p w14:paraId="0C89FB23" w14:textId="780CD5EC" w:rsidR="00D001E6"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 xml:space="preserve">Iesniedz Pasūtītājam </w:t>
            </w:r>
            <w:r w:rsidR="00C933CA">
              <w:rPr>
                <w:rFonts w:ascii="Times New Roman" w:eastAsia="Times New Roman" w:hAnsi="Times New Roman" w:cs="Times New Roman"/>
                <w:sz w:val="24"/>
                <w:szCs w:val="24"/>
              </w:rPr>
              <w:t xml:space="preserve">saskaņošanai </w:t>
            </w:r>
            <w:r w:rsidRPr="002A2FD4">
              <w:rPr>
                <w:rFonts w:ascii="Times New Roman" w:eastAsia="Times New Roman" w:hAnsi="Times New Roman" w:cs="Times New Roman"/>
                <w:sz w:val="24"/>
                <w:szCs w:val="24"/>
              </w:rPr>
              <w:t>detalizētu Nometnes aktivitāšu plānu</w:t>
            </w:r>
            <w:r w:rsidR="00C933CA">
              <w:rPr>
                <w:rFonts w:ascii="Times New Roman" w:eastAsia="Times New Roman" w:hAnsi="Times New Roman" w:cs="Times New Roman"/>
                <w:sz w:val="24"/>
                <w:szCs w:val="24"/>
              </w:rPr>
              <w:t>, kas atbilst pretendenta iesniegtajam tehniskajam piedāvājumam un tehniskajai specifikācijai</w:t>
            </w:r>
            <w:r w:rsidRPr="002A2FD4">
              <w:rPr>
                <w:rFonts w:ascii="Times New Roman" w:eastAsia="Times New Roman" w:hAnsi="Times New Roman" w:cs="Times New Roman"/>
                <w:sz w:val="24"/>
                <w:szCs w:val="24"/>
              </w:rPr>
              <w:t>;</w:t>
            </w:r>
          </w:p>
          <w:p w14:paraId="46FB5BD1" w14:textId="1F77C695" w:rsidR="00D001E6"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 xml:space="preserve">Iesniedz </w:t>
            </w:r>
            <w:r w:rsidR="00126212" w:rsidRPr="002A2FD4">
              <w:rPr>
                <w:rFonts w:ascii="Times New Roman" w:eastAsia="Times New Roman" w:hAnsi="Times New Roman" w:cs="Times New Roman"/>
                <w:sz w:val="24"/>
                <w:szCs w:val="24"/>
              </w:rPr>
              <w:t>P</w:t>
            </w:r>
            <w:r w:rsidRPr="002A2FD4">
              <w:rPr>
                <w:rFonts w:ascii="Times New Roman" w:eastAsia="Times New Roman" w:hAnsi="Times New Roman" w:cs="Times New Roman"/>
                <w:sz w:val="24"/>
                <w:szCs w:val="24"/>
              </w:rPr>
              <w:t xml:space="preserve">asūtītājam </w:t>
            </w:r>
            <w:r w:rsidR="00C933CA">
              <w:rPr>
                <w:rFonts w:ascii="Times New Roman" w:eastAsia="Times New Roman" w:hAnsi="Times New Roman" w:cs="Times New Roman"/>
                <w:sz w:val="24"/>
                <w:szCs w:val="24"/>
              </w:rPr>
              <w:t xml:space="preserve">saskaņošanai </w:t>
            </w:r>
            <w:r w:rsidRPr="002A2FD4">
              <w:rPr>
                <w:rFonts w:ascii="Times New Roman" w:eastAsia="Times New Roman" w:hAnsi="Times New Roman" w:cs="Times New Roman"/>
                <w:sz w:val="24"/>
                <w:szCs w:val="24"/>
              </w:rPr>
              <w:t>Nometnes ēdienkarti.</w:t>
            </w:r>
          </w:p>
          <w:p w14:paraId="1B6CC888" w14:textId="77777777" w:rsidR="004B1887" w:rsidRDefault="004B1887" w:rsidP="00F04F62">
            <w:pPr>
              <w:ind w:left="77"/>
              <w:jc w:val="both"/>
              <w:rPr>
                <w:rFonts w:ascii="Times New Roman" w:eastAsia="Times New Roman" w:hAnsi="Times New Roman" w:cs="Times New Roman"/>
                <w:sz w:val="24"/>
                <w:szCs w:val="24"/>
              </w:rPr>
            </w:pPr>
          </w:p>
          <w:p w14:paraId="2DDA2730" w14:textId="3BE00000" w:rsidR="00F04F62" w:rsidRDefault="00F04F62" w:rsidP="00F04F62">
            <w:pPr>
              <w:ind w:lef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Pasūtītājs nesaskaņo </w:t>
            </w:r>
            <w:r w:rsidR="002749B2">
              <w:rPr>
                <w:rFonts w:ascii="Times New Roman" w:eastAsia="Times New Roman" w:hAnsi="Times New Roman" w:cs="Times New Roman"/>
                <w:sz w:val="24"/>
                <w:szCs w:val="24"/>
              </w:rPr>
              <w:t>pretendenta iesniegtos dokumentus, pretendentam pēc iespējas ātrāk iepirkuma līgumā noteiktajā kārtībā, jāveic nepieciešamos labojumus</w:t>
            </w:r>
            <w:r w:rsidR="00C410D6">
              <w:rPr>
                <w:rFonts w:ascii="Times New Roman" w:eastAsia="Times New Roman" w:hAnsi="Times New Roman" w:cs="Times New Roman"/>
                <w:sz w:val="24"/>
                <w:szCs w:val="24"/>
              </w:rPr>
              <w:t xml:space="preserve"> saskaņojamajos dokumentus. </w:t>
            </w:r>
          </w:p>
          <w:p w14:paraId="32AE2774" w14:textId="77777777" w:rsidR="00C410D6" w:rsidRPr="00F04F62" w:rsidRDefault="00C410D6" w:rsidP="00F04F62">
            <w:pPr>
              <w:ind w:left="77"/>
              <w:jc w:val="both"/>
              <w:rPr>
                <w:rFonts w:ascii="Times New Roman" w:eastAsia="Times New Roman" w:hAnsi="Times New Roman" w:cs="Times New Roman"/>
                <w:sz w:val="24"/>
                <w:szCs w:val="24"/>
              </w:rPr>
            </w:pPr>
          </w:p>
          <w:p w14:paraId="2640A867" w14:textId="77777777" w:rsidR="00D001E6" w:rsidRPr="002A2FD4" w:rsidRDefault="000542F9" w:rsidP="00D001E6">
            <w:pPr>
              <w:pStyle w:val="ListParagraph"/>
              <w:numPr>
                <w:ilvl w:val="1"/>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Pakalpojuma sniedzējs kopā ar pakalpojuma gala pieņemšanas - nodošanas aktu iesniedz Pasūtītājam:</w:t>
            </w:r>
          </w:p>
          <w:p w14:paraId="09DFD8A9" w14:textId="77777777" w:rsidR="00D001E6"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abu pušu parakstītus līgumus par visiem bērniem, kas piedalījušās nometnē;</w:t>
            </w:r>
          </w:p>
          <w:p w14:paraId="52A78B73" w14:textId="77777777" w:rsidR="00D001E6"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reģistrācijas lapas/ dalībnieku sarakstus, ar atzīmi par katras dienas apmeklējumu;</w:t>
            </w:r>
          </w:p>
          <w:p w14:paraId="1162A1AC" w14:textId="26E38F5A" w:rsidR="00D001E6"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 xml:space="preserve">nodarbību/norišu/apmeklējumu </w:t>
            </w:r>
            <w:r w:rsidR="00C933CA">
              <w:rPr>
                <w:rFonts w:ascii="Times New Roman" w:eastAsia="Times New Roman" w:hAnsi="Times New Roman" w:cs="Times New Roman"/>
                <w:sz w:val="24"/>
                <w:szCs w:val="24"/>
              </w:rPr>
              <w:t>apliecinošanas</w:t>
            </w:r>
            <w:r w:rsidRPr="002A2FD4">
              <w:rPr>
                <w:rFonts w:ascii="Times New Roman" w:eastAsia="Times New Roman" w:hAnsi="Times New Roman" w:cs="Times New Roman"/>
                <w:sz w:val="24"/>
                <w:szCs w:val="24"/>
              </w:rPr>
              <w:t xml:space="preserve"> fotofiksācijas digitālā veidā;</w:t>
            </w:r>
          </w:p>
          <w:p w14:paraId="60CEC40C" w14:textId="6DB5716D" w:rsidR="00D001E6"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 xml:space="preserve">atsauksmes no dalībniekiem </w:t>
            </w:r>
            <w:r w:rsidR="00BD707F" w:rsidRPr="002A2FD4">
              <w:rPr>
                <w:rFonts w:ascii="Times New Roman" w:eastAsia="Times New Roman" w:hAnsi="Times New Roman" w:cs="Times New Roman"/>
                <w:sz w:val="24"/>
                <w:szCs w:val="24"/>
              </w:rPr>
              <w:t xml:space="preserve">un/vai likumiskajiem pārstāvjiem </w:t>
            </w:r>
            <w:r w:rsidRPr="002A2FD4">
              <w:rPr>
                <w:rFonts w:ascii="Times New Roman" w:eastAsia="Times New Roman" w:hAnsi="Times New Roman" w:cs="Times New Roman"/>
                <w:sz w:val="24"/>
                <w:szCs w:val="24"/>
              </w:rPr>
              <w:t>nometnes noslēgumā, dalībnieku aptaujas anket</w:t>
            </w:r>
            <w:r w:rsidR="00C933CA">
              <w:rPr>
                <w:rFonts w:ascii="Times New Roman" w:eastAsia="Times New Roman" w:hAnsi="Times New Roman" w:cs="Times New Roman"/>
                <w:sz w:val="24"/>
                <w:szCs w:val="24"/>
              </w:rPr>
              <w:t xml:space="preserve">as formu </w:t>
            </w:r>
            <w:r w:rsidRPr="002A2FD4">
              <w:rPr>
                <w:rFonts w:ascii="Times New Roman" w:eastAsia="Times New Roman" w:hAnsi="Times New Roman" w:cs="Times New Roman"/>
                <w:sz w:val="24"/>
                <w:szCs w:val="24"/>
              </w:rPr>
              <w:t xml:space="preserve"> saskaņojot ar Pasūtītāju;</w:t>
            </w:r>
          </w:p>
          <w:p w14:paraId="45669315" w14:textId="56F6E829" w:rsidR="00F211C0" w:rsidRPr="002A2FD4" w:rsidRDefault="000542F9" w:rsidP="00D001E6">
            <w:pPr>
              <w:pStyle w:val="ListParagraph"/>
              <w:numPr>
                <w:ilvl w:val="2"/>
                <w:numId w:val="23"/>
              </w:numPr>
              <w:jc w:val="both"/>
              <w:rPr>
                <w:rFonts w:ascii="Times New Roman" w:eastAsia="Times New Roman" w:hAnsi="Times New Roman" w:cs="Times New Roman"/>
                <w:sz w:val="24"/>
                <w:szCs w:val="24"/>
              </w:rPr>
            </w:pPr>
            <w:r w:rsidRPr="002A2FD4">
              <w:rPr>
                <w:rFonts w:ascii="Times New Roman" w:eastAsia="Times New Roman" w:hAnsi="Times New Roman" w:cs="Times New Roman"/>
                <w:sz w:val="24"/>
                <w:szCs w:val="24"/>
              </w:rPr>
              <w:t>pedagogu/speciālistu komentārus</w:t>
            </w:r>
            <w:r w:rsidR="002A2FD4">
              <w:rPr>
                <w:rFonts w:ascii="Times New Roman" w:eastAsia="Times New Roman" w:hAnsi="Times New Roman" w:cs="Times New Roman"/>
                <w:sz w:val="24"/>
                <w:szCs w:val="24"/>
              </w:rPr>
              <w:t xml:space="preserve"> par dalībnieku nometnes laikā </w:t>
            </w:r>
            <w:r w:rsidRPr="002A2FD4">
              <w:rPr>
                <w:rFonts w:ascii="Times New Roman" w:eastAsia="Times New Roman" w:hAnsi="Times New Roman" w:cs="Times New Roman"/>
                <w:sz w:val="24"/>
                <w:szCs w:val="24"/>
              </w:rPr>
              <w:t xml:space="preserve">apgūtajām prasmēm, problēmām un notikumiem, ar ko saskārās </w:t>
            </w:r>
            <w:r w:rsidR="00480B27" w:rsidRPr="002A2FD4">
              <w:rPr>
                <w:rFonts w:ascii="Times New Roman" w:eastAsia="Times New Roman" w:hAnsi="Times New Roman" w:cs="Times New Roman"/>
                <w:sz w:val="24"/>
                <w:szCs w:val="24"/>
              </w:rPr>
              <w:t>jaunieši</w:t>
            </w:r>
            <w:r w:rsidRPr="002A2FD4">
              <w:rPr>
                <w:rFonts w:ascii="Times New Roman" w:eastAsia="Times New Roman" w:hAnsi="Times New Roman" w:cs="Times New Roman"/>
                <w:sz w:val="24"/>
                <w:szCs w:val="24"/>
              </w:rPr>
              <w:t xml:space="preserve"> un to risinājumiem nometnes laikā (neminot personas, bet aprakstot grūtības/izdošanos, piedāvātos risinājumus un sasniegtos rezultātus), speciālistu aptaujas anketu saskaņojot ar Pasūtītāju.</w:t>
            </w:r>
          </w:p>
        </w:tc>
      </w:tr>
    </w:tbl>
    <w:p w14:paraId="33A5491B" w14:textId="77777777" w:rsidR="00F211C0" w:rsidRDefault="00F211C0">
      <w:pPr>
        <w:pBdr>
          <w:top w:val="nil"/>
          <w:left w:val="nil"/>
          <w:bottom w:val="nil"/>
          <w:right w:val="nil"/>
          <w:between w:val="nil"/>
        </w:pBdr>
        <w:jc w:val="center"/>
        <w:rPr>
          <w:rFonts w:ascii="Times New Roman" w:eastAsia="Times New Roman" w:hAnsi="Times New Roman" w:cs="Times New Roman"/>
          <w:color w:val="000000"/>
          <w:sz w:val="22"/>
          <w:szCs w:val="22"/>
        </w:rPr>
      </w:pPr>
    </w:p>
    <w:p w14:paraId="66F256CA" w14:textId="77777777" w:rsidR="00F211C0"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2"/>
          <w:szCs w:val="22"/>
        </w:rPr>
      </w:pPr>
      <w:r>
        <w:br w:type="page"/>
      </w:r>
    </w:p>
    <w:p w14:paraId="79F8763F" w14:textId="77777777" w:rsidR="00F211C0"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2.pielikums</w:t>
      </w:r>
    </w:p>
    <w:p w14:paraId="4BDD3A2F" w14:textId="77777777"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bookmarkStart w:id="9" w:name="_heading=h.1t3h5sf" w:colFirst="0" w:colLast="0"/>
      <w:bookmarkEnd w:id="9"/>
      <w:r>
        <w:rPr>
          <w:rFonts w:ascii="Times New Roman" w:eastAsia="Times New Roman" w:hAnsi="Times New Roman" w:cs="Times New Roman"/>
          <w:color w:val="000000"/>
          <w:sz w:val="22"/>
          <w:szCs w:val="22"/>
        </w:rPr>
        <w:t xml:space="preserve">Zemgales plānošanas reģiona cenu aptaujas  </w:t>
      </w:r>
    </w:p>
    <w:p w14:paraId="531C2F41" w14:textId="77777777" w:rsidR="00D534AC" w:rsidRDefault="000542F9">
      <w:pPr>
        <w:pBdr>
          <w:top w:val="nil"/>
          <w:left w:val="nil"/>
          <w:bottom w:val="nil"/>
          <w:right w:val="nil"/>
          <w:between w:val="nil"/>
        </w:pBdr>
        <w:jc w:val="right"/>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sz w:val="22"/>
          <w:szCs w:val="22"/>
        </w:rPr>
        <w:t xml:space="preserve">“Integrējošas diennakts nometnes organizēšana </w:t>
      </w:r>
      <w:r w:rsidR="00480B27">
        <w:rPr>
          <w:rFonts w:ascii="Times New Roman" w:eastAsia="Times New Roman" w:hAnsi="Times New Roman" w:cs="Times New Roman"/>
          <w:b/>
          <w:sz w:val="22"/>
          <w:szCs w:val="22"/>
        </w:rPr>
        <w:t>jauniešiem</w:t>
      </w:r>
      <w:r>
        <w:rPr>
          <w:rFonts w:ascii="Times New Roman" w:eastAsia="Times New Roman" w:hAnsi="Times New Roman" w:cs="Times New Roman"/>
          <w:b/>
          <w:sz w:val="22"/>
          <w:szCs w:val="22"/>
        </w:rPr>
        <w:t xml:space="preserve">, </w:t>
      </w:r>
    </w:p>
    <w:p w14:paraId="010DFB1D" w14:textId="70C510A3"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kas aug ģimenēs un ārpusģimenes aprūpē”</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color w:val="000000"/>
          <w:sz w:val="22"/>
          <w:szCs w:val="22"/>
        </w:rPr>
        <w:t>nolikumam</w:t>
      </w:r>
    </w:p>
    <w:p w14:paraId="10673971" w14:textId="77777777" w:rsidR="00F211C0" w:rsidRDefault="000542F9">
      <w:pPr>
        <w:pBdr>
          <w:top w:val="nil"/>
          <w:left w:val="nil"/>
          <w:bottom w:val="nil"/>
          <w:right w:val="nil"/>
          <w:between w:val="nil"/>
        </w:pBdr>
        <w:spacing w:before="120" w:after="120"/>
        <w:jc w:val="center"/>
        <w:rPr>
          <w:color w:val="000000"/>
          <w:sz w:val="28"/>
          <w:szCs w:val="28"/>
        </w:rPr>
      </w:pPr>
      <w:r>
        <w:rPr>
          <w:rFonts w:ascii="Times New Roman" w:eastAsia="Times New Roman" w:hAnsi="Times New Roman" w:cs="Times New Roman"/>
          <w:b/>
          <w:color w:val="000000"/>
          <w:sz w:val="28"/>
          <w:szCs w:val="28"/>
        </w:rPr>
        <w:t>Zemgales plānošanas reģionam</w:t>
      </w:r>
    </w:p>
    <w:p w14:paraId="6313567A" w14:textId="77777777" w:rsidR="00F211C0" w:rsidRDefault="000542F9">
      <w:pPr>
        <w:pBdr>
          <w:top w:val="nil"/>
          <w:left w:val="nil"/>
          <w:bottom w:val="nil"/>
          <w:right w:val="nil"/>
          <w:between w:val="nil"/>
        </w:pBdr>
        <w:spacing w:before="120" w:after="120"/>
        <w:jc w:val="center"/>
        <w:rPr>
          <w:color w:val="000000"/>
          <w:sz w:val="24"/>
          <w:szCs w:val="24"/>
        </w:rPr>
      </w:pPr>
      <w:r>
        <w:rPr>
          <w:rFonts w:ascii="Times New Roman" w:eastAsia="Times New Roman" w:hAnsi="Times New Roman" w:cs="Times New Roman"/>
          <w:b/>
          <w:smallCaps/>
          <w:color w:val="000000"/>
          <w:sz w:val="24"/>
          <w:szCs w:val="24"/>
        </w:rPr>
        <w:t xml:space="preserve">PIETEIKUMS DALĪBAI </w:t>
      </w:r>
      <w:r>
        <w:rPr>
          <w:rFonts w:ascii="Times New Roman" w:eastAsia="Times New Roman" w:hAnsi="Times New Roman" w:cs="Times New Roman"/>
          <w:b/>
          <w:color w:val="000000"/>
          <w:sz w:val="24"/>
          <w:szCs w:val="24"/>
        </w:rPr>
        <w:t>CENU APTAUJĀ</w:t>
      </w:r>
    </w:p>
    <w:p w14:paraId="7037574A" w14:textId="77777777" w:rsidR="00D534AC" w:rsidRDefault="000542F9">
      <w:pPr>
        <w:pBdr>
          <w:top w:val="nil"/>
          <w:left w:val="nil"/>
          <w:bottom w:val="nil"/>
          <w:right w:val="nil"/>
          <w:between w:val="nil"/>
        </w:pBdr>
        <w:spacing w:before="120"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“Integrējošas diennakts nometnes organizēšana bērniem, </w:t>
      </w:r>
    </w:p>
    <w:p w14:paraId="77E97506" w14:textId="7B4DBC22" w:rsidR="00F211C0" w:rsidRDefault="000542F9">
      <w:pPr>
        <w:pBdr>
          <w:top w:val="nil"/>
          <w:left w:val="nil"/>
          <w:bottom w:val="nil"/>
          <w:right w:val="nil"/>
          <w:between w:val="nil"/>
        </w:pBdr>
        <w:spacing w:before="120" w:after="1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kas aug ģimenēs un ārpusģimenes aprūpē”</w:t>
      </w:r>
    </w:p>
    <w:p w14:paraId="523B6283" w14:textId="1DAF3471" w:rsidR="00F211C0" w:rsidRPr="001C670E" w:rsidRDefault="000542F9">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1C670E">
        <w:rPr>
          <w:rFonts w:ascii="Times New Roman" w:eastAsia="Times New Roman" w:hAnsi="Times New Roman" w:cs="Times New Roman"/>
          <w:color w:val="000000"/>
          <w:sz w:val="24"/>
          <w:szCs w:val="24"/>
        </w:rPr>
        <w:t>Informācija par pretendentu:</w:t>
      </w:r>
    </w:p>
    <w:tbl>
      <w:tblPr>
        <w:tblStyle w:val="a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677"/>
      </w:tblGrid>
      <w:tr w:rsidR="00F211C0" w14:paraId="2E0D471E" w14:textId="77777777" w:rsidTr="001C670E">
        <w:tc>
          <w:tcPr>
            <w:tcW w:w="4957" w:type="dxa"/>
          </w:tcPr>
          <w:p w14:paraId="11929B2C" w14:textId="77777777" w:rsidR="00D534AC" w:rsidRDefault="000542F9" w:rsidP="00D534AC">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Pretendenta pilns nosaukums/vārds uzvārds </w:t>
            </w:r>
          </w:p>
          <w:p w14:paraId="4C2E078D" w14:textId="77777777" w:rsidR="00D534AC" w:rsidRDefault="000542F9" w:rsidP="00D534AC">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reģistrācijas Nr./personas kods</w:t>
            </w:r>
          </w:p>
          <w:p w14:paraId="4B3F14D4" w14:textId="086A5A9B" w:rsidR="00F211C0" w:rsidRDefault="00D534AC" w:rsidP="00D534AC">
            <w:pPr>
              <w:pBdr>
                <w:top w:val="nil"/>
                <w:left w:val="nil"/>
                <w:bottom w:val="nil"/>
                <w:right w:val="nil"/>
                <w:between w:val="nil"/>
              </w:pBdr>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w:t>
            </w:r>
            <w:r w:rsidRPr="00F75957">
              <w:rPr>
                <w:rFonts w:ascii="Times New Roman" w:eastAsia="Times New Roman" w:hAnsi="Times New Roman" w:cs="Times New Roman"/>
                <w:i/>
                <w:iCs/>
                <w:color w:val="000000"/>
                <w:sz w:val="22"/>
                <w:szCs w:val="22"/>
              </w:rPr>
              <w:t>personu apvienības katra dalībnieka)</w:t>
            </w:r>
          </w:p>
        </w:tc>
        <w:tc>
          <w:tcPr>
            <w:tcW w:w="4677" w:type="dxa"/>
          </w:tcPr>
          <w:p w14:paraId="4E0EEFAB"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16117C98" w14:textId="77777777" w:rsidTr="001C670E">
        <w:tc>
          <w:tcPr>
            <w:tcW w:w="4957" w:type="dxa"/>
          </w:tcPr>
          <w:p w14:paraId="1C0D7436" w14:textId="77777777" w:rsidR="00D534AC" w:rsidRDefault="000542F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Pretendenta juridiskā adrese/dzīves vieta</w:t>
            </w:r>
          </w:p>
          <w:p w14:paraId="4E6E1520" w14:textId="4B2FEB80" w:rsidR="00F211C0" w:rsidRPr="00F75957" w:rsidRDefault="00D534AC">
            <w:pPr>
              <w:pBdr>
                <w:top w:val="nil"/>
                <w:left w:val="nil"/>
                <w:bottom w:val="nil"/>
                <w:right w:val="nil"/>
                <w:between w:val="nil"/>
              </w:pBdr>
              <w:jc w:val="both"/>
              <w:rPr>
                <w:rFonts w:ascii="Times New Roman" w:eastAsia="Times New Roman" w:hAnsi="Times New Roman" w:cs="Times New Roman"/>
                <w:i/>
                <w:iCs/>
                <w:color w:val="0070C0"/>
                <w:sz w:val="22"/>
                <w:szCs w:val="22"/>
              </w:rPr>
            </w:pPr>
            <w:r w:rsidRPr="00F75957">
              <w:rPr>
                <w:rFonts w:ascii="Times New Roman" w:eastAsia="Times New Roman" w:hAnsi="Times New Roman" w:cs="Times New Roman"/>
                <w:i/>
                <w:iCs/>
                <w:color w:val="000000"/>
                <w:sz w:val="22"/>
                <w:szCs w:val="22"/>
              </w:rPr>
              <w:t>(personu apvienības katra dalībnieka)</w:t>
            </w:r>
          </w:p>
        </w:tc>
        <w:tc>
          <w:tcPr>
            <w:tcW w:w="4677" w:type="dxa"/>
          </w:tcPr>
          <w:p w14:paraId="702D548C"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59AFB400" w14:textId="77777777" w:rsidTr="001C670E">
        <w:tc>
          <w:tcPr>
            <w:tcW w:w="4957" w:type="dxa"/>
          </w:tcPr>
          <w:p w14:paraId="37E57EE7" w14:textId="77777777" w:rsidR="00F211C0" w:rsidRDefault="000542F9">
            <w:pPr>
              <w:pBdr>
                <w:top w:val="nil"/>
                <w:left w:val="nil"/>
                <w:bottom w:val="nil"/>
                <w:right w:val="nil"/>
                <w:between w:val="nil"/>
              </w:pBdr>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Pretendenta pasta adrese/faktiskā adrese</w:t>
            </w:r>
          </w:p>
        </w:tc>
        <w:tc>
          <w:tcPr>
            <w:tcW w:w="4677" w:type="dxa"/>
          </w:tcPr>
          <w:p w14:paraId="7A4239C8"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6F7B9B69" w14:textId="77777777" w:rsidTr="001C670E">
        <w:tc>
          <w:tcPr>
            <w:tcW w:w="4957" w:type="dxa"/>
          </w:tcPr>
          <w:p w14:paraId="0030ECF7" w14:textId="77777777" w:rsidR="00F75957" w:rsidRDefault="000542F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Pretendenta bankas rekvizīti: bankas nosaukums; SWIFT kods; Bankas konta numurs (IBAN) </w:t>
            </w:r>
          </w:p>
          <w:p w14:paraId="44995810" w14:textId="1E13FF2C" w:rsidR="00F211C0" w:rsidRDefault="00AE5AF0">
            <w:pPr>
              <w:pBdr>
                <w:top w:val="nil"/>
                <w:left w:val="nil"/>
                <w:bottom w:val="nil"/>
                <w:right w:val="nil"/>
                <w:between w:val="nil"/>
              </w:pBdr>
              <w:rPr>
                <w:rFonts w:ascii="Times New Roman" w:eastAsia="Times New Roman" w:hAnsi="Times New Roman" w:cs="Times New Roman"/>
                <w:color w:val="000000"/>
                <w:sz w:val="22"/>
                <w:szCs w:val="22"/>
              </w:rPr>
            </w:pPr>
            <w:r w:rsidRPr="00F75957">
              <w:rPr>
                <w:rFonts w:ascii="Times New Roman" w:eastAsia="Times New Roman" w:hAnsi="Times New Roman" w:cs="Times New Roman"/>
                <w:i/>
                <w:iCs/>
                <w:color w:val="000000"/>
                <w:sz w:val="22"/>
                <w:szCs w:val="22"/>
              </w:rPr>
              <w:t>(personu apvienībai – par tiem dalībniekiem, ar kuriem Pasūtītājs veiks norēķinus)</w:t>
            </w:r>
          </w:p>
        </w:tc>
        <w:tc>
          <w:tcPr>
            <w:tcW w:w="4677" w:type="dxa"/>
          </w:tcPr>
          <w:p w14:paraId="49D44583"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039B521F" w14:textId="77777777" w:rsidTr="001C670E">
        <w:tc>
          <w:tcPr>
            <w:tcW w:w="4957" w:type="dxa"/>
          </w:tcPr>
          <w:p w14:paraId="46AE11D8" w14:textId="77777777" w:rsidR="001F2085" w:rsidRDefault="000542F9">
            <w:pPr>
              <w:pBdr>
                <w:top w:val="nil"/>
                <w:left w:val="nil"/>
                <w:bottom w:val="nil"/>
                <w:right w:val="nil"/>
                <w:between w:val="nil"/>
              </w:pBdr>
              <w:tabs>
                <w:tab w:val="left" w:pos="2268"/>
                <w:tab w:val="left" w:pos="9720"/>
              </w:tabs>
              <w:ind w:right="17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Paraksttiesīgā (pretendentu pārstāvošā) persona: </w:t>
            </w:r>
          </w:p>
          <w:p w14:paraId="73FEC4F0" w14:textId="58CCDFAF" w:rsidR="004B1887" w:rsidRDefault="000542F9">
            <w:pPr>
              <w:pBdr>
                <w:top w:val="nil"/>
                <w:left w:val="nil"/>
                <w:bottom w:val="nil"/>
                <w:right w:val="nil"/>
                <w:between w:val="nil"/>
              </w:pBdr>
              <w:tabs>
                <w:tab w:val="left" w:pos="2268"/>
                <w:tab w:val="left" w:pos="9720"/>
              </w:tabs>
              <w:ind w:right="17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vārds un uzvārds; amats; </w:t>
            </w:r>
          </w:p>
          <w:p w14:paraId="74060FC4" w14:textId="54090D50" w:rsidR="00F211C0" w:rsidRDefault="000542F9">
            <w:pPr>
              <w:pBdr>
                <w:top w:val="nil"/>
                <w:left w:val="nil"/>
                <w:bottom w:val="nil"/>
                <w:right w:val="nil"/>
                <w:between w:val="nil"/>
              </w:pBdr>
              <w:tabs>
                <w:tab w:val="left" w:pos="2268"/>
                <w:tab w:val="left" w:pos="9720"/>
              </w:tabs>
              <w:ind w:right="17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pamatojums pārstāvības tiesībām, ko apliecina pievienotie dokumenti</w:t>
            </w:r>
            <w:r w:rsidR="004B1887">
              <w:rPr>
                <w:rFonts w:ascii="Times New Roman" w:eastAsia="Times New Roman" w:hAnsi="Times New Roman" w:cs="Times New Roman"/>
                <w:color w:val="000000"/>
                <w:sz w:val="22"/>
                <w:szCs w:val="22"/>
              </w:rPr>
              <w:t>, ja nepārstāv valdes loceklis</w:t>
            </w:r>
          </w:p>
        </w:tc>
        <w:tc>
          <w:tcPr>
            <w:tcW w:w="4677" w:type="dxa"/>
          </w:tcPr>
          <w:p w14:paraId="2797BF86"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46E73CE5" w14:textId="77777777" w:rsidTr="001C670E">
        <w:tc>
          <w:tcPr>
            <w:tcW w:w="4957" w:type="dxa"/>
          </w:tcPr>
          <w:p w14:paraId="78AA2BF3" w14:textId="77777777" w:rsidR="00F211C0" w:rsidRDefault="000542F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Kontaktpersonas vārds un uzvārds</w:t>
            </w:r>
          </w:p>
        </w:tc>
        <w:tc>
          <w:tcPr>
            <w:tcW w:w="4677" w:type="dxa"/>
          </w:tcPr>
          <w:p w14:paraId="33650E6D"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6A455FAC" w14:textId="77777777" w:rsidTr="001C670E">
        <w:tc>
          <w:tcPr>
            <w:tcW w:w="4957" w:type="dxa"/>
          </w:tcPr>
          <w:p w14:paraId="3017FA1B" w14:textId="77777777" w:rsidR="00F211C0" w:rsidRDefault="000542F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Pretendenta un kontaktpersonas telefons/fakss </w:t>
            </w:r>
          </w:p>
        </w:tc>
        <w:tc>
          <w:tcPr>
            <w:tcW w:w="4677" w:type="dxa"/>
          </w:tcPr>
          <w:p w14:paraId="22E29A47"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04C63E95" w14:textId="77777777" w:rsidTr="001C670E">
        <w:tc>
          <w:tcPr>
            <w:tcW w:w="4957" w:type="dxa"/>
          </w:tcPr>
          <w:p w14:paraId="02742713" w14:textId="77777777" w:rsidR="00F211C0" w:rsidRDefault="000542F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Pretendenta un kontaktpersonas e-pasts </w:t>
            </w:r>
          </w:p>
        </w:tc>
        <w:tc>
          <w:tcPr>
            <w:tcW w:w="4677" w:type="dxa"/>
          </w:tcPr>
          <w:p w14:paraId="3D0BB25C"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r w:rsidR="00F211C0" w14:paraId="64A5AA99" w14:textId="77777777" w:rsidTr="001C670E">
        <w:tc>
          <w:tcPr>
            <w:tcW w:w="4957" w:type="dxa"/>
          </w:tcPr>
          <w:p w14:paraId="445B855D" w14:textId="77777777" w:rsidR="00F211C0" w:rsidRDefault="000542F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Pretendenta interneta adrese/mājaslapa </w:t>
            </w:r>
            <w:r>
              <w:rPr>
                <w:rFonts w:ascii="Times New Roman" w:eastAsia="Times New Roman" w:hAnsi="Times New Roman" w:cs="Times New Roman"/>
                <w:color w:val="000000"/>
              </w:rPr>
              <w:t>(ja ir)</w:t>
            </w:r>
          </w:p>
        </w:tc>
        <w:tc>
          <w:tcPr>
            <w:tcW w:w="4677" w:type="dxa"/>
          </w:tcPr>
          <w:p w14:paraId="06181336" w14:textId="77777777" w:rsidR="00F211C0" w:rsidRDefault="00F211C0">
            <w:pPr>
              <w:pBdr>
                <w:top w:val="nil"/>
                <w:left w:val="nil"/>
                <w:bottom w:val="nil"/>
                <w:right w:val="nil"/>
                <w:between w:val="nil"/>
              </w:pBdr>
              <w:jc w:val="both"/>
              <w:rPr>
                <w:rFonts w:ascii="Times New Roman" w:eastAsia="Times New Roman" w:hAnsi="Times New Roman" w:cs="Times New Roman"/>
                <w:color w:val="0070C0"/>
                <w:sz w:val="22"/>
                <w:szCs w:val="22"/>
              </w:rPr>
            </w:pPr>
          </w:p>
        </w:tc>
      </w:tr>
    </w:tbl>
    <w:p w14:paraId="428EA153" w14:textId="77777777" w:rsidR="00F211C0" w:rsidRDefault="00F211C0">
      <w:pPr>
        <w:pBdr>
          <w:top w:val="nil"/>
          <w:left w:val="nil"/>
          <w:bottom w:val="nil"/>
          <w:right w:val="nil"/>
          <w:between w:val="nil"/>
        </w:pBdr>
        <w:rPr>
          <w:rFonts w:ascii="Times New Roman" w:eastAsia="Times New Roman" w:hAnsi="Times New Roman" w:cs="Times New Roman"/>
          <w:color w:val="0070C0"/>
          <w:sz w:val="22"/>
          <w:szCs w:val="22"/>
        </w:rPr>
      </w:pPr>
    </w:p>
    <w:p w14:paraId="54223ACD" w14:textId="77777777" w:rsidR="001C670E" w:rsidRDefault="00D001E6" w:rsidP="001F2085">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color w:val="000000"/>
          <w:sz w:val="24"/>
          <w:szCs w:val="24"/>
        </w:rPr>
      </w:pPr>
      <w:r w:rsidRPr="001F2085">
        <w:rPr>
          <w:rFonts w:ascii="Times New Roman" w:eastAsia="Times New Roman" w:hAnsi="Times New Roman" w:cs="Times New Roman"/>
          <w:color w:val="000000"/>
          <w:sz w:val="24"/>
          <w:szCs w:val="24"/>
        </w:rPr>
        <w:t xml:space="preserve">Informācija par piesaistīto nometnes vadītāju: _______________________________ </w:t>
      </w:r>
    </w:p>
    <w:p w14:paraId="276E90C0" w14:textId="5373D495" w:rsidR="00D001E6" w:rsidRPr="001F2085" w:rsidRDefault="001C670E" w:rsidP="001F2085">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001E6" w:rsidRPr="001F2085">
        <w:rPr>
          <w:rFonts w:ascii="Times New Roman" w:eastAsia="Times New Roman" w:hAnsi="Times New Roman" w:cs="Times New Roman"/>
          <w:i/>
          <w:color w:val="000000"/>
          <w:sz w:val="24"/>
          <w:szCs w:val="24"/>
        </w:rPr>
        <w:t xml:space="preserve">(vārds uzvārds, apliecības Nr.). </w:t>
      </w:r>
    </w:p>
    <w:p w14:paraId="608521CA" w14:textId="77777777" w:rsidR="00F211C0" w:rsidRDefault="00F211C0">
      <w:pPr>
        <w:pBdr>
          <w:top w:val="nil"/>
          <w:left w:val="nil"/>
          <w:bottom w:val="nil"/>
          <w:right w:val="nil"/>
          <w:between w:val="nil"/>
        </w:pBdr>
        <w:rPr>
          <w:rFonts w:ascii="Times New Roman" w:eastAsia="Times New Roman" w:hAnsi="Times New Roman" w:cs="Times New Roman"/>
          <w:color w:val="000000"/>
          <w:sz w:val="22"/>
          <w:szCs w:val="22"/>
        </w:rPr>
      </w:pPr>
    </w:p>
    <w:p w14:paraId="6E6E3B64" w14:textId="2105AB4A" w:rsidR="00F211C0" w:rsidRDefault="000542F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bookmarkStart w:id="10" w:name="_heading=h.4d34og8" w:colFirst="0" w:colLast="0"/>
      <w:bookmarkEnd w:id="10"/>
      <w:r>
        <w:rPr>
          <w:rFonts w:ascii="Times New Roman" w:eastAsia="Times New Roman" w:hAnsi="Times New Roman" w:cs="Times New Roman"/>
          <w:color w:val="000000"/>
          <w:sz w:val="24"/>
          <w:szCs w:val="24"/>
        </w:rPr>
        <w:t xml:space="preserve">Ar šo pretendents piesaka dalību Zemgales plānošanas reģiona cenu aptaujā </w:t>
      </w:r>
      <w:r>
        <w:rPr>
          <w:rFonts w:ascii="Times New Roman" w:eastAsia="Times New Roman" w:hAnsi="Times New Roman" w:cs="Times New Roman"/>
          <w:sz w:val="24"/>
          <w:szCs w:val="24"/>
        </w:rPr>
        <w:t xml:space="preserve">“Integrējošas diennakts nometnes organizēšana </w:t>
      </w:r>
      <w:r w:rsidR="00480B27">
        <w:rPr>
          <w:rFonts w:ascii="Times New Roman" w:eastAsia="Times New Roman" w:hAnsi="Times New Roman" w:cs="Times New Roman"/>
          <w:sz w:val="24"/>
          <w:szCs w:val="24"/>
        </w:rPr>
        <w:t>jauniešiem</w:t>
      </w:r>
      <w:r>
        <w:rPr>
          <w:rFonts w:ascii="Times New Roman" w:eastAsia="Times New Roman" w:hAnsi="Times New Roman" w:cs="Times New Roman"/>
          <w:sz w:val="24"/>
          <w:szCs w:val="24"/>
        </w:rPr>
        <w:t>, kas aug ģimenēs un ārpusģimenes aprūpē”</w:t>
      </w:r>
      <w:r>
        <w:rPr>
          <w:rFonts w:ascii="Times New Roman" w:eastAsia="Times New Roman" w:hAnsi="Times New Roman" w:cs="Times New Roman"/>
          <w:color w:val="000000"/>
          <w:sz w:val="24"/>
          <w:szCs w:val="24"/>
        </w:rPr>
        <w:t xml:space="preserve"> un iesniedz savu piedāvājumu. </w:t>
      </w:r>
      <w:r>
        <w:rPr>
          <w:rFonts w:ascii="Times New Roman" w:eastAsia="Times New Roman" w:hAnsi="Times New Roman" w:cs="Times New Roman"/>
          <w:color w:val="000000"/>
          <w:sz w:val="18"/>
          <w:szCs w:val="18"/>
          <w:u w:val="single"/>
        </w:rPr>
        <w:t xml:space="preserve"> </w:t>
      </w:r>
    </w:p>
    <w:p w14:paraId="3311DD4B" w14:textId="330778A7" w:rsidR="00F211C0" w:rsidRDefault="000542F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Apstiprinu, ka pretendents ir iepazinies ar cenu aptaujas </w:t>
      </w:r>
      <w:r>
        <w:rPr>
          <w:rFonts w:ascii="Times New Roman" w:eastAsia="Times New Roman" w:hAnsi="Times New Roman" w:cs="Times New Roman"/>
          <w:sz w:val="24"/>
          <w:szCs w:val="24"/>
        </w:rPr>
        <w:t xml:space="preserve">“Integrējošas diennakts nometnes organizēšana </w:t>
      </w:r>
      <w:r w:rsidR="005C1F9E">
        <w:rPr>
          <w:rFonts w:ascii="Times New Roman" w:eastAsia="Times New Roman" w:hAnsi="Times New Roman" w:cs="Times New Roman"/>
          <w:sz w:val="24"/>
          <w:szCs w:val="24"/>
        </w:rPr>
        <w:t>jauniešiem</w:t>
      </w:r>
      <w:r>
        <w:rPr>
          <w:rFonts w:ascii="Times New Roman" w:eastAsia="Times New Roman" w:hAnsi="Times New Roman" w:cs="Times New Roman"/>
          <w:sz w:val="24"/>
          <w:szCs w:val="24"/>
        </w:rPr>
        <w:t>, kas aug ģimenēs un ārpusģimenes aprūpē”</w:t>
      </w:r>
      <w:r>
        <w:rPr>
          <w:rFonts w:ascii="Times New Roman" w:eastAsia="Times New Roman" w:hAnsi="Times New Roman" w:cs="Times New Roman"/>
          <w:color w:val="000000"/>
          <w:sz w:val="24"/>
          <w:szCs w:val="24"/>
        </w:rPr>
        <w:t xml:space="preserve"> nolikumu un piekrīt visiem tajā minētajiem nosacījumiem, tie ir skaidri un pilnībā saprotami, iebildumu un pretenziju pretendentam pret tiem nav. </w:t>
      </w:r>
    </w:p>
    <w:p w14:paraId="4F6364CE" w14:textId="6B4AE5A0" w:rsidR="00F211C0" w:rsidRDefault="000542F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Iepirkuma līguma noslēgšanas gadījumā apliecinu, ka pretendents apņemas pilnībā un atbilstošā kvalitātē izpildīt līgumu atbilstoši Nolikuma un tā pielikumu noteikumiem, kā arī atbilstoši pretendenta piedāvājumam un par finanšu piedāvājumā norādīto cenu.</w:t>
      </w:r>
    </w:p>
    <w:p w14:paraId="331F1585" w14:textId="77777777" w:rsidR="00F211C0" w:rsidRDefault="000542F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Apliecinu, ka visas piedāvājumā sniegtās ziņas par pretendentu ir patiesas un piedāvājums ir izpildāms, kā arī uzņemamies atbildību par nepatiesu ziņu vai neizpildāma piedāvājuma iesniegšanu.</w:t>
      </w:r>
    </w:p>
    <w:p w14:paraId="4A894B42" w14:textId="77777777" w:rsidR="00F211C0" w:rsidRDefault="00F211C0">
      <w:pPr>
        <w:pBdr>
          <w:top w:val="nil"/>
          <w:left w:val="nil"/>
          <w:bottom w:val="nil"/>
          <w:right w:val="nil"/>
          <w:between w:val="nil"/>
        </w:pBdr>
        <w:jc w:val="both"/>
        <w:rPr>
          <w:rFonts w:ascii="Times New Roman" w:eastAsia="Times New Roman" w:hAnsi="Times New Roman" w:cs="Times New Roman"/>
          <w:color w:val="000000"/>
          <w:sz w:val="22"/>
          <w:szCs w:val="22"/>
        </w:rPr>
      </w:pPr>
    </w:p>
    <w:p w14:paraId="101908CF" w14:textId="77777777" w:rsidR="00F211C0" w:rsidRDefault="000542F9">
      <w:pPr>
        <w:pBdr>
          <w:top w:val="nil"/>
          <w:left w:val="nil"/>
          <w:bottom w:val="nil"/>
          <w:right w:val="nil"/>
          <w:between w:val="nil"/>
        </w:pBdr>
        <w:ind w:left="3600" w:firstLine="7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w:t>
      </w:r>
    </w:p>
    <w:p w14:paraId="2B739AE8" w14:textId="77777777" w:rsidR="00F211C0" w:rsidRDefault="000542F9">
      <w:pPr>
        <w:pBdr>
          <w:top w:val="nil"/>
          <w:left w:val="nil"/>
          <w:bottom w:val="nil"/>
          <w:right w:val="nil"/>
          <w:between w:val="nil"/>
        </w:pBdr>
        <w:shd w:val="clear" w:color="auto" w:fill="FFFFFF"/>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                                                                                                       Pretendenta pārstāvja vārds, uzvārds, amats, paraksts</w:t>
      </w:r>
    </w:p>
    <w:p w14:paraId="0D0A887B" w14:textId="77777777" w:rsidR="00F211C0" w:rsidRDefault="00F211C0">
      <w:pPr>
        <w:pBdr>
          <w:top w:val="nil"/>
          <w:left w:val="nil"/>
          <w:bottom w:val="nil"/>
          <w:right w:val="nil"/>
          <w:between w:val="nil"/>
        </w:pBdr>
        <w:rPr>
          <w:rFonts w:ascii="Times New Roman" w:eastAsia="Times New Roman" w:hAnsi="Times New Roman" w:cs="Times New Roman"/>
          <w:color w:val="000000"/>
          <w:sz w:val="22"/>
          <w:szCs w:val="22"/>
        </w:rPr>
      </w:pPr>
    </w:p>
    <w:p w14:paraId="6822941F" w14:textId="77777777" w:rsidR="00F211C0" w:rsidRDefault="00F211C0">
      <w:pPr>
        <w:pBdr>
          <w:top w:val="nil"/>
          <w:left w:val="nil"/>
          <w:bottom w:val="nil"/>
          <w:right w:val="nil"/>
          <w:between w:val="nil"/>
        </w:pBdr>
        <w:rPr>
          <w:rFonts w:ascii="Times New Roman" w:eastAsia="Times New Roman" w:hAnsi="Times New Roman" w:cs="Times New Roman"/>
          <w:color w:val="000000"/>
          <w:sz w:val="22"/>
          <w:szCs w:val="22"/>
        </w:rPr>
      </w:pPr>
    </w:p>
    <w:p w14:paraId="1199675F" w14:textId="479F3CAF" w:rsidR="00F211C0" w:rsidRDefault="000542F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 </w:t>
      </w:r>
      <w:r>
        <w:rPr>
          <w:rFonts w:ascii="Times New Roman" w:eastAsia="Times New Roman" w:hAnsi="Times New Roman" w:cs="Times New Roman"/>
          <w:i/>
          <w:color w:val="000000"/>
          <w:sz w:val="22"/>
          <w:szCs w:val="22"/>
        </w:rPr>
        <w:t>(vieta),</w:t>
      </w:r>
      <w:r>
        <w:rPr>
          <w:rFonts w:ascii="Times New Roman" w:eastAsia="Times New Roman" w:hAnsi="Times New Roman" w:cs="Times New Roman"/>
          <w:color w:val="000000"/>
          <w:sz w:val="22"/>
          <w:szCs w:val="22"/>
        </w:rPr>
        <w:t xml:space="preserve"> 202</w:t>
      </w:r>
      <w:r w:rsidR="005C1F9E">
        <w:rPr>
          <w:rFonts w:ascii="Times New Roman" w:eastAsia="Times New Roman" w:hAnsi="Times New Roman" w:cs="Times New Roman"/>
          <w:sz w:val="22"/>
          <w:szCs w:val="22"/>
        </w:rPr>
        <w:t>2</w:t>
      </w:r>
      <w:r>
        <w:rPr>
          <w:rFonts w:ascii="Times New Roman" w:eastAsia="Times New Roman" w:hAnsi="Times New Roman" w:cs="Times New Roman"/>
          <w:color w:val="000000"/>
          <w:sz w:val="22"/>
          <w:szCs w:val="22"/>
        </w:rPr>
        <w:t xml:space="preserve">.gada  </w:t>
      </w:r>
      <w:r w:rsidR="001C670E">
        <w:rPr>
          <w:rFonts w:ascii="Times New Roman" w:eastAsia="Times New Roman" w:hAnsi="Times New Roman" w:cs="Times New Roman"/>
          <w:color w:val="000000"/>
          <w:sz w:val="22"/>
          <w:szCs w:val="22"/>
        </w:rPr>
        <w:t xml:space="preserve">___. </w:t>
      </w:r>
      <w:r>
        <w:rPr>
          <w:rFonts w:ascii="Times New Roman" w:eastAsia="Times New Roman" w:hAnsi="Times New Roman" w:cs="Times New Roman"/>
          <w:color w:val="000000"/>
          <w:sz w:val="22"/>
          <w:szCs w:val="22"/>
        </w:rPr>
        <w:t>______________</w:t>
      </w:r>
    </w:p>
    <w:p w14:paraId="451F4F86" w14:textId="77777777" w:rsidR="00F211C0"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2"/>
          <w:szCs w:val="22"/>
        </w:rPr>
      </w:pPr>
      <w:bookmarkStart w:id="11" w:name="_heading=h.2s8eyo1" w:colFirst="0" w:colLast="0"/>
      <w:bookmarkEnd w:id="11"/>
      <w:r>
        <w:br w:type="page"/>
      </w:r>
      <w:r>
        <w:rPr>
          <w:rFonts w:ascii="Times New Roman" w:eastAsia="Times New Roman" w:hAnsi="Times New Roman" w:cs="Times New Roman"/>
          <w:color w:val="000000"/>
          <w:sz w:val="22"/>
          <w:szCs w:val="22"/>
        </w:rPr>
        <w:lastRenderedPageBreak/>
        <w:t>3.pielikums</w:t>
      </w:r>
    </w:p>
    <w:p w14:paraId="5D3AA15E" w14:textId="77777777"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Zemgales plānošanas reģiona cenu aptaujas  </w:t>
      </w:r>
    </w:p>
    <w:p w14:paraId="02316EDC" w14:textId="77777777" w:rsidR="00215954" w:rsidRDefault="000542F9">
      <w:pPr>
        <w:pBdr>
          <w:top w:val="nil"/>
          <w:left w:val="nil"/>
          <w:bottom w:val="nil"/>
          <w:right w:val="nil"/>
          <w:between w:val="nil"/>
        </w:pBdr>
        <w:jc w:val="right"/>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sz w:val="22"/>
          <w:szCs w:val="22"/>
        </w:rPr>
        <w:t xml:space="preserve">“Integrējošas diennakts nometnes organizēšana </w:t>
      </w:r>
      <w:r w:rsidR="005C1F9E">
        <w:rPr>
          <w:rFonts w:ascii="Times New Roman" w:eastAsia="Times New Roman" w:hAnsi="Times New Roman" w:cs="Times New Roman"/>
          <w:b/>
          <w:sz w:val="22"/>
          <w:szCs w:val="22"/>
        </w:rPr>
        <w:t>jauniešiem</w:t>
      </w:r>
      <w:r>
        <w:rPr>
          <w:rFonts w:ascii="Times New Roman" w:eastAsia="Times New Roman" w:hAnsi="Times New Roman" w:cs="Times New Roman"/>
          <w:b/>
          <w:sz w:val="22"/>
          <w:szCs w:val="22"/>
        </w:rPr>
        <w:t xml:space="preserve">, </w:t>
      </w:r>
    </w:p>
    <w:p w14:paraId="2D4D7D40" w14:textId="2184E427"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kas aug ģimenēs un ārpusģimenes aprūpē”</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color w:val="000000"/>
          <w:sz w:val="22"/>
          <w:szCs w:val="22"/>
        </w:rPr>
        <w:t>nolikumam</w:t>
      </w:r>
    </w:p>
    <w:p w14:paraId="10CABB86" w14:textId="77777777" w:rsidR="00F211C0" w:rsidRDefault="00F211C0">
      <w:pPr>
        <w:pBdr>
          <w:top w:val="nil"/>
          <w:left w:val="nil"/>
          <w:bottom w:val="nil"/>
          <w:right w:val="nil"/>
          <w:between w:val="nil"/>
        </w:pBdr>
        <w:jc w:val="right"/>
        <w:rPr>
          <w:rFonts w:ascii="Times New Roman" w:eastAsia="Times New Roman" w:hAnsi="Times New Roman" w:cs="Times New Roman"/>
          <w:color w:val="000000"/>
          <w:sz w:val="22"/>
          <w:szCs w:val="22"/>
        </w:rPr>
      </w:pPr>
    </w:p>
    <w:p w14:paraId="4C88AACB" w14:textId="77777777" w:rsidR="00F211C0" w:rsidRDefault="00F211C0">
      <w:pPr>
        <w:pBdr>
          <w:top w:val="nil"/>
          <w:left w:val="nil"/>
          <w:bottom w:val="nil"/>
          <w:right w:val="nil"/>
          <w:between w:val="nil"/>
        </w:pBdr>
        <w:jc w:val="right"/>
        <w:rPr>
          <w:rFonts w:ascii="Times New Roman" w:eastAsia="Times New Roman" w:hAnsi="Times New Roman" w:cs="Times New Roman"/>
          <w:color w:val="000000"/>
          <w:sz w:val="22"/>
          <w:szCs w:val="22"/>
        </w:rPr>
      </w:pPr>
    </w:p>
    <w:p w14:paraId="320D008B"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Pretendenta pieredzes apraksts</w:t>
      </w:r>
    </w:p>
    <w:p w14:paraId="37DAA352" w14:textId="77777777" w:rsidR="00F211C0" w:rsidRDefault="00F211C0">
      <w:pPr>
        <w:pBdr>
          <w:top w:val="nil"/>
          <w:left w:val="nil"/>
          <w:bottom w:val="nil"/>
          <w:right w:val="nil"/>
          <w:between w:val="nil"/>
        </w:pBdr>
        <w:spacing w:after="1" w:line="276" w:lineRule="auto"/>
        <w:rPr>
          <w:rFonts w:ascii="Times New Roman" w:eastAsia="Times New Roman" w:hAnsi="Times New Roman" w:cs="Times New Roman"/>
          <w:color w:val="000000"/>
          <w:sz w:val="22"/>
          <w:szCs w:val="22"/>
          <w:highlight w:val="yellow"/>
        </w:rPr>
      </w:pPr>
    </w:p>
    <w:tbl>
      <w:tblPr>
        <w:tblStyle w:val="a8"/>
        <w:tblW w:w="9642" w:type="dxa"/>
        <w:tblInd w:w="13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000" w:firstRow="0" w:lastRow="0" w:firstColumn="0" w:lastColumn="0" w:noHBand="0" w:noVBand="0"/>
      </w:tblPr>
      <w:tblGrid>
        <w:gridCol w:w="795"/>
        <w:gridCol w:w="3177"/>
        <w:gridCol w:w="2126"/>
        <w:gridCol w:w="1418"/>
        <w:gridCol w:w="2126"/>
      </w:tblGrid>
      <w:tr w:rsidR="00F211C0" w14:paraId="41AF98B6" w14:textId="77777777" w:rsidTr="0071436B">
        <w:trPr>
          <w:trHeight w:val="822"/>
        </w:trPr>
        <w:tc>
          <w:tcPr>
            <w:tcW w:w="795" w:type="dxa"/>
          </w:tcPr>
          <w:p w14:paraId="59B85DEC" w14:textId="09266E3C" w:rsidR="00F211C0" w:rsidRDefault="000542F9" w:rsidP="00215954">
            <w:pPr>
              <w:widowControl w:val="0"/>
              <w:pBdr>
                <w:top w:val="nil"/>
                <w:left w:val="nil"/>
                <w:bottom w:val="nil"/>
                <w:right w:val="nil"/>
                <w:between w:val="nil"/>
              </w:pBdr>
              <w:ind w:right="13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215954">
              <w:rPr>
                <w:rFonts w:ascii="Times New Roman" w:eastAsia="Times New Roman" w:hAnsi="Times New Roman" w:cs="Times New Roman"/>
                <w:color w:val="000000"/>
                <w:sz w:val="24"/>
                <w:szCs w:val="24"/>
              </w:rPr>
              <w:t>.</w:t>
            </w:r>
          </w:p>
        </w:tc>
        <w:tc>
          <w:tcPr>
            <w:tcW w:w="3177" w:type="dxa"/>
            <w:tcMar>
              <w:left w:w="113" w:type="dxa"/>
            </w:tcMar>
          </w:tcPr>
          <w:p w14:paraId="19B5C57A" w14:textId="77DA602D" w:rsidR="00F211C0" w:rsidRDefault="000542F9" w:rsidP="005B2AB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Īsa informācija par pretendenta organizēto nometni (nometnes mērķauditorija (vai biju</w:t>
            </w:r>
            <w:r>
              <w:rPr>
                <w:rFonts w:ascii="Times New Roman" w:eastAsia="Times New Roman" w:hAnsi="Times New Roman" w:cs="Times New Roman"/>
                <w:sz w:val="24"/>
                <w:szCs w:val="24"/>
              </w:rPr>
              <w:t>ši bērni ar traumatisku pieredzi)</w:t>
            </w:r>
            <w:r>
              <w:rPr>
                <w:rFonts w:ascii="Times New Roman" w:eastAsia="Times New Roman" w:hAnsi="Times New Roman" w:cs="Times New Roman"/>
                <w:color w:val="000000"/>
                <w:sz w:val="24"/>
                <w:szCs w:val="24"/>
              </w:rPr>
              <w:t>, mērķis</w:t>
            </w:r>
            <w:r w:rsidR="005B2ABF">
              <w:rPr>
                <w:rFonts w:ascii="Times New Roman" w:eastAsia="Times New Roman" w:hAnsi="Times New Roman" w:cs="Times New Roman"/>
                <w:color w:val="000000"/>
                <w:sz w:val="24"/>
                <w:szCs w:val="24"/>
              </w:rPr>
              <w:t xml:space="preserve"> (vai bijusi integrējoša nometne)</w:t>
            </w:r>
            <w:r>
              <w:rPr>
                <w:rFonts w:ascii="Times New Roman" w:eastAsia="Times New Roman" w:hAnsi="Times New Roman" w:cs="Times New Roman"/>
                <w:color w:val="000000"/>
                <w:sz w:val="24"/>
                <w:szCs w:val="24"/>
              </w:rPr>
              <w:t>,saturs utt.)</w:t>
            </w:r>
          </w:p>
        </w:tc>
        <w:tc>
          <w:tcPr>
            <w:tcW w:w="2126" w:type="dxa"/>
          </w:tcPr>
          <w:p w14:paraId="6D6591AA" w14:textId="77777777" w:rsidR="00F211C0" w:rsidRDefault="000542F9" w:rsidP="0071436B">
            <w:pPr>
              <w:widowControl w:val="0"/>
              <w:pBdr>
                <w:top w:val="nil"/>
                <w:left w:val="nil"/>
                <w:bottom w:val="nil"/>
                <w:right w:val="nil"/>
                <w:between w:val="nil"/>
              </w:pBdr>
              <w:tabs>
                <w:tab w:val="left" w:pos="1701"/>
              </w:tabs>
              <w:ind w:left="145" w:right="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Nometnes norises vieta un laiks (mēnesis, gads, ilgums dienās) </w:t>
            </w:r>
          </w:p>
        </w:tc>
        <w:tc>
          <w:tcPr>
            <w:tcW w:w="1418" w:type="dxa"/>
          </w:tcPr>
          <w:p w14:paraId="6C92175F" w14:textId="77777777" w:rsidR="00F211C0" w:rsidRDefault="000542F9" w:rsidP="0071436B">
            <w:pPr>
              <w:widowControl w:val="0"/>
              <w:pBdr>
                <w:top w:val="nil"/>
                <w:left w:val="nil"/>
                <w:bottom w:val="nil"/>
                <w:right w:val="nil"/>
                <w:between w:val="nil"/>
              </w:pBdr>
              <w:tabs>
                <w:tab w:val="left" w:pos="319"/>
                <w:tab w:val="left" w:pos="60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Nometnes dalībnieku skaits </w:t>
            </w:r>
          </w:p>
        </w:tc>
        <w:tc>
          <w:tcPr>
            <w:tcW w:w="2126" w:type="dxa"/>
          </w:tcPr>
          <w:p w14:paraId="3B979804" w14:textId="77777777" w:rsidR="00F211C0" w:rsidRDefault="000542F9">
            <w:pPr>
              <w:widowControl w:val="0"/>
              <w:pBdr>
                <w:top w:val="nil"/>
                <w:left w:val="nil"/>
                <w:bottom w:val="nil"/>
                <w:right w:val="nil"/>
                <w:between w:val="nil"/>
              </w:pBdr>
              <w:ind w:left="143" w:right="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Iepriekšējā pasūtītāja nosaukums un kontaktpersonas informācija</w:t>
            </w:r>
          </w:p>
        </w:tc>
      </w:tr>
      <w:tr w:rsidR="00F211C0" w14:paraId="6485DAA0" w14:textId="77777777" w:rsidTr="0071436B">
        <w:trPr>
          <w:trHeight w:val="270"/>
        </w:trPr>
        <w:tc>
          <w:tcPr>
            <w:tcW w:w="795" w:type="dxa"/>
          </w:tcPr>
          <w:p w14:paraId="08824DFF" w14:textId="77777777" w:rsidR="00F211C0" w:rsidRDefault="000542F9">
            <w:pPr>
              <w:widowControl w:val="0"/>
              <w:pBdr>
                <w:top w:val="nil"/>
                <w:left w:val="nil"/>
                <w:bottom w:val="nil"/>
                <w:right w:val="nil"/>
                <w:between w:val="nil"/>
              </w:pBdr>
              <w:ind w:left="146" w:right="1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77" w:type="dxa"/>
          </w:tcPr>
          <w:p w14:paraId="09F6D4E1"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p w14:paraId="5D5179C7"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c>
          <w:tcPr>
            <w:tcW w:w="2126" w:type="dxa"/>
          </w:tcPr>
          <w:p w14:paraId="19B9B06C"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c>
          <w:tcPr>
            <w:tcW w:w="1418" w:type="dxa"/>
          </w:tcPr>
          <w:p w14:paraId="03B1CCA5"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c>
          <w:tcPr>
            <w:tcW w:w="2126" w:type="dxa"/>
          </w:tcPr>
          <w:p w14:paraId="57048C43"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r>
      <w:tr w:rsidR="00F211C0" w14:paraId="621643C5" w14:textId="77777777" w:rsidTr="0071436B">
        <w:trPr>
          <w:trHeight w:val="270"/>
        </w:trPr>
        <w:tc>
          <w:tcPr>
            <w:tcW w:w="795" w:type="dxa"/>
          </w:tcPr>
          <w:p w14:paraId="7E2128BA" w14:textId="77777777" w:rsidR="00F211C0" w:rsidRDefault="000542F9">
            <w:pPr>
              <w:widowControl w:val="0"/>
              <w:pBdr>
                <w:top w:val="nil"/>
                <w:left w:val="nil"/>
                <w:bottom w:val="nil"/>
                <w:right w:val="nil"/>
                <w:between w:val="nil"/>
              </w:pBdr>
              <w:ind w:left="146" w:right="1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77" w:type="dxa"/>
          </w:tcPr>
          <w:p w14:paraId="59246A65"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p w14:paraId="65128439"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c>
          <w:tcPr>
            <w:tcW w:w="2126" w:type="dxa"/>
          </w:tcPr>
          <w:p w14:paraId="12676F41"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c>
          <w:tcPr>
            <w:tcW w:w="1418" w:type="dxa"/>
          </w:tcPr>
          <w:p w14:paraId="2523BD59"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c>
          <w:tcPr>
            <w:tcW w:w="2126" w:type="dxa"/>
          </w:tcPr>
          <w:p w14:paraId="6723C3AA" w14:textId="77777777" w:rsidR="00F211C0" w:rsidRDefault="00F211C0">
            <w:pPr>
              <w:widowControl w:val="0"/>
              <w:pBdr>
                <w:top w:val="nil"/>
                <w:left w:val="nil"/>
                <w:bottom w:val="nil"/>
                <w:right w:val="nil"/>
                <w:between w:val="nil"/>
              </w:pBdr>
              <w:rPr>
                <w:rFonts w:ascii="Times New Roman" w:eastAsia="Times New Roman" w:hAnsi="Times New Roman" w:cs="Times New Roman"/>
                <w:color w:val="000000"/>
              </w:rPr>
            </w:pPr>
          </w:p>
        </w:tc>
      </w:tr>
    </w:tbl>
    <w:p w14:paraId="0B32D5CE" w14:textId="77777777" w:rsidR="00F211C0" w:rsidRDefault="00F211C0">
      <w:pPr>
        <w:pBdr>
          <w:top w:val="nil"/>
          <w:left w:val="nil"/>
          <w:bottom w:val="nil"/>
          <w:right w:val="nil"/>
          <w:between w:val="nil"/>
        </w:pBdr>
        <w:tabs>
          <w:tab w:val="left" w:pos="284"/>
          <w:tab w:val="left" w:pos="928"/>
        </w:tabs>
        <w:jc w:val="both"/>
        <w:rPr>
          <w:rFonts w:ascii="Times New Roman" w:eastAsia="Times New Roman" w:hAnsi="Times New Roman" w:cs="Times New Roman"/>
          <w:color w:val="000000"/>
          <w:sz w:val="24"/>
          <w:szCs w:val="24"/>
          <w:highlight w:val="yellow"/>
        </w:rPr>
      </w:pPr>
    </w:p>
    <w:p w14:paraId="3840EF44" w14:textId="4F90C221" w:rsidR="00F211C0" w:rsidRPr="00215954" w:rsidRDefault="000542F9">
      <w:pPr>
        <w:pBdr>
          <w:top w:val="nil"/>
          <w:left w:val="nil"/>
          <w:bottom w:val="nil"/>
          <w:right w:val="nil"/>
          <w:between w:val="nil"/>
        </w:pBdr>
        <w:spacing w:line="276"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Pretendents sarakstā ietver informāciju par vismaz divām tā </w:t>
      </w:r>
      <w:r w:rsidR="00215954">
        <w:rPr>
          <w:rFonts w:ascii="Times New Roman" w:eastAsia="Times New Roman" w:hAnsi="Times New Roman" w:cs="Times New Roman"/>
          <w:color w:val="000000"/>
          <w:sz w:val="24"/>
          <w:szCs w:val="24"/>
        </w:rPr>
        <w:t xml:space="preserve">pēdējo 3 (trīs) gadu laikā līdz piedāvājumu iesniegšanas dienai </w:t>
      </w:r>
      <w:r>
        <w:rPr>
          <w:rFonts w:ascii="Times New Roman" w:eastAsia="Times New Roman" w:hAnsi="Times New Roman" w:cs="Times New Roman"/>
          <w:color w:val="000000"/>
          <w:sz w:val="24"/>
          <w:szCs w:val="24"/>
        </w:rPr>
        <w:t xml:space="preserve">organizētām nometnēm </w:t>
      </w:r>
      <w:r w:rsidRPr="00215954">
        <w:rPr>
          <w:rFonts w:ascii="Times New Roman" w:eastAsia="Times New Roman" w:hAnsi="Times New Roman" w:cs="Times New Roman"/>
          <w:iCs/>
          <w:color w:val="000000"/>
          <w:sz w:val="24"/>
          <w:szCs w:val="24"/>
        </w:rPr>
        <w:t>ar dalībnieku skaitu vismaz 20</w:t>
      </w:r>
      <w:r w:rsidR="00215954" w:rsidRPr="00215954">
        <w:rPr>
          <w:rFonts w:ascii="Times New Roman" w:eastAsia="Times New Roman" w:hAnsi="Times New Roman" w:cs="Times New Roman"/>
          <w:iCs/>
          <w:color w:val="000000"/>
          <w:sz w:val="24"/>
          <w:szCs w:val="24"/>
        </w:rPr>
        <w:t xml:space="preserve"> personas</w:t>
      </w:r>
      <w:r w:rsidRPr="00215954">
        <w:rPr>
          <w:rFonts w:ascii="Times New Roman" w:eastAsia="Times New Roman" w:hAnsi="Times New Roman" w:cs="Times New Roman"/>
          <w:iCs/>
          <w:color w:val="000000"/>
          <w:sz w:val="24"/>
          <w:szCs w:val="24"/>
        </w:rPr>
        <w:t xml:space="preserve">. </w:t>
      </w:r>
    </w:p>
    <w:p w14:paraId="2E27DCB8" w14:textId="77777777" w:rsidR="00F211C0" w:rsidRDefault="00F211C0">
      <w:pPr>
        <w:pBdr>
          <w:top w:val="nil"/>
          <w:left w:val="nil"/>
          <w:bottom w:val="nil"/>
          <w:right w:val="nil"/>
          <w:between w:val="nil"/>
        </w:pBdr>
        <w:spacing w:line="276" w:lineRule="auto"/>
        <w:ind w:left="720"/>
        <w:rPr>
          <w:rFonts w:ascii="Times New Roman" w:eastAsia="Times New Roman" w:hAnsi="Times New Roman" w:cs="Times New Roman"/>
          <w:sz w:val="24"/>
          <w:szCs w:val="24"/>
        </w:rPr>
      </w:pPr>
    </w:p>
    <w:p w14:paraId="4A4B5097" w14:textId="052ED058" w:rsidR="00F211C0" w:rsidRPr="00905E79" w:rsidRDefault="00215954" w:rsidP="00FF56BB">
      <w:pPr>
        <w:pBdr>
          <w:top w:val="nil"/>
          <w:left w:val="nil"/>
          <w:bottom w:val="nil"/>
          <w:right w:val="nil"/>
          <w:between w:val="nil"/>
        </w:pBdr>
        <w:spacing w:line="276" w:lineRule="auto"/>
        <w:jc w:val="both"/>
        <w:rPr>
          <w:rFonts w:ascii="Times New Roman" w:eastAsia="Times New Roman" w:hAnsi="Times New Roman" w:cs="Times New Roman"/>
          <w:b/>
          <w:bCs/>
          <w:sz w:val="24"/>
          <w:szCs w:val="24"/>
        </w:rPr>
      </w:pPr>
      <w:r w:rsidRPr="00905E79">
        <w:rPr>
          <w:rFonts w:ascii="Times New Roman" w:eastAsia="Times New Roman" w:hAnsi="Times New Roman" w:cs="Times New Roman"/>
          <w:b/>
          <w:bCs/>
          <w:sz w:val="24"/>
          <w:szCs w:val="24"/>
        </w:rPr>
        <w:t>Par katru sarakstā ietverto nometni, pretendents iesniedz iepriekšējā pasūtītāja pozitīvu atsauksmi</w:t>
      </w:r>
      <w:r w:rsidR="004758D6">
        <w:rPr>
          <w:rFonts w:ascii="Times New Roman" w:eastAsia="Times New Roman" w:hAnsi="Times New Roman" w:cs="Times New Roman"/>
          <w:b/>
          <w:bCs/>
          <w:sz w:val="24"/>
          <w:szCs w:val="24"/>
        </w:rPr>
        <w:t xml:space="preserve">, </w:t>
      </w:r>
      <w:r w:rsidR="004758D6" w:rsidRPr="004758D6">
        <w:rPr>
          <w:rFonts w:ascii="Times New Roman" w:eastAsia="Times New Roman" w:hAnsi="Times New Roman" w:cs="Times New Roman"/>
          <w:b/>
          <w:bCs/>
          <w:sz w:val="24"/>
          <w:szCs w:val="24"/>
        </w:rPr>
        <w:t>kurā norādīta vismaz informācija par iepriekšējo pasūtītāju, tai skaitā kontaktpersonas informācija, nometnes īss apraksts, norises laiks un ilgums, nometnes dalībnieku skaits</w:t>
      </w:r>
      <w:r w:rsidR="00FF56BB">
        <w:rPr>
          <w:rFonts w:ascii="Times New Roman" w:eastAsia="Times New Roman" w:hAnsi="Times New Roman" w:cs="Times New Roman"/>
          <w:b/>
          <w:bCs/>
          <w:sz w:val="24"/>
          <w:szCs w:val="24"/>
        </w:rPr>
        <w:t>.</w:t>
      </w:r>
    </w:p>
    <w:p w14:paraId="465F9137" w14:textId="77777777" w:rsidR="00F211C0" w:rsidRDefault="000542F9">
      <w:pPr>
        <w:pBdr>
          <w:top w:val="nil"/>
          <w:left w:val="nil"/>
          <w:bottom w:val="nil"/>
          <w:right w:val="nil"/>
          <w:between w:val="nil"/>
        </w:pBdr>
        <w:spacing w:line="276" w:lineRule="auto"/>
        <w:ind w:left="720"/>
        <w:jc w:val="right"/>
        <w:rPr>
          <w:rFonts w:ascii="Times New Roman" w:eastAsia="Times New Roman" w:hAnsi="Times New Roman" w:cs="Times New Roman"/>
          <w:color w:val="000000"/>
          <w:sz w:val="22"/>
          <w:szCs w:val="22"/>
        </w:rPr>
      </w:pPr>
      <w:r>
        <w:br w:type="page"/>
      </w:r>
      <w:r>
        <w:rPr>
          <w:rFonts w:ascii="Times New Roman" w:eastAsia="Times New Roman" w:hAnsi="Times New Roman" w:cs="Times New Roman"/>
          <w:sz w:val="22"/>
          <w:szCs w:val="22"/>
        </w:rPr>
        <w:lastRenderedPageBreak/>
        <w:t>4</w:t>
      </w:r>
      <w:r>
        <w:rPr>
          <w:rFonts w:ascii="Times New Roman" w:eastAsia="Times New Roman" w:hAnsi="Times New Roman" w:cs="Times New Roman"/>
          <w:color w:val="000000"/>
          <w:sz w:val="22"/>
          <w:szCs w:val="22"/>
        </w:rPr>
        <w:t>.pielikums</w:t>
      </w:r>
    </w:p>
    <w:p w14:paraId="5B52B515" w14:textId="77777777"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Zemgales plānošanas reģiona cenu aptaujas  </w:t>
      </w:r>
    </w:p>
    <w:p w14:paraId="78EB901F" w14:textId="77777777" w:rsidR="005B4DDF" w:rsidRDefault="000542F9">
      <w:pPr>
        <w:pBdr>
          <w:top w:val="nil"/>
          <w:left w:val="nil"/>
          <w:bottom w:val="nil"/>
          <w:right w:val="nil"/>
          <w:between w:val="nil"/>
        </w:pBdr>
        <w:jc w:val="right"/>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sz w:val="22"/>
          <w:szCs w:val="22"/>
        </w:rPr>
        <w:t xml:space="preserve">“Integrējošas diennakts nometnes organizēšana </w:t>
      </w:r>
      <w:r w:rsidR="005C1F9E">
        <w:rPr>
          <w:rFonts w:ascii="Times New Roman" w:eastAsia="Times New Roman" w:hAnsi="Times New Roman" w:cs="Times New Roman"/>
          <w:b/>
          <w:sz w:val="22"/>
          <w:szCs w:val="22"/>
        </w:rPr>
        <w:t>jauniešiem</w:t>
      </w:r>
      <w:r>
        <w:rPr>
          <w:rFonts w:ascii="Times New Roman" w:eastAsia="Times New Roman" w:hAnsi="Times New Roman" w:cs="Times New Roman"/>
          <w:b/>
          <w:sz w:val="22"/>
          <w:szCs w:val="22"/>
        </w:rPr>
        <w:t xml:space="preserve">, </w:t>
      </w:r>
    </w:p>
    <w:p w14:paraId="0EF9D91F" w14:textId="25102F19" w:rsidR="00F211C0" w:rsidRDefault="000542F9">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kas aug ģimenēs un ārpusģimenes aprūpē”</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color w:val="000000"/>
          <w:sz w:val="22"/>
          <w:szCs w:val="22"/>
        </w:rPr>
        <w:t>nolikumam</w:t>
      </w:r>
    </w:p>
    <w:p w14:paraId="220B42B8" w14:textId="77777777" w:rsidR="00F211C0" w:rsidRDefault="000542F9">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p>
    <w:p w14:paraId="55D44FCF" w14:textId="77777777" w:rsidR="005B4DDF" w:rsidRDefault="005B4DDF">
      <w:pPr>
        <w:pBdr>
          <w:top w:val="nil"/>
          <w:left w:val="nil"/>
          <w:bottom w:val="nil"/>
          <w:right w:val="nil"/>
          <w:between w:val="nil"/>
        </w:pBdr>
        <w:jc w:val="center"/>
        <w:rPr>
          <w:rFonts w:ascii="Times New Roman" w:eastAsia="Times New Roman" w:hAnsi="Times New Roman" w:cs="Times New Roman"/>
          <w:smallCaps/>
          <w:color w:val="000000"/>
          <w:sz w:val="28"/>
          <w:szCs w:val="28"/>
          <w:highlight w:val="yellow"/>
        </w:rPr>
      </w:pPr>
    </w:p>
    <w:p w14:paraId="250B591F" w14:textId="0004DE64" w:rsidR="00F211C0" w:rsidRDefault="000542F9">
      <w:pPr>
        <w:pBdr>
          <w:top w:val="nil"/>
          <w:left w:val="nil"/>
          <w:bottom w:val="nil"/>
          <w:right w:val="nil"/>
          <w:between w:val="nil"/>
        </w:pBdr>
        <w:jc w:val="center"/>
        <w:rPr>
          <w:rFonts w:ascii="Times New Roman" w:eastAsia="Times New Roman" w:hAnsi="Times New Roman" w:cs="Times New Roman"/>
          <w:color w:val="000000"/>
          <w:sz w:val="28"/>
          <w:szCs w:val="28"/>
        </w:rPr>
      </w:pPr>
      <w:r w:rsidRPr="005B4DDF">
        <w:rPr>
          <w:rFonts w:ascii="Times New Roman" w:eastAsia="Times New Roman" w:hAnsi="Times New Roman" w:cs="Times New Roman"/>
          <w:smallCaps/>
          <w:color w:val="000000"/>
          <w:sz w:val="28"/>
          <w:szCs w:val="28"/>
        </w:rPr>
        <w:t>FINANŠU PIEDĀVĀJUMS</w:t>
      </w:r>
      <w:r>
        <w:rPr>
          <w:rFonts w:ascii="Times New Roman" w:eastAsia="Times New Roman" w:hAnsi="Times New Roman" w:cs="Times New Roman"/>
          <w:smallCaps/>
          <w:color w:val="000000"/>
          <w:sz w:val="28"/>
          <w:szCs w:val="28"/>
        </w:rPr>
        <w:t xml:space="preserve"> </w:t>
      </w:r>
    </w:p>
    <w:p w14:paraId="3F66D0A8" w14:textId="77777777" w:rsidR="00F211C0" w:rsidRDefault="00F211C0">
      <w:pPr>
        <w:pBdr>
          <w:top w:val="nil"/>
          <w:left w:val="nil"/>
          <w:bottom w:val="nil"/>
          <w:right w:val="nil"/>
          <w:between w:val="nil"/>
        </w:pBdr>
        <w:jc w:val="center"/>
        <w:rPr>
          <w:rFonts w:ascii="Times New Roman" w:eastAsia="Times New Roman" w:hAnsi="Times New Roman" w:cs="Times New Roman"/>
          <w:color w:val="0070C0"/>
          <w:sz w:val="22"/>
          <w:szCs w:val="22"/>
        </w:rPr>
      </w:pPr>
    </w:p>
    <w:p w14:paraId="665F8110" w14:textId="216C8544" w:rsidR="00F211C0" w:rsidRDefault="000542F9">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bookmarkStart w:id="12" w:name="_heading=h.3rdcrjn" w:colFirst="0" w:colLast="0"/>
      <w:bookmarkEnd w:id="12"/>
      <w:r>
        <w:rPr>
          <w:rFonts w:ascii="Times New Roman" w:eastAsia="Times New Roman" w:hAnsi="Times New Roman" w:cs="Times New Roman"/>
          <w:color w:val="000000"/>
          <w:sz w:val="24"/>
          <w:szCs w:val="24"/>
        </w:rPr>
        <w:t xml:space="preserve">Pretendents </w:t>
      </w:r>
      <w:r w:rsidR="005749A4">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rPr>
        <w:t>_________________</w:t>
      </w:r>
      <w:r>
        <w:rPr>
          <w:rFonts w:ascii="Times New Roman" w:eastAsia="Times New Roman" w:hAnsi="Times New Roman" w:cs="Times New Roman"/>
          <w:color w:val="000000"/>
          <w:sz w:val="24"/>
          <w:szCs w:val="24"/>
        </w:rPr>
        <w:t xml:space="preserve"> apņemas pienācīgā kārtā veikt integrējošas nometnes organizēšanu, Eiropas Sociālā fonda projekta </w:t>
      </w:r>
      <w:r>
        <w:rPr>
          <w:rFonts w:ascii="Times New Roman" w:eastAsia="Times New Roman" w:hAnsi="Times New Roman" w:cs="Times New Roman"/>
          <w:b/>
          <w:color w:val="000000"/>
          <w:sz w:val="24"/>
          <w:szCs w:val="24"/>
        </w:rPr>
        <w:t>“Atver sirdi Zemgalē”</w:t>
      </w:r>
      <w:r>
        <w:rPr>
          <w:rFonts w:ascii="Times New Roman" w:eastAsia="Times New Roman" w:hAnsi="Times New Roman" w:cs="Times New Roman"/>
          <w:color w:val="000000"/>
          <w:sz w:val="24"/>
          <w:szCs w:val="24"/>
        </w:rPr>
        <w:t xml:space="preserve"> (Vienošanās Nr.9.2.2.1/15/I/001) ietvaros, saskaņā Zemgales plānošanas reģiona cenu aptaujas </w:t>
      </w:r>
      <w:r>
        <w:rPr>
          <w:rFonts w:ascii="Times New Roman" w:eastAsia="Times New Roman" w:hAnsi="Times New Roman" w:cs="Times New Roman"/>
          <w:sz w:val="24"/>
          <w:szCs w:val="24"/>
        </w:rPr>
        <w:t xml:space="preserve">“Integrējošas diennakts nometnes organizēšana </w:t>
      </w:r>
      <w:r w:rsidR="005C1F9E">
        <w:rPr>
          <w:rFonts w:ascii="Times New Roman" w:eastAsia="Times New Roman" w:hAnsi="Times New Roman" w:cs="Times New Roman"/>
          <w:sz w:val="24"/>
          <w:szCs w:val="24"/>
        </w:rPr>
        <w:t>jauniešiem</w:t>
      </w:r>
      <w:r>
        <w:rPr>
          <w:rFonts w:ascii="Times New Roman" w:eastAsia="Times New Roman" w:hAnsi="Times New Roman" w:cs="Times New Roman"/>
          <w:sz w:val="24"/>
          <w:szCs w:val="24"/>
        </w:rPr>
        <w:t>, kas aug ģimenēs un ārpusģimenes aprūpē”</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nolikumu un tam pievienoto Tehnisko specifikāciju, par šādu piedāvājuma cenu: </w:t>
      </w:r>
    </w:p>
    <w:p w14:paraId="78E74050" w14:textId="77777777" w:rsidR="00F211C0" w:rsidRDefault="00F211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u w:val="single"/>
        </w:rPr>
      </w:pPr>
    </w:p>
    <w:tbl>
      <w:tblPr>
        <w:tblStyle w:val="a9"/>
        <w:tblW w:w="90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6275"/>
        <w:gridCol w:w="1985"/>
      </w:tblGrid>
      <w:tr w:rsidR="00F211C0" w:rsidRPr="00A96638" w14:paraId="099B277C" w14:textId="77777777">
        <w:tc>
          <w:tcPr>
            <w:tcW w:w="779" w:type="dxa"/>
            <w:shd w:val="clear" w:color="auto" w:fill="FFCC99"/>
          </w:tcPr>
          <w:p w14:paraId="30937622" w14:textId="77777777" w:rsidR="005B4DDF" w:rsidRPr="00A96638" w:rsidRDefault="000542F9">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96638">
              <w:rPr>
                <w:rFonts w:ascii="Times New Roman" w:eastAsia="Times New Roman" w:hAnsi="Times New Roman" w:cs="Times New Roman"/>
                <w:b/>
                <w:color w:val="000000"/>
                <w:sz w:val="24"/>
                <w:szCs w:val="24"/>
              </w:rPr>
              <w:t>N</w:t>
            </w:r>
            <w:r w:rsidR="005B4DDF" w:rsidRPr="00A96638">
              <w:rPr>
                <w:rFonts w:ascii="Times New Roman" w:eastAsia="Times New Roman" w:hAnsi="Times New Roman" w:cs="Times New Roman"/>
                <w:b/>
                <w:color w:val="000000"/>
                <w:sz w:val="24"/>
                <w:szCs w:val="24"/>
              </w:rPr>
              <w:t>r.</w:t>
            </w:r>
          </w:p>
          <w:p w14:paraId="5A9B46C8" w14:textId="2D934670" w:rsidR="00F211C0" w:rsidRPr="00A96638" w:rsidRDefault="005B4DD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96638">
              <w:rPr>
                <w:rFonts w:ascii="Times New Roman" w:eastAsia="Times New Roman" w:hAnsi="Times New Roman" w:cs="Times New Roman"/>
                <w:b/>
                <w:color w:val="000000"/>
                <w:sz w:val="24"/>
                <w:szCs w:val="24"/>
              </w:rPr>
              <w:t>p.k.</w:t>
            </w:r>
          </w:p>
        </w:tc>
        <w:tc>
          <w:tcPr>
            <w:tcW w:w="6275" w:type="dxa"/>
            <w:shd w:val="clear" w:color="auto" w:fill="FFCC99"/>
          </w:tcPr>
          <w:p w14:paraId="11F73B1B" w14:textId="5751D06B" w:rsidR="00F211C0" w:rsidRPr="00A96638" w:rsidRDefault="00D001E6">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96638">
              <w:rPr>
                <w:rFonts w:ascii="Times New Roman" w:eastAsia="Times New Roman" w:hAnsi="Times New Roman" w:cs="Times New Roman"/>
                <w:b/>
                <w:color w:val="000000"/>
                <w:sz w:val="24"/>
                <w:szCs w:val="24"/>
              </w:rPr>
              <w:t>Budžeta pozīcijas</w:t>
            </w:r>
            <w:r w:rsidR="000542F9" w:rsidRPr="00A96638">
              <w:rPr>
                <w:rFonts w:ascii="Times New Roman" w:eastAsia="Times New Roman" w:hAnsi="Times New Roman" w:cs="Times New Roman"/>
                <w:b/>
                <w:color w:val="000000"/>
                <w:sz w:val="24"/>
                <w:szCs w:val="24"/>
              </w:rPr>
              <w:t xml:space="preserve"> nosaukums</w:t>
            </w:r>
            <w:r w:rsidR="00A96638">
              <w:rPr>
                <w:rFonts w:ascii="Times New Roman" w:eastAsia="Times New Roman" w:hAnsi="Times New Roman" w:cs="Times New Roman"/>
                <w:b/>
                <w:color w:val="000000"/>
                <w:sz w:val="24"/>
                <w:szCs w:val="24"/>
              </w:rPr>
              <w:t>/īss apraksts</w:t>
            </w:r>
            <w:r w:rsidR="000542F9" w:rsidRPr="00A96638">
              <w:rPr>
                <w:rFonts w:ascii="Times New Roman" w:eastAsia="Times New Roman" w:hAnsi="Times New Roman" w:cs="Times New Roman"/>
                <w:b/>
                <w:color w:val="000000"/>
                <w:sz w:val="24"/>
                <w:szCs w:val="24"/>
                <w:vertAlign w:val="superscript"/>
              </w:rPr>
              <w:t>1</w:t>
            </w:r>
          </w:p>
        </w:tc>
        <w:tc>
          <w:tcPr>
            <w:tcW w:w="1985" w:type="dxa"/>
            <w:shd w:val="clear" w:color="auto" w:fill="FFCC99"/>
          </w:tcPr>
          <w:p w14:paraId="54A3231E" w14:textId="77777777" w:rsidR="00F211C0" w:rsidRPr="00A96638" w:rsidRDefault="000542F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96638">
              <w:rPr>
                <w:rFonts w:ascii="Times New Roman" w:eastAsia="Times New Roman" w:hAnsi="Times New Roman" w:cs="Times New Roman"/>
                <w:b/>
                <w:color w:val="000000"/>
                <w:sz w:val="24"/>
                <w:szCs w:val="24"/>
              </w:rPr>
              <w:t xml:space="preserve">Cena EUR </w:t>
            </w:r>
          </w:p>
          <w:p w14:paraId="11872B77" w14:textId="77777777" w:rsidR="00F211C0" w:rsidRPr="00A96638" w:rsidRDefault="000542F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96638">
              <w:rPr>
                <w:rFonts w:ascii="Times New Roman" w:eastAsia="Times New Roman" w:hAnsi="Times New Roman" w:cs="Times New Roman"/>
                <w:b/>
                <w:color w:val="000000"/>
                <w:sz w:val="24"/>
                <w:szCs w:val="24"/>
              </w:rPr>
              <w:t>bez PVN</w:t>
            </w:r>
            <w:r w:rsidRPr="00A96638">
              <w:rPr>
                <w:rFonts w:ascii="Times New Roman" w:eastAsia="Times New Roman" w:hAnsi="Times New Roman" w:cs="Times New Roman"/>
                <w:b/>
                <w:color w:val="000000"/>
                <w:sz w:val="24"/>
                <w:szCs w:val="24"/>
                <w:vertAlign w:val="superscript"/>
              </w:rPr>
              <w:t>2</w:t>
            </w:r>
          </w:p>
        </w:tc>
      </w:tr>
      <w:tr w:rsidR="00F211C0" w:rsidRPr="00A96638" w14:paraId="1A37065D" w14:textId="77777777">
        <w:tc>
          <w:tcPr>
            <w:tcW w:w="779" w:type="dxa"/>
          </w:tcPr>
          <w:p w14:paraId="20467CD1" w14:textId="16984792" w:rsidR="00F211C0" w:rsidRPr="00A96638" w:rsidRDefault="00D001E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96638">
              <w:rPr>
                <w:rFonts w:ascii="Times New Roman" w:eastAsia="Times New Roman" w:hAnsi="Times New Roman" w:cs="Times New Roman"/>
                <w:color w:val="000000"/>
                <w:sz w:val="24"/>
                <w:szCs w:val="24"/>
              </w:rPr>
              <w:t>1.</w:t>
            </w:r>
          </w:p>
        </w:tc>
        <w:tc>
          <w:tcPr>
            <w:tcW w:w="6275" w:type="dxa"/>
          </w:tcPr>
          <w:p w14:paraId="4B2F1D51" w14:textId="7DB96032" w:rsidR="00F211C0" w:rsidRPr="00A96638" w:rsidRDefault="00F211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985" w:type="dxa"/>
          </w:tcPr>
          <w:p w14:paraId="69847986" w14:textId="77777777" w:rsidR="00F211C0" w:rsidRPr="00A96638" w:rsidRDefault="00F211C0">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3F6859" w:rsidRPr="00A96638" w14:paraId="3293FD26" w14:textId="77777777">
        <w:tc>
          <w:tcPr>
            <w:tcW w:w="779" w:type="dxa"/>
          </w:tcPr>
          <w:p w14:paraId="5E186E15" w14:textId="3811906E" w:rsidR="003F6859" w:rsidRPr="00A96638" w:rsidRDefault="003F685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275" w:type="dxa"/>
          </w:tcPr>
          <w:p w14:paraId="6A440114" w14:textId="77777777" w:rsidR="003F6859" w:rsidRPr="00A96638" w:rsidRDefault="003F685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985" w:type="dxa"/>
          </w:tcPr>
          <w:p w14:paraId="4DEA5A38" w14:textId="77777777" w:rsidR="003F6859" w:rsidRPr="00A96638" w:rsidRDefault="003F6859">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3F6859" w:rsidRPr="00A96638" w14:paraId="0C8DCC92" w14:textId="77777777">
        <w:tc>
          <w:tcPr>
            <w:tcW w:w="779" w:type="dxa"/>
          </w:tcPr>
          <w:p w14:paraId="70D598A5" w14:textId="39F658E4" w:rsidR="003F6859" w:rsidRPr="00A96638" w:rsidRDefault="003F685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275" w:type="dxa"/>
          </w:tcPr>
          <w:p w14:paraId="4D4DDF1D" w14:textId="77777777" w:rsidR="003F6859" w:rsidRPr="00A96638" w:rsidRDefault="003F685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985" w:type="dxa"/>
          </w:tcPr>
          <w:p w14:paraId="3F75280A" w14:textId="77777777" w:rsidR="003F6859" w:rsidRPr="00A96638" w:rsidRDefault="003F6859">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D001E6" w:rsidRPr="00A96638" w14:paraId="621A2573" w14:textId="77777777">
        <w:tc>
          <w:tcPr>
            <w:tcW w:w="779" w:type="dxa"/>
          </w:tcPr>
          <w:p w14:paraId="65729698" w14:textId="7D7591F7" w:rsidR="00D001E6" w:rsidRPr="00A96638" w:rsidRDefault="003F685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001E6" w:rsidRPr="00A96638">
              <w:rPr>
                <w:rFonts w:ascii="Times New Roman" w:eastAsia="Times New Roman" w:hAnsi="Times New Roman" w:cs="Times New Roman"/>
                <w:color w:val="000000"/>
                <w:sz w:val="24"/>
                <w:szCs w:val="24"/>
              </w:rPr>
              <w:t>.</w:t>
            </w:r>
          </w:p>
        </w:tc>
        <w:tc>
          <w:tcPr>
            <w:tcW w:w="6275" w:type="dxa"/>
          </w:tcPr>
          <w:p w14:paraId="780840C6" w14:textId="77777777" w:rsidR="00D001E6" w:rsidRPr="00A96638" w:rsidRDefault="00D001E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985" w:type="dxa"/>
          </w:tcPr>
          <w:p w14:paraId="6FA9D9EC" w14:textId="77777777" w:rsidR="00D001E6" w:rsidRPr="00A96638" w:rsidRDefault="00D001E6">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F211C0" w:rsidRPr="00A96638" w14:paraId="5845C7F9" w14:textId="77777777">
        <w:tc>
          <w:tcPr>
            <w:tcW w:w="7054" w:type="dxa"/>
            <w:gridSpan w:val="2"/>
            <w:shd w:val="clear" w:color="auto" w:fill="F2F2F2"/>
          </w:tcPr>
          <w:p w14:paraId="20891226" w14:textId="77777777" w:rsidR="00F211C0" w:rsidRPr="00A96638"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A96638">
              <w:rPr>
                <w:rFonts w:ascii="Times New Roman" w:eastAsia="Times New Roman" w:hAnsi="Times New Roman" w:cs="Times New Roman"/>
                <w:b/>
                <w:color w:val="000000"/>
                <w:sz w:val="24"/>
                <w:szCs w:val="24"/>
              </w:rPr>
              <w:t xml:space="preserve">Kopā EUR bez PVN par integrējošas nometnes organizēšanu </w:t>
            </w:r>
          </w:p>
        </w:tc>
        <w:tc>
          <w:tcPr>
            <w:tcW w:w="1985" w:type="dxa"/>
            <w:shd w:val="clear" w:color="auto" w:fill="F2F2F2"/>
          </w:tcPr>
          <w:p w14:paraId="4589F340" w14:textId="77777777" w:rsidR="00F211C0" w:rsidRPr="00A96638" w:rsidRDefault="00F211C0">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F211C0" w:rsidRPr="00A96638" w14:paraId="1183370A" w14:textId="77777777">
        <w:tc>
          <w:tcPr>
            <w:tcW w:w="7054" w:type="dxa"/>
            <w:gridSpan w:val="2"/>
            <w:shd w:val="clear" w:color="auto" w:fill="F2F2F2"/>
          </w:tcPr>
          <w:p w14:paraId="0815809D" w14:textId="77777777" w:rsidR="00F211C0" w:rsidRPr="00A96638"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A96638">
              <w:rPr>
                <w:rFonts w:ascii="Times New Roman" w:eastAsia="Times New Roman" w:hAnsi="Times New Roman" w:cs="Times New Roman"/>
                <w:color w:val="000000"/>
                <w:sz w:val="24"/>
                <w:szCs w:val="24"/>
              </w:rPr>
              <w:t>PVN _ _% (ja attiecināms)</w:t>
            </w:r>
          </w:p>
        </w:tc>
        <w:tc>
          <w:tcPr>
            <w:tcW w:w="1985" w:type="dxa"/>
            <w:shd w:val="clear" w:color="auto" w:fill="F2F2F2"/>
          </w:tcPr>
          <w:p w14:paraId="3BF3C2C1" w14:textId="77777777" w:rsidR="00F211C0" w:rsidRPr="00A96638" w:rsidRDefault="00F211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F211C0" w14:paraId="5556D363" w14:textId="77777777">
        <w:tc>
          <w:tcPr>
            <w:tcW w:w="7054" w:type="dxa"/>
            <w:gridSpan w:val="2"/>
            <w:shd w:val="clear" w:color="auto" w:fill="F2F2F2"/>
          </w:tcPr>
          <w:p w14:paraId="71E334B3" w14:textId="77777777" w:rsidR="00F211C0" w:rsidRDefault="000542F9">
            <w:pPr>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A96638">
              <w:rPr>
                <w:rFonts w:ascii="Times New Roman" w:eastAsia="Times New Roman" w:hAnsi="Times New Roman" w:cs="Times New Roman"/>
                <w:color w:val="000000"/>
                <w:sz w:val="24"/>
                <w:szCs w:val="24"/>
              </w:rPr>
              <w:t>Kopā EUR ar PVN</w:t>
            </w:r>
          </w:p>
        </w:tc>
        <w:tc>
          <w:tcPr>
            <w:tcW w:w="1985" w:type="dxa"/>
            <w:shd w:val="clear" w:color="auto" w:fill="F2F2F2"/>
          </w:tcPr>
          <w:p w14:paraId="3469AE77" w14:textId="77777777" w:rsidR="00F211C0" w:rsidRDefault="00F211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bl>
    <w:p w14:paraId="7F51D52C" w14:textId="28069F70" w:rsidR="00F211C0" w:rsidRDefault="000542F9" w:rsidP="005C1F9E">
      <w:pPr>
        <w:pBdr>
          <w:top w:val="nil"/>
          <w:left w:val="nil"/>
          <w:bottom w:val="nil"/>
          <w:right w:val="nil"/>
          <w:between w:val="nil"/>
        </w:pBdr>
        <w:tabs>
          <w:tab w:val="left" w:pos="3075"/>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Piezīmes:  </w:t>
      </w:r>
    </w:p>
    <w:p w14:paraId="2E1619D9" w14:textId="6FF75140" w:rsidR="00B7679D" w:rsidRPr="00B7679D" w:rsidRDefault="00B7679D" w:rsidP="00144824">
      <w:pPr>
        <w:numPr>
          <w:ilvl w:val="0"/>
          <w:numId w:val="4"/>
        </w:numPr>
        <w:pBdr>
          <w:top w:val="nil"/>
          <w:left w:val="nil"/>
          <w:bottom w:val="nil"/>
          <w:right w:val="nil"/>
          <w:between w:val="nil"/>
        </w:pBdr>
        <w:tabs>
          <w:tab w:val="left" w:pos="567"/>
        </w:tabs>
        <w:ind w:left="567" w:hanging="283"/>
        <w:jc w:val="both"/>
        <w:rPr>
          <w:rFonts w:ascii="Times New Roman" w:eastAsia="Times New Roman" w:hAnsi="Times New Roman" w:cs="Times New Roman"/>
          <w:color w:val="000000"/>
          <w:sz w:val="24"/>
          <w:szCs w:val="24"/>
        </w:rPr>
      </w:pPr>
      <w:r w:rsidRPr="00B7679D">
        <w:rPr>
          <w:rFonts w:ascii="Times New Roman" w:eastAsia="Times New Roman" w:hAnsi="Times New Roman" w:cs="Times New Roman"/>
          <w:i/>
          <w:iCs/>
          <w:color w:val="000000"/>
          <w:sz w:val="24"/>
          <w:szCs w:val="24"/>
        </w:rPr>
        <w:t>Piedāvājumā jāatšifrē un jānorāda būtiskākās pakalpojumu izmaksas, kas saistītas ar nometnes organizēšanu, lai pasūtītājs varētu pārliecināties par piedāvājuma atbilstību tehniskās specifikācijas prasībām</w:t>
      </w:r>
      <w:r>
        <w:rPr>
          <w:rFonts w:ascii="Times New Roman" w:eastAsia="Times New Roman" w:hAnsi="Times New Roman" w:cs="Times New Roman"/>
          <w:i/>
          <w:iCs/>
          <w:color w:val="000000"/>
          <w:sz w:val="24"/>
          <w:szCs w:val="24"/>
        </w:rPr>
        <w:t xml:space="preserve"> (</w:t>
      </w:r>
      <w:r w:rsidR="000C18C8">
        <w:rPr>
          <w:rFonts w:ascii="Times New Roman" w:eastAsia="Times New Roman" w:hAnsi="Times New Roman" w:cs="Times New Roman"/>
          <w:i/>
          <w:iCs/>
          <w:color w:val="000000"/>
          <w:sz w:val="24"/>
          <w:szCs w:val="24"/>
        </w:rPr>
        <w:t xml:space="preserve">jānorāda izmaksas </w:t>
      </w:r>
      <w:r>
        <w:rPr>
          <w:rFonts w:ascii="Times New Roman" w:eastAsia="Times New Roman" w:hAnsi="Times New Roman" w:cs="Times New Roman"/>
          <w:i/>
          <w:iCs/>
          <w:color w:val="000000"/>
          <w:sz w:val="24"/>
          <w:szCs w:val="24"/>
        </w:rPr>
        <w:t xml:space="preserve">vismaz </w:t>
      </w:r>
      <w:r w:rsidR="000C18C8">
        <w:rPr>
          <w:rFonts w:ascii="Times New Roman" w:eastAsia="Times New Roman" w:hAnsi="Times New Roman" w:cs="Times New Roman"/>
          <w:i/>
          <w:iCs/>
          <w:color w:val="000000"/>
          <w:sz w:val="24"/>
          <w:szCs w:val="24"/>
        </w:rPr>
        <w:t xml:space="preserve">par </w:t>
      </w:r>
      <w:r>
        <w:rPr>
          <w:rFonts w:ascii="Times New Roman" w:eastAsia="Times New Roman" w:hAnsi="Times New Roman" w:cs="Times New Roman"/>
          <w:i/>
          <w:iCs/>
          <w:color w:val="000000"/>
          <w:sz w:val="24"/>
          <w:szCs w:val="24"/>
        </w:rPr>
        <w:t xml:space="preserve">telpu, ēdināšanas, </w:t>
      </w:r>
      <w:r w:rsidR="000C18C8">
        <w:rPr>
          <w:rFonts w:ascii="Times New Roman" w:eastAsia="Times New Roman" w:hAnsi="Times New Roman" w:cs="Times New Roman"/>
          <w:i/>
          <w:iCs/>
          <w:color w:val="000000"/>
          <w:sz w:val="24"/>
          <w:szCs w:val="24"/>
        </w:rPr>
        <w:t>personāla</w:t>
      </w:r>
      <w:r w:rsidR="003F6859">
        <w:rPr>
          <w:rFonts w:ascii="Times New Roman" w:eastAsia="Times New Roman" w:hAnsi="Times New Roman" w:cs="Times New Roman"/>
          <w:i/>
          <w:iCs/>
          <w:color w:val="000000"/>
          <w:sz w:val="24"/>
          <w:szCs w:val="24"/>
        </w:rPr>
        <w:t>, materiālu</w:t>
      </w:r>
      <w:r w:rsidR="000C18C8">
        <w:rPr>
          <w:rFonts w:ascii="Times New Roman" w:eastAsia="Times New Roman" w:hAnsi="Times New Roman" w:cs="Times New Roman"/>
          <w:i/>
          <w:iCs/>
          <w:color w:val="000000"/>
          <w:sz w:val="24"/>
          <w:szCs w:val="24"/>
        </w:rPr>
        <w:t xml:space="preserve"> nodrošināšanu</w:t>
      </w:r>
      <w:r w:rsidR="003F6859">
        <w:rPr>
          <w:rFonts w:ascii="Times New Roman" w:eastAsia="Times New Roman" w:hAnsi="Times New Roman" w:cs="Times New Roman"/>
          <w:i/>
          <w:iCs/>
          <w:color w:val="000000"/>
          <w:sz w:val="24"/>
          <w:szCs w:val="24"/>
        </w:rPr>
        <w:t>)</w:t>
      </w:r>
      <w:r w:rsidRPr="00B7679D">
        <w:rPr>
          <w:rFonts w:ascii="Times New Roman" w:eastAsia="Times New Roman" w:hAnsi="Times New Roman" w:cs="Times New Roman"/>
          <w:i/>
          <w:iCs/>
          <w:color w:val="000000"/>
          <w:sz w:val="24"/>
          <w:szCs w:val="24"/>
        </w:rPr>
        <w:t>;</w:t>
      </w:r>
    </w:p>
    <w:p w14:paraId="016BE52F" w14:textId="433046BA" w:rsidR="00F211C0" w:rsidRDefault="000542F9" w:rsidP="00144824">
      <w:pPr>
        <w:numPr>
          <w:ilvl w:val="0"/>
          <w:numId w:val="4"/>
        </w:numPr>
        <w:pBdr>
          <w:top w:val="nil"/>
          <w:left w:val="nil"/>
          <w:bottom w:val="nil"/>
          <w:right w:val="nil"/>
          <w:between w:val="nil"/>
        </w:pBdr>
        <w:tabs>
          <w:tab w:val="left" w:pos="567"/>
        </w:tabs>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Piedāvājuma cena ir jānorāda euro ar precizitāti 2 (divas) zīmes aiz komata;</w:t>
      </w:r>
    </w:p>
    <w:p w14:paraId="2343FAA4" w14:textId="77777777" w:rsidR="00F211C0" w:rsidRDefault="00F211C0">
      <w:pPr>
        <w:pBdr>
          <w:top w:val="nil"/>
          <w:left w:val="nil"/>
          <w:bottom w:val="nil"/>
          <w:right w:val="nil"/>
          <w:between w:val="nil"/>
        </w:pBdr>
        <w:tabs>
          <w:tab w:val="left" w:pos="3075"/>
        </w:tabs>
        <w:spacing w:line="276" w:lineRule="auto"/>
        <w:jc w:val="both"/>
        <w:rPr>
          <w:rFonts w:ascii="Times New Roman" w:eastAsia="Times New Roman" w:hAnsi="Times New Roman" w:cs="Times New Roman"/>
          <w:color w:val="000000"/>
          <w:sz w:val="24"/>
          <w:szCs w:val="24"/>
        </w:rPr>
      </w:pPr>
    </w:p>
    <w:p w14:paraId="01F332C2" w14:textId="658C5FD8" w:rsidR="00F211C0" w:rsidRDefault="000542F9">
      <w:pPr>
        <w:pBdr>
          <w:top w:val="nil"/>
          <w:left w:val="nil"/>
          <w:bottom w:val="nil"/>
          <w:right w:val="nil"/>
          <w:between w:val="nil"/>
        </w:pBdr>
        <w:tabs>
          <w:tab w:val="left" w:pos="307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šo pretendents apliecina, ka ir iepazinies ar Zemgales plānošanas reģiona cenu aptaujas </w:t>
      </w:r>
      <w:r>
        <w:rPr>
          <w:rFonts w:ascii="Times New Roman" w:eastAsia="Times New Roman" w:hAnsi="Times New Roman" w:cs="Times New Roman"/>
          <w:sz w:val="24"/>
          <w:szCs w:val="24"/>
        </w:rPr>
        <w:t xml:space="preserve">“Integrējošas diennakts nometnes organizēšana </w:t>
      </w:r>
      <w:r w:rsidR="005C1F9E">
        <w:rPr>
          <w:rFonts w:ascii="Times New Roman" w:eastAsia="Times New Roman" w:hAnsi="Times New Roman" w:cs="Times New Roman"/>
          <w:sz w:val="24"/>
          <w:szCs w:val="24"/>
        </w:rPr>
        <w:t>jauniešiem</w:t>
      </w:r>
      <w:r>
        <w:rPr>
          <w:rFonts w:ascii="Times New Roman" w:eastAsia="Times New Roman" w:hAnsi="Times New Roman" w:cs="Times New Roman"/>
          <w:sz w:val="24"/>
          <w:szCs w:val="24"/>
        </w:rPr>
        <w:t>, kas aug ģimenēs un ārpusģimenes aprūpē”</w:t>
      </w:r>
      <w:r>
        <w:rPr>
          <w:rFonts w:ascii="Times New Roman" w:eastAsia="Times New Roman" w:hAnsi="Times New Roman" w:cs="Times New Roman"/>
          <w:color w:val="000000"/>
          <w:sz w:val="24"/>
          <w:szCs w:val="24"/>
        </w:rPr>
        <w:t xml:space="preserve"> pasūtījuma apjomu, </w:t>
      </w:r>
      <w:r w:rsidR="008C71EB">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olikumu, tehnisko specifikāciju un augstāk norādītajā finanšu piedāvājumā:</w:t>
      </w:r>
    </w:p>
    <w:p w14:paraId="69EEFEE6" w14:textId="77777777" w:rsidR="00F211C0" w:rsidRDefault="000542F9">
      <w:pPr>
        <w:numPr>
          <w:ilvl w:val="1"/>
          <w:numId w:val="13"/>
        </w:numPr>
        <w:pBdr>
          <w:top w:val="nil"/>
          <w:left w:val="nil"/>
          <w:bottom w:val="nil"/>
          <w:right w:val="nil"/>
          <w:between w:val="nil"/>
        </w:pBdr>
        <w:tabs>
          <w:tab w:val="left" w:pos="567"/>
        </w:tabs>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 paredzētas pilnīgi visas ar pasūtījuma izpildi saistītās iespējamās izmaksas; </w:t>
      </w:r>
    </w:p>
    <w:p w14:paraId="10B5AB84" w14:textId="77777777" w:rsidR="00F211C0" w:rsidRDefault="000542F9">
      <w:pPr>
        <w:numPr>
          <w:ilvl w:val="1"/>
          <w:numId w:val="13"/>
        </w:numPr>
        <w:pBdr>
          <w:top w:val="nil"/>
          <w:left w:val="nil"/>
          <w:bottom w:val="nil"/>
          <w:right w:val="nil"/>
          <w:between w:val="nil"/>
        </w:pBdr>
        <w:tabs>
          <w:tab w:val="left" w:pos="567"/>
        </w:tabs>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piedāvājuma cenā ir iekļauti visi plānotie izdevumi, kas nepieciešami pakalpojuma izpildei pilnā apmērā, savlaicīgi un labā kvalitātē;</w:t>
      </w:r>
    </w:p>
    <w:p w14:paraId="0EFB91C4" w14:textId="0FCD3C76" w:rsidR="009C0F36" w:rsidRDefault="000542F9">
      <w:pPr>
        <w:numPr>
          <w:ilvl w:val="1"/>
          <w:numId w:val="13"/>
        </w:numPr>
        <w:pBdr>
          <w:top w:val="nil"/>
          <w:left w:val="nil"/>
          <w:bottom w:val="nil"/>
          <w:right w:val="nil"/>
          <w:between w:val="nil"/>
        </w:pBdr>
        <w:tabs>
          <w:tab w:val="left" w:pos="567"/>
        </w:tabs>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piedāvājuma cenu aprēķini ir veikti, ņemot vērā visas iespējamās nodokļu un darbinieku atalgojuma izmaiņas, visus iespējamos transporta, ēdināšanas, telpu nomas, aktivitāšu un citus izdevumu, kā arī sniedzamā pakalpojuma apjomu atbilstoši tehniskajai specifikācijai un pretendenta tehniskajam piedāvājumam pakalpojuma sniegšanas laikā</w:t>
      </w:r>
      <w:r w:rsidR="008C71EB">
        <w:rPr>
          <w:rFonts w:ascii="Times New Roman" w:eastAsia="Times New Roman" w:hAnsi="Times New Roman" w:cs="Times New Roman"/>
          <w:color w:val="000000"/>
          <w:sz w:val="24"/>
          <w:szCs w:val="24"/>
        </w:rPr>
        <w:t>, ievērojot Nolikuma 5.3.4.punkta nosacījumus</w:t>
      </w:r>
      <w:r w:rsidR="009C0F36">
        <w:rPr>
          <w:rFonts w:ascii="Times New Roman" w:eastAsia="Times New Roman" w:hAnsi="Times New Roman" w:cs="Times New Roman"/>
          <w:color w:val="000000"/>
          <w:sz w:val="24"/>
          <w:szCs w:val="24"/>
        </w:rPr>
        <w:t>;</w:t>
      </w:r>
    </w:p>
    <w:p w14:paraId="2481B39B" w14:textId="2F6A300A" w:rsidR="00F211C0" w:rsidRDefault="00F211C0" w:rsidP="008F19CF">
      <w:pPr>
        <w:pBdr>
          <w:top w:val="nil"/>
          <w:left w:val="nil"/>
          <w:bottom w:val="nil"/>
          <w:right w:val="nil"/>
          <w:between w:val="nil"/>
        </w:pBdr>
        <w:tabs>
          <w:tab w:val="left" w:pos="567"/>
        </w:tabs>
        <w:ind w:left="567"/>
        <w:jc w:val="both"/>
        <w:rPr>
          <w:rFonts w:ascii="Times New Roman" w:eastAsia="Times New Roman" w:hAnsi="Times New Roman" w:cs="Times New Roman"/>
          <w:color w:val="000000"/>
          <w:sz w:val="24"/>
          <w:szCs w:val="24"/>
        </w:rPr>
      </w:pPr>
    </w:p>
    <w:p w14:paraId="1ED4142E" w14:textId="77777777" w:rsidR="00F211C0" w:rsidRDefault="00F211C0">
      <w:pPr>
        <w:pBdr>
          <w:top w:val="nil"/>
          <w:left w:val="nil"/>
          <w:bottom w:val="nil"/>
          <w:right w:val="nil"/>
          <w:between w:val="nil"/>
        </w:pBdr>
        <w:tabs>
          <w:tab w:val="left" w:pos="567"/>
        </w:tabs>
        <w:ind w:left="567"/>
        <w:jc w:val="both"/>
        <w:rPr>
          <w:rFonts w:ascii="Times New Roman" w:eastAsia="Times New Roman" w:hAnsi="Times New Roman" w:cs="Times New Roman"/>
          <w:color w:val="000000"/>
          <w:sz w:val="24"/>
          <w:szCs w:val="24"/>
        </w:rPr>
      </w:pPr>
    </w:p>
    <w:p w14:paraId="4916FE81" w14:textId="6F2C8169" w:rsidR="00F211C0" w:rsidRDefault="000542F9">
      <w:pPr>
        <w:pBdr>
          <w:top w:val="nil"/>
          <w:left w:val="nil"/>
          <w:bottom w:val="nil"/>
          <w:right w:val="nil"/>
          <w:between w:val="nil"/>
        </w:pBdr>
        <w:tabs>
          <w:tab w:val="left" w:pos="207"/>
        </w:tabs>
        <w:ind w:lef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 </w:t>
      </w:r>
      <w:r>
        <w:rPr>
          <w:rFonts w:ascii="Times New Roman" w:eastAsia="Times New Roman" w:hAnsi="Times New Roman" w:cs="Times New Roman"/>
          <w:i/>
          <w:color w:val="000000"/>
          <w:sz w:val="24"/>
          <w:szCs w:val="24"/>
        </w:rPr>
        <w:t>(vieta),</w:t>
      </w:r>
      <w:r>
        <w:rPr>
          <w:rFonts w:ascii="Times New Roman" w:eastAsia="Times New Roman" w:hAnsi="Times New Roman" w:cs="Times New Roman"/>
          <w:color w:val="000000"/>
          <w:sz w:val="24"/>
          <w:szCs w:val="24"/>
        </w:rPr>
        <w:t xml:space="preserve"> 202</w:t>
      </w:r>
      <w:r w:rsidR="005C1F9E">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.gada ___._______</w:t>
      </w:r>
    </w:p>
    <w:tbl>
      <w:tblPr>
        <w:tblStyle w:val="aa"/>
        <w:tblW w:w="9782" w:type="dxa"/>
        <w:jc w:val="center"/>
        <w:tblLayout w:type="fixed"/>
        <w:tblLook w:val="0000" w:firstRow="0" w:lastRow="0" w:firstColumn="0" w:lastColumn="0" w:noHBand="0" w:noVBand="0"/>
      </w:tblPr>
      <w:tblGrid>
        <w:gridCol w:w="4411"/>
        <w:gridCol w:w="280"/>
        <w:gridCol w:w="2398"/>
        <w:gridCol w:w="283"/>
        <w:gridCol w:w="2410"/>
      </w:tblGrid>
      <w:tr w:rsidR="00F211C0" w14:paraId="3A054FAD" w14:textId="77777777">
        <w:trPr>
          <w:trHeight w:val="315"/>
          <w:jc w:val="center"/>
        </w:trPr>
        <w:tc>
          <w:tcPr>
            <w:tcW w:w="4411" w:type="dxa"/>
          </w:tcPr>
          <w:p w14:paraId="122E73E2" w14:textId="77777777" w:rsidR="00F211C0" w:rsidRDefault="000542F9">
            <w:pPr>
              <w:pBdr>
                <w:top w:val="nil"/>
                <w:left w:val="nil"/>
                <w:bottom w:val="nil"/>
                <w:right w:val="nil"/>
                <w:between w:val="nil"/>
              </w:pBd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80" w:type="dxa"/>
          </w:tcPr>
          <w:p w14:paraId="1B20507D" w14:textId="77777777" w:rsidR="00F211C0" w:rsidRDefault="00F211C0">
            <w:pPr>
              <w:pBdr>
                <w:top w:val="nil"/>
                <w:left w:val="nil"/>
                <w:bottom w:val="nil"/>
                <w:right w:val="nil"/>
                <w:between w:val="nil"/>
              </w:pBdr>
              <w:ind w:left="426" w:hanging="426"/>
              <w:rPr>
                <w:rFonts w:ascii="Times New Roman" w:eastAsia="Times New Roman" w:hAnsi="Times New Roman" w:cs="Times New Roman"/>
                <w:color w:val="000000"/>
                <w:sz w:val="24"/>
                <w:szCs w:val="24"/>
              </w:rPr>
            </w:pPr>
          </w:p>
        </w:tc>
        <w:tc>
          <w:tcPr>
            <w:tcW w:w="2398" w:type="dxa"/>
          </w:tcPr>
          <w:p w14:paraId="41BC8568" w14:textId="77777777" w:rsidR="00F211C0" w:rsidRDefault="000542F9">
            <w:pPr>
              <w:pBdr>
                <w:top w:val="nil"/>
                <w:left w:val="nil"/>
                <w:bottom w:val="nil"/>
                <w:right w:val="nil"/>
                <w:between w:val="nil"/>
              </w:pBd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Pr>
          <w:p w14:paraId="7856B0E2" w14:textId="77777777" w:rsidR="00F211C0" w:rsidRDefault="00F211C0">
            <w:pPr>
              <w:pBdr>
                <w:top w:val="nil"/>
                <w:left w:val="nil"/>
                <w:bottom w:val="nil"/>
                <w:right w:val="nil"/>
                <w:between w:val="nil"/>
              </w:pBdr>
              <w:ind w:left="426" w:hanging="426"/>
              <w:rPr>
                <w:rFonts w:ascii="Times New Roman" w:eastAsia="Times New Roman" w:hAnsi="Times New Roman" w:cs="Times New Roman"/>
                <w:color w:val="000000"/>
                <w:sz w:val="24"/>
                <w:szCs w:val="24"/>
              </w:rPr>
            </w:pPr>
          </w:p>
        </w:tc>
        <w:tc>
          <w:tcPr>
            <w:tcW w:w="2410" w:type="dxa"/>
          </w:tcPr>
          <w:p w14:paraId="30CCC098" w14:textId="77777777" w:rsidR="00F211C0" w:rsidRDefault="000542F9">
            <w:pPr>
              <w:pBdr>
                <w:top w:val="nil"/>
                <w:left w:val="nil"/>
                <w:bottom w:val="nil"/>
                <w:right w:val="nil"/>
                <w:between w:val="nil"/>
              </w:pBd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F211C0" w14:paraId="0E7EDF15" w14:textId="77777777">
        <w:trPr>
          <w:trHeight w:val="315"/>
          <w:jc w:val="center"/>
        </w:trPr>
        <w:tc>
          <w:tcPr>
            <w:tcW w:w="4411" w:type="dxa"/>
          </w:tcPr>
          <w:p w14:paraId="78CE6C1F" w14:textId="77777777" w:rsidR="00F211C0" w:rsidRDefault="000542F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 pārstāvja amats)</w:t>
            </w:r>
          </w:p>
        </w:tc>
        <w:tc>
          <w:tcPr>
            <w:tcW w:w="280" w:type="dxa"/>
          </w:tcPr>
          <w:p w14:paraId="2216DE05" w14:textId="77777777" w:rsidR="00F211C0" w:rsidRDefault="00F211C0">
            <w:pPr>
              <w:pBdr>
                <w:top w:val="nil"/>
                <w:left w:val="nil"/>
                <w:bottom w:val="nil"/>
                <w:right w:val="nil"/>
                <w:between w:val="nil"/>
              </w:pBdr>
              <w:ind w:left="426" w:hanging="426"/>
              <w:rPr>
                <w:rFonts w:ascii="Times New Roman" w:eastAsia="Times New Roman" w:hAnsi="Times New Roman" w:cs="Times New Roman"/>
                <w:color w:val="000000"/>
                <w:sz w:val="24"/>
                <w:szCs w:val="24"/>
              </w:rPr>
            </w:pPr>
          </w:p>
        </w:tc>
        <w:tc>
          <w:tcPr>
            <w:tcW w:w="2398" w:type="dxa"/>
          </w:tcPr>
          <w:p w14:paraId="625029ED" w14:textId="77777777" w:rsidR="00F211C0" w:rsidRDefault="000542F9">
            <w:pPr>
              <w:pBdr>
                <w:top w:val="nil"/>
                <w:left w:val="nil"/>
                <w:bottom w:val="nil"/>
                <w:right w:val="nil"/>
                <w:between w:val="nil"/>
              </w:pBdr>
              <w:ind w:left="426" w:hanging="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(personīgais paraksts)</w:t>
            </w:r>
          </w:p>
        </w:tc>
        <w:tc>
          <w:tcPr>
            <w:tcW w:w="283" w:type="dxa"/>
          </w:tcPr>
          <w:p w14:paraId="38654735" w14:textId="77777777" w:rsidR="00F211C0" w:rsidRDefault="00F211C0">
            <w:pPr>
              <w:pBdr>
                <w:top w:val="nil"/>
                <w:left w:val="nil"/>
                <w:bottom w:val="nil"/>
                <w:right w:val="nil"/>
                <w:between w:val="nil"/>
              </w:pBdr>
              <w:ind w:left="426" w:hanging="426"/>
              <w:rPr>
                <w:rFonts w:ascii="Times New Roman" w:eastAsia="Times New Roman" w:hAnsi="Times New Roman" w:cs="Times New Roman"/>
                <w:color w:val="000000"/>
                <w:sz w:val="24"/>
                <w:szCs w:val="24"/>
              </w:rPr>
            </w:pPr>
          </w:p>
        </w:tc>
        <w:tc>
          <w:tcPr>
            <w:tcW w:w="2410" w:type="dxa"/>
          </w:tcPr>
          <w:p w14:paraId="20699B7D" w14:textId="77777777" w:rsidR="00F211C0" w:rsidRDefault="000542F9">
            <w:pPr>
              <w:pBdr>
                <w:top w:val="nil"/>
                <w:left w:val="nil"/>
                <w:bottom w:val="nil"/>
                <w:right w:val="nil"/>
                <w:between w:val="nil"/>
              </w:pBdr>
              <w:ind w:left="426" w:hanging="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(paraksta atšifrējums)</w:t>
            </w:r>
          </w:p>
        </w:tc>
      </w:tr>
    </w:tbl>
    <w:p w14:paraId="3440E5D9" w14:textId="77777777" w:rsidR="00F211C0" w:rsidRDefault="00F211C0" w:rsidP="00A04D42">
      <w:pPr>
        <w:pBdr>
          <w:top w:val="nil"/>
          <w:left w:val="nil"/>
          <w:bottom w:val="nil"/>
          <w:right w:val="nil"/>
          <w:between w:val="nil"/>
        </w:pBdr>
        <w:spacing w:line="276" w:lineRule="auto"/>
        <w:ind w:right="142"/>
        <w:jc w:val="right"/>
        <w:rPr>
          <w:rFonts w:ascii="Times New Roman" w:eastAsia="Times New Roman" w:hAnsi="Times New Roman" w:cs="Times New Roman"/>
          <w:color w:val="000000"/>
          <w:sz w:val="22"/>
          <w:szCs w:val="22"/>
        </w:rPr>
      </w:pPr>
    </w:p>
    <w:sectPr w:rsidR="00F211C0" w:rsidSect="00743134">
      <w:pgSz w:w="11900" w:h="16840"/>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685D" w14:textId="77777777" w:rsidR="00B75861" w:rsidRDefault="00B75861">
      <w:r>
        <w:separator/>
      </w:r>
    </w:p>
  </w:endnote>
  <w:endnote w:type="continuationSeparator" w:id="0">
    <w:p w14:paraId="5D8F7FFB" w14:textId="77777777" w:rsidR="00B75861" w:rsidRDefault="00B7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C6C8" w14:textId="0010A154" w:rsidR="003B03C6" w:rsidRDefault="003B03C6">
    <w:pPr>
      <w:pStyle w:val="Footer"/>
      <w:ind w:hanging="2"/>
      <w:jc w:val="center"/>
    </w:pPr>
  </w:p>
  <w:p w14:paraId="56A1B6AA" w14:textId="7C47D0E7" w:rsidR="00F211C0" w:rsidRDefault="00F211C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34491"/>
      <w:docPartObj>
        <w:docPartGallery w:val="Page Numbers (Bottom of Page)"/>
        <w:docPartUnique/>
      </w:docPartObj>
    </w:sdtPr>
    <w:sdtEndPr/>
    <w:sdtContent>
      <w:p w14:paraId="01EF12E7" w14:textId="720FBD5B" w:rsidR="00743134" w:rsidRDefault="00743134">
        <w:pPr>
          <w:pStyle w:val="Footer"/>
          <w:ind w:hanging="2"/>
          <w:jc w:val="right"/>
        </w:pPr>
        <w:r>
          <w:fldChar w:fldCharType="begin"/>
        </w:r>
        <w:r>
          <w:instrText>PAGE   \* MERGEFORMAT</w:instrText>
        </w:r>
        <w:r>
          <w:fldChar w:fldCharType="separate"/>
        </w:r>
        <w:r>
          <w:t>2</w:t>
        </w:r>
        <w:r>
          <w:fldChar w:fldCharType="end"/>
        </w:r>
      </w:p>
    </w:sdtContent>
  </w:sdt>
  <w:p w14:paraId="59C09760" w14:textId="77777777" w:rsidR="00F211C0" w:rsidRDefault="00F21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EFD3" w14:textId="77777777" w:rsidR="00B75861" w:rsidRDefault="00B75861">
      <w:r>
        <w:separator/>
      </w:r>
    </w:p>
  </w:footnote>
  <w:footnote w:type="continuationSeparator" w:id="0">
    <w:p w14:paraId="45AD31BA" w14:textId="77777777" w:rsidR="00B75861" w:rsidRDefault="00B7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28A"/>
    <w:multiLevelType w:val="multilevel"/>
    <w:tmpl w:val="E780CE1A"/>
    <w:lvl w:ilvl="0">
      <w:start w:val="3"/>
      <w:numFmt w:val="bullet"/>
      <w:lvlText w:val="➢"/>
      <w:lvlJc w:val="left"/>
      <w:pPr>
        <w:ind w:left="420" w:hanging="360"/>
      </w:pPr>
      <w:rPr>
        <w:rFonts w:ascii="Times New Roman" w:eastAsia="Times New Roman" w:hAnsi="Times New Roman" w:cs="Times New Roman"/>
        <w:vertAlign w:val="baseline"/>
      </w:rPr>
    </w:lvl>
    <w:lvl w:ilvl="1">
      <w:start w:val="1"/>
      <w:numFmt w:val="bullet"/>
      <w:lvlText w:val="○"/>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1" w15:restartNumberingAfterBreak="0">
    <w:nsid w:val="057349A2"/>
    <w:multiLevelType w:val="multilevel"/>
    <w:tmpl w:val="05C24218"/>
    <w:lvl w:ilvl="0">
      <w:start w:val="1"/>
      <w:numFmt w:val="decimal"/>
      <w:lvlText w:val="%1"/>
      <w:lvlJc w:val="left"/>
      <w:pPr>
        <w:ind w:left="928" w:hanging="360"/>
      </w:pPr>
      <w:rPr>
        <w:rFonts w:ascii="Times New Roman" w:eastAsia="Times New Roman" w:hAnsi="Times New Roman" w:cs="Times New Roman"/>
        <w:vertAlign w:val="superscript"/>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15:restartNumberingAfterBreak="0">
    <w:nsid w:val="084C7E1D"/>
    <w:multiLevelType w:val="multilevel"/>
    <w:tmpl w:val="F3EEB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775981"/>
    <w:multiLevelType w:val="multilevel"/>
    <w:tmpl w:val="07209A2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D970095"/>
    <w:multiLevelType w:val="multilevel"/>
    <w:tmpl w:val="03E84C50"/>
    <w:lvl w:ilvl="0">
      <w:start w:val="1"/>
      <w:numFmt w:val="bullet"/>
      <w:pStyle w:val="Punkts"/>
      <w:lvlText w:val="➢"/>
      <w:lvlJc w:val="left"/>
      <w:pPr>
        <w:ind w:left="720" w:hanging="360"/>
      </w:pPr>
      <w:rPr>
        <w:u w:val="none"/>
      </w:rPr>
    </w:lvl>
    <w:lvl w:ilvl="1">
      <w:start w:val="1"/>
      <w:numFmt w:val="bullet"/>
      <w:pStyle w:val="Apakpunkts"/>
      <w:lvlText w:val="○"/>
      <w:lvlJc w:val="left"/>
      <w:pPr>
        <w:ind w:left="1440" w:hanging="360"/>
      </w:pPr>
      <w:rPr>
        <w:u w:val="none"/>
      </w:rPr>
    </w:lvl>
    <w:lvl w:ilvl="2">
      <w:start w:val="1"/>
      <w:numFmt w:val="bullet"/>
      <w:pStyle w:val="Paragrfs"/>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C3AC0"/>
    <w:multiLevelType w:val="multilevel"/>
    <w:tmpl w:val="42C25A16"/>
    <w:lvl w:ilvl="0">
      <w:start w:val="4"/>
      <w:numFmt w:val="decimal"/>
      <w:pStyle w:val="Virsraksts11"/>
      <w:lvlText w:val="%1."/>
      <w:lvlJc w:val="left"/>
      <w:pPr>
        <w:ind w:left="360" w:hanging="360"/>
      </w:pPr>
      <w:rPr>
        <w:vertAlign w:val="baseline"/>
      </w:rPr>
    </w:lvl>
    <w:lvl w:ilvl="1">
      <w:start w:val="1"/>
      <w:numFmt w:val="decimal"/>
      <w:pStyle w:val="Virsraksts21"/>
      <w:lvlText w:val="%1.%2."/>
      <w:lvlJc w:val="left"/>
      <w:pPr>
        <w:ind w:left="360" w:hanging="360"/>
      </w:pPr>
      <w:rPr>
        <w:i w:val="0"/>
        <w:vertAlign w:val="baseline"/>
      </w:rPr>
    </w:lvl>
    <w:lvl w:ilvl="2">
      <w:start w:val="1"/>
      <w:numFmt w:val="decimal"/>
      <w:pStyle w:val="Virsraksts31"/>
      <w:lvlText w:val="%1.%2.%3."/>
      <w:lvlJc w:val="left"/>
      <w:pPr>
        <w:ind w:left="720" w:hanging="720"/>
      </w:pPr>
      <w:rPr>
        <w:vertAlign w:val="baseline"/>
      </w:rPr>
    </w:lvl>
    <w:lvl w:ilvl="3">
      <w:start w:val="1"/>
      <w:numFmt w:val="bullet"/>
      <w:pStyle w:val="Virsraksts41"/>
      <w:lvlText w:val="●"/>
      <w:lvlJc w:val="left"/>
      <w:pPr>
        <w:ind w:left="720" w:hanging="720"/>
      </w:pPr>
      <w:rPr>
        <w:rFonts w:ascii="Noto Sans Symbols" w:eastAsia="Noto Sans Symbols" w:hAnsi="Noto Sans Symbols" w:cs="Noto Sans Symbols"/>
        <w:vertAlign w:val="baseline"/>
      </w:rPr>
    </w:lvl>
    <w:lvl w:ilvl="4">
      <w:start w:val="1"/>
      <w:numFmt w:val="decimal"/>
      <w:pStyle w:val="Virsraksts51"/>
      <w:lvlText w:val="%1.%2.%3.●.%5."/>
      <w:lvlJc w:val="left"/>
      <w:pPr>
        <w:ind w:left="1080" w:hanging="1080"/>
      </w:pPr>
      <w:rPr>
        <w:vertAlign w:val="baseline"/>
      </w:rPr>
    </w:lvl>
    <w:lvl w:ilvl="5">
      <w:start w:val="1"/>
      <w:numFmt w:val="decimal"/>
      <w:pStyle w:val="Virsraksts61"/>
      <w:lvlText w:val="%1.%2.%3.●.%5.%6."/>
      <w:lvlJc w:val="left"/>
      <w:pPr>
        <w:ind w:left="1080" w:hanging="1080"/>
      </w:pPr>
      <w:rPr>
        <w:vertAlign w:val="baseline"/>
      </w:rPr>
    </w:lvl>
    <w:lvl w:ilvl="6">
      <w:start w:val="1"/>
      <w:numFmt w:val="decimal"/>
      <w:pStyle w:val="Virsraksts71"/>
      <w:lvlText w:val="%1.%2.%3.●.%5.%6.%7."/>
      <w:lvlJc w:val="left"/>
      <w:pPr>
        <w:ind w:left="1440" w:hanging="1440"/>
      </w:pPr>
      <w:rPr>
        <w:vertAlign w:val="baseline"/>
      </w:rPr>
    </w:lvl>
    <w:lvl w:ilvl="7">
      <w:start w:val="1"/>
      <w:numFmt w:val="decimal"/>
      <w:pStyle w:val="Virsraksts81"/>
      <w:lvlText w:val="%1.%2.%3.●.%5.%6.%7.%8."/>
      <w:lvlJc w:val="left"/>
      <w:pPr>
        <w:ind w:left="1440" w:hanging="1440"/>
      </w:pPr>
      <w:rPr>
        <w:vertAlign w:val="baseline"/>
      </w:rPr>
    </w:lvl>
    <w:lvl w:ilvl="8">
      <w:start w:val="1"/>
      <w:numFmt w:val="decimal"/>
      <w:pStyle w:val="Virsraksts91"/>
      <w:lvlText w:val="%1.%2.%3.●.%5.%6.%7.%8.%9."/>
      <w:lvlJc w:val="left"/>
      <w:pPr>
        <w:ind w:left="1800" w:hanging="1800"/>
      </w:pPr>
      <w:rPr>
        <w:vertAlign w:val="baseline"/>
      </w:rPr>
    </w:lvl>
  </w:abstractNum>
  <w:abstractNum w:abstractNumId="6" w15:restartNumberingAfterBreak="0">
    <w:nsid w:val="16403ED9"/>
    <w:multiLevelType w:val="multilevel"/>
    <w:tmpl w:val="8488B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CF0432"/>
    <w:multiLevelType w:val="multilevel"/>
    <w:tmpl w:val="325A2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05335F"/>
    <w:multiLevelType w:val="hybridMultilevel"/>
    <w:tmpl w:val="994A5A9E"/>
    <w:lvl w:ilvl="0" w:tplc="7CAAFDF0">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9" w15:restartNumberingAfterBreak="0">
    <w:nsid w:val="243833D8"/>
    <w:multiLevelType w:val="hybridMultilevel"/>
    <w:tmpl w:val="B6FEB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52D9C"/>
    <w:multiLevelType w:val="multilevel"/>
    <w:tmpl w:val="D00A9AB4"/>
    <w:lvl w:ilvl="0">
      <w:start w:val="2"/>
      <w:numFmt w:val="decimal"/>
      <w:lvlText w:val="%1."/>
      <w:lvlJc w:val="left"/>
      <w:pPr>
        <w:ind w:left="360" w:hanging="360"/>
      </w:pPr>
      <w:rPr>
        <w:b/>
        <w:color w:val="000000"/>
        <w:vertAlign w:val="baseline"/>
      </w:rPr>
    </w:lvl>
    <w:lvl w:ilvl="1">
      <w:start w:val="1"/>
      <w:numFmt w:val="decimal"/>
      <w:lvlText w:val="%1.%2."/>
      <w:lvlJc w:val="left"/>
      <w:pPr>
        <w:ind w:left="360" w:hanging="360"/>
      </w:pPr>
      <w:rPr>
        <w:b w:val="0"/>
        <w:color w:val="000000"/>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5346F9C"/>
    <w:multiLevelType w:val="multilevel"/>
    <w:tmpl w:val="168A1086"/>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8755994"/>
    <w:multiLevelType w:val="hybridMultilevel"/>
    <w:tmpl w:val="894487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9D34A9D"/>
    <w:multiLevelType w:val="multilevel"/>
    <w:tmpl w:val="7782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AE54A6"/>
    <w:multiLevelType w:val="multilevel"/>
    <w:tmpl w:val="5D18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EB40FC"/>
    <w:multiLevelType w:val="multilevel"/>
    <w:tmpl w:val="A9047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BB6753"/>
    <w:multiLevelType w:val="multilevel"/>
    <w:tmpl w:val="AF388AFC"/>
    <w:lvl w:ilvl="0">
      <w:start w:val="8"/>
      <w:numFmt w:val="decimal"/>
      <w:lvlText w:val="%1."/>
      <w:lvlJc w:val="left"/>
      <w:pPr>
        <w:ind w:left="437" w:hanging="360"/>
      </w:pPr>
      <w:rPr>
        <w:rFonts w:ascii="Times New Roman" w:hAnsi="Times New Roman" w:cs="Times New Roman" w:hint="default"/>
        <w:b/>
        <w:bCs/>
        <w:sz w:val="24"/>
      </w:rPr>
    </w:lvl>
    <w:lvl w:ilvl="1">
      <w:start w:val="1"/>
      <w:numFmt w:val="decimal"/>
      <w:lvlText w:val="%1.%2."/>
      <w:lvlJc w:val="left"/>
      <w:pPr>
        <w:ind w:left="437" w:hanging="360"/>
      </w:pPr>
      <w:rPr>
        <w:rFonts w:ascii="Times New Roman" w:hAnsi="Times New Roman" w:cs="Times New Roman" w:hint="default"/>
        <w:b w:val="0"/>
        <w:sz w:val="24"/>
        <w:szCs w:val="24"/>
      </w:rPr>
    </w:lvl>
    <w:lvl w:ilvl="2">
      <w:start w:val="1"/>
      <w:numFmt w:val="decimal"/>
      <w:lvlText w:val="%1.%2.%3."/>
      <w:lvlJc w:val="left"/>
      <w:pPr>
        <w:ind w:left="797" w:hanging="720"/>
      </w:pPr>
      <w:rPr>
        <w:rFonts w:hint="default"/>
        <w:b w:val="0"/>
      </w:rPr>
    </w:lvl>
    <w:lvl w:ilvl="3">
      <w:start w:val="1"/>
      <w:numFmt w:val="decimal"/>
      <w:lvlText w:val="%1.%2.%3.%4."/>
      <w:lvlJc w:val="left"/>
      <w:pPr>
        <w:ind w:left="797" w:hanging="720"/>
      </w:pPr>
      <w:rPr>
        <w:rFonts w:hint="default"/>
        <w:b w:val="0"/>
      </w:rPr>
    </w:lvl>
    <w:lvl w:ilvl="4">
      <w:start w:val="1"/>
      <w:numFmt w:val="decimal"/>
      <w:lvlText w:val="%1.%2.%3.%4.%5."/>
      <w:lvlJc w:val="left"/>
      <w:pPr>
        <w:ind w:left="1157" w:hanging="1080"/>
      </w:pPr>
      <w:rPr>
        <w:rFonts w:hint="default"/>
        <w:b w:val="0"/>
      </w:rPr>
    </w:lvl>
    <w:lvl w:ilvl="5">
      <w:start w:val="1"/>
      <w:numFmt w:val="decimal"/>
      <w:lvlText w:val="%1.%2.%3.%4.%5.%6."/>
      <w:lvlJc w:val="left"/>
      <w:pPr>
        <w:ind w:left="1157" w:hanging="1080"/>
      </w:pPr>
      <w:rPr>
        <w:rFonts w:hint="default"/>
        <w:b w:val="0"/>
      </w:rPr>
    </w:lvl>
    <w:lvl w:ilvl="6">
      <w:start w:val="1"/>
      <w:numFmt w:val="decimal"/>
      <w:lvlText w:val="%1.%2.%3.%4.%5.%6.%7."/>
      <w:lvlJc w:val="left"/>
      <w:pPr>
        <w:ind w:left="1517" w:hanging="1440"/>
      </w:pPr>
      <w:rPr>
        <w:rFonts w:hint="default"/>
        <w:b w:val="0"/>
      </w:rPr>
    </w:lvl>
    <w:lvl w:ilvl="7">
      <w:start w:val="1"/>
      <w:numFmt w:val="decimal"/>
      <w:lvlText w:val="%1.%2.%3.%4.%5.%6.%7.%8."/>
      <w:lvlJc w:val="left"/>
      <w:pPr>
        <w:ind w:left="1517" w:hanging="1440"/>
      </w:pPr>
      <w:rPr>
        <w:rFonts w:hint="default"/>
        <w:b w:val="0"/>
      </w:rPr>
    </w:lvl>
    <w:lvl w:ilvl="8">
      <w:start w:val="1"/>
      <w:numFmt w:val="decimal"/>
      <w:lvlText w:val="%1.%2.%3.%4.%5.%6.%7.%8.%9."/>
      <w:lvlJc w:val="left"/>
      <w:pPr>
        <w:ind w:left="1877" w:hanging="1800"/>
      </w:pPr>
      <w:rPr>
        <w:rFonts w:hint="default"/>
        <w:b w:val="0"/>
      </w:rPr>
    </w:lvl>
  </w:abstractNum>
  <w:abstractNum w:abstractNumId="17" w15:restartNumberingAfterBreak="0">
    <w:nsid w:val="33A20A34"/>
    <w:multiLevelType w:val="multilevel"/>
    <w:tmpl w:val="3FDC5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025AB4"/>
    <w:multiLevelType w:val="multilevel"/>
    <w:tmpl w:val="C596AF06"/>
    <w:lvl w:ilvl="0">
      <w:start w:val="2"/>
      <w:numFmt w:val="decimal"/>
      <w:lvlText w:val="(%1)"/>
      <w:lvlJc w:val="left"/>
      <w:pPr>
        <w:ind w:left="1080" w:hanging="360"/>
      </w:pPr>
      <w:rPr>
        <w:rFonts w:ascii="Times New Roman" w:eastAsia="Times New Roman" w:hAnsi="Times New Roman" w:cs="Times New Roman"/>
        <w:b w:val="0"/>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3E22682C"/>
    <w:multiLevelType w:val="multilevel"/>
    <w:tmpl w:val="4D703596"/>
    <w:lvl w:ilvl="0">
      <w:start w:val="1"/>
      <w:numFmt w:val="decimal"/>
      <w:lvlText w:val="%1."/>
      <w:lvlJc w:val="left"/>
      <w:pPr>
        <w:ind w:left="112" w:hanging="372"/>
      </w:pPr>
      <w:rPr>
        <w:rFonts w:ascii="Times New Roman" w:eastAsia="Times New Roman" w:hAnsi="Times New Roman" w:cs="Times New Roman"/>
        <w:sz w:val="24"/>
        <w:szCs w:val="24"/>
        <w:vertAlign w:val="baseline"/>
      </w:rPr>
    </w:lvl>
    <w:lvl w:ilvl="1">
      <w:numFmt w:val="bullet"/>
      <w:lvlText w:val="•"/>
      <w:lvlJc w:val="left"/>
      <w:pPr>
        <w:ind w:left="564" w:hanging="372"/>
      </w:pPr>
      <w:rPr>
        <w:vertAlign w:val="baseline"/>
      </w:rPr>
    </w:lvl>
    <w:lvl w:ilvl="2">
      <w:numFmt w:val="bullet"/>
      <w:lvlText w:val="•"/>
      <w:lvlJc w:val="left"/>
      <w:pPr>
        <w:ind w:left="1009" w:hanging="372"/>
      </w:pPr>
      <w:rPr>
        <w:vertAlign w:val="baseline"/>
      </w:rPr>
    </w:lvl>
    <w:lvl w:ilvl="3">
      <w:numFmt w:val="bullet"/>
      <w:lvlText w:val="•"/>
      <w:lvlJc w:val="left"/>
      <w:pPr>
        <w:ind w:left="1454" w:hanging="372"/>
      </w:pPr>
      <w:rPr>
        <w:vertAlign w:val="baseline"/>
      </w:rPr>
    </w:lvl>
    <w:lvl w:ilvl="4">
      <w:numFmt w:val="bullet"/>
      <w:lvlText w:val="•"/>
      <w:lvlJc w:val="left"/>
      <w:pPr>
        <w:ind w:left="1899" w:hanging="372"/>
      </w:pPr>
      <w:rPr>
        <w:vertAlign w:val="baseline"/>
      </w:rPr>
    </w:lvl>
    <w:lvl w:ilvl="5">
      <w:numFmt w:val="bullet"/>
      <w:lvlText w:val="•"/>
      <w:lvlJc w:val="left"/>
      <w:pPr>
        <w:ind w:left="2344" w:hanging="372"/>
      </w:pPr>
      <w:rPr>
        <w:vertAlign w:val="baseline"/>
      </w:rPr>
    </w:lvl>
    <w:lvl w:ilvl="6">
      <w:numFmt w:val="bullet"/>
      <w:lvlText w:val="•"/>
      <w:lvlJc w:val="left"/>
      <w:pPr>
        <w:ind w:left="2789" w:hanging="372"/>
      </w:pPr>
      <w:rPr>
        <w:vertAlign w:val="baseline"/>
      </w:rPr>
    </w:lvl>
    <w:lvl w:ilvl="7">
      <w:numFmt w:val="bullet"/>
      <w:lvlText w:val="•"/>
      <w:lvlJc w:val="left"/>
      <w:pPr>
        <w:ind w:left="3234" w:hanging="372"/>
      </w:pPr>
      <w:rPr>
        <w:vertAlign w:val="baseline"/>
      </w:rPr>
    </w:lvl>
    <w:lvl w:ilvl="8">
      <w:numFmt w:val="bullet"/>
      <w:lvlText w:val="•"/>
      <w:lvlJc w:val="left"/>
      <w:pPr>
        <w:ind w:left="3679" w:hanging="372"/>
      </w:pPr>
      <w:rPr>
        <w:vertAlign w:val="baseline"/>
      </w:rPr>
    </w:lvl>
  </w:abstractNum>
  <w:abstractNum w:abstractNumId="20" w15:restartNumberingAfterBreak="0">
    <w:nsid w:val="42003BD6"/>
    <w:multiLevelType w:val="multilevel"/>
    <w:tmpl w:val="9A9CD3C6"/>
    <w:lvl w:ilvl="0">
      <w:start w:val="5"/>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3BB7A6A"/>
    <w:multiLevelType w:val="multilevel"/>
    <w:tmpl w:val="2EA49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E07DE5"/>
    <w:multiLevelType w:val="multilevel"/>
    <w:tmpl w:val="7008755C"/>
    <w:lvl w:ilvl="0">
      <w:start w:val="1"/>
      <w:numFmt w:val="decimal"/>
      <w:lvlText w:val="%1."/>
      <w:lvlJc w:val="left"/>
      <w:pPr>
        <w:ind w:left="71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158" w:hanging="720"/>
      </w:pPr>
      <w:rPr>
        <w:rFonts w:hint="default"/>
      </w:rPr>
    </w:lvl>
    <w:lvl w:ilvl="4">
      <w:start w:val="1"/>
      <w:numFmt w:val="decimal"/>
      <w:isLgl/>
      <w:lvlText w:val="%1.%2.%3.%4.%5."/>
      <w:lvlJc w:val="left"/>
      <w:pPr>
        <w:ind w:left="2878" w:hanging="1080"/>
      </w:pPr>
      <w:rPr>
        <w:rFonts w:hint="default"/>
      </w:rPr>
    </w:lvl>
    <w:lvl w:ilvl="5">
      <w:start w:val="1"/>
      <w:numFmt w:val="decimal"/>
      <w:isLgl/>
      <w:lvlText w:val="%1.%2.%3.%4.%5.%6."/>
      <w:lvlJc w:val="left"/>
      <w:pPr>
        <w:ind w:left="3238" w:hanging="1080"/>
      </w:pPr>
      <w:rPr>
        <w:rFonts w:hint="default"/>
      </w:rPr>
    </w:lvl>
    <w:lvl w:ilvl="6">
      <w:start w:val="1"/>
      <w:numFmt w:val="decimal"/>
      <w:isLgl/>
      <w:lvlText w:val="%1.%2.%3.%4.%5.%6.%7."/>
      <w:lvlJc w:val="left"/>
      <w:pPr>
        <w:ind w:left="3958" w:hanging="1440"/>
      </w:pPr>
      <w:rPr>
        <w:rFonts w:hint="default"/>
      </w:rPr>
    </w:lvl>
    <w:lvl w:ilvl="7">
      <w:start w:val="1"/>
      <w:numFmt w:val="decimal"/>
      <w:isLgl/>
      <w:lvlText w:val="%1.%2.%3.%4.%5.%6.%7.%8."/>
      <w:lvlJc w:val="left"/>
      <w:pPr>
        <w:ind w:left="4318" w:hanging="1440"/>
      </w:pPr>
      <w:rPr>
        <w:rFonts w:hint="default"/>
      </w:rPr>
    </w:lvl>
    <w:lvl w:ilvl="8">
      <w:start w:val="1"/>
      <w:numFmt w:val="decimal"/>
      <w:isLgl/>
      <w:lvlText w:val="%1.%2.%3.%4.%5.%6.%7.%8.%9."/>
      <w:lvlJc w:val="left"/>
      <w:pPr>
        <w:ind w:left="5038" w:hanging="1800"/>
      </w:pPr>
      <w:rPr>
        <w:rFonts w:hint="default"/>
      </w:rPr>
    </w:lvl>
  </w:abstractNum>
  <w:abstractNum w:abstractNumId="23" w15:restartNumberingAfterBreak="0">
    <w:nsid w:val="6A1C7066"/>
    <w:multiLevelType w:val="multilevel"/>
    <w:tmpl w:val="823C9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977149"/>
    <w:multiLevelType w:val="multilevel"/>
    <w:tmpl w:val="BBD09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C109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9"/>
  </w:num>
  <w:num w:numId="3">
    <w:abstractNumId w:val="4"/>
  </w:num>
  <w:num w:numId="4">
    <w:abstractNumId w:val="1"/>
  </w:num>
  <w:num w:numId="5">
    <w:abstractNumId w:val="2"/>
  </w:num>
  <w:num w:numId="6">
    <w:abstractNumId w:val="21"/>
  </w:num>
  <w:num w:numId="7">
    <w:abstractNumId w:val="10"/>
  </w:num>
  <w:num w:numId="8">
    <w:abstractNumId w:val="17"/>
  </w:num>
  <w:num w:numId="9">
    <w:abstractNumId w:val="13"/>
  </w:num>
  <w:num w:numId="10">
    <w:abstractNumId w:val="14"/>
  </w:num>
  <w:num w:numId="11">
    <w:abstractNumId w:val="20"/>
  </w:num>
  <w:num w:numId="12">
    <w:abstractNumId w:val="0"/>
  </w:num>
  <w:num w:numId="13">
    <w:abstractNumId w:val="18"/>
  </w:num>
  <w:num w:numId="14">
    <w:abstractNumId w:val="3"/>
  </w:num>
  <w:num w:numId="15">
    <w:abstractNumId w:val="15"/>
  </w:num>
  <w:num w:numId="16">
    <w:abstractNumId w:val="6"/>
  </w:num>
  <w:num w:numId="17">
    <w:abstractNumId w:val="24"/>
  </w:num>
  <w:num w:numId="18">
    <w:abstractNumId w:val="7"/>
  </w:num>
  <w:num w:numId="19">
    <w:abstractNumId w:val="9"/>
  </w:num>
  <w:num w:numId="20">
    <w:abstractNumId w:val="25"/>
  </w:num>
  <w:num w:numId="21">
    <w:abstractNumId w:val="23"/>
  </w:num>
  <w:num w:numId="22">
    <w:abstractNumId w:val="11"/>
  </w:num>
  <w:num w:numId="23">
    <w:abstractNumId w:val="16"/>
  </w:num>
  <w:num w:numId="24">
    <w:abstractNumId w:val="12"/>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C0"/>
    <w:rsid w:val="00031517"/>
    <w:rsid w:val="000338AF"/>
    <w:rsid w:val="000542F9"/>
    <w:rsid w:val="000568EB"/>
    <w:rsid w:val="00061CDF"/>
    <w:rsid w:val="00073E5E"/>
    <w:rsid w:val="000C18C8"/>
    <w:rsid w:val="000C70A4"/>
    <w:rsid w:val="000D4961"/>
    <w:rsid w:val="00102BE6"/>
    <w:rsid w:val="00106BF3"/>
    <w:rsid w:val="00122F79"/>
    <w:rsid w:val="00123C91"/>
    <w:rsid w:val="00126212"/>
    <w:rsid w:val="001303B9"/>
    <w:rsid w:val="00144824"/>
    <w:rsid w:val="001508DD"/>
    <w:rsid w:val="00160D3E"/>
    <w:rsid w:val="001669A6"/>
    <w:rsid w:val="00182097"/>
    <w:rsid w:val="00187D5D"/>
    <w:rsid w:val="001C261A"/>
    <w:rsid w:val="001C3B1E"/>
    <w:rsid w:val="001C670E"/>
    <w:rsid w:val="001D3DF7"/>
    <w:rsid w:val="001D7D95"/>
    <w:rsid w:val="001F2085"/>
    <w:rsid w:val="00207140"/>
    <w:rsid w:val="00215954"/>
    <w:rsid w:val="00247AD7"/>
    <w:rsid w:val="0025496C"/>
    <w:rsid w:val="00262E1F"/>
    <w:rsid w:val="002749B2"/>
    <w:rsid w:val="002A2FD4"/>
    <w:rsid w:val="002B082C"/>
    <w:rsid w:val="002B678C"/>
    <w:rsid w:val="002D1BEA"/>
    <w:rsid w:val="002F7CA9"/>
    <w:rsid w:val="00311E6F"/>
    <w:rsid w:val="003177A1"/>
    <w:rsid w:val="00327296"/>
    <w:rsid w:val="00336700"/>
    <w:rsid w:val="00390BAC"/>
    <w:rsid w:val="003B03C6"/>
    <w:rsid w:val="003D2089"/>
    <w:rsid w:val="003D22AD"/>
    <w:rsid w:val="003F6859"/>
    <w:rsid w:val="003F6C57"/>
    <w:rsid w:val="00412B3F"/>
    <w:rsid w:val="00434758"/>
    <w:rsid w:val="0043623E"/>
    <w:rsid w:val="004559B2"/>
    <w:rsid w:val="004758D6"/>
    <w:rsid w:val="00475AC1"/>
    <w:rsid w:val="00480B27"/>
    <w:rsid w:val="004B1887"/>
    <w:rsid w:val="00500055"/>
    <w:rsid w:val="005010CE"/>
    <w:rsid w:val="0050556F"/>
    <w:rsid w:val="00512413"/>
    <w:rsid w:val="00522ACC"/>
    <w:rsid w:val="00534E2F"/>
    <w:rsid w:val="00560536"/>
    <w:rsid w:val="0057066E"/>
    <w:rsid w:val="005749A4"/>
    <w:rsid w:val="00580BAD"/>
    <w:rsid w:val="005A095E"/>
    <w:rsid w:val="005A6D61"/>
    <w:rsid w:val="005B2ABF"/>
    <w:rsid w:val="005B4DDF"/>
    <w:rsid w:val="005C1F9E"/>
    <w:rsid w:val="005E3DCD"/>
    <w:rsid w:val="005E5E36"/>
    <w:rsid w:val="006116BB"/>
    <w:rsid w:val="006253AF"/>
    <w:rsid w:val="00641F90"/>
    <w:rsid w:val="006460D7"/>
    <w:rsid w:val="00657374"/>
    <w:rsid w:val="00662AE3"/>
    <w:rsid w:val="006C2853"/>
    <w:rsid w:val="006C4812"/>
    <w:rsid w:val="0071436B"/>
    <w:rsid w:val="00743134"/>
    <w:rsid w:val="007768FC"/>
    <w:rsid w:val="007A0BDC"/>
    <w:rsid w:val="007D297B"/>
    <w:rsid w:val="007E0732"/>
    <w:rsid w:val="007F688E"/>
    <w:rsid w:val="00801A7C"/>
    <w:rsid w:val="008300AD"/>
    <w:rsid w:val="00854539"/>
    <w:rsid w:val="008A431E"/>
    <w:rsid w:val="008C5EFF"/>
    <w:rsid w:val="008C71EB"/>
    <w:rsid w:val="008E672D"/>
    <w:rsid w:val="008F19CF"/>
    <w:rsid w:val="0090221B"/>
    <w:rsid w:val="00905E79"/>
    <w:rsid w:val="00913B98"/>
    <w:rsid w:val="0093367F"/>
    <w:rsid w:val="009357B8"/>
    <w:rsid w:val="00947097"/>
    <w:rsid w:val="00991122"/>
    <w:rsid w:val="00992A96"/>
    <w:rsid w:val="009C0F36"/>
    <w:rsid w:val="009C3087"/>
    <w:rsid w:val="009C4EC6"/>
    <w:rsid w:val="00A03A66"/>
    <w:rsid w:val="00A04D42"/>
    <w:rsid w:val="00A074EE"/>
    <w:rsid w:val="00A10EB7"/>
    <w:rsid w:val="00A144AC"/>
    <w:rsid w:val="00A205FE"/>
    <w:rsid w:val="00A31E2F"/>
    <w:rsid w:val="00A35F7D"/>
    <w:rsid w:val="00A37960"/>
    <w:rsid w:val="00A4181F"/>
    <w:rsid w:val="00A42870"/>
    <w:rsid w:val="00A47F87"/>
    <w:rsid w:val="00A62666"/>
    <w:rsid w:val="00A705D2"/>
    <w:rsid w:val="00A70DEF"/>
    <w:rsid w:val="00A71B8B"/>
    <w:rsid w:val="00A74FC7"/>
    <w:rsid w:val="00A77DFF"/>
    <w:rsid w:val="00A96638"/>
    <w:rsid w:val="00AB0731"/>
    <w:rsid w:val="00AD2A14"/>
    <w:rsid w:val="00AE043D"/>
    <w:rsid w:val="00AE5AF0"/>
    <w:rsid w:val="00B50248"/>
    <w:rsid w:val="00B517B4"/>
    <w:rsid w:val="00B53CE9"/>
    <w:rsid w:val="00B56D87"/>
    <w:rsid w:val="00B75861"/>
    <w:rsid w:val="00B7679D"/>
    <w:rsid w:val="00B82DF3"/>
    <w:rsid w:val="00BD707F"/>
    <w:rsid w:val="00BE04C7"/>
    <w:rsid w:val="00BF45EE"/>
    <w:rsid w:val="00C01AD1"/>
    <w:rsid w:val="00C1133E"/>
    <w:rsid w:val="00C14DA3"/>
    <w:rsid w:val="00C162B4"/>
    <w:rsid w:val="00C315D8"/>
    <w:rsid w:val="00C410D6"/>
    <w:rsid w:val="00C66526"/>
    <w:rsid w:val="00C738F4"/>
    <w:rsid w:val="00C82665"/>
    <w:rsid w:val="00C933CA"/>
    <w:rsid w:val="00D001E6"/>
    <w:rsid w:val="00D36E54"/>
    <w:rsid w:val="00D510F9"/>
    <w:rsid w:val="00D534AC"/>
    <w:rsid w:val="00D665E5"/>
    <w:rsid w:val="00D905CA"/>
    <w:rsid w:val="00D912B9"/>
    <w:rsid w:val="00DA1DDE"/>
    <w:rsid w:val="00DA7120"/>
    <w:rsid w:val="00DD0417"/>
    <w:rsid w:val="00E263CA"/>
    <w:rsid w:val="00E5273E"/>
    <w:rsid w:val="00E832C3"/>
    <w:rsid w:val="00E84921"/>
    <w:rsid w:val="00E9365D"/>
    <w:rsid w:val="00EB4B87"/>
    <w:rsid w:val="00EF22ED"/>
    <w:rsid w:val="00F00F90"/>
    <w:rsid w:val="00F04F62"/>
    <w:rsid w:val="00F10FD1"/>
    <w:rsid w:val="00F1235C"/>
    <w:rsid w:val="00F211C0"/>
    <w:rsid w:val="00F231B1"/>
    <w:rsid w:val="00F30AB5"/>
    <w:rsid w:val="00F469BF"/>
    <w:rsid w:val="00F57363"/>
    <w:rsid w:val="00F61766"/>
    <w:rsid w:val="00F70DF0"/>
    <w:rsid w:val="00F75957"/>
    <w:rsid w:val="00FE794C"/>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1B1"/>
  <w15:docId w15:val="{05168F11-D8DB-4DFC-89E1-269ACD9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1">
    <w:name w:val="Parasts1"/>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customStyle="1" w:styleId="Virsraksts11">
    <w:name w:val="Virsraksts 11"/>
    <w:basedOn w:val="Parasts1"/>
    <w:next w:val="Parasts1"/>
    <w:pPr>
      <w:keepNext/>
      <w:numPr>
        <w:numId w:val="1"/>
      </w:numPr>
      <w:spacing w:before="240" w:after="60" w:line="240" w:lineRule="auto"/>
      <w:ind w:left="-1" w:hanging="1"/>
      <w:jc w:val="both"/>
    </w:pPr>
    <w:rPr>
      <w:rFonts w:ascii="Cambria" w:eastAsia="Times New Roman" w:hAnsi="Cambria" w:cs="Times New Roman"/>
      <w:b/>
      <w:bCs/>
      <w:kern w:val="32"/>
      <w:sz w:val="32"/>
      <w:szCs w:val="32"/>
      <w:lang w:val="en-US"/>
    </w:rPr>
  </w:style>
  <w:style w:type="paragraph" w:customStyle="1" w:styleId="Virsraksts21">
    <w:name w:val="Virsraksts 21"/>
    <w:basedOn w:val="Parasts1"/>
    <w:next w:val="Parasts1"/>
    <w:qFormat/>
    <w:pPr>
      <w:keepNext/>
      <w:numPr>
        <w:ilvl w:val="1"/>
        <w:numId w:val="1"/>
      </w:numPr>
      <w:spacing w:before="240" w:after="60" w:line="240" w:lineRule="auto"/>
      <w:ind w:left="-1" w:hanging="1"/>
      <w:jc w:val="both"/>
      <w:outlineLvl w:val="1"/>
    </w:pPr>
    <w:rPr>
      <w:rFonts w:ascii="Cambria" w:eastAsia="Times New Roman" w:hAnsi="Cambria" w:cs="Times New Roman"/>
      <w:b/>
      <w:bCs/>
      <w:i/>
      <w:iCs/>
      <w:sz w:val="28"/>
      <w:szCs w:val="28"/>
      <w:lang w:val="en-US"/>
    </w:rPr>
  </w:style>
  <w:style w:type="paragraph" w:customStyle="1" w:styleId="Virsraksts31">
    <w:name w:val="Virsraksts 31"/>
    <w:basedOn w:val="Parasts1"/>
    <w:next w:val="Parasts1"/>
    <w:qFormat/>
    <w:pPr>
      <w:keepNext/>
      <w:numPr>
        <w:ilvl w:val="2"/>
        <w:numId w:val="1"/>
      </w:numPr>
      <w:spacing w:before="240" w:after="60" w:line="240" w:lineRule="auto"/>
      <w:ind w:left="-1" w:hanging="1"/>
      <w:jc w:val="both"/>
      <w:outlineLvl w:val="2"/>
    </w:pPr>
    <w:rPr>
      <w:rFonts w:ascii="Cambria" w:eastAsia="Times New Roman" w:hAnsi="Cambria" w:cs="Times New Roman"/>
      <w:b/>
      <w:bCs/>
      <w:sz w:val="26"/>
      <w:szCs w:val="26"/>
      <w:lang w:val="en-US"/>
    </w:rPr>
  </w:style>
  <w:style w:type="paragraph" w:customStyle="1" w:styleId="Virsraksts41">
    <w:name w:val="Virsraksts 41"/>
    <w:basedOn w:val="Parasts1"/>
    <w:next w:val="Parasts1"/>
    <w:qFormat/>
    <w:pPr>
      <w:keepNext/>
      <w:numPr>
        <w:ilvl w:val="3"/>
        <w:numId w:val="1"/>
      </w:numPr>
      <w:spacing w:before="240" w:after="60" w:line="240" w:lineRule="auto"/>
      <w:ind w:left="-1" w:hanging="1"/>
      <w:jc w:val="both"/>
      <w:outlineLvl w:val="3"/>
    </w:pPr>
    <w:rPr>
      <w:b/>
      <w:bCs/>
      <w:sz w:val="28"/>
      <w:szCs w:val="28"/>
      <w:lang w:val="en-US"/>
    </w:rPr>
  </w:style>
  <w:style w:type="paragraph" w:customStyle="1" w:styleId="Virsraksts51">
    <w:name w:val="Virsraksts 51"/>
    <w:basedOn w:val="Parasts1"/>
    <w:next w:val="Parasts1"/>
    <w:qFormat/>
    <w:pPr>
      <w:numPr>
        <w:ilvl w:val="4"/>
        <w:numId w:val="1"/>
      </w:numPr>
      <w:spacing w:before="240" w:after="60" w:line="240" w:lineRule="auto"/>
      <w:ind w:left="-1" w:hanging="1"/>
      <w:jc w:val="both"/>
      <w:outlineLvl w:val="4"/>
    </w:pPr>
    <w:rPr>
      <w:b/>
      <w:bCs/>
      <w:i/>
      <w:iCs/>
      <w:sz w:val="26"/>
      <w:szCs w:val="26"/>
      <w:lang w:val="en-US"/>
    </w:rPr>
  </w:style>
  <w:style w:type="paragraph" w:customStyle="1" w:styleId="Virsraksts61">
    <w:name w:val="Virsraksts 61"/>
    <w:basedOn w:val="Parasts1"/>
    <w:next w:val="Parasts1"/>
    <w:pPr>
      <w:numPr>
        <w:ilvl w:val="5"/>
        <w:numId w:val="1"/>
      </w:numPr>
      <w:spacing w:before="240" w:after="60" w:line="240" w:lineRule="auto"/>
      <w:ind w:left="-1" w:hanging="1"/>
      <w:jc w:val="both"/>
      <w:outlineLvl w:val="5"/>
    </w:pPr>
    <w:rPr>
      <w:b/>
      <w:bCs/>
      <w:lang w:val="en-US"/>
    </w:rPr>
  </w:style>
  <w:style w:type="paragraph" w:customStyle="1" w:styleId="Virsraksts71">
    <w:name w:val="Virsraksts 71"/>
    <w:basedOn w:val="Parasts1"/>
    <w:next w:val="Parasts1"/>
    <w:qFormat/>
    <w:pPr>
      <w:numPr>
        <w:ilvl w:val="6"/>
        <w:numId w:val="1"/>
      </w:numPr>
      <w:spacing w:before="240" w:after="60" w:line="240" w:lineRule="auto"/>
      <w:ind w:left="-1" w:hanging="1"/>
      <w:jc w:val="both"/>
      <w:outlineLvl w:val="6"/>
    </w:pPr>
    <w:rPr>
      <w:sz w:val="24"/>
      <w:szCs w:val="24"/>
      <w:lang w:val="en-US"/>
    </w:rPr>
  </w:style>
  <w:style w:type="paragraph" w:customStyle="1" w:styleId="Virsraksts81">
    <w:name w:val="Virsraksts 81"/>
    <w:basedOn w:val="Parasts1"/>
    <w:next w:val="Parasts1"/>
    <w:qFormat/>
    <w:pPr>
      <w:numPr>
        <w:ilvl w:val="7"/>
        <w:numId w:val="1"/>
      </w:numPr>
      <w:spacing w:before="240" w:after="60" w:line="240" w:lineRule="auto"/>
      <w:ind w:left="-1" w:hanging="1"/>
      <w:jc w:val="both"/>
      <w:outlineLvl w:val="7"/>
    </w:pPr>
    <w:rPr>
      <w:i/>
      <w:iCs/>
      <w:sz w:val="24"/>
      <w:szCs w:val="24"/>
      <w:lang w:val="en-US"/>
    </w:rPr>
  </w:style>
  <w:style w:type="paragraph" w:customStyle="1" w:styleId="Virsraksts91">
    <w:name w:val="Virsraksts 91"/>
    <w:basedOn w:val="Parasts1"/>
    <w:next w:val="Parasts1"/>
    <w:qFormat/>
    <w:pPr>
      <w:numPr>
        <w:ilvl w:val="8"/>
        <w:numId w:val="1"/>
      </w:numPr>
      <w:spacing w:before="240" w:after="60" w:line="240" w:lineRule="auto"/>
      <w:ind w:left="-1" w:hanging="1"/>
      <w:jc w:val="both"/>
      <w:outlineLvl w:val="8"/>
    </w:pPr>
    <w:rPr>
      <w:rFonts w:ascii="Cambria" w:eastAsia="Times New Roman" w:hAnsi="Cambria" w:cs="Times New Roman"/>
      <w:lang w:val="en-US"/>
    </w:rPr>
  </w:style>
  <w:style w:type="character" w:customStyle="1" w:styleId="Noklusjumarindkopasfonts1">
    <w:name w:val="Noklusējuma rindkopas fonts1"/>
    <w:qFormat/>
    <w:rPr>
      <w:w w:val="100"/>
      <w:position w:val="-1"/>
      <w:effect w:val="none"/>
      <w:vertAlign w:val="baseline"/>
      <w:cs w:val="0"/>
      <w:em w:val="none"/>
    </w:rPr>
  </w:style>
  <w:style w:type="table" w:customStyle="1" w:styleId="Parastatabula1">
    <w:name w:val="Parasta tabul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qFormat/>
  </w:style>
  <w:style w:type="character" w:customStyle="1" w:styleId="Virsraksts1Rakstz">
    <w:name w:val="Virsraksts 1 Rakstz."/>
    <w:rPr>
      <w:rFonts w:ascii="Cambria" w:eastAsia="Times New Roman" w:hAnsi="Cambria"/>
      <w:b/>
      <w:bCs/>
      <w:w w:val="100"/>
      <w:kern w:val="32"/>
      <w:position w:val="-1"/>
      <w:sz w:val="32"/>
      <w:szCs w:val="32"/>
      <w:effect w:val="none"/>
      <w:vertAlign w:val="baseline"/>
      <w:cs w:val="0"/>
      <w:em w:val="none"/>
      <w:lang w:val="en-US" w:eastAsia="en-US"/>
    </w:rPr>
  </w:style>
  <w:style w:type="character" w:customStyle="1" w:styleId="Virsraksts2Rakstz">
    <w:name w:val="Virsraksts 2 Rakstz."/>
    <w:rPr>
      <w:rFonts w:ascii="Cambria" w:eastAsia="Times New Roman" w:hAnsi="Cambria"/>
      <w:b/>
      <w:bCs/>
      <w:i/>
      <w:iCs/>
      <w:w w:val="100"/>
      <w:position w:val="-1"/>
      <w:sz w:val="28"/>
      <w:szCs w:val="28"/>
      <w:effect w:val="none"/>
      <w:vertAlign w:val="baseline"/>
      <w:cs w:val="0"/>
      <w:em w:val="none"/>
      <w:lang w:val="en-US" w:eastAsia="en-US"/>
    </w:rPr>
  </w:style>
  <w:style w:type="character" w:customStyle="1" w:styleId="Virsraksts3Rakstz">
    <w:name w:val="Virsraksts 3 Rakstz."/>
    <w:rPr>
      <w:rFonts w:ascii="Cambria" w:eastAsia="Times New Roman" w:hAnsi="Cambria"/>
      <w:b/>
      <w:bCs/>
      <w:w w:val="100"/>
      <w:position w:val="-1"/>
      <w:sz w:val="26"/>
      <w:szCs w:val="26"/>
      <w:effect w:val="none"/>
      <w:vertAlign w:val="baseline"/>
      <w:cs w:val="0"/>
      <w:em w:val="none"/>
      <w:lang w:val="en-US" w:eastAsia="en-US"/>
    </w:rPr>
  </w:style>
  <w:style w:type="character" w:customStyle="1" w:styleId="Virsraksts4Rakstz">
    <w:name w:val="Virsraksts 4 Rakstz."/>
    <w:rPr>
      <w:b/>
      <w:bCs/>
      <w:w w:val="100"/>
      <w:position w:val="-1"/>
      <w:sz w:val="28"/>
      <w:szCs w:val="28"/>
      <w:effect w:val="none"/>
      <w:vertAlign w:val="baseline"/>
      <w:cs w:val="0"/>
      <w:em w:val="none"/>
      <w:lang w:val="en-US" w:eastAsia="en-US"/>
    </w:rPr>
  </w:style>
  <w:style w:type="character" w:customStyle="1" w:styleId="Virsraksts5Rakstz">
    <w:name w:val="Virsraksts 5 Rakstz."/>
    <w:rPr>
      <w:b/>
      <w:bCs/>
      <w:i/>
      <w:iCs/>
      <w:w w:val="100"/>
      <w:position w:val="-1"/>
      <w:sz w:val="26"/>
      <w:szCs w:val="26"/>
      <w:effect w:val="none"/>
      <w:vertAlign w:val="baseline"/>
      <w:cs w:val="0"/>
      <w:em w:val="none"/>
      <w:lang w:val="en-US" w:eastAsia="en-US"/>
    </w:rPr>
  </w:style>
  <w:style w:type="character" w:customStyle="1" w:styleId="Virsraksts6Rakstz">
    <w:name w:val="Virsraksts 6 Rakstz."/>
    <w:rPr>
      <w:b/>
      <w:bCs/>
      <w:w w:val="100"/>
      <w:position w:val="-1"/>
      <w:sz w:val="22"/>
      <w:szCs w:val="22"/>
      <w:effect w:val="none"/>
      <w:vertAlign w:val="baseline"/>
      <w:cs w:val="0"/>
      <w:em w:val="none"/>
      <w:lang w:val="en-US" w:eastAsia="en-US"/>
    </w:rPr>
  </w:style>
  <w:style w:type="character" w:customStyle="1" w:styleId="Virsraksts7Rakstz">
    <w:name w:val="Virsraksts 7 Rakstz."/>
    <w:rPr>
      <w:w w:val="100"/>
      <w:position w:val="-1"/>
      <w:sz w:val="24"/>
      <w:szCs w:val="24"/>
      <w:effect w:val="none"/>
      <w:vertAlign w:val="baseline"/>
      <w:cs w:val="0"/>
      <w:em w:val="none"/>
      <w:lang w:val="en-US" w:eastAsia="en-US"/>
    </w:rPr>
  </w:style>
  <w:style w:type="character" w:customStyle="1" w:styleId="Virsraksts8Rakstz">
    <w:name w:val="Virsraksts 8 Rakstz."/>
    <w:rPr>
      <w:i/>
      <w:iCs/>
      <w:w w:val="100"/>
      <w:position w:val="-1"/>
      <w:sz w:val="24"/>
      <w:szCs w:val="24"/>
      <w:effect w:val="none"/>
      <w:vertAlign w:val="baseline"/>
      <w:cs w:val="0"/>
      <w:em w:val="none"/>
      <w:lang w:val="en-US" w:eastAsia="en-US"/>
    </w:rPr>
  </w:style>
  <w:style w:type="character" w:customStyle="1" w:styleId="Virsraksts9Rakstz">
    <w:name w:val="Virsraksts 9 Rakstz."/>
    <w:rPr>
      <w:rFonts w:ascii="Cambria" w:eastAsia="Times New Roman" w:hAnsi="Cambria"/>
      <w:w w:val="100"/>
      <w:position w:val="-1"/>
      <w:sz w:val="22"/>
      <w:szCs w:val="22"/>
      <w:effect w:val="none"/>
      <w:vertAlign w:val="baseline"/>
      <w:cs w:val="0"/>
      <w:em w:val="none"/>
      <w:lang w:val="en-US" w:eastAsia="en-US"/>
    </w:rPr>
  </w:style>
  <w:style w:type="numbering" w:customStyle="1" w:styleId="NoList1">
    <w:name w:val="No List1"/>
    <w:next w:val="Bezsaraksta1"/>
    <w:qFormat/>
  </w:style>
  <w:style w:type="paragraph" w:customStyle="1" w:styleId="Nosaukums1">
    <w:name w:val="Nosaukums1"/>
    <w:basedOn w:val="Parasts1"/>
    <w:pPr>
      <w:spacing w:after="0" w:line="240" w:lineRule="auto"/>
      <w:jc w:val="center"/>
    </w:pPr>
    <w:rPr>
      <w:b/>
      <w:sz w:val="28"/>
      <w:szCs w:val="24"/>
      <w:lang w:val="fr-BE"/>
    </w:rPr>
  </w:style>
  <w:style w:type="character" w:customStyle="1" w:styleId="NosaukumsRakstz">
    <w:name w:val="Nosaukums Rakstz."/>
    <w:rPr>
      <w:b/>
      <w:w w:val="100"/>
      <w:position w:val="-1"/>
      <w:sz w:val="28"/>
      <w:szCs w:val="24"/>
      <w:effect w:val="none"/>
      <w:vertAlign w:val="baseline"/>
      <w:cs w:val="0"/>
      <w:em w:val="none"/>
      <w:lang w:val="fr-BE"/>
    </w:rPr>
  </w:style>
  <w:style w:type="paragraph" w:customStyle="1" w:styleId="1">
    <w:name w:val="1 Знак"/>
    <w:basedOn w:val="Parasts1"/>
    <w:pPr>
      <w:keepNext/>
      <w:keepLines/>
      <w:spacing w:before="40" w:after="0" w:line="240" w:lineRule="auto"/>
      <w:ind w:firstLine="709"/>
      <w:jc w:val="both"/>
    </w:pPr>
    <w:rPr>
      <w:sz w:val="24"/>
      <w:szCs w:val="24"/>
      <w:lang w:val="pl-PL" w:eastAsia="pl-PL"/>
    </w:rPr>
  </w:style>
  <w:style w:type="paragraph" w:customStyle="1" w:styleId="SarakstarindkopaStrip2HPListParagraph">
    <w:name w:val="Saraksta rindkopa;Strip;2;H&amp;P List Paragraph"/>
    <w:basedOn w:val="Parasts1"/>
    <w:pPr>
      <w:spacing w:after="0" w:line="240" w:lineRule="auto"/>
      <w:ind w:left="720"/>
      <w:contextualSpacing/>
      <w:jc w:val="both"/>
    </w:pPr>
    <w:rPr>
      <w:szCs w:val="20"/>
      <w:lang w:val="en-US"/>
    </w:rPr>
  </w:style>
  <w:style w:type="paragraph" w:customStyle="1" w:styleId="Bezatstarpm1">
    <w:name w:val="Bez atstarpēm1"/>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en-US"/>
    </w:rPr>
  </w:style>
  <w:style w:type="character" w:customStyle="1" w:styleId="Izteiksmgs1">
    <w:name w:val="Izteiksmīgs1"/>
    <w:rPr>
      <w:b/>
      <w:bCs/>
      <w:w w:val="100"/>
      <w:position w:val="-1"/>
      <w:effect w:val="none"/>
      <w:vertAlign w:val="baseline"/>
      <w:cs w:val="0"/>
      <w:em w:val="none"/>
    </w:rPr>
  </w:style>
  <w:style w:type="character" w:customStyle="1" w:styleId="apple-converted-space">
    <w:name w:val="apple-converted-space"/>
    <w:basedOn w:val="Noklusjumarindkopasfonts1"/>
    <w:rPr>
      <w:w w:val="100"/>
      <w:position w:val="-1"/>
      <w:effect w:val="none"/>
      <w:vertAlign w:val="baseline"/>
      <w:cs w:val="0"/>
      <w:em w:val="none"/>
    </w:rPr>
  </w:style>
  <w:style w:type="character" w:customStyle="1" w:styleId="Hipersaite1">
    <w:name w:val="Hipersaite1"/>
    <w:qFormat/>
    <w:rPr>
      <w:color w:val="0000FF"/>
      <w:w w:val="100"/>
      <w:position w:val="-1"/>
      <w:u w:val="single"/>
      <w:effect w:val="none"/>
      <w:vertAlign w:val="baseline"/>
      <w:cs w:val="0"/>
      <w:em w:val="none"/>
    </w:rPr>
  </w:style>
  <w:style w:type="character" w:customStyle="1" w:styleId="Izclums1">
    <w:name w:val="Izcēlums1"/>
    <w:rPr>
      <w:i/>
      <w:iCs/>
      <w:w w:val="100"/>
      <w:position w:val="-1"/>
      <w:effect w:val="none"/>
      <w:vertAlign w:val="baseline"/>
      <w:cs w:val="0"/>
      <w:em w:val="none"/>
    </w:rPr>
  </w:style>
  <w:style w:type="paragraph" w:customStyle="1" w:styleId="Galvene1">
    <w:name w:val="Galvene1"/>
    <w:basedOn w:val="Parasts1"/>
    <w:qFormat/>
    <w:pPr>
      <w:spacing w:after="0" w:line="240" w:lineRule="auto"/>
      <w:jc w:val="both"/>
    </w:pPr>
    <w:rPr>
      <w:szCs w:val="20"/>
      <w:lang w:val="en-US"/>
    </w:rPr>
  </w:style>
  <w:style w:type="character" w:customStyle="1" w:styleId="GalveneRakstz">
    <w:name w:val="Galvene Rakstz."/>
    <w:rPr>
      <w:w w:val="100"/>
      <w:position w:val="-1"/>
      <w:szCs w:val="20"/>
      <w:effect w:val="none"/>
      <w:vertAlign w:val="baseline"/>
      <w:cs w:val="0"/>
      <w:em w:val="none"/>
      <w:lang w:val="en-US"/>
    </w:rPr>
  </w:style>
  <w:style w:type="paragraph" w:customStyle="1" w:styleId="Kjene1">
    <w:name w:val="Kājene1"/>
    <w:basedOn w:val="Parasts1"/>
    <w:qFormat/>
    <w:pPr>
      <w:spacing w:after="0" w:line="240" w:lineRule="auto"/>
      <w:jc w:val="both"/>
    </w:pPr>
    <w:rPr>
      <w:szCs w:val="20"/>
      <w:lang w:val="en-US"/>
    </w:rPr>
  </w:style>
  <w:style w:type="character" w:customStyle="1" w:styleId="KjeneRakstz">
    <w:name w:val="Kājene Rakstz."/>
    <w:uiPriority w:val="99"/>
    <w:rPr>
      <w:w w:val="100"/>
      <w:position w:val="-1"/>
      <w:szCs w:val="20"/>
      <w:effect w:val="none"/>
      <w:vertAlign w:val="baseline"/>
      <w:cs w:val="0"/>
      <w:em w:val="none"/>
      <w:lang w:val="en-US"/>
    </w:rPr>
  </w:style>
  <w:style w:type="paragraph" w:customStyle="1" w:styleId="Pamattekstaatkpe21">
    <w:name w:val="Pamatteksta atkāpe 21"/>
    <w:basedOn w:val="Parasts1"/>
    <w:qFormat/>
    <w:pPr>
      <w:spacing w:after="0" w:line="240" w:lineRule="auto"/>
      <w:ind w:left="720"/>
      <w:jc w:val="both"/>
    </w:pPr>
    <w:rPr>
      <w:sz w:val="24"/>
      <w:szCs w:val="24"/>
    </w:rPr>
  </w:style>
  <w:style w:type="character" w:customStyle="1" w:styleId="Pamattekstaatkpe2Rakstz">
    <w:name w:val="Pamatteksta atkāpe 2 Rakstz."/>
    <w:rPr>
      <w:w w:val="100"/>
      <w:position w:val="-1"/>
      <w:sz w:val="24"/>
      <w:szCs w:val="24"/>
      <w:effect w:val="none"/>
      <w:vertAlign w:val="baseline"/>
      <w:cs w:val="0"/>
      <w:em w:val="none"/>
    </w:rPr>
  </w:style>
  <w:style w:type="paragraph" w:customStyle="1" w:styleId="Balonteksts1">
    <w:name w:val="Balonteksts1"/>
    <w:basedOn w:val="Parasts1"/>
    <w:qFormat/>
    <w:pPr>
      <w:spacing w:after="0" w:line="240" w:lineRule="auto"/>
      <w:jc w:val="both"/>
    </w:pPr>
    <w:rPr>
      <w:rFonts w:ascii="Tahoma" w:eastAsia="Times New Roman" w:hAnsi="Tahoma" w:cs="Tahoma"/>
      <w:sz w:val="16"/>
      <w:szCs w:val="16"/>
      <w:lang w:val="en-US"/>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val="en-US"/>
    </w:rPr>
  </w:style>
  <w:style w:type="character" w:customStyle="1" w:styleId="st">
    <w:name w:val="st"/>
    <w:basedOn w:val="Noklusjumarindkopasfonts1"/>
    <w:rPr>
      <w:w w:val="100"/>
      <w:position w:val="-1"/>
      <w:effect w:val="none"/>
      <w:vertAlign w:val="baseline"/>
      <w:cs w:val="0"/>
      <w:em w:val="none"/>
    </w:rPr>
  </w:style>
  <w:style w:type="character" w:customStyle="1" w:styleId="body6">
    <w:name w:val="body6"/>
    <w:rPr>
      <w:rFonts w:ascii="Verdana" w:hAnsi="Verdana" w:hint="default"/>
      <w:color w:val="000000"/>
      <w:w w:val="100"/>
      <w:position w:val="-1"/>
      <w:sz w:val="18"/>
      <w:szCs w:val="18"/>
      <w:effect w:val="none"/>
      <w:vertAlign w:val="baseline"/>
      <w:cs w:val="0"/>
      <w:em w:val="none"/>
    </w:rPr>
  </w:style>
  <w:style w:type="paragraph" w:customStyle="1" w:styleId="naisf">
    <w:name w:val="naisf"/>
    <w:basedOn w:val="Parasts1"/>
    <w:pPr>
      <w:spacing w:before="100" w:beforeAutospacing="1" w:after="100" w:afterAutospacing="1" w:line="240" w:lineRule="auto"/>
      <w:jc w:val="both"/>
    </w:pPr>
    <w:rPr>
      <w:sz w:val="24"/>
      <w:szCs w:val="24"/>
      <w:lang w:val="en-GB"/>
    </w:rPr>
  </w:style>
  <w:style w:type="character" w:customStyle="1" w:styleId="SarakstarindkopaRakstzStripRakstz2RakstzHPListParagraphRakstz">
    <w:name w:val="Saraksta rindkopa Rakstz.;Strip Rakstz.;2 Rakstz.;H&amp;P List Paragraph Rakstz."/>
    <w:rPr>
      <w:w w:val="100"/>
      <w:position w:val="-1"/>
      <w:szCs w:val="20"/>
      <w:effect w:val="none"/>
      <w:vertAlign w:val="baseline"/>
      <w:cs w:val="0"/>
      <w:em w:val="none"/>
      <w:lang w:val="en-US"/>
    </w:rPr>
  </w:style>
  <w:style w:type="character" w:customStyle="1" w:styleId="Komentraatsauce1">
    <w:name w:val="Komentāra atsauce1"/>
    <w:qFormat/>
    <w:rPr>
      <w:w w:val="100"/>
      <w:position w:val="-1"/>
      <w:sz w:val="16"/>
      <w:szCs w:val="16"/>
      <w:effect w:val="none"/>
      <w:vertAlign w:val="baseline"/>
      <w:cs w:val="0"/>
      <w:em w:val="none"/>
    </w:rPr>
  </w:style>
  <w:style w:type="paragraph" w:customStyle="1" w:styleId="Komentrateksts1">
    <w:name w:val="Komentāra teksts1"/>
    <w:basedOn w:val="Parasts1"/>
    <w:qFormat/>
    <w:pPr>
      <w:spacing w:after="0" w:line="240" w:lineRule="auto"/>
      <w:jc w:val="both"/>
    </w:pPr>
    <w:rPr>
      <w:sz w:val="20"/>
      <w:szCs w:val="20"/>
      <w:lang w:val="en-US"/>
    </w:rPr>
  </w:style>
  <w:style w:type="character" w:customStyle="1" w:styleId="KomentratekstsRakstz">
    <w:name w:val="Komentāra teksts Rakstz."/>
    <w:rPr>
      <w:w w:val="100"/>
      <w:position w:val="-1"/>
      <w:sz w:val="20"/>
      <w:szCs w:val="20"/>
      <w:effect w:val="none"/>
      <w:vertAlign w:val="baseline"/>
      <w:cs w:val="0"/>
      <w:em w:val="none"/>
      <w:lang w:val="en-US"/>
    </w:rPr>
  </w:style>
  <w:style w:type="paragraph" w:customStyle="1" w:styleId="Komentratma1">
    <w:name w:val="Komentāra tēma1"/>
    <w:basedOn w:val="Komentrateksts1"/>
    <w:next w:val="Komentrateksts1"/>
    <w:qFormat/>
    <w:rPr>
      <w:b/>
      <w:bCs/>
    </w:rPr>
  </w:style>
  <w:style w:type="character" w:customStyle="1" w:styleId="KomentratmaRakstz">
    <w:name w:val="Komentāra tēma Rakstz."/>
    <w:rPr>
      <w:b/>
      <w:bCs/>
      <w:w w:val="100"/>
      <w:position w:val="-1"/>
      <w:sz w:val="20"/>
      <w:szCs w:val="20"/>
      <w:effect w:val="none"/>
      <w:vertAlign w:val="baseline"/>
      <w:cs w:val="0"/>
      <w:em w:val="none"/>
      <w:lang w:val="en-US"/>
    </w:rPr>
  </w:style>
  <w:style w:type="character" w:customStyle="1" w:styleId="HeaderChar1">
    <w:name w:val="Header Char1"/>
    <w:rPr>
      <w:w w:val="100"/>
      <w:position w:val="-1"/>
      <w:sz w:val="24"/>
      <w:szCs w:val="24"/>
      <w:effect w:val="none"/>
      <w:vertAlign w:val="baseline"/>
      <w:cs w:val="0"/>
      <w:em w:val="none"/>
      <w:lang w:val="lv-LV" w:eastAsia="lv-LV" w:bidi="ar-SA"/>
    </w:rPr>
  </w:style>
  <w:style w:type="paragraph" w:customStyle="1" w:styleId="Punkts">
    <w:name w:val="Punkts"/>
    <w:basedOn w:val="Parasts1"/>
    <w:next w:val="Apakpunkts"/>
    <w:pPr>
      <w:numPr>
        <w:numId w:val="3"/>
      </w:numPr>
      <w:spacing w:after="0" w:line="240" w:lineRule="auto"/>
      <w:ind w:left="-1" w:hanging="1"/>
    </w:pPr>
    <w:rPr>
      <w:rFonts w:ascii="Arial" w:eastAsia="Times New Roman" w:hAnsi="Arial" w:cs="Times New Roman"/>
      <w:b/>
      <w:sz w:val="20"/>
      <w:szCs w:val="24"/>
      <w:lang w:eastAsia="lv-LV"/>
    </w:rPr>
  </w:style>
  <w:style w:type="paragraph" w:customStyle="1" w:styleId="Apakpunkts">
    <w:name w:val="Apakšpunkts"/>
    <w:basedOn w:val="Parasts1"/>
    <w:pPr>
      <w:numPr>
        <w:ilvl w:val="1"/>
        <w:numId w:val="3"/>
      </w:numPr>
      <w:spacing w:after="0" w:line="240" w:lineRule="auto"/>
      <w:ind w:left="-1" w:hanging="1"/>
    </w:pPr>
    <w:rPr>
      <w:rFonts w:ascii="Arial" w:eastAsia="Times New Roman" w:hAnsi="Arial" w:cs="Times New Roman"/>
      <w:b/>
      <w:sz w:val="20"/>
      <w:szCs w:val="24"/>
      <w:lang w:eastAsia="lv-LV"/>
    </w:rPr>
  </w:style>
  <w:style w:type="paragraph" w:customStyle="1" w:styleId="Paragrfs">
    <w:name w:val="Paragrāfs"/>
    <w:basedOn w:val="Parasts1"/>
    <w:next w:val="Parasts1"/>
    <w:pPr>
      <w:numPr>
        <w:ilvl w:val="2"/>
        <w:numId w:val="3"/>
      </w:numPr>
      <w:spacing w:after="0" w:line="240" w:lineRule="auto"/>
      <w:ind w:left="-1" w:hanging="1"/>
      <w:jc w:val="both"/>
    </w:pPr>
    <w:rPr>
      <w:rFonts w:ascii="Arial" w:eastAsia="Times New Roman" w:hAnsi="Arial" w:cs="Times New Roman"/>
      <w:sz w:val="20"/>
      <w:szCs w:val="24"/>
      <w:lang w:eastAsia="lv-LV"/>
    </w:rPr>
  </w:style>
  <w:style w:type="character" w:customStyle="1" w:styleId="ApakpunktsChar">
    <w:name w:val="Apakšpunkts Char"/>
    <w:rPr>
      <w:rFonts w:ascii="Arial" w:eastAsia="Times New Roman" w:hAnsi="Arial"/>
      <w:b/>
      <w:w w:val="100"/>
      <w:position w:val="-1"/>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lv-LV"/>
    </w:rPr>
  </w:style>
  <w:style w:type="paragraph" w:customStyle="1" w:styleId="Beiguvresteksts1">
    <w:name w:val="Beigu vēres teksts1"/>
    <w:basedOn w:val="Parasts1"/>
    <w:qFormat/>
    <w:pPr>
      <w:spacing w:after="0" w:line="240" w:lineRule="auto"/>
      <w:jc w:val="both"/>
    </w:pPr>
    <w:rPr>
      <w:sz w:val="20"/>
      <w:szCs w:val="20"/>
      <w:lang w:val="en-US"/>
    </w:rPr>
  </w:style>
  <w:style w:type="character" w:customStyle="1" w:styleId="BeiguvrestekstsRakstz">
    <w:name w:val="Beigu vēres teksts Rakstz."/>
    <w:rPr>
      <w:w w:val="100"/>
      <w:position w:val="-1"/>
      <w:sz w:val="20"/>
      <w:szCs w:val="20"/>
      <w:effect w:val="none"/>
      <w:vertAlign w:val="baseline"/>
      <w:cs w:val="0"/>
      <w:em w:val="none"/>
      <w:lang w:val="en-US"/>
    </w:rPr>
  </w:style>
  <w:style w:type="character" w:customStyle="1" w:styleId="Beiguvresatsauce1">
    <w:name w:val="Beigu vēres atsauce1"/>
    <w:qFormat/>
    <w:rPr>
      <w:w w:val="100"/>
      <w:position w:val="-1"/>
      <w:effect w:val="none"/>
      <w:vertAlign w:val="superscript"/>
      <w:cs w:val="0"/>
      <w:em w:val="none"/>
    </w:rPr>
  </w:style>
  <w:style w:type="paragraph" w:customStyle="1" w:styleId="h3body1">
    <w:name w:val="h3_body_1"/>
    <w:pPr>
      <w:autoSpaceDN w:val="0"/>
      <w:spacing w:after="120" w:line="1" w:lineRule="atLeast"/>
      <w:ind w:leftChars="-1" w:left="-1" w:hangingChars="1" w:hanging="1"/>
      <w:jc w:val="both"/>
      <w:textDirection w:val="btLr"/>
      <w:textAlignment w:val="baseline"/>
      <w:outlineLvl w:val="0"/>
    </w:pPr>
    <w:rPr>
      <w:rFonts w:ascii="Times New Roman" w:eastAsia="Times New Roman" w:hAnsi="Times New Roman"/>
      <w:bCs/>
      <w:position w:val="-1"/>
      <w:sz w:val="24"/>
      <w:szCs w:val="24"/>
      <w:lang w:eastAsia="en-US"/>
    </w:rPr>
  </w:style>
  <w:style w:type="paragraph" w:customStyle="1" w:styleId="Pamatteksts1">
    <w:name w:val="Pamatteksts1"/>
    <w:basedOn w:val="Parasts1"/>
    <w:pPr>
      <w:suppressAutoHyphens w:val="0"/>
      <w:spacing w:after="120"/>
    </w:pPr>
    <w:rPr>
      <w:lang w:eastAsia="ar-SA"/>
    </w:rPr>
  </w:style>
  <w:style w:type="character" w:customStyle="1" w:styleId="PamattekstsRakstz">
    <w:name w:val="Pamatteksts Rakstz."/>
    <w:rPr>
      <w:rFonts w:ascii="Calibri" w:eastAsia="Calibri" w:hAnsi="Calibri" w:cs="Calibri"/>
      <w:w w:val="100"/>
      <w:position w:val="-1"/>
      <w:effect w:val="none"/>
      <w:vertAlign w:val="baseline"/>
      <w:cs w:val="0"/>
      <w:em w:val="none"/>
      <w:lang w:eastAsia="ar-SA"/>
    </w:rPr>
  </w:style>
  <w:style w:type="table" w:customStyle="1" w:styleId="Reatabula1">
    <w:name w:val="Režģa tabula1"/>
    <w:basedOn w:val="Parastatabula1"/>
    <w:pPr>
      <w:spacing w:line="240" w:lineRule="auto"/>
    </w:pPr>
    <w:rPr>
      <w:rFonts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iepriekformattais1">
    <w:name w:val="HTML iepriekšformatētais1"/>
    <w:basedOn w:val="Parasts1"/>
    <w:qFormat/>
    <w:pPr>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rPr>
      <w:rFonts w:ascii="Courier New" w:eastAsia="Times New Roman" w:hAnsi="Courier New" w:cs="Courier New"/>
      <w:w w:val="100"/>
      <w:position w:val="-1"/>
      <w:sz w:val="20"/>
      <w:szCs w:val="20"/>
      <w:effect w:val="none"/>
      <w:vertAlign w:val="baseline"/>
      <w:cs w:val="0"/>
      <w:em w:val="none"/>
      <w:lang w:eastAsia="lv-LV"/>
    </w:rPr>
  </w:style>
  <w:style w:type="character" w:customStyle="1" w:styleId="il">
    <w:name w:val="il"/>
    <w:basedOn w:val="Noklusjumarindkopasfonts1"/>
    <w:rPr>
      <w:w w:val="100"/>
      <w:position w:val="-1"/>
      <w:effect w:val="none"/>
      <w:vertAlign w:val="baseline"/>
      <w:cs w:val="0"/>
      <w:em w:val="none"/>
    </w:rPr>
  </w:style>
  <w:style w:type="paragraph" w:customStyle="1" w:styleId="Paraststmeklis1">
    <w:name w:val="Parasts (tīmeklis)1"/>
    <w:basedOn w:val="Parasts1"/>
    <w:qFormat/>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1"/>
    <w:pPr>
      <w:spacing w:after="0" w:line="240" w:lineRule="auto"/>
      <w:ind w:left="720"/>
      <w:contextualSpacing/>
    </w:pPr>
    <w:rPr>
      <w:rFonts w:ascii="Times New Roman" w:eastAsia="Times New Roman" w:hAnsi="Times New Roman" w:cs="Times New Roman"/>
      <w:sz w:val="24"/>
      <w:szCs w:val="24"/>
    </w:rPr>
  </w:style>
  <w:style w:type="paragraph" w:customStyle="1" w:styleId="tv213">
    <w:name w:val="tv213"/>
    <w:basedOn w:val="Parasts1"/>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1">
    <w:name w:val="No List11"/>
    <w:next w:val="Bezsaraksta1"/>
    <w:qFormat/>
  </w:style>
  <w:style w:type="paragraph" w:customStyle="1" w:styleId="VrestekstsFootnoteTextChar1FootnoteTextCharCharFootnoteTextChar1CharCharFootnoteTextCharCharCharCharFootnoteTextChar1CharChar1CharCharFootnoteTextCharCharCharCharCharCharFootnoteTextChar1CharChar1CharFootnotef">
    <w:name w:val="Vēres teksts;Footnote Text Char1;Footnote Text Char Char;Footnote Text Char1 Char Char;Footnote Text Char Char Char Char;Footnote Text Char1 Char Char1 Char Char;Footnote Text Char Char Char Char Char Char;Footnote Text Char1 Char Char1 Char;Footnote;f"/>
    <w:basedOn w:val="Parasts1"/>
    <w:qFormat/>
    <w:rPr>
      <w:rFonts w:cs="Times New Roman"/>
      <w:sz w:val="20"/>
      <w:szCs w:val="20"/>
    </w:rPr>
  </w:style>
  <w:style w:type="character" w:customStyle="1" w:styleId="VrestekstsRakstzFootnoteTextChar1RakstzFootnoteTextCharCharRakstzFootnoteTextChar1CharCharRakstzFootnoteTextCharCharCharCharRakstzFootnoteTextChar1CharChar1CharCharRakstzFootnoteTextChar1CharChar1CharRakstz">
    <w:name w:val="Vēres teksts Rakstz.;Footnote Text Char1 Rakstz.;Footnote Text Char Char Rakstz.;Footnote Text Char1 Char Char Rakstz.;Footnote Text Char Char Char Char Rakstz.;Footnote Text Char1 Char Char1 Char Char Rakstz.;Footnote Text Char1 Char Char1 Char Rakstz."/>
    <w:rPr>
      <w:rFonts w:ascii="Calibri" w:eastAsia="Calibri" w:hAnsi="Calibri" w:cs="Times New Roman"/>
      <w:w w:val="100"/>
      <w:position w:val="-1"/>
      <w:sz w:val="20"/>
      <w:szCs w:val="20"/>
      <w:effect w:val="none"/>
      <w:vertAlign w:val="baseline"/>
      <w:cs w:val="0"/>
      <w:em w:val="none"/>
    </w:rPr>
  </w:style>
  <w:style w:type="character" w:customStyle="1" w:styleId="VresatsauceFootnoteReferenceNumberFootnotesymbolFootnoteReferneceFootnoteReferenceSuperscriptftrefOdwoanieprzypisuBVIfnrFootnotesrefssSUPERSRefdenotaalpie-EFunotenzeichenFootnotereferencenumberTimes10PointEEFNZ">
    <w:name w:val="Vēres atsauce;Footnote Reference Number;Footnote symbol;Footnote Refernece;Footnote Reference Superscript;ftref;Odwołanie przypisu;BVI fnr;Footnotes refss;SUPERS;Ref;de nota al pie;-E Fußnotenzeichen;Footnote reference number;Times 10 Point;E;E FNZ"/>
    <w:qFormat/>
    <w:rPr>
      <w:w w:val="100"/>
      <w:position w:val="-1"/>
      <w:effect w:val="none"/>
      <w:vertAlign w:val="superscript"/>
      <w:cs w:val="0"/>
      <w:em w:val="none"/>
    </w:rPr>
  </w:style>
  <w:style w:type="table" w:customStyle="1" w:styleId="TableGrid1">
    <w:name w:val="Table Grid1"/>
    <w:basedOn w:val="Parastatabula1"/>
    <w:next w:val="Reatabula1"/>
    <w:pPr>
      <w:spacing w:line="240" w:lineRule="auto"/>
    </w:pPr>
    <w:rPr>
      <w:rFonts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qFormat/>
    <w:rPr>
      <w:color w:val="954F72"/>
      <w:w w:val="100"/>
      <w:position w:val="-1"/>
      <w:u w:val="single"/>
      <w:effect w:val="none"/>
      <w:vertAlign w:val="baseline"/>
      <w:cs w:val="0"/>
      <w:em w:val="none"/>
    </w:rPr>
  </w:style>
  <w:style w:type="character" w:customStyle="1" w:styleId="Neatrisintapieminana1">
    <w:name w:val="Neatrisināta pieminēšana1"/>
    <w:qFormat/>
    <w:rPr>
      <w:color w:val="605E5C"/>
      <w:w w:val="100"/>
      <w:position w:val="-1"/>
      <w:effect w:val="none"/>
      <w:shd w:val="clear" w:color="auto" w:fill="E1DFDD"/>
      <w:vertAlign w:val="baseline"/>
      <w:cs w:val="0"/>
      <w:em w:val="none"/>
    </w:rPr>
  </w:style>
  <w:style w:type="paragraph" w:customStyle="1" w:styleId="TableParagraph">
    <w:name w:val="Table Paragraph"/>
    <w:basedOn w:val="Parasts1"/>
    <w:pPr>
      <w:widowControl w:val="0"/>
      <w:autoSpaceDE w:val="0"/>
      <w:autoSpaceDN w:val="0"/>
      <w:spacing w:after="0" w:line="240" w:lineRule="auto"/>
      <w:ind w:left="112"/>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B517B4"/>
    <w:pPr>
      <w:ind w:left="720"/>
      <w:contextualSpacing/>
    </w:pPr>
  </w:style>
  <w:style w:type="paragraph" w:styleId="Revision">
    <w:name w:val="Revision"/>
    <w:hidden/>
    <w:uiPriority w:val="99"/>
    <w:semiHidden/>
    <w:rsid w:val="00EF22ED"/>
  </w:style>
  <w:style w:type="paragraph" w:styleId="BalloonText">
    <w:name w:val="Balloon Text"/>
    <w:basedOn w:val="Normal"/>
    <w:link w:val="BalloonTextChar"/>
    <w:uiPriority w:val="99"/>
    <w:semiHidden/>
    <w:unhideWhenUsed/>
    <w:rsid w:val="00A35F7D"/>
    <w:rPr>
      <w:rFonts w:ascii="Tahoma" w:hAnsi="Tahoma" w:cs="Tahoma"/>
      <w:sz w:val="16"/>
      <w:szCs w:val="16"/>
    </w:rPr>
  </w:style>
  <w:style w:type="character" w:customStyle="1" w:styleId="BalloonTextChar">
    <w:name w:val="Balloon Text Char"/>
    <w:basedOn w:val="DefaultParagraphFont"/>
    <w:link w:val="BalloonText"/>
    <w:uiPriority w:val="99"/>
    <w:semiHidden/>
    <w:rsid w:val="00A35F7D"/>
    <w:rPr>
      <w:rFonts w:ascii="Tahoma" w:hAnsi="Tahoma" w:cs="Tahoma"/>
      <w:sz w:val="16"/>
      <w:szCs w:val="16"/>
    </w:rPr>
  </w:style>
  <w:style w:type="table" w:styleId="TableGrid">
    <w:name w:val="Table Grid"/>
    <w:basedOn w:val="TableNormal"/>
    <w:rsid w:val="00D001E6"/>
    <w:pPr>
      <w:suppressAutoHyphens/>
      <w:spacing w:after="200" w:line="276" w:lineRule="auto"/>
      <w:ind w:leftChars="-1" w:left="-1" w:hangingChars="1" w:hanging="1"/>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2F79"/>
    <w:rPr>
      <w:color w:val="0000FF" w:themeColor="hyperlink"/>
      <w:u w:val="single"/>
    </w:rPr>
  </w:style>
  <w:style w:type="character" w:styleId="UnresolvedMention">
    <w:name w:val="Unresolved Mention"/>
    <w:basedOn w:val="DefaultParagraphFont"/>
    <w:uiPriority w:val="99"/>
    <w:semiHidden/>
    <w:unhideWhenUsed/>
    <w:rsid w:val="00122F79"/>
    <w:rPr>
      <w:color w:val="605E5C"/>
      <w:shd w:val="clear" w:color="auto" w:fill="E1DFDD"/>
    </w:rPr>
  </w:style>
  <w:style w:type="paragraph" w:styleId="Header">
    <w:name w:val="header"/>
    <w:basedOn w:val="Normal"/>
    <w:link w:val="HeaderChar"/>
    <w:uiPriority w:val="99"/>
    <w:unhideWhenUsed/>
    <w:rsid w:val="005A095E"/>
    <w:pPr>
      <w:tabs>
        <w:tab w:val="center" w:pos="4513"/>
        <w:tab w:val="right" w:pos="9026"/>
      </w:tabs>
    </w:pPr>
  </w:style>
  <w:style w:type="character" w:customStyle="1" w:styleId="HeaderChar">
    <w:name w:val="Header Char"/>
    <w:basedOn w:val="DefaultParagraphFont"/>
    <w:link w:val="Header"/>
    <w:uiPriority w:val="99"/>
    <w:rsid w:val="005A095E"/>
  </w:style>
  <w:style w:type="paragraph" w:styleId="Footer">
    <w:name w:val="footer"/>
    <w:basedOn w:val="Normal"/>
    <w:link w:val="FooterChar"/>
    <w:uiPriority w:val="99"/>
    <w:unhideWhenUsed/>
    <w:rsid w:val="005A095E"/>
    <w:pPr>
      <w:tabs>
        <w:tab w:val="center" w:pos="4513"/>
        <w:tab w:val="right" w:pos="9026"/>
      </w:tabs>
    </w:pPr>
  </w:style>
  <w:style w:type="character" w:customStyle="1" w:styleId="FooterChar">
    <w:name w:val="Footer Char"/>
    <w:basedOn w:val="DefaultParagraphFont"/>
    <w:link w:val="Footer"/>
    <w:uiPriority w:val="99"/>
    <w:rsid w:val="005A0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versirdi.lv" TargetMode="External"/><Relationship Id="rId18" Type="http://schemas.openxmlformats.org/officeDocument/2006/relationships/hyperlink" Target="https://www6.vid.gov.lv/NPAR" TargetMode="External"/><Relationship Id="rId3" Type="http://schemas.openxmlformats.org/officeDocument/2006/relationships/numbering" Target="numbering.xml"/><Relationship Id="rId21" Type="http://schemas.openxmlformats.org/officeDocument/2006/relationships/hyperlink" Target="https://nometnes.gov.lv/" TargetMode="External"/><Relationship Id="rId7" Type="http://schemas.openxmlformats.org/officeDocument/2006/relationships/footnotes" Target="footnotes.xml"/><Relationship Id="rId12" Type="http://schemas.openxmlformats.org/officeDocument/2006/relationships/hyperlink" Target="http://www.zemgale.lv" TargetMode="External"/><Relationship Id="rId17" Type="http://schemas.openxmlformats.org/officeDocument/2006/relationships/hyperlink" Target="https://www6.vid.gov.lv/SDV" TargetMode="External"/><Relationship Id="rId2" Type="http://schemas.openxmlformats.org/officeDocument/2006/relationships/customXml" Target="../customXml/item2.xml"/><Relationship Id="rId16" Type="http://schemas.openxmlformats.org/officeDocument/2006/relationships/hyperlink" Target="http://www.lursoft.lv" TargetMode="External"/><Relationship Id="rId20" Type="http://schemas.openxmlformats.org/officeDocument/2006/relationships/hyperlink" Target="http://www.nometnes.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lva.kalnaja@zpr.gov.l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ometnes.gov.lv/leaders/inde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lva.kalnaja@zpr.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41gdJRTZZ/KAjXy9VSM6rMFufA==">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61C614-8C24-4609-9E85-3D280419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20844</Words>
  <Characters>11882</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2022-02-28T12:52:00Z</dcterms:created>
  <dcterms:modified xsi:type="dcterms:W3CDTF">2022-02-28T13:00:00Z</dcterms:modified>
</cp:coreProperties>
</file>