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5A" w:rsidRDefault="00A96A45" w:rsidP="00A96A45">
      <w:pPr>
        <w:jc w:val="center"/>
        <w:rPr>
          <w:b/>
          <w:bCs/>
        </w:rPr>
      </w:pPr>
      <w:r w:rsidRPr="00A96A45">
        <w:rPr>
          <w:b/>
        </w:rPr>
        <w:t>JELGAVAS P</w:t>
      </w:r>
      <w:r>
        <w:rPr>
          <w:b/>
        </w:rPr>
        <w:t>ILSĒTAS PAŠVALDĪBAS 20</w:t>
      </w:r>
      <w:r w:rsidR="0093631E">
        <w:rPr>
          <w:b/>
        </w:rPr>
        <w:t>20</w:t>
      </w:r>
      <w:r w:rsidRPr="00A96A45">
        <w:rPr>
          <w:b/>
        </w:rPr>
        <w:t xml:space="preserve">.GADA </w:t>
      </w:r>
      <w:r w:rsidR="0093631E">
        <w:rPr>
          <w:b/>
        </w:rPr>
        <w:t>19.NOVEMBRA</w:t>
      </w:r>
      <w:r w:rsidRPr="00A96A45">
        <w:rPr>
          <w:b/>
          <w:bCs/>
        </w:rPr>
        <w:t xml:space="preserve"> </w:t>
      </w:r>
    </w:p>
    <w:p w:rsidR="00A96A45" w:rsidRPr="00A96A45" w:rsidRDefault="00A96A45" w:rsidP="00A96A45">
      <w:pPr>
        <w:jc w:val="center"/>
      </w:pPr>
      <w:r w:rsidRPr="00A96A45">
        <w:rPr>
          <w:b/>
          <w:bCs/>
        </w:rPr>
        <w:t>SAISTOŠ</w:t>
      </w:r>
      <w:r w:rsidR="008F215A">
        <w:rPr>
          <w:b/>
          <w:bCs/>
        </w:rPr>
        <w:t>O</w:t>
      </w:r>
      <w:r w:rsidRPr="00A96A45">
        <w:rPr>
          <w:b/>
          <w:bCs/>
        </w:rPr>
        <w:t xml:space="preserve"> NOTEIKUM</w:t>
      </w:r>
      <w:r w:rsidR="008F215A">
        <w:rPr>
          <w:b/>
          <w:bCs/>
        </w:rPr>
        <w:t>U</w:t>
      </w:r>
      <w:r w:rsidR="00051D43">
        <w:rPr>
          <w:b/>
          <w:bCs/>
        </w:rPr>
        <w:t xml:space="preserve"> NR.20-38</w:t>
      </w:r>
      <w:bookmarkStart w:id="0" w:name="_GoBack"/>
      <w:bookmarkEnd w:id="0"/>
      <w:r w:rsidR="008F215A">
        <w:rPr>
          <w:b/>
          <w:bCs/>
        </w:rPr>
        <w:t xml:space="preserve"> </w:t>
      </w:r>
      <w:r>
        <w:rPr>
          <w:b/>
          <w:bCs/>
        </w:rPr>
        <w:t>”</w:t>
      </w:r>
      <w:r w:rsidRPr="004117E1">
        <w:rPr>
          <w:b/>
          <w:bCs/>
        </w:rPr>
        <w:t xml:space="preserve">JELGAVAS </w:t>
      </w:r>
      <w:r w:rsidR="001E74C5">
        <w:rPr>
          <w:b/>
          <w:bCs/>
        </w:rPr>
        <w:t>DOMES</w:t>
      </w:r>
      <w:r w:rsidR="008354E8">
        <w:rPr>
          <w:b/>
          <w:bCs/>
        </w:rPr>
        <w:t xml:space="preserve"> </w:t>
      </w:r>
      <w:r w:rsidR="001E74C5">
        <w:rPr>
          <w:b/>
          <w:bCs/>
        </w:rPr>
        <w:t>200</w:t>
      </w:r>
      <w:r w:rsidR="0093631E">
        <w:rPr>
          <w:b/>
          <w:bCs/>
        </w:rPr>
        <w:t>7</w:t>
      </w:r>
      <w:r w:rsidRPr="004117E1">
        <w:rPr>
          <w:b/>
          <w:bCs/>
        </w:rPr>
        <w:t xml:space="preserve">.GADA </w:t>
      </w:r>
      <w:r w:rsidR="008F215A">
        <w:rPr>
          <w:b/>
          <w:bCs/>
        </w:rPr>
        <w:t>22</w:t>
      </w:r>
      <w:r w:rsidR="0093631E">
        <w:rPr>
          <w:b/>
          <w:bCs/>
        </w:rPr>
        <w:t>.NOVEMBRA</w:t>
      </w:r>
      <w:r w:rsidRPr="004117E1">
        <w:rPr>
          <w:b/>
          <w:bCs/>
        </w:rPr>
        <w:t xml:space="preserve"> SAISTOŠO NOTEIKUMU NR.</w:t>
      </w:r>
      <w:r w:rsidR="0093631E">
        <w:rPr>
          <w:b/>
          <w:bCs/>
        </w:rPr>
        <w:t>176</w:t>
      </w:r>
      <w:r w:rsidRPr="004117E1">
        <w:rPr>
          <w:b/>
          <w:bCs/>
        </w:rPr>
        <w:t xml:space="preserve"> „</w:t>
      </w:r>
      <w:r w:rsidR="001E74C5">
        <w:rPr>
          <w:b/>
          <w:bCs/>
        </w:rPr>
        <w:t xml:space="preserve">TERITORIJAS </w:t>
      </w:r>
      <w:r w:rsidR="0093631E">
        <w:rPr>
          <w:b/>
          <w:bCs/>
        </w:rPr>
        <w:t>4.LĪNIJĀ 58A</w:t>
      </w:r>
      <w:r w:rsidR="001E74C5">
        <w:rPr>
          <w:b/>
          <w:bCs/>
        </w:rPr>
        <w:t xml:space="preserve"> DETĀLPLĀNOJUMS. SAISTOŠĀ DAĻA</w:t>
      </w:r>
      <w:r w:rsidR="00250259">
        <w:rPr>
          <w:b/>
          <w:bCs/>
        </w:rPr>
        <w:t>”</w:t>
      </w:r>
      <w:r>
        <w:rPr>
          <w:b/>
          <w:bCs/>
        </w:rPr>
        <w:t xml:space="preserve"> </w:t>
      </w:r>
      <w:r w:rsidR="00D47712">
        <w:rPr>
          <w:b/>
          <w:bCs/>
        </w:rPr>
        <w:t>ATZĪŠANA PAR SPĒKU ZAUDĒJUŠIEM</w:t>
      </w:r>
      <w:r w:rsidR="00250259">
        <w:rPr>
          <w:b/>
          <w:bCs/>
        </w:rPr>
        <w:t xml:space="preserve">” </w:t>
      </w:r>
    </w:p>
    <w:p w:rsidR="008F215A" w:rsidRDefault="008F215A" w:rsidP="008F215A">
      <w:pPr>
        <w:jc w:val="center"/>
        <w:rPr>
          <w:b/>
        </w:rPr>
      </w:pPr>
      <w:r w:rsidRPr="00A96A45">
        <w:rPr>
          <w:b/>
        </w:rPr>
        <w:t xml:space="preserve">PASKAIDROJUMA RAKSTS </w:t>
      </w:r>
    </w:p>
    <w:p w:rsidR="00A96A45" w:rsidRPr="00A96A45" w:rsidRDefault="00A96A45" w:rsidP="00A96A4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136"/>
      </w:tblGrid>
      <w:tr w:rsidR="00A96A45" w:rsidRPr="00A96A45" w:rsidTr="008F215A">
        <w:tc>
          <w:tcPr>
            <w:tcW w:w="2830" w:type="dxa"/>
            <w:vAlign w:val="center"/>
          </w:tcPr>
          <w:p w:rsidR="00A96A45" w:rsidRPr="00A96A45" w:rsidRDefault="00A96A45" w:rsidP="008F215A">
            <w:pPr>
              <w:jc w:val="center"/>
              <w:rPr>
                <w:b/>
              </w:rPr>
            </w:pPr>
            <w:r w:rsidRPr="00A96A45">
              <w:rPr>
                <w:b/>
              </w:rPr>
              <w:t>Paskaidrojuma raksta sadaļas</w:t>
            </w:r>
          </w:p>
        </w:tc>
        <w:tc>
          <w:tcPr>
            <w:tcW w:w="6136" w:type="dxa"/>
            <w:vAlign w:val="center"/>
          </w:tcPr>
          <w:p w:rsidR="00A96A45" w:rsidRPr="00A96A45" w:rsidRDefault="00A96A45" w:rsidP="008F215A">
            <w:pPr>
              <w:jc w:val="center"/>
              <w:rPr>
                <w:b/>
              </w:rPr>
            </w:pPr>
            <w:r w:rsidRPr="00A96A45">
              <w:rPr>
                <w:b/>
              </w:rPr>
              <w:t>Norādāmā informācija</w:t>
            </w:r>
          </w:p>
        </w:tc>
      </w:tr>
      <w:tr w:rsidR="00A96A45" w:rsidRPr="00A96A45" w:rsidTr="00BA71CE">
        <w:tc>
          <w:tcPr>
            <w:tcW w:w="2830" w:type="dxa"/>
          </w:tcPr>
          <w:p w:rsidR="00A96A45" w:rsidRPr="00A96A45" w:rsidRDefault="00A96A45" w:rsidP="00A96A45">
            <w:r w:rsidRPr="00A96A45">
              <w:t>1. Projekta nepieciešamības pamatojums</w:t>
            </w:r>
          </w:p>
        </w:tc>
        <w:tc>
          <w:tcPr>
            <w:tcW w:w="6136" w:type="dxa"/>
          </w:tcPr>
          <w:p w:rsidR="00A96A45" w:rsidRPr="00A96A45" w:rsidRDefault="00F20F0B" w:rsidP="00737FDD">
            <w:pPr>
              <w:jc w:val="both"/>
              <w:rPr>
                <w:bCs/>
              </w:rPr>
            </w:pPr>
            <w:r>
              <w:t xml:space="preserve">Jelgavas </w:t>
            </w:r>
            <w:r w:rsidR="001E74C5">
              <w:t>domes</w:t>
            </w:r>
            <w:r>
              <w:t xml:space="preserve"> </w:t>
            </w:r>
            <w:r w:rsidR="0093631E">
              <w:t>2007</w:t>
            </w:r>
            <w:r w:rsidR="0093631E" w:rsidRPr="002202B9">
              <w:t xml:space="preserve">.gada </w:t>
            </w:r>
            <w:r w:rsidR="0093631E">
              <w:t>22.novembra</w:t>
            </w:r>
            <w:r w:rsidR="0093631E" w:rsidRPr="00A96A45">
              <w:t xml:space="preserve"> </w:t>
            </w:r>
            <w:r w:rsidR="00A96A45" w:rsidRPr="00A96A45">
              <w:t>saistoš</w:t>
            </w:r>
            <w:r w:rsidR="00E97670">
              <w:t>ie</w:t>
            </w:r>
            <w:r w:rsidR="00A96A45" w:rsidRPr="00A96A45">
              <w:t xml:space="preserve"> noteikum</w:t>
            </w:r>
            <w:r w:rsidR="00E97670">
              <w:t>i</w:t>
            </w:r>
            <w:r w:rsidR="00A96A45" w:rsidRPr="00A96A45">
              <w:t xml:space="preserve"> Nr.</w:t>
            </w:r>
            <w:r w:rsidR="0093631E">
              <w:t>176</w:t>
            </w:r>
            <w:r>
              <w:t xml:space="preserve"> “</w:t>
            </w:r>
            <w:r w:rsidR="001E74C5">
              <w:t xml:space="preserve">Teritorijas </w:t>
            </w:r>
            <w:r w:rsidR="0093631E">
              <w:t>4.līnijā 58</w:t>
            </w:r>
            <w:r w:rsidR="00AB135B">
              <w:t>A</w:t>
            </w:r>
            <w:r w:rsidR="001E74C5">
              <w:t xml:space="preserve"> detālplānojums. Saistošā daļa</w:t>
            </w:r>
            <w:r w:rsidR="00A96A45" w:rsidRPr="00A96A45">
              <w:rPr>
                <w:bCs/>
              </w:rPr>
              <w:t>”</w:t>
            </w:r>
            <w:r w:rsidR="00B850B3">
              <w:rPr>
                <w:bCs/>
              </w:rPr>
              <w:t xml:space="preserve"> ir atzīstami par spēku zaudējušiem, jo d</w:t>
            </w:r>
            <w:r w:rsidR="00B850B3" w:rsidRPr="00A96A45">
              <w:rPr>
                <w:bCs/>
              </w:rPr>
              <w:t xml:space="preserve">etālplānojuma </w:t>
            </w:r>
            <w:r w:rsidR="00B850B3">
              <w:rPr>
                <w:bCs/>
              </w:rPr>
              <w:t>īstenošana</w:t>
            </w:r>
            <w:r w:rsidR="00B850B3" w:rsidRPr="00A96A45">
              <w:rPr>
                <w:bCs/>
              </w:rPr>
              <w:t xml:space="preserve"> līdz šim brīdim nav uzsākta</w:t>
            </w:r>
            <w:r w:rsidR="00B850B3">
              <w:rPr>
                <w:bCs/>
              </w:rPr>
              <w:t xml:space="preserve"> un zemes gabala </w:t>
            </w:r>
            <w:r w:rsidR="00AB135B">
              <w:t xml:space="preserve">4.līnijā 58A, Jelgavā </w:t>
            </w:r>
            <w:r w:rsidR="00B850B3">
              <w:rPr>
                <w:bCs/>
              </w:rPr>
              <w:t>īpašnie</w:t>
            </w:r>
            <w:r w:rsidR="00C31ABE">
              <w:rPr>
                <w:bCs/>
              </w:rPr>
              <w:t>k</w:t>
            </w:r>
            <w:r w:rsidR="0093631E">
              <w:rPr>
                <w:bCs/>
              </w:rPr>
              <w:t>i</w:t>
            </w:r>
            <w:r w:rsidR="00B850B3">
              <w:rPr>
                <w:bCs/>
              </w:rPr>
              <w:t xml:space="preserve"> lūdz atcelt detālplānojumu sakarā ar to</w:t>
            </w:r>
            <w:r w:rsidR="00183950">
              <w:rPr>
                <w:bCs/>
              </w:rPr>
              <w:t>,</w:t>
            </w:r>
            <w:r w:rsidR="00B850B3">
              <w:rPr>
                <w:bCs/>
              </w:rPr>
              <w:t xml:space="preserve"> </w:t>
            </w:r>
            <w:r w:rsidR="00737FDD">
              <w:rPr>
                <w:bCs/>
              </w:rPr>
              <w:t>tas netiks īstenots.</w:t>
            </w:r>
            <w:r w:rsidR="00B850B3">
              <w:rPr>
                <w:bCs/>
              </w:rPr>
              <w:t xml:space="preserve"> </w:t>
            </w:r>
            <w:r w:rsidR="00A96A45" w:rsidRPr="00A96A45">
              <w:rPr>
                <w:bCs/>
              </w:rPr>
              <w:t xml:space="preserve"> </w:t>
            </w:r>
          </w:p>
        </w:tc>
      </w:tr>
      <w:tr w:rsidR="00A96A45" w:rsidRPr="00A96A45" w:rsidTr="00BA71CE">
        <w:tc>
          <w:tcPr>
            <w:tcW w:w="2830" w:type="dxa"/>
          </w:tcPr>
          <w:p w:rsidR="00A96A45" w:rsidRPr="00A96A45" w:rsidRDefault="00A96A45" w:rsidP="00A96A45">
            <w:r w:rsidRPr="00A96A45">
              <w:t>2. Īss projekta satura izklāsts</w:t>
            </w:r>
          </w:p>
        </w:tc>
        <w:tc>
          <w:tcPr>
            <w:tcW w:w="6136" w:type="dxa"/>
          </w:tcPr>
          <w:p w:rsidR="00A96A45" w:rsidRPr="00A96A45" w:rsidRDefault="001E74C5" w:rsidP="000F1884">
            <w:pPr>
              <w:keepNext/>
              <w:jc w:val="both"/>
              <w:outlineLvl w:val="0"/>
              <w:rPr>
                <w:bCs/>
                <w:kern w:val="32"/>
                <w:szCs w:val="32"/>
                <w:lang w:eastAsia="en-US"/>
              </w:rPr>
            </w:pPr>
            <w:r>
              <w:t>Ar šiem</w:t>
            </w:r>
            <w:r w:rsidRPr="00A96A45">
              <w:t xml:space="preserve"> </w:t>
            </w:r>
            <w:r>
              <w:t>s</w:t>
            </w:r>
            <w:r w:rsidRPr="00A96A45">
              <w:t>aistošie</w:t>
            </w:r>
            <w:r>
              <w:t>m</w:t>
            </w:r>
            <w:r w:rsidRPr="00A96A45">
              <w:t xml:space="preserve"> noteikumi</w:t>
            </w:r>
            <w:r>
              <w:t>em</w:t>
            </w:r>
            <w:r w:rsidRPr="00A96A45">
              <w:t xml:space="preserve"> </w:t>
            </w:r>
            <w:r>
              <w:t xml:space="preserve">tiek atzīti par spēku zaudējušiem Jelgavas domes </w:t>
            </w:r>
            <w:r w:rsidR="0093631E">
              <w:t>2007</w:t>
            </w:r>
            <w:r w:rsidR="0093631E" w:rsidRPr="002202B9">
              <w:t xml:space="preserve">.gada </w:t>
            </w:r>
            <w:r w:rsidR="0093631E">
              <w:t>22.novembra</w:t>
            </w:r>
            <w:r w:rsidR="0093631E" w:rsidRPr="00A96A45">
              <w:t xml:space="preserve"> saistoš</w:t>
            </w:r>
            <w:r w:rsidR="0093631E">
              <w:t>ie</w:t>
            </w:r>
            <w:r w:rsidR="0093631E" w:rsidRPr="00A96A45">
              <w:t xml:space="preserve"> noteikum</w:t>
            </w:r>
            <w:r w:rsidR="0093631E">
              <w:t>i</w:t>
            </w:r>
            <w:r w:rsidR="0093631E" w:rsidRPr="00A96A45">
              <w:t xml:space="preserve"> Nr.</w:t>
            </w:r>
            <w:r w:rsidR="0093631E">
              <w:t>176 “Teritorijas 4.līnijā 58</w:t>
            </w:r>
            <w:r w:rsidR="00AB135B">
              <w:t>A</w:t>
            </w:r>
            <w:r w:rsidR="0093631E">
              <w:t xml:space="preserve"> detālplānojums. Saistošā daļa</w:t>
            </w:r>
            <w:r w:rsidR="0093631E" w:rsidRPr="00A96A45">
              <w:rPr>
                <w:bCs/>
              </w:rPr>
              <w:t>”</w:t>
            </w:r>
            <w:r w:rsidR="00C91E46">
              <w:rPr>
                <w:bCs/>
              </w:rPr>
              <w:t>.</w:t>
            </w:r>
            <w:r w:rsidRPr="00A96A45">
              <w:rPr>
                <w:bCs/>
              </w:rPr>
              <w:t xml:space="preserve"> </w:t>
            </w:r>
          </w:p>
        </w:tc>
      </w:tr>
      <w:tr w:rsidR="00A96A45" w:rsidRPr="00A96A45" w:rsidTr="00BA71CE">
        <w:tc>
          <w:tcPr>
            <w:tcW w:w="2830" w:type="dxa"/>
          </w:tcPr>
          <w:p w:rsidR="00A96A45" w:rsidRPr="00A96A45" w:rsidRDefault="00A96A45" w:rsidP="00A96A45">
            <w:r w:rsidRPr="00A96A45">
              <w:t>3. Informācija par plānoto projekta ietekmi uz budžetu</w:t>
            </w:r>
          </w:p>
        </w:tc>
        <w:tc>
          <w:tcPr>
            <w:tcW w:w="6136" w:type="dxa"/>
          </w:tcPr>
          <w:p w:rsidR="00A96A45" w:rsidRPr="00A96A45" w:rsidRDefault="00104B02" w:rsidP="00BA71CE">
            <w:pPr>
              <w:jc w:val="both"/>
            </w:pPr>
            <w:r>
              <w:t>Nav ietekmes.</w:t>
            </w:r>
          </w:p>
        </w:tc>
      </w:tr>
      <w:tr w:rsidR="00A96A45" w:rsidRPr="00A96A45" w:rsidTr="00BA71CE">
        <w:trPr>
          <w:trHeight w:val="598"/>
        </w:trPr>
        <w:tc>
          <w:tcPr>
            <w:tcW w:w="2830" w:type="dxa"/>
          </w:tcPr>
          <w:p w:rsidR="00A96A45" w:rsidRPr="00A96A45" w:rsidRDefault="00A96A45" w:rsidP="00A96A45">
            <w:r w:rsidRPr="00A96A45">
              <w:t>4. Normatīvā akta ietekme uz sabiedrību</w:t>
            </w:r>
          </w:p>
        </w:tc>
        <w:tc>
          <w:tcPr>
            <w:tcW w:w="6136" w:type="dxa"/>
          </w:tcPr>
          <w:p w:rsidR="00A96A45" w:rsidRPr="00A96A45" w:rsidRDefault="00BA71CE" w:rsidP="00BA71CE">
            <w:pPr>
              <w:jc w:val="both"/>
            </w:pPr>
            <w:r>
              <w:t>Nav ietekmes</w:t>
            </w:r>
            <w:r w:rsidR="00104B02">
              <w:t>.</w:t>
            </w:r>
          </w:p>
        </w:tc>
      </w:tr>
      <w:tr w:rsidR="00A96A45" w:rsidRPr="00A96A45" w:rsidTr="00BA71CE">
        <w:tc>
          <w:tcPr>
            <w:tcW w:w="2830" w:type="dxa"/>
          </w:tcPr>
          <w:p w:rsidR="00A96A45" w:rsidRPr="00A96A45" w:rsidRDefault="00A96A45" w:rsidP="00A96A45">
            <w:r w:rsidRPr="00A96A45">
              <w:t>5. Informācija par administratīvajām procedūrām</w:t>
            </w:r>
          </w:p>
        </w:tc>
        <w:tc>
          <w:tcPr>
            <w:tcW w:w="6136" w:type="dxa"/>
          </w:tcPr>
          <w:p w:rsidR="007A4F97" w:rsidRPr="00C91E46" w:rsidRDefault="007A4F97" w:rsidP="00BA71CE">
            <w:pPr>
              <w:jc w:val="both"/>
            </w:pPr>
            <w:r w:rsidRPr="00C91E46">
              <w:t>Saistošie noteikumi stāsies spēkā nākamajā dienā pēc publicēšanas oficiālajā izdevumā “Latvijas Vēstnesis”.</w:t>
            </w:r>
          </w:p>
          <w:p w:rsidR="00A96A45" w:rsidRPr="00A96A45" w:rsidRDefault="00A96A45" w:rsidP="00A96A45">
            <w:pPr>
              <w:jc w:val="both"/>
            </w:pPr>
          </w:p>
        </w:tc>
      </w:tr>
      <w:tr w:rsidR="00A96A45" w:rsidRPr="00A96A45" w:rsidTr="00BA71CE">
        <w:tc>
          <w:tcPr>
            <w:tcW w:w="2830" w:type="dxa"/>
          </w:tcPr>
          <w:p w:rsidR="00A96A45" w:rsidRPr="00A96A45" w:rsidRDefault="00A96A45" w:rsidP="00A96A45">
            <w:r w:rsidRPr="00A96A45">
              <w:t>6. Informācija par konsultācijām ar sabiedrības pārstāvjiem</w:t>
            </w:r>
          </w:p>
        </w:tc>
        <w:tc>
          <w:tcPr>
            <w:tcW w:w="6136" w:type="dxa"/>
          </w:tcPr>
          <w:p w:rsidR="00BA71CE" w:rsidRDefault="00BA71CE" w:rsidP="00BA71CE">
            <w:pPr>
              <w:pStyle w:val="Default"/>
            </w:pPr>
            <w:r>
              <w:t>Konsultācijas netika veiktas.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92"/>
            </w:tblGrid>
            <w:tr w:rsidR="00BA71CE">
              <w:trPr>
                <w:trHeight w:val="109"/>
              </w:trPr>
              <w:tc>
                <w:tcPr>
                  <w:tcW w:w="2692" w:type="dxa"/>
                </w:tcPr>
                <w:p w:rsidR="00BA71CE" w:rsidRDefault="00BA71CE" w:rsidP="00BA71C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A96A45" w:rsidRPr="00A96A45" w:rsidRDefault="00A96A45" w:rsidP="00104B02">
            <w:pPr>
              <w:jc w:val="both"/>
            </w:pPr>
          </w:p>
        </w:tc>
      </w:tr>
      <w:tr w:rsidR="00A96A45" w:rsidRPr="00A96A45" w:rsidTr="00BA71CE">
        <w:tc>
          <w:tcPr>
            <w:tcW w:w="2830" w:type="dxa"/>
          </w:tcPr>
          <w:p w:rsidR="00A96A45" w:rsidRPr="00A96A45" w:rsidRDefault="00A96A45" w:rsidP="00A96A45">
            <w:r w:rsidRPr="00A96A45">
              <w:t>7. Sabiedrības informēšana par normatīvo aktu</w:t>
            </w:r>
          </w:p>
        </w:tc>
        <w:tc>
          <w:tcPr>
            <w:tcW w:w="6136" w:type="dxa"/>
          </w:tcPr>
          <w:p w:rsidR="00A96A45" w:rsidRPr="00A96A45" w:rsidRDefault="00A96A45" w:rsidP="00BC6867">
            <w:pPr>
              <w:jc w:val="both"/>
            </w:pPr>
            <w:r w:rsidRPr="00A96A45">
              <w:t>Saistošie noteikumi tiks publicēti</w:t>
            </w:r>
            <w:r w:rsidR="00BC6867" w:rsidRPr="00A96A45">
              <w:t xml:space="preserve"> </w:t>
            </w:r>
            <w:r w:rsidRPr="00A96A45">
              <w:t xml:space="preserve">oficiālajā izdevumā ”Latvijas Vēstnesis”, Jelgavas pilsētas pašvaldības mājas lapā </w:t>
            </w:r>
            <w:hyperlink r:id="rId9" w:history="1">
              <w:r w:rsidRPr="00A96A45">
                <w:rPr>
                  <w:color w:val="0000FF"/>
                  <w:u w:val="single"/>
                </w:rPr>
                <w:t>www.jelgava.lv</w:t>
              </w:r>
            </w:hyperlink>
            <w:r w:rsidR="00BC6867">
              <w:t>, Teritorijas attīstības plānošanas informācijas sistēmā www.tapis.gov.lv</w:t>
            </w:r>
          </w:p>
        </w:tc>
      </w:tr>
    </w:tbl>
    <w:p w:rsidR="00A96A45" w:rsidRPr="00A96A45" w:rsidRDefault="00A96A45" w:rsidP="00A96A45"/>
    <w:p w:rsidR="00A96A45" w:rsidRPr="00A96A45" w:rsidRDefault="00A96A45" w:rsidP="00A96A45"/>
    <w:p w:rsidR="00A96A45" w:rsidRPr="00A96A45" w:rsidRDefault="00A96A45" w:rsidP="00A96A45"/>
    <w:p w:rsidR="00D9238B" w:rsidRPr="00A96A45" w:rsidRDefault="00A96A45" w:rsidP="00A96A45">
      <w:r w:rsidRPr="00A96A45">
        <w:t xml:space="preserve">Jelgavas pilsētas domes priekšsēdētājs </w:t>
      </w:r>
      <w:r w:rsidRPr="00A96A45">
        <w:tab/>
      </w:r>
      <w:r w:rsidRPr="00A96A45">
        <w:tab/>
      </w:r>
      <w:r w:rsidRPr="00A96A45">
        <w:tab/>
      </w:r>
      <w:r w:rsidRPr="00A96A45">
        <w:tab/>
      </w:r>
      <w:r w:rsidRPr="00A96A45">
        <w:tab/>
        <w:t>A.Rāviņš</w:t>
      </w:r>
    </w:p>
    <w:sectPr w:rsidR="00D9238B" w:rsidRPr="00A96A45" w:rsidSect="00971839">
      <w:footerReference w:type="default" r:id="rId10"/>
      <w:pgSz w:w="11906" w:h="16838" w:code="9"/>
      <w:pgMar w:top="1135" w:right="1133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037" w:rsidRDefault="001A5037" w:rsidP="0061694D">
      <w:r>
        <w:separator/>
      </w:r>
    </w:p>
  </w:endnote>
  <w:endnote w:type="continuationSeparator" w:id="0">
    <w:p w:rsidR="001A5037" w:rsidRDefault="001A5037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3692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1839" w:rsidRDefault="009718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F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38B" w:rsidRPr="00364386" w:rsidRDefault="00D9238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037" w:rsidRDefault="001A5037" w:rsidP="0061694D">
      <w:r>
        <w:separator/>
      </w:r>
    </w:p>
  </w:footnote>
  <w:footnote w:type="continuationSeparator" w:id="0">
    <w:p w:rsidR="001A5037" w:rsidRDefault="001A5037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40B8"/>
    <w:rsid w:val="000153AC"/>
    <w:rsid w:val="00016239"/>
    <w:rsid w:val="00016AA6"/>
    <w:rsid w:val="00017C52"/>
    <w:rsid w:val="00027FDB"/>
    <w:rsid w:val="00030076"/>
    <w:rsid w:val="00051D43"/>
    <w:rsid w:val="00071D61"/>
    <w:rsid w:val="00072BA8"/>
    <w:rsid w:val="00072FE0"/>
    <w:rsid w:val="00074CD5"/>
    <w:rsid w:val="000912EE"/>
    <w:rsid w:val="000A0A67"/>
    <w:rsid w:val="000B2DD4"/>
    <w:rsid w:val="000C5B92"/>
    <w:rsid w:val="000D2079"/>
    <w:rsid w:val="000E6B75"/>
    <w:rsid w:val="000E7A92"/>
    <w:rsid w:val="000E7FCB"/>
    <w:rsid w:val="000F1884"/>
    <w:rsid w:val="000F27F3"/>
    <w:rsid w:val="00101E3D"/>
    <w:rsid w:val="00104B02"/>
    <w:rsid w:val="00112F38"/>
    <w:rsid w:val="001130EC"/>
    <w:rsid w:val="00154C0D"/>
    <w:rsid w:val="00155E6E"/>
    <w:rsid w:val="00161E5E"/>
    <w:rsid w:val="00163F18"/>
    <w:rsid w:val="001673E9"/>
    <w:rsid w:val="0018106D"/>
    <w:rsid w:val="00183950"/>
    <w:rsid w:val="00183AAF"/>
    <w:rsid w:val="00196DF1"/>
    <w:rsid w:val="001A4428"/>
    <w:rsid w:val="001A5037"/>
    <w:rsid w:val="001B102D"/>
    <w:rsid w:val="001D3358"/>
    <w:rsid w:val="001E74C5"/>
    <w:rsid w:val="001F0A40"/>
    <w:rsid w:val="001F142A"/>
    <w:rsid w:val="002044BF"/>
    <w:rsid w:val="00210157"/>
    <w:rsid w:val="00222610"/>
    <w:rsid w:val="0024051A"/>
    <w:rsid w:val="00242525"/>
    <w:rsid w:val="00250259"/>
    <w:rsid w:val="00250D24"/>
    <w:rsid w:val="00255186"/>
    <w:rsid w:val="00263B35"/>
    <w:rsid w:val="002641AF"/>
    <w:rsid w:val="002747D7"/>
    <w:rsid w:val="00277CDE"/>
    <w:rsid w:val="002A5274"/>
    <w:rsid w:val="002B0B92"/>
    <w:rsid w:val="002B140E"/>
    <w:rsid w:val="002B2B56"/>
    <w:rsid w:val="002C0404"/>
    <w:rsid w:val="002C45AF"/>
    <w:rsid w:val="002C54CD"/>
    <w:rsid w:val="002D434F"/>
    <w:rsid w:val="002E229B"/>
    <w:rsid w:val="002E799F"/>
    <w:rsid w:val="002F1DBE"/>
    <w:rsid w:val="00312243"/>
    <w:rsid w:val="0032281B"/>
    <w:rsid w:val="00324640"/>
    <w:rsid w:val="0032745B"/>
    <w:rsid w:val="003305F1"/>
    <w:rsid w:val="0033257E"/>
    <w:rsid w:val="00334E9F"/>
    <w:rsid w:val="00336C8D"/>
    <w:rsid w:val="0033708F"/>
    <w:rsid w:val="00340215"/>
    <w:rsid w:val="00343197"/>
    <w:rsid w:val="00347C48"/>
    <w:rsid w:val="00362CC2"/>
    <w:rsid w:val="00364155"/>
    <w:rsid w:val="00364386"/>
    <w:rsid w:val="00375053"/>
    <w:rsid w:val="00381E80"/>
    <w:rsid w:val="003861E0"/>
    <w:rsid w:val="003874F5"/>
    <w:rsid w:val="003B724F"/>
    <w:rsid w:val="003D2D6B"/>
    <w:rsid w:val="003D373B"/>
    <w:rsid w:val="003D6276"/>
    <w:rsid w:val="003D6D2A"/>
    <w:rsid w:val="003D787D"/>
    <w:rsid w:val="003D7D5C"/>
    <w:rsid w:val="003E4B37"/>
    <w:rsid w:val="0041060F"/>
    <w:rsid w:val="00425673"/>
    <w:rsid w:val="00425738"/>
    <w:rsid w:val="00432CC4"/>
    <w:rsid w:val="004439C5"/>
    <w:rsid w:val="00443BFD"/>
    <w:rsid w:val="00450917"/>
    <w:rsid w:val="0045178D"/>
    <w:rsid w:val="004544E1"/>
    <w:rsid w:val="004623F3"/>
    <w:rsid w:val="00467AF0"/>
    <w:rsid w:val="00470BB4"/>
    <w:rsid w:val="00471B04"/>
    <w:rsid w:val="004720FB"/>
    <w:rsid w:val="004773A4"/>
    <w:rsid w:val="00483CD6"/>
    <w:rsid w:val="0049361A"/>
    <w:rsid w:val="004A11EB"/>
    <w:rsid w:val="004B1EB5"/>
    <w:rsid w:val="004B5018"/>
    <w:rsid w:val="004C587A"/>
    <w:rsid w:val="004C6BD0"/>
    <w:rsid w:val="004D02C3"/>
    <w:rsid w:val="004D4AD9"/>
    <w:rsid w:val="004F36BF"/>
    <w:rsid w:val="005121C9"/>
    <w:rsid w:val="00515D87"/>
    <w:rsid w:val="00521F29"/>
    <w:rsid w:val="00526100"/>
    <w:rsid w:val="005279BB"/>
    <w:rsid w:val="00530A66"/>
    <w:rsid w:val="0054304D"/>
    <w:rsid w:val="00546F2C"/>
    <w:rsid w:val="00561D1F"/>
    <w:rsid w:val="00563E57"/>
    <w:rsid w:val="0058129D"/>
    <w:rsid w:val="00593B06"/>
    <w:rsid w:val="00596B56"/>
    <w:rsid w:val="005B146E"/>
    <w:rsid w:val="005B7899"/>
    <w:rsid w:val="005C4FEF"/>
    <w:rsid w:val="005E3AF7"/>
    <w:rsid w:val="005E6826"/>
    <w:rsid w:val="005F0977"/>
    <w:rsid w:val="005F29DB"/>
    <w:rsid w:val="005F6501"/>
    <w:rsid w:val="00600C21"/>
    <w:rsid w:val="00605D91"/>
    <w:rsid w:val="00610797"/>
    <w:rsid w:val="006128C9"/>
    <w:rsid w:val="0061694D"/>
    <w:rsid w:val="00624FF6"/>
    <w:rsid w:val="0063164E"/>
    <w:rsid w:val="00632C44"/>
    <w:rsid w:val="00640E0C"/>
    <w:rsid w:val="00641D1E"/>
    <w:rsid w:val="00646D2E"/>
    <w:rsid w:val="006526FA"/>
    <w:rsid w:val="00654E91"/>
    <w:rsid w:val="006814FF"/>
    <w:rsid w:val="00692DCC"/>
    <w:rsid w:val="006A769E"/>
    <w:rsid w:val="006B6AE5"/>
    <w:rsid w:val="006C77C4"/>
    <w:rsid w:val="006D0380"/>
    <w:rsid w:val="006E6DFD"/>
    <w:rsid w:val="006F1665"/>
    <w:rsid w:val="006F16E5"/>
    <w:rsid w:val="0072629A"/>
    <w:rsid w:val="007335AF"/>
    <w:rsid w:val="00735B72"/>
    <w:rsid w:val="00737FDD"/>
    <w:rsid w:val="007476D8"/>
    <w:rsid w:val="00757425"/>
    <w:rsid w:val="00763D6F"/>
    <w:rsid w:val="00765C14"/>
    <w:rsid w:val="00770F07"/>
    <w:rsid w:val="00776FB3"/>
    <w:rsid w:val="00781B0E"/>
    <w:rsid w:val="00785248"/>
    <w:rsid w:val="0079156F"/>
    <w:rsid w:val="0079713F"/>
    <w:rsid w:val="007978FA"/>
    <w:rsid w:val="007A3BB4"/>
    <w:rsid w:val="007A4F97"/>
    <w:rsid w:val="007B7460"/>
    <w:rsid w:val="007C30FA"/>
    <w:rsid w:val="007C5F64"/>
    <w:rsid w:val="007D19BA"/>
    <w:rsid w:val="007D6D96"/>
    <w:rsid w:val="007E2B96"/>
    <w:rsid w:val="007F2EBD"/>
    <w:rsid w:val="007F6B53"/>
    <w:rsid w:val="00804199"/>
    <w:rsid w:val="0080555B"/>
    <w:rsid w:val="008073E9"/>
    <w:rsid w:val="008112F7"/>
    <w:rsid w:val="00813383"/>
    <w:rsid w:val="00817D5A"/>
    <w:rsid w:val="00821B66"/>
    <w:rsid w:val="00822F82"/>
    <w:rsid w:val="00823B8C"/>
    <w:rsid w:val="00833968"/>
    <w:rsid w:val="008354E8"/>
    <w:rsid w:val="00854473"/>
    <w:rsid w:val="00854961"/>
    <w:rsid w:val="00866008"/>
    <w:rsid w:val="00877317"/>
    <w:rsid w:val="00894152"/>
    <w:rsid w:val="008B07B8"/>
    <w:rsid w:val="008B59AC"/>
    <w:rsid w:val="008C3D0E"/>
    <w:rsid w:val="008D39AF"/>
    <w:rsid w:val="008E779C"/>
    <w:rsid w:val="008F215A"/>
    <w:rsid w:val="008F2D2A"/>
    <w:rsid w:val="008F3025"/>
    <w:rsid w:val="00904ECA"/>
    <w:rsid w:val="009063CB"/>
    <w:rsid w:val="009075FD"/>
    <w:rsid w:val="00911A7E"/>
    <w:rsid w:val="00922851"/>
    <w:rsid w:val="00931E9A"/>
    <w:rsid w:val="0093508A"/>
    <w:rsid w:val="009360F3"/>
    <w:rsid w:val="0093631E"/>
    <w:rsid w:val="009415BA"/>
    <w:rsid w:val="00941FDE"/>
    <w:rsid w:val="00943C0D"/>
    <w:rsid w:val="009457EC"/>
    <w:rsid w:val="00946139"/>
    <w:rsid w:val="00951D35"/>
    <w:rsid w:val="009543E5"/>
    <w:rsid w:val="00960326"/>
    <w:rsid w:val="00971839"/>
    <w:rsid w:val="00974993"/>
    <w:rsid w:val="00982F92"/>
    <w:rsid w:val="009A098D"/>
    <w:rsid w:val="009A13F8"/>
    <w:rsid w:val="009A2AC6"/>
    <w:rsid w:val="009A6AEE"/>
    <w:rsid w:val="009B3059"/>
    <w:rsid w:val="009B35C6"/>
    <w:rsid w:val="009B3DE4"/>
    <w:rsid w:val="009C4DFB"/>
    <w:rsid w:val="00A04CB3"/>
    <w:rsid w:val="00A16C30"/>
    <w:rsid w:val="00A20485"/>
    <w:rsid w:val="00A23A63"/>
    <w:rsid w:val="00A336A3"/>
    <w:rsid w:val="00A3708A"/>
    <w:rsid w:val="00A40802"/>
    <w:rsid w:val="00A51A2B"/>
    <w:rsid w:val="00A5526E"/>
    <w:rsid w:val="00A57B0E"/>
    <w:rsid w:val="00A64C0E"/>
    <w:rsid w:val="00A7411C"/>
    <w:rsid w:val="00A860DF"/>
    <w:rsid w:val="00A9033C"/>
    <w:rsid w:val="00A96A45"/>
    <w:rsid w:val="00AA48C8"/>
    <w:rsid w:val="00AB135B"/>
    <w:rsid w:val="00AB5A6F"/>
    <w:rsid w:val="00AC2A3C"/>
    <w:rsid w:val="00AC502C"/>
    <w:rsid w:val="00AC6220"/>
    <w:rsid w:val="00AC6E77"/>
    <w:rsid w:val="00AD307B"/>
    <w:rsid w:val="00AF087B"/>
    <w:rsid w:val="00AF4B39"/>
    <w:rsid w:val="00AF72CF"/>
    <w:rsid w:val="00B02228"/>
    <w:rsid w:val="00B062CF"/>
    <w:rsid w:val="00B0691B"/>
    <w:rsid w:val="00B1340C"/>
    <w:rsid w:val="00B15DA0"/>
    <w:rsid w:val="00B33E63"/>
    <w:rsid w:val="00B378F9"/>
    <w:rsid w:val="00B40324"/>
    <w:rsid w:val="00B4732F"/>
    <w:rsid w:val="00B54549"/>
    <w:rsid w:val="00B606A8"/>
    <w:rsid w:val="00B65CF0"/>
    <w:rsid w:val="00B672A8"/>
    <w:rsid w:val="00B76CB5"/>
    <w:rsid w:val="00B84426"/>
    <w:rsid w:val="00B8473B"/>
    <w:rsid w:val="00B850B3"/>
    <w:rsid w:val="00B90322"/>
    <w:rsid w:val="00B9118D"/>
    <w:rsid w:val="00B96FBF"/>
    <w:rsid w:val="00B97E2C"/>
    <w:rsid w:val="00BA1706"/>
    <w:rsid w:val="00BA71CE"/>
    <w:rsid w:val="00BB003E"/>
    <w:rsid w:val="00BB64AB"/>
    <w:rsid w:val="00BC6867"/>
    <w:rsid w:val="00BC6884"/>
    <w:rsid w:val="00BD07A3"/>
    <w:rsid w:val="00BD093A"/>
    <w:rsid w:val="00BD128D"/>
    <w:rsid w:val="00BD2776"/>
    <w:rsid w:val="00BD4744"/>
    <w:rsid w:val="00BD7BB1"/>
    <w:rsid w:val="00BF1D55"/>
    <w:rsid w:val="00BF31EC"/>
    <w:rsid w:val="00BF3469"/>
    <w:rsid w:val="00C102EC"/>
    <w:rsid w:val="00C12D6D"/>
    <w:rsid w:val="00C13585"/>
    <w:rsid w:val="00C14D6A"/>
    <w:rsid w:val="00C15EE7"/>
    <w:rsid w:val="00C2255B"/>
    <w:rsid w:val="00C26B8F"/>
    <w:rsid w:val="00C31ABE"/>
    <w:rsid w:val="00C35069"/>
    <w:rsid w:val="00C35B54"/>
    <w:rsid w:val="00C554E0"/>
    <w:rsid w:val="00C63945"/>
    <w:rsid w:val="00C67AE3"/>
    <w:rsid w:val="00C81637"/>
    <w:rsid w:val="00C81995"/>
    <w:rsid w:val="00C81EBD"/>
    <w:rsid w:val="00C8480C"/>
    <w:rsid w:val="00C8613F"/>
    <w:rsid w:val="00C91E46"/>
    <w:rsid w:val="00C92BB2"/>
    <w:rsid w:val="00C96B1B"/>
    <w:rsid w:val="00CB0E63"/>
    <w:rsid w:val="00CC42E5"/>
    <w:rsid w:val="00CC5677"/>
    <w:rsid w:val="00D01814"/>
    <w:rsid w:val="00D04883"/>
    <w:rsid w:val="00D07E6C"/>
    <w:rsid w:val="00D10920"/>
    <w:rsid w:val="00D165DC"/>
    <w:rsid w:val="00D179C1"/>
    <w:rsid w:val="00D23606"/>
    <w:rsid w:val="00D377CD"/>
    <w:rsid w:val="00D40D9C"/>
    <w:rsid w:val="00D47712"/>
    <w:rsid w:val="00D61541"/>
    <w:rsid w:val="00D61DD4"/>
    <w:rsid w:val="00D62FCF"/>
    <w:rsid w:val="00D652B8"/>
    <w:rsid w:val="00D743E5"/>
    <w:rsid w:val="00D83F5C"/>
    <w:rsid w:val="00D85063"/>
    <w:rsid w:val="00D9238B"/>
    <w:rsid w:val="00D97279"/>
    <w:rsid w:val="00DA6F41"/>
    <w:rsid w:val="00DB0B9F"/>
    <w:rsid w:val="00DC5D3E"/>
    <w:rsid w:val="00DC75D6"/>
    <w:rsid w:val="00DD2006"/>
    <w:rsid w:val="00DD3A99"/>
    <w:rsid w:val="00DE3D7F"/>
    <w:rsid w:val="00DF60C6"/>
    <w:rsid w:val="00E15794"/>
    <w:rsid w:val="00E3322B"/>
    <w:rsid w:val="00E52EFE"/>
    <w:rsid w:val="00E711DD"/>
    <w:rsid w:val="00E73307"/>
    <w:rsid w:val="00E97670"/>
    <w:rsid w:val="00E97C96"/>
    <w:rsid w:val="00EA453A"/>
    <w:rsid w:val="00EA64FB"/>
    <w:rsid w:val="00EB0FAD"/>
    <w:rsid w:val="00EB104F"/>
    <w:rsid w:val="00EB2651"/>
    <w:rsid w:val="00EB5D03"/>
    <w:rsid w:val="00EB6CD2"/>
    <w:rsid w:val="00ED1755"/>
    <w:rsid w:val="00ED7547"/>
    <w:rsid w:val="00EE5B7E"/>
    <w:rsid w:val="00EF2E8D"/>
    <w:rsid w:val="00EF7FFB"/>
    <w:rsid w:val="00F05924"/>
    <w:rsid w:val="00F11802"/>
    <w:rsid w:val="00F15E07"/>
    <w:rsid w:val="00F20F0B"/>
    <w:rsid w:val="00F23F94"/>
    <w:rsid w:val="00F3105C"/>
    <w:rsid w:val="00F33115"/>
    <w:rsid w:val="00F46413"/>
    <w:rsid w:val="00F515D6"/>
    <w:rsid w:val="00F613F1"/>
    <w:rsid w:val="00F65D58"/>
    <w:rsid w:val="00F71533"/>
    <w:rsid w:val="00FA4601"/>
    <w:rsid w:val="00FB266B"/>
    <w:rsid w:val="00FC0A55"/>
    <w:rsid w:val="00FE2C92"/>
    <w:rsid w:val="00FF6455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Default">
    <w:name w:val="Default"/>
    <w:rsid w:val="00E976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70B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0BB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Default">
    <w:name w:val="Default"/>
    <w:rsid w:val="00E976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70B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0B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jelgava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E1932-1CDE-4142-BF79-C1075FB7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Baiba Jēkabsone</cp:lastModifiedBy>
  <cp:revision>2</cp:revision>
  <cp:lastPrinted>2020-11-04T06:15:00Z</cp:lastPrinted>
  <dcterms:created xsi:type="dcterms:W3CDTF">2020-11-19T09:38:00Z</dcterms:created>
  <dcterms:modified xsi:type="dcterms:W3CDTF">2020-11-19T09:38:00Z</dcterms:modified>
</cp:coreProperties>
</file>