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5F450A"/>
    <w:p w:rsidR="00E31824" w:rsidRPr="00E9771E" w:rsidRDefault="00E31824" w:rsidP="00E31824">
      <w:pPr>
        <w:jc w:val="right"/>
        <w:rPr>
          <w:bCs/>
          <w:szCs w:val="44"/>
        </w:rPr>
      </w:pPr>
      <w:r w:rsidRPr="00E9771E">
        <w:rPr>
          <w:bCs/>
          <w:szCs w:val="44"/>
        </w:rPr>
        <w:t>Jelgavā, 201</w:t>
      </w:r>
      <w:r w:rsidR="00064333">
        <w:rPr>
          <w:bCs/>
          <w:szCs w:val="44"/>
        </w:rPr>
        <w:t>9</w:t>
      </w:r>
      <w:r w:rsidRPr="00E9771E">
        <w:rPr>
          <w:bCs/>
          <w:szCs w:val="44"/>
        </w:rPr>
        <w:t xml:space="preserve">.gada </w:t>
      </w:r>
      <w:r>
        <w:rPr>
          <w:bCs/>
          <w:szCs w:val="44"/>
        </w:rPr>
        <w:t>2</w:t>
      </w:r>
      <w:r w:rsidR="006F4CDB">
        <w:rPr>
          <w:bCs/>
          <w:szCs w:val="44"/>
        </w:rPr>
        <w:t>5</w:t>
      </w:r>
      <w:r w:rsidRPr="00E9771E">
        <w:rPr>
          <w:bCs/>
          <w:szCs w:val="44"/>
        </w:rPr>
        <w:t>.</w:t>
      </w:r>
      <w:r w:rsidR="006F4CDB">
        <w:rPr>
          <w:bCs/>
          <w:szCs w:val="44"/>
        </w:rPr>
        <w:t xml:space="preserve">aprīlī </w:t>
      </w:r>
      <w:r w:rsidRPr="00E9771E">
        <w:rPr>
          <w:bCs/>
          <w:szCs w:val="44"/>
        </w:rPr>
        <w:t>(prot. Nr.</w:t>
      </w:r>
      <w:r w:rsidR="007F6FB3">
        <w:rPr>
          <w:bCs/>
          <w:szCs w:val="44"/>
        </w:rPr>
        <w:t>5</w:t>
      </w:r>
      <w:r w:rsidR="00D67ECF">
        <w:rPr>
          <w:bCs/>
          <w:szCs w:val="44"/>
        </w:rPr>
        <w:t xml:space="preserve">, </w:t>
      </w:r>
      <w:r w:rsidR="007F6FB3">
        <w:rPr>
          <w:bCs/>
          <w:szCs w:val="44"/>
        </w:rPr>
        <w:t>2</w:t>
      </w:r>
      <w:bookmarkStart w:id="0" w:name="_GoBack"/>
      <w:bookmarkEnd w:id="0"/>
      <w:r w:rsidRPr="00E9771E">
        <w:rPr>
          <w:bCs/>
          <w:szCs w:val="44"/>
        </w:rPr>
        <w:t>)</w:t>
      </w:r>
    </w:p>
    <w:p w:rsidR="00E31824" w:rsidRPr="00E9771E" w:rsidRDefault="00E31824" w:rsidP="00E31824">
      <w:pPr>
        <w:keepNext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>JELGAVAS PILSĒTAS PAŠVALDĪBAS 201</w:t>
      </w:r>
      <w:r w:rsidR="00064333">
        <w:rPr>
          <w:b/>
          <w:lang w:eastAsia="en-US"/>
        </w:rPr>
        <w:t>9</w:t>
      </w:r>
      <w:r w:rsidRPr="00E9771E">
        <w:rPr>
          <w:b/>
          <w:lang w:eastAsia="en-US"/>
        </w:rPr>
        <w:t xml:space="preserve">.GADA </w:t>
      </w:r>
      <w:r w:rsidR="006F4CDB">
        <w:rPr>
          <w:b/>
          <w:lang w:eastAsia="en-US"/>
        </w:rPr>
        <w:t>25</w:t>
      </w:r>
      <w:r w:rsidRPr="00E9771E">
        <w:rPr>
          <w:b/>
          <w:lang w:eastAsia="en-US"/>
        </w:rPr>
        <w:t>.</w:t>
      </w:r>
      <w:r w:rsidR="006F4CDB">
        <w:rPr>
          <w:b/>
          <w:lang w:eastAsia="en-US"/>
        </w:rPr>
        <w:t>APRĪĻA</w:t>
      </w: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 xml:space="preserve"> SAISTOŠIE NOTEIKUMI Nr.</w:t>
      </w:r>
      <w:r w:rsidR="00D67ECF">
        <w:rPr>
          <w:b/>
          <w:lang w:eastAsia="en-US"/>
        </w:rPr>
        <w:t>19-9</w:t>
      </w:r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E9771E">
        <w:rPr>
          <w:b/>
          <w:bCs/>
          <w:szCs w:val="20"/>
          <w:lang w:eastAsia="en-US"/>
        </w:rPr>
        <w:t>„</w:t>
      </w:r>
      <w:r w:rsidR="00C45740">
        <w:rPr>
          <w:b/>
          <w:bCs/>
          <w:szCs w:val="20"/>
          <w:lang w:eastAsia="en-US"/>
        </w:rPr>
        <w:t xml:space="preserve">LOKĀLPLĀNOJUMA </w:t>
      </w:r>
      <w:r>
        <w:rPr>
          <w:b/>
          <w:bCs/>
        </w:rPr>
        <w:t>ZEMESGABAL</w:t>
      </w:r>
      <w:r w:rsidR="00064333">
        <w:rPr>
          <w:b/>
          <w:bCs/>
        </w:rPr>
        <w:t>IE</w:t>
      </w:r>
      <w:r w:rsidR="00594547">
        <w:rPr>
          <w:b/>
          <w:bCs/>
        </w:rPr>
        <w:t>M</w:t>
      </w:r>
      <w:r>
        <w:rPr>
          <w:b/>
          <w:bCs/>
        </w:rPr>
        <w:t xml:space="preserve"> </w:t>
      </w:r>
      <w:r w:rsidR="00173C6A" w:rsidRPr="00173C6A">
        <w:rPr>
          <w:b/>
          <w:bCs/>
        </w:rPr>
        <w:t>ZEMGALES PROSPEKTĀ 19A, SPORTA IELĀ 2B UN SPORTA IELĀ 2C</w:t>
      </w:r>
      <w:r>
        <w:rPr>
          <w:b/>
          <w:bCs/>
        </w:rPr>
        <w:t>, JELGAVĀ</w:t>
      </w:r>
      <w:r w:rsidR="00F779A7">
        <w:rPr>
          <w:b/>
          <w:bCs/>
        </w:rPr>
        <w:t>,</w:t>
      </w:r>
      <w:r>
        <w:rPr>
          <w:b/>
          <w:bCs/>
        </w:rPr>
        <w:t xml:space="preserve"> </w:t>
      </w:r>
      <w:r w:rsidR="00F779A7">
        <w:rPr>
          <w:b/>
          <w:bCs/>
        </w:rPr>
        <w:t>TERITORIJAS IZMANTOŠANAS UN APBŪVES NOTEIKUM</w:t>
      </w:r>
      <w:r w:rsidR="00C45740">
        <w:rPr>
          <w:b/>
          <w:bCs/>
        </w:rPr>
        <w:t>U</w:t>
      </w:r>
      <w:r w:rsidR="00F779A7">
        <w:rPr>
          <w:b/>
          <w:bCs/>
        </w:rPr>
        <w:t xml:space="preserve"> </w:t>
      </w:r>
      <w:r w:rsidR="004D79E0">
        <w:rPr>
          <w:b/>
          <w:bCs/>
        </w:rPr>
        <w:t>UN GRAFISKĀ DAĻA</w:t>
      </w:r>
      <w:r w:rsidR="00C45740">
        <w:rPr>
          <w:b/>
          <w:bCs/>
        </w:rPr>
        <w:t>S</w:t>
      </w:r>
      <w:r w:rsidR="004D79E0">
        <w:rPr>
          <w:b/>
          <w:bCs/>
        </w:rPr>
        <w:t xml:space="preserve"> - </w:t>
      </w:r>
      <w:r w:rsidR="00C45740">
        <w:rPr>
          <w:b/>
          <w:bCs/>
        </w:rPr>
        <w:t>FUNKCIONĀLĀ</w:t>
      </w:r>
      <w:r w:rsidR="00137E76">
        <w:rPr>
          <w:b/>
          <w:bCs/>
        </w:rPr>
        <w:t xml:space="preserve"> ZONĒJUM</w:t>
      </w:r>
      <w:r w:rsidR="00C45740">
        <w:rPr>
          <w:b/>
          <w:bCs/>
        </w:rPr>
        <w:t>A APSTIPRINĀŠANA</w:t>
      </w:r>
      <w:r w:rsidRPr="00E9771E">
        <w:rPr>
          <w:b/>
          <w:bCs/>
          <w:szCs w:val="20"/>
          <w:lang w:eastAsia="en-US"/>
        </w:rPr>
        <w:t xml:space="preserve">” </w:t>
      </w:r>
    </w:p>
    <w:p w:rsidR="00E31824" w:rsidRDefault="00E31824" w:rsidP="00E31824">
      <w:pPr>
        <w:rPr>
          <w:lang w:eastAsia="en-US"/>
        </w:rPr>
      </w:pPr>
    </w:p>
    <w:p w:rsidR="00E31824" w:rsidRPr="00E9771E" w:rsidRDefault="00E31824" w:rsidP="00E31824">
      <w:pPr>
        <w:rPr>
          <w:lang w:eastAsia="en-US"/>
        </w:rPr>
      </w:pPr>
    </w:p>
    <w:p w:rsidR="00E31824" w:rsidRDefault="00E31824" w:rsidP="00E31824">
      <w:pPr>
        <w:ind w:left="4111"/>
        <w:jc w:val="right"/>
        <w:rPr>
          <w:i/>
          <w:iCs/>
        </w:rPr>
      </w:pPr>
      <w:r w:rsidRPr="008859D3">
        <w:rPr>
          <w:i/>
          <w:iCs/>
        </w:rPr>
        <w:t xml:space="preserve">Izdoti saskaņā ar likuma </w:t>
      </w:r>
      <w:r>
        <w:rPr>
          <w:i/>
          <w:iCs/>
        </w:rPr>
        <w:t>„</w:t>
      </w:r>
      <w:hyperlink r:id="rId7" w:tgtFrame="_blank" w:history="1">
        <w:r w:rsidRPr="008859D3">
          <w:rPr>
            <w:i/>
            <w:iCs/>
          </w:rPr>
          <w:t>Par pašvaldībām</w:t>
        </w:r>
      </w:hyperlink>
      <w:r>
        <w:rPr>
          <w:i/>
          <w:iCs/>
        </w:rPr>
        <w:t>”</w:t>
      </w:r>
      <w:r w:rsidRPr="008859D3">
        <w:rPr>
          <w:i/>
          <w:iCs/>
        </w:rPr>
        <w:t xml:space="preserve"> </w:t>
      </w:r>
      <w:hyperlink r:id="rId8" w:anchor="p43" w:tgtFrame="_blank" w:history="1">
        <w:r w:rsidRPr="008859D3">
          <w:rPr>
            <w:i/>
            <w:iCs/>
          </w:rPr>
          <w:t>43.panta</w:t>
        </w:r>
      </w:hyperlink>
      <w:r>
        <w:rPr>
          <w:i/>
          <w:iCs/>
        </w:rPr>
        <w:t xml:space="preserve"> pirmās daļas 1</w:t>
      </w:r>
      <w:r w:rsidRPr="008859D3">
        <w:rPr>
          <w:i/>
          <w:iCs/>
        </w:rPr>
        <w:t xml:space="preserve">.punktu, </w:t>
      </w:r>
      <w:hyperlink r:id="rId9" w:tgtFrame="_blank" w:history="1">
        <w:r>
          <w:rPr>
            <w:i/>
            <w:iCs/>
          </w:rPr>
          <w:t>Teritorijas</w:t>
        </w:r>
      </w:hyperlink>
      <w:r>
        <w:rPr>
          <w:i/>
          <w:iCs/>
        </w:rPr>
        <w:t xml:space="preserve"> attīstības plānošanas likuma</w:t>
      </w:r>
      <w:r w:rsidRPr="001A1058">
        <w:rPr>
          <w:i/>
          <w:iCs/>
        </w:rPr>
        <w:t xml:space="preserve"> </w:t>
      </w:r>
      <w:hyperlink r:id="rId10" w:anchor="p8" w:tgtFrame="_blank" w:history="1">
        <w:r>
          <w:rPr>
            <w:i/>
            <w:iCs/>
          </w:rPr>
          <w:t>25</w:t>
        </w:r>
        <w:r w:rsidRPr="001A1058">
          <w:rPr>
            <w:i/>
            <w:iCs/>
          </w:rPr>
          <w:t>.pant</w:t>
        </w:r>
        <w:r w:rsidR="00137E76">
          <w:rPr>
            <w:i/>
            <w:iCs/>
          </w:rPr>
          <w:t>u</w:t>
        </w:r>
      </w:hyperlink>
      <w:r>
        <w:rPr>
          <w:i/>
          <w:iCs/>
        </w:rPr>
        <w:t xml:space="preserve">, </w:t>
      </w:r>
      <w:r w:rsidRPr="001A1058">
        <w:rPr>
          <w:i/>
          <w:iCs/>
        </w:rPr>
        <w:t>Ministru kabineta 20</w:t>
      </w:r>
      <w:r>
        <w:rPr>
          <w:i/>
          <w:iCs/>
        </w:rPr>
        <w:t>14</w:t>
      </w:r>
      <w:r w:rsidRPr="001A1058">
        <w:rPr>
          <w:i/>
          <w:iCs/>
        </w:rPr>
        <w:t xml:space="preserve">.gada </w:t>
      </w:r>
      <w:r>
        <w:rPr>
          <w:i/>
          <w:iCs/>
        </w:rPr>
        <w:t>1</w:t>
      </w:r>
      <w:r w:rsidRPr="001A1058">
        <w:rPr>
          <w:i/>
          <w:iCs/>
        </w:rPr>
        <w:t>4.</w:t>
      </w:r>
      <w:r>
        <w:rPr>
          <w:i/>
          <w:iCs/>
        </w:rPr>
        <w:t>oktobra</w:t>
      </w:r>
      <w:r w:rsidRPr="001A1058">
        <w:rPr>
          <w:i/>
          <w:iCs/>
        </w:rPr>
        <w:t xml:space="preserve"> noteikumu Nr.</w:t>
      </w:r>
      <w:r>
        <w:rPr>
          <w:i/>
          <w:iCs/>
        </w:rPr>
        <w:t>628</w:t>
      </w:r>
      <w:r w:rsidRPr="001A1058">
        <w:rPr>
          <w:i/>
          <w:iCs/>
        </w:rPr>
        <w:t xml:space="preserve"> </w:t>
      </w:r>
      <w:r>
        <w:rPr>
          <w:i/>
          <w:iCs/>
        </w:rPr>
        <w:t>„Noteikumi par pašvaldību teritorijas attīstības plānošanas dokumentiem”</w:t>
      </w:r>
      <w:r w:rsidRPr="001A1058">
        <w:rPr>
          <w:i/>
          <w:iCs/>
        </w:rPr>
        <w:t xml:space="preserve"> </w:t>
      </w:r>
      <w:r>
        <w:rPr>
          <w:i/>
          <w:iCs/>
        </w:rPr>
        <w:t>91</w:t>
      </w:r>
      <w:r w:rsidRPr="001A1058">
        <w:rPr>
          <w:i/>
          <w:iCs/>
        </w:rPr>
        <w:t>.punktu</w:t>
      </w:r>
    </w:p>
    <w:p w:rsidR="00E31824" w:rsidRPr="008859D3" w:rsidRDefault="00E31824" w:rsidP="00E31824">
      <w:pPr>
        <w:tabs>
          <w:tab w:val="left" w:pos="4111"/>
        </w:tabs>
        <w:ind w:left="4111"/>
        <w:jc w:val="right"/>
      </w:pPr>
    </w:p>
    <w:p w:rsidR="00E31824" w:rsidRDefault="00E31824" w:rsidP="00173C6A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Saistošie noteikumi nosaka zemesgabal</w:t>
      </w:r>
      <w:r w:rsidR="00213393">
        <w:t>u</w:t>
      </w:r>
      <w:r>
        <w:t xml:space="preserve"> </w:t>
      </w:r>
      <w:r w:rsidR="00173C6A" w:rsidRPr="00173C6A">
        <w:t>Zemgales prospektā 19A, Sporta ielā 2B un Sporta ielā 2C</w:t>
      </w:r>
      <w:r>
        <w:t>, Jelgavā</w:t>
      </w:r>
      <w:r w:rsidR="00F779A7">
        <w:t xml:space="preserve">, </w:t>
      </w:r>
      <w:r>
        <w:t xml:space="preserve">teritorijas izmantošanas un apbūves noteikumus (1.pielikums) un </w:t>
      </w:r>
      <w:r w:rsidR="00137E76">
        <w:t xml:space="preserve">funkcionālo zonējumu </w:t>
      </w:r>
      <w:r w:rsidRPr="00816960">
        <w:t>(2.pielikums)</w:t>
      </w:r>
      <w:r w:rsidRPr="0002697D">
        <w:t>.</w:t>
      </w:r>
    </w:p>
    <w:p w:rsidR="00E31824" w:rsidRDefault="00E31824" w:rsidP="00173C6A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Atzīt par spēku zaudējušu Jelgavas pilsētas pašvaldības 2017.gada 23.novembra saistošo noteikumu Nr.17-23 “Teritorijas izmantošanas un apbūves noteikumu un grafiskās daļas apstiprināšana” 2.pielikumu “Funkcionālais zonējums” daļā - zemesgabal</w:t>
      </w:r>
      <w:r w:rsidR="00064333">
        <w:t>os</w:t>
      </w:r>
      <w:r>
        <w:t xml:space="preserve"> </w:t>
      </w:r>
      <w:r w:rsidR="00173C6A" w:rsidRPr="00173C6A">
        <w:t>Zemgales prospektā 19A, Sporta ielā 2B un Sporta ielā 2C</w:t>
      </w:r>
      <w:r>
        <w:t>, Jelgavā.</w:t>
      </w: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333A2B" w:rsidRDefault="001E0B3B" w:rsidP="00E31824">
      <w:pPr>
        <w:jc w:val="both"/>
        <w:rPr>
          <w:lang w:eastAsia="en-US"/>
        </w:rPr>
      </w:pPr>
      <w:r w:rsidRPr="001E0B3B">
        <w:rPr>
          <w:lang w:eastAsia="en-US"/>
        </w:rPr>
        <w:t>Jelgavas pilsētas d</w:t>
      </w:r>
      <w:r w:rsidR="00E31824" w:rsidRPr="001E0B3B">
        <w:rPr>
          <w:lang w:eastAsia="en-US"/>
        </w:rPr>
        <w:t>omes priekšsēdētājs</w:t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Pr="001E0B3B">
        <w:rPr>
          <w:lang w:eastAsia="en-US"/>
        </w:rPr>
        <w:t xml:space="preserve">        </w:t>
      </w:r>
      <w:r w:rsidR="00E31824" w:rsidRPr="001E0B3B">
        <w:rPr>
          <w:lang w:eastAsia="en-US"/>
        </w:rPr>
        <w:tab/>
        <w:t xml:space="preserve"> </w:t>
      </w:r>
      <w:r w:rsidR="00B42143" w:rsidRPr="001E0B3B">
        <w:rPr>
          <w:lang w:eastAsia="en-US"/>
        </w:rPr>
        <w:t xml:space="preserve">   </w:t>
      </w:r>
      <w:r w:rsidR="00E31824" w:rsidRPr="001E0B3B">
        <w:rPr>
          <w:lang w:eastAsia="en-US"/>
        </w:rPr>
        <w:t>A.Rāvi</w:t>
      </w:r>
      <w:r w:rsidR="00B42143" w:rsidRPr="001E0B3B">
        <w:rPr>
          <w:lang w:eastAsia="en-US"/>
        </w:rPr>
        <w:t>ņš</w:t>
      </w: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p w:rsidR="00E31824" w:rsidRPr="00E31824" w:rsidRDefault="00E31824" w:rsidP="00E31824">
      <w:pPr>
        <w:pStyle w:val="Footer"/>
        <w:rPr>
          <w:sz w:val="20"/>
          <w:szCs w:val="20"/>
        </w:rPr>
      </w:pPr>
    </w:p>
    <w:sectPr w:rsidR="00E31824" w:rsidRPr="00E31824" w:rsidSect="0043121C"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24" w:rsidRDefault="00E31824">
      <w:r>
        <w:separator/>
      </w:r>
    </w:p>
  </w:endnote>
  <w:endnote w:type="continuationSeparator" w:id="0">
    <w:p w:rsidR="00E31824" w:rsidRDefault="00E3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24" w:rsidRDefault="00E31824">
      <w:r>
        <w:separator/>
      </w:r>
    </w:p>
  </w:footnote>
  <w:footnote w:type="continuationSeparator" w:id="0">
    <w:p w:rsidR="00E31824" w:rsidRDefault="00E3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Pr="00AE0FFD" w:rsidRDefault="00E3182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3182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723900" cy="866775"/>
                                <wp:effectExtent l="0" t="0" r="0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3182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70E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0"/>
    <w:rsid w:val="00021DDE"/>
    <w:rsid w:val="00030783"/>
    <w:rsid w:val="00064333"/>
    <w:rsid w:val="00137E76"/>
    <w:rsid w:val="00167F75"/>
    <w:rsid w:val="00173C6A"/>
    <w:rsid w:val="00182448"/>
    <w:rsid w:val="001A7689"/>
    <w:rsid w:val="001E0B3B"/>
    <w:rsid w:val="00213393"/>
    <w:rsid w:val="00234525"/>
    <w:rsid w:val="00284121"/>
    <w:rsid w:val="002C07FD"/>
    <w:rsid w:val="003A55B2"/>
    <w:rsid w:val="003A5A83"/>
    <w:rsid w:val="003B049D"/>
    <w:rsid w:val="0043121C"/>
    <w:rsid w:val="00483639"/>
    <w:rsid w:val="004B5683"/>
    <w:rsid w:val="004D79E0"/>
    <w:rsid w:val="00562592"/>
    <w:rsid w:val="00594547"/>
    <w:rsid w:val="005B0C3D"/>
    <w:rsid w:val="005C293A"/>
    <w:rsid w:val="005F450A"/>
    <w:rsid w:val="006139B3"/>
    <w:rsid w:val="00615C22"/>
    <w:rsid w:val="00644AA6"/>
    <w:rsid w:val="00696DB4"/>
    <w:rsid w:val="006A3EA8"/>
    <w:rsid w:val="006F4CDB"/>
    <w:rsid w:val="007F6FB3"/>
    <w:rsid w:val="00840713"/>
    <w:rsid w:val="00860E5E"/>
    <w:rsid w:val="0087148A"/>
    <w:rsid w:val="009269C7"/>
    <w:rsid w:val="00AB7C67"/>
    <w:rsid w:val="00AE0FFD"/>
    <w:rsid w:val="00B42143"/>
    <w:rsid w:val="00B7291C"/>
    <w:rsid w:val="00B908CC"/>
    <w:rsid w:val="00B93AB9"/>
    <w:rsid w:val="00C45740"/>
    <w:rsid w:val="00CB262E"/>
    <w:rsid w:val="00D3108D"/>
    <w:rsid w:val="00D67ECF"/>
    <w:rsid w:val="00DC009C"/>
    <w:rsid w:val="00E021FB"/>
    <w:rsid w:val="00E31824"/>
    <w:rsid w:val="00E736FB"/>
    <w:rsid w:val="00EC06E0"/>
    <w:rsid w:val="00F24A9C"/>
    <w:rsid w:val="00F47D49"/>
    <w:rsid w:val="00F55243"/>
    <w:rsid w:val="00F60AD7"/>
    <w:rsid w:val="00F73BF7"/>
    <w:rsid w:val="00F779A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E0C1BA7F-5EFB-4507-BC05-96847B2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31824"/>
    <w:rPr>
      <w:sz w:val="24"/>
      <w:szCs w:val="24"/>
    </w:rPr>
  </w:style>
  <w:style w:type="paragraph" w:styleId="BalloonText">
    <w:name w:val="Balloon Text"/>
    <w:basedOn w:val="Normal"/>
    <w:link w:val="BalloonTextChar"/>
    <w:rsid w:val="001E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ikumi.lv/ta/id/14940-dzivnieku-aizsar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14940-dzivnieku-aizsardzibas-likum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Dace Stūre</dc:creator>
  <cp:keywords/>
  <dc:description/>
  <cp:lastModifiedBy>aldisjekabsons@outlook.com</cp:lastModifiedBy>
  <cp:revision>3</cp:revision>
  <cp:lastPrinted>2019-02-13T12:11:00Z</cp:lastPrinted>
  <dcterms:created xsi:type="dcterms:W3CDTF">2019-04-24T19:34:00Z</dcterms:created>
  <dcterms:modified xsi:type="dcterms:W3CDTF">2019-04-24T19:34:00Z</dcterms:modified>
</cp:coreProperties>
</file>