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66F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66F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C5458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27.04.2023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6FBA">
              <w:rPr>
                <w:bCs/>
                <w:szCs w:val="44"/>
                <w:lang w:val="lv-LV"/>
              </w:rPr>
              <w:t>4/24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5458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2013.</w:t>
      </w:r>
      <w:r w:rsidR="00277C22">
        <w:rPr>
          <w:u w:val="none"/>
        </w:rPr>
        <w:t xml:space="preserve"> </w:t>
      </w:r>
      <w:r>
        <w:rPr>
          <w:u w:val="none"/>
        </w:rPr>
        <w:t>GADA 22.</w:t>
      </w:r>
      <w:r w:rsidR="00277C22">
        <w:rPr>
          <w:u w:val="none"/>
        </w:rPr>
        <w:t xml:space="preserve"> </w:t>
      </w:r>
      <w:r>
        <w:rPr>
          <w:u w:val="none"/>
        </w:rPr>
        <w:t xml:space="preserve">AUGUSTA LĒMUMĀ Nr.11/24 “JELGAVAS VALSTSPILSĒTAS PAŠVALDĪBAS SATIKSMES KUSTĪBAS DROŠĪBAS KOMISIJAS NOLIKUMA </w:t>
      </w:r>
      <w:r w:rsidR="00774CC0">
        <w:rPr>
          <w:u w:val="none"/>
        </w:rPr>
        <w:t>APSTIPRINĀŠANA”</w:t>
      </w:r>
    </w:p>
    <w:p w:rsidR="001C104F" w:rsidRPr="001C104F" w:rsidRDefault="001C104F" w:rsidP="001C104F"/>
    <w:p w:rsidR="00B66FBA" w:rsidRDefault="00B66FBA" w:rsidP="00B66FBA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E61AB9" w:rsidP="00277C22">
      <w:pPr>
        <w:pStyle w:val="BodyText"/>
        <w:ind w:firstLine="720"/>
        <w:jc w:val="both"/>
      </w:pPr>
      <w:r>
        <w:t>Saskaņā ar</w:t>
      </w:r>
      <w:r w:rsidR="00774CC0">
        <w:t xml:space="preserve"> Pašvaldību likuma 53.panta otro daļu un Jelgavas </w:t>
      </w:r>
      <w:proofErr w:type="spellStart"/>
      <w:r w:rsidR="00774CC0">
        <w:t>valstspilsētas</w:t>
      </w:r>
      <w:proofErr w:type="spellEnd"/>
      <w:r w:rsidR="00774CC0">
        <w:t xml:space="preserve"> domes 24.11.2022. lēmumu Nr.15/4 “Jelgavas </w:t>
      </w:r>
      <w:proofErr w:type="spellStart"/>
      <w:r w:rsidR="00774CC0">
        <w:t>valstspilsētas</w:t>
      </w:r>
      <w:proofErr w:type="spellEnd"/>
      <w:r w:rsidR="00774CC0">
        <w:t xml:space="preserve"> pašvaldības iestādes “Jelgavas pašvaldības operatīvās  informācijas centrs” nosaukuma maiņa un Jelgavas </w:t>
      </w:r>
      <w:proofErr w:type="spellStart"/>
      <w:r w:rsidR="00774CC0">
        <w:t>valstspilsētas</w:t>
      </w:r>
      <w:proofErr w:type="spellEnd"/>
      <w:r w:rsidR="00774CC0">
        <w:t xml:space="preserve"> pašvaldības iestādes “Jelgavas digitālais centrs” nolikuma apstiprināšana”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61AB9" w:rsidRDefault="00774CC0" w:rsidP="00774C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grozījumu Jelgavas pilsētas domes 2013.</w:t>
      </w:r>
      <w:r w:rsidR="00277C22">
        <w:rPr>
          <w:lang w:val="lv-LV"/>
        </w:rPr>
        <w:t xml:space="preserve"> </w:t>
      </w:r>
      <w:r>
        <w:rPr>
          <w:lang w:val="lv-LV"/>
        </w:rPr>
        <w:t>gada 22.</w:t>
      </w:r>
      <w:r w:rsidR="00277C22">
        <w:rPr>
          <w:lang w:val="lv-LV"/>
        </w:rPr>
        <w:t xml:space="preserve"> </w:t>
      </w:r>
      <w:r>
        <w:rPr>
          <w:lang w:val="lv-LV"/>
        </w:rPr>
        <w:t xml:space="preserve">augusta lēmuma Nr.11/24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Satiksmes kustības drošības komisijas nolikuma apstiprināšana” pielikumā, izsakot  9.4.apakšpunktu šādā redakcijā: </w:t>
      </w:r>
    </w:p>
    <w:p w:rsidR="00774CC0" w:rsidRDefault="00774CC0" w:rsidP="00774C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“9.4.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digitālais centrs” pārstāvis;”.</w:t>
      </w:r>
    </w:p>
    <w:p w:rsidR="00342504" w:rsidRDefault="00342504">
      <w:pPr>
        <w:jc w:val="both"/>
      </w:pPr>
    </w:p>
    <w:p w:rsidR="00B66FBA" w:rsidRDefault="00B66FBA" w:rsidP="00B66FBA">
      <w:pPr>
        <w:rPr>
          <w:bCs/>
          <w:color w:val="000000"/>
        </w:rPr>
      </w:pPr>
    </w:p>
    <w:p w:rsidR="00B66FBA" w:rsidRDefault="00B66FBA" w:rsidP="00B66FB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66FBA" w:rsidRPr="002B7546" w:rsidRDefault="00B66FBA" w:rsidP="00B66FBA">
      <w:pPr>
        <w:rPr>
          <w:color w:val="000000"/>
          <w:lang w:eastAsia="lv-LV"/>
        </w:rPr>
      </w:pPr>
    </w:p>
    <w:p w:rsidR="00B66FBA" w:rsidRPr="002B7546" w:rsidRDefault="00B66FBA" w:rsidP="00B66FBA">
      <w:pPr>
        <w:rPr>
          <w:color w:val="000000"/>
          <w:lang w:eastAsia="lv-LV"/>
        </w:rPr>
      </w:pPr>
    </w:p>
    <w:p w:rsidR="00B66FBA" w:rsidRDefault="00B66FBA" w:rsidP="00B66FB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66FBA" w:rsidRDefault="00B66FBA" w:rsidP="00B66FB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66FBA" w:rsidRDefault="00B66FBA" w:rsidP="00B66FB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B66FBA" w:rsidRDefault="00B66FBA" w:rsidP="00B66FB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B66FBA" w:rsidRDefault="00B66FBA" w:rsidP="00B66FB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B66FBA" w:rsidRDefault="00B66FBA" w:rsidP="00B66FBA">
      <w:r>
        <w:t>2023. gada 27. aprīlī</w:t>
      </w:r>
      <w:bookmarkStart w:id="0" w:name="_GoBack"/>
      <w:bookmarkEnd w:id="0"/>
    </w:p>
    <w:sectPr w:rsidR="00B66FBA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36" w:rsidRDefault="000F4236">
      <w:r>
        <w:separator/>
      </w:r>
    </w:p>
  </w:endnote>
  <w:endnote w:type="continuationSeparator" w:id="0">
    <w:p w:rsidR="000F4236" w:rsidRDefault="000F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36" w:rsidRDefault="000F4236">
      <w:r>
        <w:separator/>
      </w:r>
    </w:p>
  </w:footnote>
  <w:footnote w:type="continuationSeparator" w:id="0">
    <w:p w:rsidR="000F4236" w:rsidRDefault="000F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81"/>
    <w:rsid w:val="00014937"/>
    <w:rsid w:val="00076D9D"/>
    <w:rsid w:val="000C4CB0"/>
    <w:rsid w:val="000E4EB6"/>
    <w:rsid w:val="000F423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77C22"/>
    <w:rsid w:val="0029227E"/>
    <w:rsid w:val="002A71EA"/>
    <w:rsid w:val="002D745A"/>
    <w:rsid w:val="0031251F"/>
    <w:rsid w:val="00342504"/>
    <w:rsid w:val="003959A1"/>
    <w:rsid w:val="003D12D3"/>
    <w:rsid w:val="003D5C89"/>
    <w:rsid w:val="00437A0D"/>
    <w:rsid w:val="004407DF"/>
    <w:rsid w:val="0044759D"/>
    <w:rsid w:val="004A07D3"/>
    <w:rsid w:val="004D47D9"/>
    <w:rsid w:val="00503BF4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74CC0"/>
    <w:rsid w:val="007F54F5"/>
    <w:rsid w:val="00802131"/>
    <w:rsid w:val="00807AB7"/>
    <w:rsid w:val="00827057"/>
    <w:rsid w:val="008551FB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38FE"/>
    <w:rsid w:val="00B64D4D"/>
    <w:rsid w:val="00B66FBA"/>
    <w:rsid w:val="00B746FE"/>
    <w:rsid w:val="00BB795F"/>
    <w:rsid w:val="00BC0063"/>
    <w:rsid w:val="00C205BD"/>
    <w:rsid w:val="00C36D3B"/>
    <w:rsid w:val="00C516D8"/>
    <w:rsid w:val="00C54581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DC0F3E2-52E9-4A1F-BA08-5901436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1AEA-C215-4F1E-8065-114750FD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2023-04-26T13:04:00Z</dcterms:created>
  <dcterms:modified xsi:type="dcterms:W3CDTF">2023-04-26T13:04:00Z</dcterms:modified>
</cp:coreProperties>
</file>