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62969" w14:textId="4966C458" w:rsidR="00B5708D" w:rsidRPr="00515432" w:rsidRDefault="00B5708D" w:rsidP="00B5708D">
      <w:pPr>
        <w:jc w:val="right"/>
      </w:pPr>
      <w:bookmarkStart w:id="0" w:name="_GoBack"/>
      <w:bookmarkEnd w:id="0"/>
      <w:r w:rsidRPr="00515432">
        <w:t xml:space="preserve">Pielikums protokolam Nr. </w:t>
      </w:r>
      <w:r w:rsidR="00FC627A">
        <w:t>1</w:t>
      </w:r>
      <w:r w:rsidR="003E7BF4">
        <w:t>3</w:t>
      </w:r>
      <w:r w:rsidRPr="00515432">
        <w:t>/202</w:t>
      </w:r>
      <w:r>
        <w:t>3</w:t>
      </w:r>
    </w:p>
    <w:p w14:paraId="2D4F585E" w14:textId="77777777" w:rsidR="00B5708D" w:rsidRDefault="00B5708D" w:rsidP="00B5708D">
      <w:pPr>
        <w:jc w:val="center"/>
        <w:rPr>
          <w:b/>
          <w:bCs/>
          <w:sz w:val="28"/>
          <w:szCs w:val="28"/>
        </w:rPr>
      </w:pPr>
    </w:p>
    <w:p w14:paraId="41F90F3F" w14:textId="77777777" w:rsidR="00B5708D" w:rsidRPr="006640F3" w:rsidRDefault="00B5708D" w:rsidP="00B5708D">
      <w:pPr>
        <w:jc w:val="center"/>
        <w:rPr>
          <w:b/>
          <w:bCs/>
          <w:sz w:val="28"/>
          <w:szCs w:val="28"/>
        </w:rPr>
      </w:pPr>
      <w:smartTag w:uri="schemas-tilde-lv/tildestengine" w:element="veidnes">
        <w:smartTagPr>
          <w:attr w:name="id" w:val="-1"/>
          <w:attr w:name="baseform" w:val="lēmums"/>
          <w:attr w:name="text" w:val="LĒMUMS&#10;"/>
        </w:smartTagPr>
        <w:r w:rsidRPr="006640F3">
          <w:rPr>
            <w:b/>
            <w:bCs/>
            <w:sz w:val="28"/>
            <w:szCs w:val="28"/>
          </w:rPr>
          <w:t>LĒMUMS</w:t>
        </w:r>
      </w:smartTag>
    </w:p>
    <w:p w14:paraId="0ACAC4D9" w14:textId="779B79EF" w:rsidR="00B5708D" w:rsidRDefault="00B5708D" w:rsidP="00B5708D">
      <w:pPr>
        <w:jc w:val="center"/>
        <w:rPr>
          <w:bCs/>
        </w:rPr>
      </w:pPr>
      <w:r>
        <w:rPr>
          <w:bCs/>
        </w:rPr>
        <w:t>Jelgav</w:t>
      </w:r>
      <w:r w:rsidR="0030782F">
        <w:rPr>
          <w:bCs/>
        </w:rPr>
        <w:t>ā</w:t>
      </w:r>
    </w:p>
    <w:p w14:paraId="1F5654A1" w14:textId="77777777" w:rsidR="003E7BF4" w:rsidRDefault="003E7BF4" w:rsidP="003E7BF4">
      <w:r>
        <w:t>2023. gada 1.jūnijā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Nr. 23</w:t>
      </w:r>
    </w:p>
    <w:p w14:paraId="4DF96DEB" w14:textId="77777777" w:rsidR="003E7BF4" w:rsidRDefault="003E7BF4" w:rsidP="003E7BF4">
      <w:pPr>
        <w:jc w:val="center"/>
        <w:rPr>
          <w:b/>
          <w:sz w:val="28"/>
        </w:rPr>
      </w:pPr>
    </w:p>
    <w:p w14:paraId="74FAAA82" w14:textId="77777777" w:rsidR="003E7BF4" w:rsidRDefault="003E7BF4" w:rsidP="003E7BF4">
      <w:pPr>
        <w:jc w:val="center"/>
        <w:rPr>
          <w:b/>
          <w:u w:val="single"/>
        </w:rPr>
      </w:pPr>
    </w:p>
    <w:p w14:paraId="4F6C2AC5" w14:textId="77777777" w:rsidR="003E7BF4" w:rsidRPr="009D5A01" w:rsidRDefault="003E7BF4" w:rsidP="003E7BF4">
      <w:pPr>
        <w:tabs>
          <w:tab w:val="left" w:pos="993"/>
        </w:tabs>
        <w:ind w:right="45"/>
        <w:jc w:val="center"/>
        <w:rPr>
          <w:b/>
          <w:u w:val="single"/>
        </w:rPr>
      </w:pPr>
      <w:r w:rsidRPr="009D5A01">
        <w:rPr>
          <w:b/>
          <w:u w:val="single"/>
        </w:rPr>
        <w:t>Jelgavas valstspilsētas un Jelgavas novada ilgtspējīgas attīstības stratēģijas līdz 2034.gadam 2.redakcijas, attīstības programmas 2023.-2029.gadam 2.red</w:t>
      </w:r>
      <w:r>
        <w:rPr>
          <w:b/>
          <w:u w:val="single"/>
        </w:rPr>
        <w:t>a</w:t>
      </w:r>
      <w:r w:rsidRPr="009D5A01">
        <w:rPr>
          <w:b/>
          <w:u w:val="single"/>
        </w:rPr>
        <w:t>kcijas un vides pārskata 1.redakcijas nodošana publiskajai apspriešanai</w:t>
      </w:r>
    </w:p>
    <w:p w14:paraId="03B1B6FD" w14:textId="77777777" w:rsidR="003E7BF4" w:rsidRDefault="003E7BF4" w:rsidP="003E7BF4">
      <w:pPr>
        <w:ind w:right="43"/>
        <w:jc w:val="both"/>
        <w:rPr>
          <w:rFonts w:ascii="Tahoma" w:hAnsi="Tahoma" w:cs="Tahoma"/>
        </w:rPr>
      </w:pPr>
    </w:p>
    <w:p w14:paraId="53C5BF35" w14:textId="77777777" w:rsidR="003E7BF4" w:rsidRPr="00774F74" w:rsidRDefault="003E7BF4" w:rsidP="003E7BF4">
      <w:pPr>
        <w:pStyle w:val="BodyText"/>
        <w:ind w:firstLine="360"/>
      </w:pPr>
      <w:r>
        <w:t xml:space="preserve">Saskaņā ar </w:t>
      </w:r>
      <w:r w:rsidRPr="00023EE5">
        <w:t xml:space="preserve">Pašvaldību likuma 54.panta </w:t>
      </w:r>
      <w:r>
        <w:t>pirmo</w:t>
      </w:r>
      <w:r w:rsidRPr="00023EE5">
        <w:t xml:space="preserve">, </w:t>
      </w:r>
      <w:r>
        <w:t>otro</w:t>
      </w:r>
      <w:r w:rsidRPr="00023EE5">
        <w:t xml:space="preserve"> un </w:t>
      </w:r>
      <w:r>
        <w:t xml:space="preserve">trešo </w:t>
      </w:r>
      <w:r w:rsidRPr="00023EE5">
        <w:t>daļu, Teritorijas attīstības plānošanas likuma 4.pantu, Covid-19 infekcijas izplatības pārvaldības likuma 21.</w:t>
      </w:r>
      <w:r w:rsidRPr="00AC43BA">
        <w:t xml:space="preserve">pantu, Ministru kabineta 2014.gada 14.oktobra noteikumu Nr.628 </w:t>
      </w:r>
      <w:r>
        <w:t>“</w:t>
      </w:r>
      <w:r w:rsidRPr="00AC43BA">
        <w:t>Noteikumi par pašvaldību teritorijas attīstības plānošanas dokumentiem</w:t>
      </w:r>
      <w:r>
        <w:t>”</w:t>
      </w:r>
      <w:r w:rsidRPr="00AC43BA">
        <w:t xml:space="preserve"> 69.punktu, Ministru kabineta 2009.gada 25.augusta noteikumiem Nr.970 “Sabiedrības līdzdalības kārtība attīstības plānošanas procesā”, </w:t>
      </w:r>
      <w:r>
        <w:t>likuma “Par ietekmes uz vidi novērtējumu” 23.</w:t>
      </w:r>
      <w:r w:rsidRPr="0083520E">
        <w:rPr>
          <w:vertAlign w:val="superscript"/>
        </w:rPr>
        <w:t>4</w:t>
      </w:r>
      <w:r>
        <w:t xml:space="preserve"> un 23.</w:t>
      </w:r>
      <w:r w:rsidRPr="0083520E">
        <w:rPr>
          <w:vertAlign w:val="superscript"/>
        </w:rPr>
        <w:t>5</w:t>
      </w:r>
      <w:r>
        <w:t xml:space="preserve"> pantu, </w:t>
      </w:r>
      <w:r w:rsidRPr="0083520E">
        <w:t>Ministru kabineta 200</w:t>
      </w:r>
      <w:r>
        <w:t>4</w:t>
      </w:r>
      <w:r w:rsidRPr="0083520E">
        <w:t>.gada 2</w:t>
      </w:r>
      <w:r>
        <w:t>3</w:t>
      </w:r>
      <w:r w:rsidRPr="0083520E">
        <w:t>.</w:t>
      </w:r>
      <w:r>
        <w:t>marta</w:t>
      </w:r>
      <w:r w:rsidRPr="0083520E">
        <w:t xml:space="preserve"> noteikumiem Nr.</w:t>
      </w:r>
      <w:r>
        <w:t>157</w:t>
      </w:r>
      <w:r w:rsidRPr="0083520E">
        <w:t xml:space="preserve"> “</w:t>
      </w:r>
      <w:r>
        <w:t xml:space="preserve">Kārtība, kādā veicams ietekmes uz vidi stratēģiskais novērtējums”, Vides pārraudzības valsts biroja 2021.gada 21.jūnija lēmumu Nr.4-02/57 “Par stratēģiskā ietekmes uz vidi novērtējuma procedūras piemērošanu”, Ozolnieku novada domes 2021.gada 28.janvāra lēmumiem Nr.27 (protokols Nr.3) “Par </w:t>
      </w:r>
      <w:r w:rsidRPr="00D4533E">
        <w:t>Jelgavas valstspilsētas un jaunveidojamā Jelgavas novada ilgtspējīgas attīstības stratēģijas 2022.-2035.gadam izstrādes uzsākšan</w:t>
      </w:r>
      <w:r>
        <w:t xml:space="preserve">u” un Nr.28 (protokols Nr.3) “Par </w:t>
      </w:r>
      <w:r w:rsidRPr="00D4533E">
        <w:t>Jelgavas valstspilsētas un jaunveidojamā Jelgavas novada</w:t>
      </w:r>
      <w:r>
        <w:t xml:space="preserve"> ilgtspējīgas</w:t>
      </w:r>
      <w:r w:rsidRPr="00D4533E">
        <w:t xml:space="preserve"> </w:t>
      </w:r>
      <w:r>
        <w:t>A</w:t>
      </w:r>
      <w:r w:rsidRPr="00D4533E">
        <w:t>ttīstības programmas 2022.-20</w:t>
      </w:r>
      <w:r>
        <w:t>35</w:t>
      </w:r>
      <w:r w:rsidRPr="00D4533E">
        <w:t>.gadam izstrādes uzsākšan</w:t>
      </w:r>
      <w:r>
        <w:t xml:space="preserve">u”, Jelgavas novada domes 2021.gada 27.janvāra lēmumiem Nr.6 (protokols Nr.2) “Par </w:t>
      </w:r>
      <w:r w:rsidRPr="00D4533E">
        <w:t>Jelgavas valstspilsētas un jaunveidojamā Jelgavas novada ilgtspējīgas attīstības stratēģijas 2022.-2035.gadam izstrādes uzsākšan</w:t>
      </w:r>
      <w:r>
        <w:t xml:space="preserve">u” un Nr.5 (protokols Nr.2) “Par </w:t>
      </w:r>
      <w:r w:rsidRPr="00D4533E">
        <w:t>Jelgavas valstspilsētas un jaunveidojamā Jelgavas novada</w:t>
      </w:r>
      <w:r>
        <w:t xml:space="preserve"> a</w:t>
      </w:r>
      <w:r w:rsidRPr="00D4533E">
        <w:t>ttīstības programmas 2022.-20</w:t>
      </w:r>
      <w:r>
        <w:t>27</w:t>
      </w:r>
      <w:r w:rsidRPr="00D4533E">
        <w:t>.gadam izstrādes uzsākšan</w:t>
      </w:r>
      <w:r>
        <w:t xml:space="preserve">u”, </w:t>
      </w:r>
      <w:r w:rsidRPr="00746EA0">
        <w:t>Jelgavas novada domes 2021.gada 3.novembra lēmumiem Nr.1 (protokols Nr.24) “Par Jelgavas valstspilsētas un Jelgavas novada ilgtspējīgas attīstības stratēģijas 2022.-2034.gadam 1.redakcijas nodošanu publiskajai apspriešanai” un Nr.2 (protokols Nr.24) “Par Jelgavas valstspilsētas un Jelgavas novada attīstības programmas 2022.-2027.gadam 1.redakcijas nodošanu publiskajai apspriešanai”,</w:t>
      </w:r>
      <w:r>
        <w:t xml:space="preserve"> </w:t>
      </w:r>
      <w:r w:rsidRPr="00746EA0">
        <w:t>Jelgavas novada domes 2022.gada 23.februāra lēmumiem Nr.30 (protokols Nr.9/2022) “Par Jelgavas valstspilsētas un Jelgavas no</w:t>
      </w:r>
      <w:r w:rsidRPr="00746EA0">
        <w:lastRenderedPageBreak/>
        <w:t>vada ilgtspējīgas attīstības stratēģijas 2022.-2034.gadam projekta precizēšanu” un Nr.31 (protokols Nr.9/2022) “Par Jelgavas valstspilsētas un Jelgavas novada ilgtspējīgas attīstības programmas 2022.-2027.gadam projekta precizēšanu”</w:t>
      </w:r>
      <w:r>
        <w:t xml:space="preserve">, </w:t>
      </w:r>
    </w:p>
    <w:p w14:paraId="6445300A" w14:textId="77777777" w:rsidR="003E7BF4" w:rsidRPr="009D5A01" w:rsidRDefault="003E7BF4" w:rsidP="003E7BF4">
      <w:pPr>
        <w:spacing w:before="120"/>
        <w:jc w:val="both"/>
        <w:rPr>
          <w:b/>
          <w:sz w:val="16"/>
          <w:szCs w:val="16"/>
        </w:rPr>
      </w:pPr>
    </w:p>
    <w:p w14:paraId="4D50DD07" w14:textId="77777777" w:rsidR="003E7BF4" w:rsidRDefault="003E7BF4" w:rsidP="003E7BF4">
      <w:pPr>
        <w:ind w:right="-1"/>
        <w:jc w:val="both"/>
      </w:pPr>
      <w:r w:rsidRPr="00B77EDA">
        <w:t xml:space="preserve">Jelgavas novada dome, </w:t>
      </w:r>
      <w:r>
        <w:t xml:space="preserve">atklāti balsojot, </w:t>
      </w:r>
    </w:p>
    <w:p w14:paraId="323C36E0" w14:textId="77777777" w:rsidR="003E7BF4" w:rsidRDefault="003E7BF4" w:rsidP="003E7BF4">
      <w:pPr>
        <w:ind w:right="-1"/>
        <w:jc w:val="both"/>
      </w:pPr>
      <w:r w:rsidRPr="00E97CA1">
        <w:rPr>
          <w:b/>
          <w:bCs/>
        </w:rPr>
        <w:t>PAR</w:t>
      </w:r>
      <w:r w:rsidRPr="00E97CA1">
        <w:t xml:space="preserve"> </w:t>
      </w:r>
      <w:r w:rsidRPr="00E97CA1">
        <w:rPr>
          <w:b/>
          <w:bCs/>
        </w:rPr>
        <w:t xml:space="preserve">– </w:t>
      </w:r>
      <w:r>
        <w:rPr>
          <w:b/>
          <w:bCs/>
        </w:rPr>
        <w:t>16</w:t>
      </w:r>
      <w:r w:rsidRPr="00E97CA1">
        <w:t xml:space="preserve"> </w:t>
      </w:r>
      <w:r>
        <w:t xml:space="preserve">balsis </w:t>
      </w:r>
      <w:r w:rsidRPr="00E75FDE">
        <w:t>(</w:t>
      </w:r>
      <w:r>
        <w:t>Andris Ozoliņš,</w:t>
      </w:r>
      <w:r w:rsidRPr="001B03E8">
        <w:rPr>
          <w:noProof/>
        </w:rPr>
        <w:t xml:space="preserve"> </w:t>
      </w:r>
      <w:r w:rsidRPr="00E75FDE">
        <w:t>Artūrs Semjonovs</w:t>
      </w:r>
      <w:r>
        <w:t>,</w:t>
      </w:r>
      <w:r w:rsidRPr="00E75FDE">
        <w:rPr>
          <w:noProof/>
        </w:rPr>
        <w:t xml:space="preserve"> Dainis Liepiņš, Dina Tauriņa, </w:t>
      </w:r>
      <w:r w:rsidRPr="00E75FDE">
        <w:t>Emīls Dobrājs, Gundars Liepa, Ilze Vītola, Jānis Počs,</w:t>
      </w:r>
      <w:r w:rsidRPr="00E75FDE">
        <w:rPr>
          <w:noProof/>
        </w:rPr>
        <w:t xml:space="preserve"> </w:t>
      </w:r>
      <w:r>
        <w:t xml:space="preserve">Juris Lavenieks, </w:t>
      </w:r>
      <w:r w:rsidRPr="00E75FDE">
        <w:t xml:space="preserve">Juris Razživins, Lolita Duge, </w:t>
      </w:r>
      <w:r w:rsidRPr="00E75FDE">
        <w:rPr>
          <w:noProof/>
        </w:rPr>
        <w:t>Madars Lasmanis, Oskars Cīrulis, Pēteris Veļeckis</w:t>
      </w:r>
      <w:r>
        <w:rPr>
          <w:noProof/>
        </w:rPr>
        <w:t xml:space="preserve">, Uldis Ainārs, </w:t>
      </w:r>
      <w:r w:rsidRPr="00E75FDE">
        <w:rPr>
          <w:noProof/>
        </w:rPr>
        <w:t>Vidmants Rinkuns</w:t>
      </w:r>
      <w:r w:rsidRPr="00E75FDE">
        <w:t>);</w:t>
      </w:r>
      <w:r w:rsidRPr="00E97CA1">
        <w:t xml:space="preserve"> </w:t>
      </w:r>
    </w:p>
    <w:p w14:paraId="4B120757" w14:textId="77777777" w:rsidR="003E7BF4" w:rsidRDefault="003E7BF4" w:rsidP="003E7BF4">
      <w:pPr>
        <w:ind w:right="-1"/>
        <w:jc w:val="both"/>
        <w:rPr>
          <w:noProof/>
        </w:rPr>
      </w:pPr>
      <w:r w:rsidRPr="00E97CA1">
        <w:rPr>
          <w:b/>
          <w:noProof/>
        </w:rPr>
        <w:t>PRET – nav</w:t>
      </w:r>
      <w:r w:rsidRPr="00E97CA1">
        <w:rPr>
          <w:noProof/>
        </w:rPr>
        <w:t xml:space="preserve">;  </w:t>
      </w:r>
    </w:p>
    <w:p w14:paraId="0DB077E4" w14:textId="77777777" w:rsidR="003E7BF4" w:rsidRDefault="003E7BF4" w:rsidP="003E7BF4">
      <w:pPr>
        <w:ind w:right="-1"/>
        <w:jc w:val="both"/>
      </w:pPr>
      <w:r w:rsidRPr="00E97CA1">
        <w:rPr>
          <w:b/>
          <w:noProof/>
        </w:rPr>
        <w:t xml:space="preserve">ATTURAS – </w:t>
      </w:r>
      <w:r>
        <w:rPr>
          <w:b/>
          <w:noProof/>
        </w:rPr>
        <w:t>nav</w:t>
      </w:r>
      <w:r w:rsidRPr="00E97CA1">
        <w:t>,</w:t>
      </w:r>
      <w:r>
        <w:t xml:space="preserve"> </w:t>
      </w:r>
    </w:p>
    <w:p w14:paraId="45F40CCA" w14:textId="77777777" w:rsidR="003E7BF4" w:rsidRDefault="003E7BF4" w:rsidP="003E7BF4">
      <w:pPr>
        <w:ind w:right="-1"/>
        <w:jc w:val="both"/>
        <w:rPr>
          <w:b/>
        </w:rPr>
      </w:pPr>
      <w:r w:rsidRPr="00D20ADB">
        <w:rPr>
          <w:b/>
        </w:rPr>
        <w:t>nolemj:</w:t>
      </w:r>
    </w:p>
    <w:p w14:paraId="3E9B8C9B" w14:textId="77777777" w:rsidR="003E7BF4" w:rsidRPr="00746EA0" w:rsidRDefault="003E7BF4" w:rsidP="003E7BF4">
      <w:pPr>
        <w:pStyle w:val="ListParagraph"/>
        <w:numPr>
          <w:ilvl w:val="0"/>
          <w:numId w:val="32"/>
        </w:numPr>
        <w:ind w:left="426" w:right="43"/>
        <w:jc w:val="both"/>
      </w:pPr>
      <w:r w:rsidRPr="00774F74">
        <w:t>Nodot publiskajai apspriešanai Jelgavas valstspilsētas un Jelgavas novada ilgtspējīgas attīstības stratēģijas līdz 2034.</w:t>
      </w:r>
      <w:r w:rsidRPr="00746EA0">
        <w:t>gadam 2.redakciju (1.pielikums), attīstības programmas 2023.-2029.gadam 2.redakciju (2.pielikums) un plānošanas dokumentu ietekmes uz vidi stratēģiskā novērtējuma Vides pārskata 1.redakciju (3.pielikums).</w:t>
      </w:r>
    </w:p>
    <w:p w14:paraId="706DED5F" w14:textId="77777777" w:rsidR="003E7BF4" w:rsidRPr="00746EA0" w:rsidRDefault="003E7BF4" w:rsidP="003E7BF4">
      <w:pPr>
        <w:pStyle w:val="ListParagraph"/>
        <w:numPr>
          <w:ilvl w:val="0"/>
          <w:numId w:val="32"/>
        </w:numPr>
        <w:ind w:left="426" w:right="43"/>
        <w:jc w:val="both"/>
      </w:pPr>
      <w:r w:rsidRPr="00746EA0">
        <w:t>Noteikt publiskās apspriešanas termiņu no 2023.gada 12.jūnija līdz 2023.gada 17.jūlijam.</w:t>
      </w:r>
    </w:p>
    <w:p w14:paraId="44385843" w14:textId="77777777" w:rsidR="003E7BF4" w:rsidRDefault="003E7BF4" w:rsidP="003E7BF4">
      <w:pPr>
        <w:pStyle w:val="ListParagraph"/>
        <w:numPr>
          <w:ilvl w:val="0"/>
          <w:numId w:val="32"/>
        </w:numPr>
        <w:ind w:left="426" w:right="43"/>
        <w:jc w:val="both"/>
      </w:pPr>
      <w:r w:rsidRPr="00774F74">
        <w:t>Paziņojumu par Jelgavas valstspilsētas un Jelgavas novada ilgtspējīgas attīstības stratēģijas līdz 2034.gadam 2.redakcijas, attīstības programmas 2023.-2029.gadam 2.redakcijas un Vides pārskata 1.redakcijas publisko apspriešanu:</w:t>
      </w:r>
    </w:p>
    <w:p w14:paraId="409EDAD5" w14:textId="77777777" w:rsidR="003E7BF4" w:rsidRDefault="003E7BF4" w:rsidP="003E7BF4">
      <w:pPr>
        <w:pStyle w:val="ListParagraph"/>
        <w:numPr>
          <w:ilvl w:val="1"/>
          <w:numId w:val="32"/>
        </w:numPr>
        <w:ind w:left="851" w:right="43"/>
        <w:jc w:val="both"/>
      </w:pPr>
      <w:r w:rsidRPr="008F12DC">
        <w:t xml:space="preserve">publicēt pašvaldības tīmekļvietnē </w:t>
      </w:r>
      <w:hyperlink r:id="rId7" w:history="1">
        <w:r w:rsidRPr="00EB1A0F">
          <w:rPr>
            <w:rStyle w:val="Hyperlink"/>
          </w:rPr>
          <w:t>https://www.jelgavasnovads.lv/lv</w:t>
        </w:r>
      </w:hyperlink>
      <w:r>
        <w:t xml:space="preserve"> </w:t>
      </w:r>
      <w:r w:rsidRPr="008F12DC">
        <w:t>un informatīvajā izdevumā “</w:t>
      </w:r>
      <w:r w:rsidRPr="00CE5BC4">
        <w:t>Jelgavas novada ziņas</w:t>
      </w:r>
      <w:r w:rsidRPr="008F12DC">
        <w:t>”;</w:t>
      </w:r>
    </w:p>
    <w:p w14:paraId="293DE4B6" w14:textId="77777777" w:rsidR="003E7BF4" w:rsidRPr="00CD200A" w:rsidRDefault="003E7BF4" w:rsidP="003E7BF4">
      <w:pPr>
        <w:pStyle w:val="ListParagraph"/>
        <w:numPr>
          <w:ilvl w:val="1"/>
          <w:numId w:val="32"/>
        </w:numPr>
        <w:ind w:left="851" w:right="43"/>
        <w:jc w:val="both"/>
      </w:pPr>
      <w:r w:rsidRPr="008F12DC">
        <w:t xml:space="preserve">izvietot Jelgavas </w:t>
      </w:r>
      <w:r w:rsidRPr="00CD200A">
        <w:t xml:space="preserve">novada pašvaldības ēkas 1.stāvā, Pasta ielā 37, Jelgavā un kā arī visos Jelgavas novada pašvaldības VPVKAC; </w:t>
      </w:r>
    </w:p>
    <w:p w14:paraId="467BF0F6" w14:textId="77777777" w:rsidR="003E7BF4" w:rsidRDefault="003E7BF4" w:rsidP="003E7BF4">
      <w:pPr>
        <w:pStyle w:val="ListParagraph"/>
        <w:numPr>
          <w:ilvl w:val="1"/>
          <w:numId w:val="32"/>
        </w:numPr>
        <w:ind w:left="851" w:right="43"/>
        <w:jc w:val="both"/>
      </w:pPr>
      <w:r w:rsidRPr="008F12DC">
        <w:t>nosūtīt Zemgales plānošanas reģionam publicēšanai tā tīmekļa vietnē;</w:t>
      </w:r>
    </w:p>
    <w:p w14:paraId="1BD7D4DA" w14:textId="77777777" w:rsidR="003E7BF4" w:rsidRDefault="003E7BF4" w:rsidP="003E7BF4">
      <w:pPr>
        <w:pStyle w:val="ListParagraph"/>
        <w:numPr>
          <w:ilvl w:val="1"/>
          <w:numId w:val="32"/>
        </w:numPr>
        <w:ind w:left="851" w:right="43"/>
        <w:jc w:val="both"/>
      </w:pPr>
      <w:r w:rsidRPr="008F12DC">
        <w:t>nosūtīt publicēšanai oficiālajā izdevumā “Latvijas Vēstnesis”;</w:t>
      </w:r>
    </w:p>
    <w:p w14:paraId="420D6D9C" w14:textId="77777777" w:rsidR="003E7BF4" w:rsidRPr="008F12DC" w:rsidRDefault="003E7BF4" w:rsidP="003E7BF4">
      <w:pPr>
        <w:pStyle w:val="ListParagraph"/>
        <w:numPr>
          <w:ilvl w:val="1"/>
          <w:numId w:val="32"/>
        </w:numPr>
        <w:ind w:left="851" w:right="43"/>
        <w:jc w:val="both"/>
      </w:pPr>
      <w:r w:rsidRPr="008F12DC">
        <w:t xml:space="preserve">nosūtīt Vides pārraudzības valsts birojam publicēšanai tā tīmekļa vietnē.  </w:t>
      </w:r>
    </w:p>
    <w:p w14:paraId="1832DF47" w14:textId="77777777" w:rsidR="003E7BF4" w:rsidRPr="00774F74" w:rsidRDefault="003E7BF4" w:rsidP="003E7BF4">
      <w:pPr>
        <w:pStyle w:val="ListParagraph"/>
        <w:numPr>
          <w:ilvl w:val="0"/>
          <w:numId w:val="32"/>
        </w:numPr>
        <w:ind w:left="426" w:right="43"/>
        <w:jc w:val="both"/>
      </w:pPr>
      <w:r w:rsidRPr="00774F74">
        <w:t>Lēmumu par Jelgavas valstspilsētas un Jelgavas novada ilgtspējīgas attīstības stratēģijas līdz 2034.gadam 2.redakcijas, attīstības programmas 2023.-2029.gadam 2.redakcijas un Vides pārskata 1.redakcijas nodošanu publiskajai apspriešanai:</w:t>
      </w:r>
    </w:p>
    <w:p w14:paraId="72AC65F4" w14:textId="77777777" w:rsidR="003E7BF4" w:rsidRPr="00774F74" w:rsidRDefault="003E7BF4" w:rsidP="003E7BF4">
      <w:pPr>
        <w:pStyle w:val="ListParagraph"/>
        <w:numPr>
          <w:ilvl w:val="1"/>
          <w:numId w:val="32"/>
        </w:numPr>
        <w:ind w:right="43"/>
        <w:jc w:val="both"/>
      </w:pPr>
      <w:r w:rsidRPr="00774F74">
        <w:t>ievietot Teritorijas attīstības plānošanas informācijas sistēmā;</w:t>
      </w:r>
    </w:p>
    <w:p w14:paraId="5AD04690" w14:textId="77777777" w:rsidR="003E7BF4" w:rsidRPr="00774F74" w:rsidRDefault="003E7BF4" w:rsidP="003E7BF4">
      <w:pPr>
        <w:pStyle w:val="ListParagraph"/>
        <w:numPr>
          <w:ilvl w:val="1"/>
          <w:numId w:val="32"/>
        </w:numPr>
        <w:ind w:right="43"/>
        <w:jc w:val="both"/>
      </w:pPr>
      <w:r w:rsidRPr="00774F74">
        <w:t xml:space="preserve"> nosūtīt Zemgales plānošanas reģionam, informējot par atzinuma sniegšanas nepieciešamību;</w:t>
      </w:r>
    </w:p>
    <w:p w14:paraId="032FE526" w14:textId="77777777" w:rsidR="003E7BF4" w:rsidRPr="00774F74" w:rsidRDefault="003E7BF4" w:rsidP="003E7BF4">
      <w:pPr>
        <w:pStyle w:val="ListParagraph"/>
        <w:numPr>
          <w:ilvl w:val="1"/>
          <w:numId w:val="32"/>
        </w:numPr>
        <w:ind w:right="43"/>
        <w:jc w:val="both"/>
      </w:pPr>
      <w:r w:rsidRPr="00774F74">
        <w:t>nosūtīt Valsts vides dienesta Atļauju pārvaldei, Dabas aizsardzības pārvaldei, Veselības inspekcijai, informējot par atzinuma sniegšanas nepieciešamību</w:t>
      </w:r>
      <w:r>
        <w:t>.</w:t>
      </w:r>
    </w:p>
    <w:p w14:paraId="5F768652" w14:textId="77777777" w:rsidR="003E7BF4" w:rsidRPr="00774F74" w:rsidRDefault="003E7BF4" w:rsidP="003E7BF4">
      <w:pPr>
        <w:pStyle w:val="ListParagraph"/>
        <w:numPr>
          <w:ilvl w:val="0"/>
          <w:numId w:val="32"/>
        </w:numPr>
        <w:ind w:left="426" w:right="43"/>
        <w:jc w:val="both"/>
      </w:pPr>
      <w:r w:rsidRPr="00774F74">
        <w:lastRenderedPageBreak/>
        <w:t xml:space="preserve">Publisko apspriešanu un sabiedrisko apspriedi organizēt neklātienes formā (attālināti), par sabiedriskās apspriedes norisi izziņojot pašvaldības tīmekļa vietnē </w:t>
      </w:r>
      <w:hyperlink r:id="rId8" w:history="1">
        <w:r w:rsidRPr="00EB1A0F">
          <w:rPr>
            <w:rStyle w:val="Hyperlink"/>
          </w:rPr>
          <w:t>https://www.jelgavasnovads.lv/lv</w:t>
        </w:r>
      </w:hyperlink>
      <w:r>
        <w:t xml:space="preserve"> </w:t>
      </w:r>
      <w:r w:rsidRPr="008F12DC">
        <w:t>un informatīvajā izdevumā “</w:t>
      </w:r>
      <w:r w:rsidRPr="00CE5BC4">
        <w:t>Jelgavas novada ziņas</w:t>
      </w:r>
      <w:r w:rsidRPr="008F12DC">
        <w:t>”</w:t>
      </w:r>
      <w:r>
        <w:t>.</w:t>
      </w:r>
    </w:p>
    <w:p w14:paraId="610BD560" w14:textId="77777777" w:rsidR="003E7BF4" w:rsidRPr="00774F74" w:rsidRDefault="003E7BF4" w:rsidP="003E7BF4">
      <w:pPr>
        <w:pStyle w:val="ListParagraph"/>
        <w:numPr>
          <w:ilvl w:val="0"/>
          <w:numId w:val="32"/>
        </w:numPr>
        <w:ind w:left="426" w:right="43"/>
        <w:jc w:val="both"/>
      </w:pPr>
      <w:r w:rsidRPr="00774F74">
        <w:t xml:space="preserve">Pēc publiskās apspriešanas nosūtīt šī lēmuma 1.punktā minēto dokumentu aktualizētās redakcijas Vides pārraudzības valsts birojam atzinuma sniegšanai. </w:t>
      </w:r>
    </w:p>
    <w:p w14:paraId="1E05AFB3" w14:textId="77777777" w:rsidR="003E7BF4" w:rsidRPr="008F12DC" w:rsidRDefault="003E7BF4" w:rsidP="003E7BF4">
      <w:pPr>
        <w:pStyle w:val="ListParagraph"/>
        <w:numPr>
          <w:ilvl w:val="0"/>
          <w:numId w:val="32"/>
        </w:numPr>
        <w:ind w:left="426" w:right="43"/>
        <w:jc w:val="both"/>
      </w:pPr>
      <w:r w:rsidRPr="00774F74">
        <w:t xml:space="preserve">Lēmuma izpildi kontrolēt Jelgavas </w:t>
      </w:r>
      <w:r>
        <w:t>novada</w:t>
      </w:r>
      <w:r w:rsidRPr="00774F74">
        <w:t xml:space="preserve"> pašvaldības izpilddirektor</w:t>
      </w:r>
      <w:r>
        <w:t>ei</w:t>
      </w:r>
      <w:r w:rsidRPr="00774F74">
        <w:t>.</w:t>
      </w:r>
    </w:p>
    <w:p w14:paraId="196079A2" w14:textId="51A2150B" w:rsidR="00FC627A" w:rsidRDefault="00FC627A" w:rsidP="00803764">
      <w:pPr>
        <w:spacing w:before="120"/>
        <w:jc w:val="both"/>
      </w:pPr>
    </w:p>
    <w:p w14:paraId="520E240E" w14:textId="77777777" w:rsidR="003E7BF4" w:rsidRDefault="003E7BF4" w:rsidP="00803764">
      <w:pPr>
        <w:spacing w:before="120"/>
        <w:jc w:val="both"/>
      </w:pPr>
    </w:p>
    <w:p w14:paraId="1DA9B058" w14:textId="11FC5BF5" w:rsidR="00803764" w:rsidRPr="00E674A8" w:rsidRDefault="00803764" w:rsidP="00803764">
      <w:pPr>
        <w:spacing w:before="120"/>
        <w:jc w:val="both"/>
      </w:pPr>
      <w:r w:rsidRPr="007061AB">
        <w:t>Priekšsēdētāj</w:t>
      </w:r>
      <w:r>
        <w:t>s</w:t>
      </w:r>
      <w:r w:rsidRPr="007061AB">
        <w:tab/>
      </w:r>
      <w:r w:rsidRPr="007061AB">
        <w:tab/>
      </w:r>
      <w:r w:rsidRPr="007061AB">
        <w:tab/>
      </w:r>
      <w:r w:rsidRPr="007061AB">
        <w:tab/>
      </w:r>
      <w:r>
        <w:t>(paraksts)</w:t>
      </w:r>
      <w:r w:rsidRPr="007061AB">
        <w:tab/>
      </w:r>
      <w:r w:rsidRPr="007061AB">
        <w:tab/>
      </w:r>
      <w:r w:rsidRPr="007061AB">
        <w:tab/>
      </w:r>
      <w:r w:rsidRPr="007061AB">
        <w:tab/>
      </w:r>
      <w:r>
        <w:t xml:space="preserve">M.Lasmanis </w:t>
      </w:r>
    </w:p>
    <w:p w14:paraId="3411AC70" w14:textId="2F46634F" w:rsidR="00515432" w:rsidRDefault="00515432" w:rsidP="00515432">
      <w:pPr>
        <w:rPr>
          <w:b/>
          <w:sz w:val="28"/>
        </w:rPr>
      </w:pPr>
    </w:p>
    <w:p w14:paraId="6295913A" w14:textId="77777777" w:rsidR="00FC627A" w:rsidRDefault="00FC627A" w:rsidP="00B16E7B">
      <w:pPr>
        <w:rPr>
          <w:sz w:val="22"/>
          <w:szCs w:val="22"/>
        </w:rPr>
      </w:pPr>
    </w:p>
    <w:p w14:paraId="2B19A7DB" w14:textId="77777777" w:rsidR="00FC627A" w:rsidRDefault="00FC627A" w:rsidP="00B16E7B">
      <w:pPr>
        <w:rPr>
          <w:sz w:val="22"/>
          <w:szCs w:val="22"/>
        </w:rPr>
      </w:pPr>
    </w:p>
    <w:p w14:paraId="20035592" w14:textId="77777777" w:rsidR="00FC627A" w:rsidRDefault="00FC627A" w:rsidP="00B16E7B">
      <w:pPr>
        <w:rPr>
          <w:sz w:val="22"/>
          <w:szCs w:val="22"/>
        </w:rPr>
      </w:pPr>
    </w:p>
    <w:p w14:paraId="1BB3BE61" w14:textId="77777777" w:rsidR="00FC627A" w:rsidRDefault="00FC627A" w:rsidP="00B16E7B">
      <w:pPr>
        <w:rPr>
          <w:sz w:val="22"/>
          <w:szCs w:val="22"/>
        </w:rPr>
      </w:pPr>
    </w:p>
    <w:p w14:paraId="34F3914D" w14:textId="5B6D15D0" w:rsidR="00FC627A" w:rsidRDefault="00FC627A" w:rsidP="00B16E7B">
      <w:pPr>
        <w:rPr>
          <w:sz w:val="22"/>
          <w:szCs w:val="22"/>
        </w:rPr>
      </w:pPr>
    </w:p>
    <w:p w14:paraId="02EAAF3F" w14:textId="77777777" w:rsidR="003E7BF4" w:rsidRDefault="003E7BF4" w:rsidP="00B16E7B">
      <w:pPr>
        <w:rPr>
          <w:sz w:val="22"/>
          <w:szCs w:val="22"/>
        </w:rPr>
      </w:pPr>
    </w:p>
    <w:p w14:paraId="21F61BEC" w14:textId="77777777" w:rsidR="00FC627A" w:rsidRDefault="00FC627A" w:rsidP="00B16E7B">
      <w:pPr>
        <w:rPr>
          <w:sz w:val="22"/>
          <w:szCs w:val="22"/>
        </w:rPr>
      </w:pPr>
    </w:p>
    <w:p w14:paraId="0A70636E" w14:textId="7F19F5C2" w:rsidR="00B16E7B" w:rsidRPr="00237DB4" w:rsidRDefault="00B16E7B" w:rsidP="00B16E7B">
      <w:pPr>
        <w:rPr>
          <w:sz w:val="22"/>
          <w:szCs w:val="22"/>
        </w:rPr>
      </w:pPr>
      <w:r>
        <w:rPr>
          <w:sz w:val="22"/>
          <w:szCs w:val="22"/>
        </w:rPr>
        <w:t>NO</w:t>
      </w:r>
      <w:r w:rsidRPr="00237DB4">
        <w:rPr>
          <w:sz w:val="22"/>
          <w:szCs w:val="22"/>
        </w:rPr>
        <w:t>RAKSTS PAREIZS</w:t>
      </w:r>
      <w:r w:rsidRPr="00237DB4">
        <w:rPr>
          <w:sz w:val="22"/>
          <w:szCs w:val="22"/>
        </w:rPr>
        <w:tab/>
      </w:r>
      <w:r w:rsidRPr="00237DB4">
        <w:rPr>
          <w:sz w:val="22"/>
          <w:szCs w:val="22"/>
        </w:rPr>
        <w:tab/>
      </w:r>
    </w:p>
    <w:p w14:paraId="14A334E7" w14:textId="68BC0DCF" w:rsidR="00B16E7B" w:rsidRPr="00237DB4" w:rsidRDefault="00B16E7B" w:rsidP="00B16E7B">
      <w:pPr>
        <w:rPr>
          <w:sz w:val="22"/>
          <w:szCs w:val="22"/>
        </w:rPr>
      </w:pPr>
      <w:r w:rsidRPr="00237DB4">
        <w:rPr>
          <w:sz w:val="22"/>
          <w:szCs w:val="22"/>
        </w:rPr>
        <w:t xml:space="preserve">Jelgavas novada pašvaldības </w:t>
      </w:r>
      <w:r w:rsidR="00F0185B">
        <w:rPr>
          <w:sz w:val="22"/>
          <w:szCs w:val="22"/>
        </w:rPr>
        <w:t>Kancelejas vec.</w:t>
      </w:r>
      <w:r w:rsidR="005E49EF">
        <w:rPr>
          <w:sz w:val="22"/>
          <w:szCs w:val="22"/>
        </w:rPr>
        <w:t xml:space="preserve"> </w:t>
      </w:r>
      <w:r w:rsidR="00F0185B">
        <w:rPr>
          <w:sz w:val="22"/>
          <w:szCs w:val="22"/>
        </w:rPr>
        <w:t>lietvede                                                I.Skvirecka</w:t>
      </w:r>
    </w:p>
    <w:p w14:paraId="548CC8B6" w14:textId="3E97B010" w:rsidR="009A61B8" w:rsidRDefault="00B16E7B" w:rsidP="00CF6EFF">
      <w:pPr>
        <w:ind w:right="-625"/>
        <w:rPr>
          <w:sz w:val="22"/>
          <w:szCs w:val="22"/>
        </w:rPr>
      </w:pPr>
      <w:r w:rsidRPr="00237DB4">
        <w:rPr>
          <w:sz w:val="22"/>
          <w:szCs w:val="22"/>
        </w:rPr>
        <w:t>Jelgavā, 20</w:t>
      </w:r>
      <w:r>
        <w:rPr>
          <w:sz w:val="22"/>
          <w:szCs w:val="22"/>
        </w:rPr>
        <w:t>2</w:t>
      </w:r>
      <w:r w:rsidR="00360321">
        <w:rPr>
          <w:sz w:val="22"/>
          <w:szCs w:val="22"/>
        </w:rPr>
        <w:t>3</w:t>
      </w:r>
      <w:r w:rsidRPr="00237DB4">
        <w:rPr>
          <w:sz w:val="22"/>
          <w:szCs w:val="22"/>
        </w:rPr>
        <w:t xml:space="preserve">.gada </w:t>
      </w:r>
      <w:r w:rsidR="003E7BF4">
        <w:rPr>
          <w:sz w:val="22"/>
          <w:szCs w:val="22"/>
        </w:rPr>
        <w:t>5.jūnijā</w:t>
      </w:r>
    </w:p>
    <w:p w14:paraId="5C4A2B01" w14:textId="0AC6826A" w:rsidR="003E7BF4" w:rsidRDefault="003E7BF4" w:rsidP="00CF6EFF">
      <w:pPr>
        <w:ind w:right="-625"/>
        <w:rPr>
          <w:sz w:val="22"/>
          <w:szCs w:val="22"/>
        </w:rPr>
      </w:pPr>
    </w:p>
    <w:p w14:paraId="7C85D5F9" w14:textId="69D5D9F6" w:rsidR="003E7BF4" w:rsidRDefault="003E7BF4" w:rsidP="00CF6EFF">
      <w:pPr>
        <w:ind w:right="-625"/>
        <w:rPr>
          <w:sz w:val="22"/>
          <w:szCs w:val="22"/>
        </w:rPr>
      </w:pPr>
    </w:p>
    <w:p w14:paraId="4C17A6BB" w14:textId="788E32F3" w:rsidR="003E7BF4" w:rsidRDefault="003E7BF4" w:rsidP="00CF6EFF">
      <w:pPr>
        <w:ind w:right="-625"/>
        <w:rPr>
          <w:sz w:val="22"/>
          <w:szCs w:val="22"/>
        </w:rPr>
      </w:pPr>
    </w:p>
    <w:p w14:paraId="0245801A" w14:textId="0FD58798" w:rsidR="003E7BF4" w:rsidRDefault="003E7BF4" w:rsidP="00CF6EFF">
      <w:pPr>
        <w:ind w:right="-625"/>
        <w:rPr>
          <w:sz w:val="22"/>
          <w:szCs w:val="22"/>
        </w:rPr>
      </w:pPr>
    </w:p>
    <w:p w14:paraId="0DBF8B9E" w14:textId="26641868" w:rsidR="003E7BF4" w:rsidRDefault="003E7BF4" w:rsidP="00CF6EFF">
      <w:pPr>
        <w:ind w:right="-625"/>
        <w:rPr>
          <w:sz w:val="22"/>
          <w:szCs w:val="22"/>
        </w:rPr>
      </w:pPr>
    </w:p>
    <w:p w14:paraId="72A0E7E2" w14:textId="77777777" w:rsidR="003E7BF4" w:rsidRPr="003E7BF4" w:rsidRDefault="003E7BF4" w:rsidP="003E7BF4">
      <w:pPr>
        <w:pStyle w:val="Footer"/>
        <w:jc w:val="center"/>
        <w:rPr>
          <w:sz w:val="22"/>
          <w:szCs w:val="22"/>
        </w:rPr>
      </w:pPr>
      <w:r w:rsidRPr="003E7BF4">
        <w:rPr>
          <w:sz w:val="22"/>
          <w:szCs w:val="22"/>
        </w:rPr>
        <w:t xml:space="preserve">DOKUMENTS PARAKSTĪTS AR DROŠU ELEKTRONISKO PARAKSTU UN </w:t>
      </w:r>
    </w:p>
    <w:p w14:paraId="21ECC20A" w14:textId="77777777" w:rsidR="003E7BF4" w:rsidRPr="003E7BF4" w:rsidRDefault="003E7BF4" w:rsidP="003E7BF4">
      <w:pPr>
        <w:pStyle w:val="Footer"/>
        <w:jc w:val="center"/>
        <w:rPr>
          <w:sz w:val="22"/>
          <w:szCs w:val="22"/>
        </w:rPr>
      </w:pPr>
      <w:r w:rsidRPr="003E7BF4">
        <w:rPr>
          <w:sz w:val="22"/>
          <w:szCs w:val="22"/>
        </w:rPr>
        <w:t>SATUR LAIKA ZĪMOGU</w:t>
      </w:r>
    </w:p>
    <w:p w14:paraId="690902D4" w14:textId="77777777" w:rsidR="003E7BF4" w:rsidRDefault="003E7BF4" w:rsidP="00CF6EFF">
      <w:pPr>
        <w:ind w:right="-625"/>
        <w:rPr>
          <w:sz w:val="22"/>
          <w:szCs w:val="22"/>
        </w:rPr>
      </w:pPr>
    </w:p>
    <w:p w14:paraId="0F88F37E" w14:textId="4F72FBF3" w:rsidR="009A61B8" w:rsidRDefault="009A61B8" w:rsidP="00CF6EFF">
      <w:pPr>
        <w:ind w:right="-625"/>
        <w:rPr>
          <w:sz w:val="22"/>
          <w:szCs w:val="22"/>
        </w:rPr>
      </w:pPr>
    </w:p>
    <w:p w14:paraId="0AEFCA95" w14:textId="77777777" w:rsidR="005E49EF" w:rsidRDefault="005E49EF" w:rsidP="005E49EF">
      <w:pPr>
        <w:pStyle w:val="Footer"/>
        <w:rPr>
          <w:sz w:val="20"/>
          <w:szCs w:val="20"/>
        </w:rPr>
      </w:pPr>
    </w:p>
    <w:sectPr w:rsidR="005E49EF" w:rsidSect="00322FCB">
      <w:footerReference w:type="default" r:id="rId9"/>
      <w:headerReference w:type="first" r:id="rId10"/>
      <w:pgSz w:w="11906" w:h="16838" w:code="9"/>
      <w:pgMar w:top="892" w:right="1134" w:bottom="709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7B690" w14:textId="77777777" w:rsidR="00A97929" w:rsidRDefault="00A97929">
      <w:r>
        <w:separator/>
      </w:r>
    </w:p>
  </w:endnote>
  <w:endnote w:type="continuationSeparator" w:id="0">
    <w:p w14:paraId="4F157A58" w14:textId="77777777" w:rsidR="00A97929" w:rsidRDefault="00A9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1740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1728D3" w14:textId="78243ECA" w:rsidR="0030782F" w:rsidRDefault="003078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5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3C7FAB" w14:textId="77777777" w:rsidR="0030782F" w:rsidRDefault="003078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ADFC1" w14:textId="77777777" w:rsidR="00A97929" w:rsidRDefault="00A97929">
      <w:r>
        <w:separator/>
      </w:r>
    </w:p>
  </w:footnote>
  <w:footnote w:type="continuationSeparator" w:id="0">
    <w:p w14:paraId="2D314143" w14:textId="77777777" w:rsidR="00A97929" w:rsidRDefault="00A97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A6903" w14:textId="2BCE413C" w:rsidR="00201F5E" w:rsidRPr="006F06A0" w:rsidRDefault="005C7498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7" name="Picture 7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E7B">
      <w:rPr>
        <w:i/>
        <w:sz w:val="22"/>
        <w:szCs w:val="22"/>
      </w:rPr>
      <w:t>NORAKSTS</w:t>
    </w:r>
  </w:p>
  <w:p w14:paraId="4ABA6904" w14:textId="5711E31C" w:rsidR="00201F5E" w:rsidRPr="008A0C7A" w:rsidRDefault="005C7498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201F5E" w:rsidRPr="008A0C7A" w:rsidRDefault="005C7498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 w:rsidR="009E5D5D">
      <w:rPr>
        <w:b/>
        <w:noProof/>
        <w:sz w:val="32"/>
        <w:szCs w:val="32"/>
      </w:rPr>
      <w:t>DOME</w:t>
    </w:r>
  </w:p>
  <w:p w14:paraId="4ABA6906" w14:textId="77777777" w:rsidR="00201F5E" w:rsidRDefault="005C7498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1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 w:rsidR="00DC5E7A">
      <w:rPr>
        <w:sz w:val="18"/>
        <w:szCs w:val="18"/>
      </w:rPr>
      <w:t xml:space="preserve"> UR reģ.</w:t>
    </w:r>
    <w:r w:rsidR="008C5925">
      <w:rPr>
        <w:sz w:val="18"/>
        <w:szCs w:val="18"/>
      </w:rPr>
      <w:t>N</w:t>
    </w:r>
    <w:r>
      <w:rPr>
        <w:sz w:val="18"/>
        <w:szCs w:val="18"/>
      </w:rPr>
      <w:t xml:space="preserve">r. 90009118031, Pasta iela 37, Jelgava, LV-3001, Latvija, tālrunis: 63022238, </w:t>
    </w:r>
  </w:p>
  <w:p w14:paraId="4ABA6907" w14:textId="77777777" w:rsidR="00201F5E" w:rsidRDefault="005C7498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201F5E" w:rsidRPr="003872BB" w:rsidRDefault="005C7498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3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B7D55"/>
    <w:multiLevelType w:val="hybridMultilevel"/>
    <w:tmpl w:val="BEC292DA"/>
    <w:lvl w:ilvl="0" w:tplc="38580D34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86232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2D41A7"/>
    <w:multiLevelType w:val="multilevel"/>
    <w:tmpl w:val="84BA60E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3" w15:restartNumberingAfterBreak="0">
    <w:nsid w:val="099077A3"/>
    <w:multiLevelType w:val="hybridMultilevel"/>
    <w:tmpl w:val="DE4A6970"/>
    <w:lvl w:ilvl="0" w:tplc="3B7210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27779B"/>
    <w:multiLevelType w:val="multilevel"/>
    <w:tmpl w:val="FCE47B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0DE529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1">
    <w:nsid w:val="16E879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F14E75"/>
    <w:multiLevelType w:val="multilevel"/>
    <w:tmpl w:val="8666693A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ascii="Times New Roman" w:eastAsia="Calibri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ascii="Calibri" w:eastAsia="Calibri" w:hAnsi="Calibri" w:hint="default"/>
        <w:sz w:val="22"/>
      </w:rPr>
    </w:lvl>
  </w:abstractNum>
  <w:abstractNum w:abstractNumId="8" w15:restartNumberingAfterBreak="0">
    <w:nsid w:val="1A82352C"/>
    <w:multiLevelType w:val="hybridMultilevel"/>
    <w:tmpl w:val="89FABC68"/>
    <w:lvl w:ilvl="0" w:tplc="5590FE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0758B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F007013"/>
    <w:multiLevelType w:val="hybridMultilevel"/>
    <w:tmpl w:val="9FEA77C8"/>
    <w:lvl w:ilvl="0" w:tplc="612C3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1D2290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3315356"/>
    <w:multiLevelType w:val="hybridMultilevel"/>
    <w:tmpl w:val="A3B01318"/>
    <w:lvl w:ilvl="0" w:tplc="B6E4F2A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21570F"/>
    <w:multiLevelType w:val="hybridMultilevel"/>
    <w:tmpl w:val="38F6AF9C"/>
    <w:lvl w:ilvl="0" w:tplc="A80A1820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C84A2B"/>
    <w:multiLevelType w:val="hybridMultilevel"/>
    <w:tmpl w:val="B5A862B6"/>
    <w:lvl w:ilvl="0" w:tplc="1C02F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9F6617"/>
    <w:multiLevelType w:val="hybridMultilevel"/>
    <w:tmpl w:val="34AAEFAC"/>
    <w:lvl w:ilvl="0" w:tplc="5700F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476B3"/>
    <w:multiLevelType w:val="hybridMultilevel"/>
    <w:tmpl w:val="EF3C89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772D1"/>
    <w:multiLevelType w:val="hybridMultilevel"/>
    <w:tmpl w:val="A4A853E8"/>
    <w:lvl w:ilvl="0" w:tplc="F2ECFF96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9659E1"/>
    <w:multiLevelType w:val="hybridMultilevel"/>
    <w:tmpl w:val="8E6C5D9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A679D1"/>
    <w:multiLevelType w:val="multilevel"/>
    <w:tmpl w:val="15942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7" w:firstLine="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A093068"/>
    <w:multiLevelType w:val="hybridMultilevel"/>
    <w:tmpl w:val="2B244AA6"/>
    <w:lvl w:ilvl="0" w:tplc="DBE0B2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CD7E93"/>
    <w:multiLevelType w:val="hybridMultilevel"/>
    <w:tmpl w:val="EC262B90"/>
    <w:lvl w:ilvl="0" w:tplc="37DEC1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0A65826"/>
    <w:multiLevelType w:val="hybridMultilevel"/>
    <w:tmpl w:val="4288EC58"/>
    <w:lvl w:ilvl="0" w:tplc="C7FA6E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82E5535"/>
    <w:multiLevelType w:val="multilevel"/>
    <w:tmpl w:val="CACEB5AE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1">
    <w:nsid w:val="4D9F2293"/>
    <w:multiLevelType w:val="multilevel"/>
    <w:tmpl w:val="F550A2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5" w15:restartNumberingAfterBreak="0">
    <w:nsid w:val="50E34F91"/>
    <w:multiLevelType w:val="multilevel"/>
    <w:tmpl w:val="794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3483116"/>
    <w:multiLevelType w:val="hybridMultilevel"/>
    <w:tmpl w:val="2176FFDA"/>
    <w:lvl w:ilvl="0" w:tplc="E2E61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3BF1A66"/>
    <w:multiLevelType w:val="hybridMultilevel"/>
    <w:tmpl w:val="BE3819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31FE8"/>
    <w:multiLevelType w:val="multilevel"/>
    <w:tmpl w:val="41D286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56EB3335"/>
    <w:multiLevelType w:val="hybridMultilevel"/>
    <w:tmpl w:val="59B4D8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F33CF5"/>
    <w:multiLevelType w:val="hybridMultilevel"/>
    <w:tmpl w:val="C6C657CC"/>
    <w:lvl w:ilvl="0" w:tplc="BA48CB72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AF01E0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6"/>
  </w:num>
  <w:num w:numId="3">
    <w:abstractNumId w:val="25"/>
  </w:num>
  <w:num w:numId="4">
    <w:abstractNumId w:val="16"/>
  </w:num>
  <w:num w:numId="5">
    <w:abstractNumId w:val="1"/>
  </w:num>
  <w:num w:numId="6">
    <w:abstractNumId w:val="1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8"/>
  </w:num>
  <w:num w:numId="10">
    <w:abstractNumId w:val="2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9"/>
  </w:num>
  <w:num w:numId="15">
    <w:abstractNumId w:val="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4"/>
  </w:num>
  <w:num w:numId="22">
    <w:abstractNumId w:val="30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4"/>
  </w:num>
  <w:num w:numId="26">
    <w:abstractNumId w:val="26"/>
  </w:num>
  <w:num w:numId="27">
    <w:abstractNumId w:val="13"/>
  </w:num>
  <w:num w:numId="28">
    <w:abstractNumId w:val="7"/>
  </w:num>
  <w:num w:numId="29">
    <w:abstractNumId w:val="10"/>
  </w:num>
  <w:num w:numId="30">
    <w:abstractNumId w:val="31"/>
  </w:num>
  <w:num w:numId="31">
    <w:abstractNumId w:val="2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59CB"/>
    <w:rsid w:val="00035862"/>
    <w:rsid w:val="00070BBC"/>
    <w:rsid w:val="00075740"/>
    <w:rsid w:val="00076B3F"/>
    <w:rsid w:val="00095489"/>
    <w:rsid w:val="0009559B"/>
    <w:rsid w:val="000A05CF"/>
    <w:rsid w:val="000C057B"/>
    <w:rsid w:val="000C7B5A"/>
    <w:rsid w:val="001331AB"/>
    <w:rsid w:val="00151C6F"/>
    <w:rsid w:val="001539BA"/>
    <w:rsid w:val="00157680"/>
    <w:rsid w:val="001878CD"/>
    <w:rsid w:val="00194D6C"/>
    <w:rsid w:val="00196FA9"/>
    <w:rsid w:val="001D7508"/>
    <w:rsid w:val="00201F5E"/>
    <w:rsid w:val="00221857"/>
    <w:rsid w:val="00221C67"/>
    <w:rsid w:val="00233850"/>
    <w:rsid w:val="00243ECA"/>
    <w:rsid w:val="0025579C"/>
    <w:rsid w:val="002B0479"/>
    <w:rsid w:val="002C1073"/>
    <w:rsid w:val="002D6E9C"/>
    <w:rsid w:val="0030782F"/>
    <w:rsid w:val="003127B4"/>
    <w:rsid w:val="0032220A"/>
    <w:rsid w:val="00322FCB"/>
    <w:rsid w:val="00352F57"/>
    <w:rsid w:val="00354E78"/>
    <w:rsid w:val="00360321"/>
    <w:rsid w:val="00380382"/>
    <w:rsid w:val="00383A2E"/>
    <w:rsid w:val="00386B39"/>
    <w:rsid w:val="003872BB"/>
    <w:rsid w:val="00397644"/>
    <w:rsid w:val="003C3C2D"/>
    <w:rsid w:val="003E7BF4"/>
    <w:rsid w:val="003F015E"/>
    <w:rsid w:val="00436A82"/>
    <w:rsid w:val="00442D1D"/>
    <w:rsid w:val="00446222"/>
    <w:rsid w:val="00461ED3"/>
    <w:rsid w:val="004970BC"/>
    <w:rsid w:val="004A76C4"/>
    <w:rsid w:val="004C652C"/>
    <w:rsid w:val="004E4D27"/>
    <w:rsid w:val="005061B7"/>
    <w:rsid w:val="00515432"/>
    <w:rsid w:val="00547E4B"/>
    <w:rsid w:val="00553AD4"/>
    <w:rsid w:val="0056145B"/>
    <w:rsid w:val="00562FD3"/>
    <w:rsid w:val="00563587"/>
    <w:rsid w:val="00565921"/>
    <w:rsid w:val="00593472"/>
    <w:rsid w:val="005964CB"/>
    <w:rsid w:val="005A665A"/>
    <w:rsid w:val="005B5805"/>
    <w:rsid w:val="005B762E"/>
    <w:rsid w:val="005C7498"/>
    <w:rsid w:val="005E49EF"/>
    <w:rsid w:val="005F50E6"/>
    <w:rsid w:val="00613346"/>
    <w:rsid w:val="006225A1"/>
    <w:rsid w:val="00624914"/>
    <w:rsid w:val="00644BEB"/>
    <w:rsid w:val="00651D9C"/>
    <w:rsid w:val="00686659"/>
    <w:rsid w:val="006F06A0"/>
    <w:rsid w:val="007002E9"/>
    <w:rsid w:val="007006C3"/>
    <w:rsid w:val="00705B95"/>
    <w:rsid w:val="00720805"/>
    <w:rsid w:val="00742F76"/>
    <w:rsid w:val="00751877"/>
    <w:rsid w:val="00777857"/>
    <w:rsid w:val="00783AAD"/>
    <w:rsid w:val="007A398E"/>
    <w:rsid w:val="007B5211"/>
    <w:rsid w:val="007C0F2D"/>
    <w:rsid w:val="007C3237"/>
    <w:rsid w:val="007E5A1F"/>
    <w:rsid w:val="00803764"/>
    <w:rsid w:val="00804FF0"/>
    <w:rsid w:val="00830952"/>
    <w:rsid w:val="008346C7"/>
    <w:rsid w:val="00881E6E"/>
    <w:rsid w:val="00883E4C"/>
    <w:rsid w:val="008A0C7A"/>
    <w:rsid w:val="008B3DFF"/>
    <w:rsid w:val="008C5925"/>
    <w:rsid w:val="00913496"/>
    <w:rsid w:val="00926431"/>
    <w:rsid w:val="00944969"/>
    <w:rsid w:val="00971985"/>
    <w:rsid w:val="00976727"/>
    <w:rsid w:val="009816C3"/>
    <w:rsid w:val="00995E75"/>
    <w:rsid w:val="009A2CF1"/>
    <w:rsid w:val="009A61B8"/>
    <w:rsid w:val="009B2077"/>
    <w:rsid w:val="009E18A1"/>
    <w:rsid w:val="009E1FD3"/>
    <w:rsid w:val="009E4F6A"/>
    <w:rsid w:val="009E5D5D"/>
    <w:rsid w:val="00A674BE"/>
    <w:rsid w:val="00A728A1"/>
    <w:rsid w:val="00A96FCE"/>
    <w:rsid w:val="00A97929"/>
    <w:rsid w:val="00AB295E"/>
    <w:rsid w:val="00AC4233"/>
    <w:rsid w:val="00AE42A7"/>
    <w:rsid w:val="00AE7121"/>
    <w:rsid w:val="00AF3560"/>
    <w:rsid w:val="00AF439A"/>
    <w:rsid w:val="00AF53E9"/>
    <w:rsid w:val="00B07EB3"/>
    <w:rsid w:val="00B16E7B"/>
    <w:rsid w:val="00B501C0"/>
    <w:rsid w:val="00B5708D"/>
    <w:rsid w:val="00B64C02"/>
    <w:rsid w:val="00B67E8F"/>
    <w:rsid w:val="00B959CC"/>
    <w:rsid w:val="00B96D6C"/>
    <w:rsid w:val="00BA7DAE"/>
    <w:rsid w:val="00BB7694"/>
    <w:rsid w:val="00BD7C2E"/>
    <w:rsid w:val="00BE4AC3"/>
    <w:rsid w:val="00BF3DE0"/>
    <w:rsid w:val="00C04BD2"/>
    <w:rsid w:val="00C06AC6"/>
    <w:rsid w:val="00C135FD"/>
    <w:rsid w:val="00C34B56"/>
    <w:rsid w:val="00C45A36"/>
    <w:rsid w:val="00C75D64"/>
    <w:rsid w:val="00CB0900"/>
    <w:rsid w:val="00CB35EA"/>
    <w:rsid w:val="00CC5A28"/>
    <w:rsid w:val="00CF285D"/>
    <w:rsid w:val="00CF6EFF"/>
    <w:rsid w:val="00D04358"/>
    <w:rsid w:val="00D103E5"/>
    <w:rsid w:val="00D36793"/>
    <w:rsid w:val="00D412DF"/>
    <w:rsid w:val="00D47A12"/>
    <w:rsid w:val="00D81B89"/>
    <w:rsid w:val="00DB4406"/>
    <w:rsid w:val="00DB76AC"/>
    <w:rsid w:val="00DB7795"/>
    <w:rsid w:val="00DC5E7A"/>
    <w:rsid w:val="00DE1C0B"/>
    <w:rsid w:val="00DF026F"/>
    <w:rsid w:val="00E63C06"/>
    <w:rsid w:val="00EB4E06"/>
    <w:rsid w:val="00EE0855"/>
    <w:rsid w:val="00EE31A0"/>
    <w:rsid w:val="00EE66B0"/>
    <w:rsid w:val="00EF7A2D"/>
    <w:rsid w:val="00F0185B"/>
    <w:rsid w:val="00F02FB6"/>
    <w:rsid w:val="00F47FE4"/>
    <w:rsid w:val="00F54B47"/>
    <w:rsid w:val="00FB4260"/>
    <w:rsid w:val="00FC627A"/>
    <w:rsid w:val="00FE0296"/>
    <w:rsid w:val="00FE5101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2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qFormat/>
    <w:locked/>
    <w:rsid w:val="00803764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qFormat/>
    <w:rsid w:val="00AF3560"/>
    <w:rPr>
      <w:b/>
      <w:bCs/>
    </w:rPr>
  </w:style>
  <w:style w:type="paragraph" w:customStyle="1" w:styleId="naisc">
    <w:name w:val="naisc"/>
    <w:basedOn w:val="Normal"/>
    <w:rsid w:val="00352F57"/>
    <w:pPr>
      <w:spacing w:before="75" w:after="75"/>
      <w:jc w:val="center"/>
    </w:pPr>
  </w:style>
  <w:style w:type="paragraph" w:customStyle="1" w:styleId="Default">
    <w:name w:val="Default"/>
    <w:rsid w:val="00BA7DA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rsid w:val="00944969"/>
    <w:pPr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944969"/>
    <w:rPr>
      <w:rFonts w:ascii="Times New Roman" w:eastAsia="Times New Roman" w:hAnsi="Times New Roman" w:cs="Times New Roman"/>
      <w:sz w:val="24"/>
      <w:szCs w:val="24"/>
    </w:rPr>
  </w:style>
  <w:style w:type="paragraph" w:customStyle="1" w:styleId="tv213">
    <w:name w:val="tv213"/>
    <w:basedOn w:val="Normal"/>
    <w:rsid w:val="00386B39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E42A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/>
    </w:rPr>
  </w:style>
  <w:style w:type="paragraph" w:styleId="NormalWeb">
    <w:name w:val="Normal (Web)"/>
    <w:basedOn w:val="Normal"/>
    <w:uiPriority w:val="99"/>
    <w:unhideWhenUsed/>
    <w:rsid w:val="00360321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078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782F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uiPriority w:val="99"/>
    <w:semiHidden/>
    <w:unhideWhenUsed/>
    <w:rsid w:val="003078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elgavasnovads.lv/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elgavasnovads.lv/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Santa Savicka</cp:lastModifiedBy>
  <cp:revision>2</cp:revision>
  <cp:lastPrinted>2023-05-02T05:34:00Z</cp:lastPrinted>
  <dcterms:created xsi:type="dcterms:W3CDTF">2023-06-05T14:38:00Z</dcterms:created>
  <dcterms:modified xsi:type="dcterms:W3CDTF">2023-06-05T14:38:00Z</dcterms:modified>
</cp:coreProperties>
</file>