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6EB66" w14:textId="77777777" w:rsidR="005F450A" w:rsidRPr="0075084C" w:rsidRDefault="000C7716" w:rsidP="000C7716">
      <w:pPr>
        <w:jc w:val="right"/>
      </w:pPr>
      <w:r w:rsidRPr="0075084C">
        <w:t>Jelgavā, 20</w:t>
      </w:r>
      <w:r w:rsidR="00C6445A" w:rsidRPr="0075084C">
        <w:t>23</w:t>
      </w:r>
      <w:r w:rsidRPr="0075084C">
        <w:t>.gada ________ (prot. Nr.__, __p.)</w:t>
      </w:r>
    </w:p>
    <w:p w14:paraId="67D1A230" w14:textId="77777777" w:rsidR="005F450A" w:rsidRPr="0075084C" w:rsidRDefault="005F450A"/>
    <w:p w14:paraId="7047E845" w14:textId="77777777" w:rsidR="000C7716" w:rsidRPr="0075084C" w:rsidRDefault="000C7716" w:rsidP="000C7716">
      <w:pPr>
        <w:jc w:val="center"/>
        <w:rPr>
          <w:b/>
        </w:rPr>
      </w:pPr>
      <w:r w:rsidRPr="0075084C">
        <w:rPr>
          <w:b/>
        </w:rPr>
        <w:t>JELGAVAS VALSTSPILSĒTAS PAŠVALDĪBAS 20</w:t>
      </w:r>
      <w:r w:rsidR="001C7A15" w:rsidRPr="0075084C">
        <w:rPr>
          <w:b/>
        </w:rPr>
        <w:t>23</w:t>
      </w:r>
      <w:r w:rsidRPr="0075084C">
        <w:rPr>
          <w:b/>
        </w:rPr>
        <w:t xml:space="preserve">.GADA ___________ </w:t>
      </w:r>
    </w:p>
    <w:p w14:paraId="11A6A14C" w14:textId="77777777" w:rsidR="000C7716" w:rsidRPr="0075084C" w:rsidRDefault="000C7716" w:rsidP="000C7716">
      <w:pPr>
        <w:jc w:val="center"/>
        <w:rPr>
          <w:b/>
        </w:rPr>
      </w:pPr>
      <w:r w:rsidRPr="0075084C">
        <w:rPr>
          <w:b/>
        </w:rPr>
        <w:t xml:space="preserve">SAISTOŠIE NOTEIKUMI NR.______   </w:t>
      </w:r>
    </w:p>
    <w:p w14:paraId="40868866" w14:textId="77777777" w:rsidR="000C7716" w:rsidRPr="0075084C" w:rsidRDefault="000C7716" w:rsidP="000C7716">
      <w:pPr>
        <w:jc w:val="center"/>
        <w:rPr>
          <w:b/>
        </w:rPr>
      </w:pPr>
      <w:r w:rsidRPr="0075084C">
        <w:rPr>
          <w:b/>
        </w:rPr>
        <w:t>“</w:t>
      </w:r>
      <w:r w:rsidR="00C6445A" w:rsidRPr="0075084C">
        <w:rPr>
          <w:b/>
        </w:rPr>
        <w:t xml:space="preserve">PAR DZĪVOKĻU IZĪRĒŠANAS KĀRTĪBU ZEMAS ĪRES </w:t>
      </w:r>
      <w:r w:rsidR="00984A35" w:rsidRPr="0075084C">
        <w:rPr>
          <w:b/>
        </w:rPr>
        <w:t xml:space="preserve">MAKSAS </w:t>
      </w:r>
      <w:r w:rsidR="008B59A1" w:rsidRPr="0075084C">
        <w:rPr>
          <w:b/>
        </w:rPr>
        <w:t>DZĪVOJAMĀS MĀJĀS</w:t>
      </w:r>
      <w:r w:rsidR="00C6445A" w:rsidRPr="0075084C">
        <w:rPr>
          <w:b/>
        </w:rPr>
        <w:t xml:space="preserve"> </w:t>
      </w:r>
      <w:r w:rsidR="003F72D1" w:rsidRPr="0075084C">
        <w:rPr>
          <w:b/>
        </w:rPr>
        <w:t>JELGAVĀ</w:t>
      </w:r>
      <w:r w:rsidRPr="0075084C">
        <w:rPr>
          <w:b/>
        </w:rPr>
        <w:t>”</w:t>
      </w:r>
    </w:p>
    <w:p w14:paraId="042B75D8" w14:textId="77777777" w:rsidR="000C7716" w:rsidRPr="0075084C" w:rsidRDefault="000C7716" w:rsidP="000C7716">
      <w:pPr>
        <w:jc w:val="center"/>
        <w:rPr>
          <w:b/>
          <w:i/>
        </w:rPr>
      </w:pPr>
    </w:p>
    <w:p w14:paraId="12548935" w14:textId="77777777" w:rsidR="000C7716" w:rsidRPr="0075084C" w:rsidRDefault="000C7716" w:rsidP="0021643F">
      <w:pPr>
        <w:jc w:val="right"/>
        <w:rPr>
          <w:i/>
        </w:rPr>
      </w:pPr>
      <w:r w:rsidRPr="0075084C">
        <w:rPr>
          <w:i/>
        </w:rPr>
        <w:t>Izdoti saskaņā ar</w:t>
      </w:r>
      <w:r w:rsidR="00C6445A" w:rsidRPr="0075084C">
        <w:rPr>
          <w:i/>
        </w:rPr>
        <w:t xml:space="preserve"> </w:t>
      </w:r>
      <w:r w:rsidR="00603C78" w:rsidRPr="0075084C">
        <w:rPr>
          <w:i/>
        </w:rPr>
        <w:t>Pašvaldību likuma 44. panta otro daļu</w:t>
      </w:r>
    </w:p>
    <w:p w14:paraId="50207066" w14:textId="77777777" w:rsidR="000C7716" w:rsidRPr="0075084C" w:rsidRDefault="000C7716" w:rsidP="000C7716">
      <w:pPr>
        <w:jc w:val="right"/>
        <w:rPr>
          <w:b/>
          <w:i/>
        </w:rPr>
      </w:pPr>
    </w:p>
    <w:p w14:paraId="0784D119" w14:textId="77777777" w:rsidR="000C7716" w:rsidRPr="0075084C" w:rsidRDefault="000C7716" w:rsidP="000C7716"/>
    <w:p w14:paraId="0D566FF8" w14:textId="77777777" w:rsidR="00603C78" w:rsidRPr="0075084C" w:rsidRDefault="00603C78" w:rsidP="00603C78">
      <w:pPr>
        <w:pStyle w:val="ListParagraph"/>
        <w:numPr>
          <w:ilvl w:val="0"/>
          <w:numId w:val="1"/>
        </w:numPr>
        <w:jc w:val="center"/>
        <w:rPr>
          <w:b/>
        </w:rPr>
      </w:pPr>
      <w:r w:rsidRPr="0075084C">
        <w:rPr>
          <w:b/>
        </w:rPr>
        <w:t>Vispārīgie jautājumi</w:t>
      </w:r>
    </w:p>
    <w:p w14:paraId="4812464C" w14:textId="77777777" w:rsidR="00603C78" w:rsidRPr="0075084C" w:rsidRDefault="00603C78" w:rsidP="00603C78">
      <w:pPr>
        <w:pStyle w:val="ListParagraph"/>
        <w:rPr>
          <w:b/>
        </w:rPr>
      </w:pPr>
    </w:p>
    <w:p w14:paraId="001FBD36" w14:textId="77777777" w:rsidR="00603C78" w:rsidRPr="0075084C" w:rsidRDefault="00603C78" w:rsidP="00603C78">
      <w:pPr>
        <w:spacing w:before="100" w:beforeAutospacing="1" w:after="100" w:afterAutospacing="1"/>
      </w:pPr>
      <w:bookmarkStart w:id="0" w:name="p1"/>
      <w:bookmarkStart w:id="1" w:name="p-1171303"/>
      <w:bookmarkEnd w:id="0"/>
      <w:bookmarkEnd w:id="1"/>
      <w:r w:rsidRPr="0075084C">
        <w:t>1. Šie saistošie noteikumi (turpmāk – Noteikumi) nosaka:</w:t>
      </w:r>
    </w:p>
    <w:p w14:paraId="5CAA6DCC" w14:textId="77777777" w:rsidR="00603C78" w:rsidRPr="0075084C" w:rsidRDefault="00603C78" w:rsidP="00603C78">
      <w:pPr>
        <w:pStyle w:val="ListParagraph"/>
        <w:numPr>
          <w:ilvl w:val="1"/>
          <w:numId w:val="2"/>
        </w:numPr>
        <w:spacing w:before="100" w:beforeAutospacing="1" w:after="100" w:afterAutospacing="1"/>
        <w:jc w:val="both"/>
      </w:pPr>
      <w:r w:rsidRPr="0075084C">
        <w:t xml:space="preserve">kārtību, kādā Jelgavas </w:t>
      </w:r>
      <w:proofErr w:type="spellStart"/>
      <w:r w:rsidRPr="0075084C">
        <w:t>valstspilsētas</w:t>
      </w:r>
      <w:proofErr w:type="spellEnd"/>
      <w:r w:rsidRPr="0075084C">
        <w:t xml:space="preserve"> pašvaldības (turpmāk – Pašvaldība) administratīvajā teritorijā mājsaimniecībām tiek izīrēti </w:t>
      </w:r>
      <w:r w:rsidR="008B59A1" w:rsidRPr="0075084C">
        <w:t>dzīvokļi (turpmāk – Dzīvokļi)</w:t>
      </w:r>
      <w:r w:rsidRPr="0075084C">
        <w:t xml:space="preserve"> </w:t>
      </w:r>
      <w:r w:rsidR="000650F7" w:rsidRPr="0075084C">
        <w:t xml:space="preserve">zemas īres maksas </w:t>
      </w:r>
      <w:r w:rsidRPr="0075084C">
        <w:t>dzīvojamās mājās, kas saņēmušas atbalstu dzīvojamo īres māju būvniecībai Eiropas Savienības Atveseļošanas un noturības mehānisma plāna 3.1. r</w:t>
      </w:r>
      <w:r w:rsidR="00D32EA1" w:rsidRPr="0075084C">
        <w:t>eformu un investīciju virziena “</w:t>
      </w:r>
      <w:r w:rsidRPr="0075084C">
        <w:t>Reģionālā pol</w:t>
      </w:r>
      <w:r w:rsidR="00D32EA1" w:rsidRPr="0075084C">
        <w:t>itika”</w:t>
      </w:r>
      <w:r w:rsidRPr="0075084C">
        <w:t xml:space="preserve"> 3.1.1.4.i. investīcijas “Finansēšanas fonda izveide zemas īres mājokļu būvniecībai” ietvaros;</w:t>
      </w:r>
    </w:p>
    <w:p w14:paraId="11431942" w14:textId="77777777" w:rsidR="00603C78" w:rsidRPr="0075084C" w:rsidRDefault="00603C78" w:rsidP="00603C78">
      <w:pPr>
        <w:pStyle w:val="ListParagraph"/>
        <w:spacing w:before="100" w:beforeAutospacing="1" w:after="100" w:afterAutospacing="1"/>
        <w:ind w:left="792"/>
        <w:jc w:val="both"/>
      </w:pPr>
    </w:p>
    <w:p w14:paraId="562CBB49" w14:textId="68F064A1" w:rsidR="00AF23B1" w:rsidRPr="0075084C" w:rsidRDefault="00AF23B1" w:rsidP="00603C78">
      <w:pPr>
        <w:pStyle w:val="ListParagraph"/>
        <w:numPr>
          <w:ilvl w:val="1"/>
          <w:numId w:val="2"/>
        </w:numPr>
        <w:spacing w:before="100" w:beforeAutospacing="1" w:after="100" w:afterAutospacing="1"/>
        <w:jc w:val="both"/>
      </w:pPr>
      <w:r w:rsidRPr="0075084C">
        <w:t>kārtību, kādā reģistr</w:t>
      </w:r>
      <w:r w:rsidR="00307759" w:rsidRPr="0075084C">
        <w:t xml:space="preserve">ējamas mājsaimniecības un </w:t>
      </w:r>
      <w:r w:rsidR="00F573D4" w:rsidRPr="0075084C">
        <w:t xml:space="preserve">kooperatīvo sabiedrību biedri (turpmāk – Biedri) </w:t>
      </w:r>
      <w:r w:rsidR="008B59A1" w:rsidRPr="0075084C">
        <w:t xml:space="preserve">Pašvaldības </w:t>
      </w:r>
      <w:r w:rsidR="003F48CF" w:rsidRPr="0075084C">
        <w:t>īres D</w:t>
      </w:r>
      <w:r w:rsidRPr="0075084C">
        <w:t>zīvokļu reģistrā</w:t>
      </w:r>
      <w:r w:rsidR="008B59A1" w:rsidRPr="0075084C">
        <w:t xml:space="preserve"> (turpmāk – Īres reģistrs)</w:t>
      </w:r>
      <w:r w:rsidR="00CF1141" w:rsidRPr="0075084C">
        <w:t>;</w:t>
      </w:r>
      <w:r w:rsidRPr="0075084C">
        <w:t xml:space="preserve"> </w:t>
      </w:r>
    </w:p>
    <w:p w14:paraId="0D19D636" w14:textId="77777777" w:rsidR="00AF23B1" w:rsidRPr="0075084C" w:rsidRDefault="00AF23B1" w:rsidP="00AF23B1">
      <w:pPr>
        <w:pStyle w:val="ListParagraph"/>
      </w:pPr>
    </w:p>
    <w:p w14:paraId="333B7E4E" w14:textId="73AECAB7" w:rsidR="00603C78" w:rsidRPr="0075084C" w:rsidRDefault="00603C78" w:rsidP="00603C78">
      <w:pPr>
        <w:pStyle w:val="ListParagraph"/>
        <w:numPr>
          <w:ilvl w:val="1"/>
          <w:numId w:val="2"/>
        </w:numPr>
        <w:spacing w:before="100" w:beforeAutospacing="1" w:after="100" w:afterAutospacing="1"/>
        <w:jc w:val="both"/>
      </w:pPr>
      <w:r w:rsidRPr="0075084C">
        <w:t xml:space="preserve">kārtību, kādā tiek izīrēti nekustamā īpašuma attīstītāja, kas ir kooperatīvā sabiedrība, </w:t>
      </w:r>
      <w:r w:rsidR="00EC75A0" w:rsidRPr="0075084C">
        <w:t>Dzīvokļi</w:t>
      </w:r>
      <w:r w:rsidRPr="0075084C">
        <w:t xml:space="preserve"> </w:t>
      </w:r>
      <w:r w:rsidR="00F573D4" w:rsidRPr="0075084C">
        <w:t>Biedriem</w:t>
      </w:r>
      <w:r w:rsidR="00CF1141" w:rsidRPr="0075084C">
        <w:t>.</w:t>
      </w:r>
    </w:p>
    <w:p w14:paraId="0C694204" w14:textId="77777777" w:rsidR="00603C78" w:rsidRPr="0075084C" w:rsidRDefault="00603C78" w:rsidP="00603C78">
      <w:pPr>
        <w:pStyle w:val="ListParagraph"/>
      </w:pPr>
    </w:p>
    <w:p w14:paraId="3D165876" w14:textId="77777777" w:rsidR="00603C78" w:rsidRPr="0075084C" w:rsidRDefault="00603C78" w:rsidP="00603C78">
      <w:pPr>
        <w:spacing w:before="100" w:beforeAutospacing="1" w:after="100" w:afterAutospacing="1"/>
      </w:pPr>
      <w:bookmarkStart w:id="2" w:name="p2"/>
      <w:bookmarkStart w:id="3" w:name="p-1171304"/>
      <w:bookmarkEnd w:id="2"/>
      <w:bookmarkEnd w:id="3"/>
      <w:r w:rsidRPr="0075084C">
        <w:t>2. Noteikumos lietotie termini:</w:t>
      </w:r>
    </w:p>
    <w:p w14:paraId="1D4C8BDF" w14:textId="77777777" w:rsidR="00603C78" w:rsidRPr="0075084C" w:rsidRDefault="00603C78" w:rsidP="00603C78">
      <w:pPr>
        <w:pStyle w:val="ListParagraph"/>
        <w:spacing w:before="100" w:beforeAutospacing="1" w:after="100" w:afterAutospacing="1"/>
        <w:ind w:left="360"/>
        <w:jc w:val="both"/>
      </w:pPr>
      <w:r w:rsidRPr="0075084C">
        <w:t xml:space="preserve">2.1. </w:t>
      </w:r>
      <w:r w:rsidR="008B59A1" w:rsidRPr="0075084C">
        <w:t>Ī</w:t>
      </w:r>
      <w:r w:rsidR="00F573D4" w:rsidRPr="0075084C">
        <w:t xml:space="preserve">res </w:t>
      </w:r>
      <w:r w:rsidRPr="0075084C">
        <w:t>reģistrs</w:t>
      </w:r>
      <w:r w:rsidR="008B59A1" w:rsidRPr="0075084C">
        <w:t xml:space="preserve"> - </w:t>
      </w:r>
      <w:r w:rsidRPr="0075084C">
        <w:t>hro</w:t>
      </w:r>
      <w:r w:rsidR="00741684" w:rsidRPr="0075084C">
        <w:t xml:space="preserve">noloģisks Pašvaldības </w:t>
      </w:r>
      <w:r w:rsidRPr="0075084C">
        <w:t xml:space="preserve">reģistrēts datu kopums par mājsaimniecībām un </w:t>
      </w:r>
      <w:r w:rsidR="00F573D4" w:rsidRPr="0075084C">
        <w:t>Biedriem</w:t>
      </w:r>
      <w:r w:rsidRPr="0075084C">
        <w:t>, kur</w:t>
      </w:r>
      <w:r w:rsidR="00F573D4" w:rsidRPr="0075084C">
        <w:t>i</w:t>
      </w:r>
      <w:r w:rsidRPr="0075084C">
        <w:t xml:space="preserve"> saskaņā ar </w:t>
      </w:r>
      <w:r w:rsidR="00C76F63" w:rsidRPr="0075084C">
        <w:t xml:space="preserve">Pašvaldības </w:t>
      </w:r>
      <w:r w:rsidRPr="0075084C">
        <w:t xml:space="preserve">Dzīvokļu </w:t>
      </w:r>
      <w:r w:rsidR="00D32EA1" w:rsidRPr="0075084C">
        <w:t>komisijas</w:t>
      </w:r>
      <w:r w:rsidRPr="0075084C">
        <w:t xml:space="preserve"> </w:t>
      </w:r>
      <w:r w:rsidR="00C76F63" w:rsidRPr="0075084C">
        <w:t xml:space="preserve">(turpmāk – Dzīvokļu komisija) </w:t>
      </w:r>
      <w:r w:rsidRPr="0075084C">
        <w:t>lēmumu ir atz</w:t>
      </w:r>
      <w:r w:rsidR="00492F16" w:rsidRPr="0075084C">
        <w:t>īti par tiesīgiem</w:t>
      </w:r>
      <w:r w:rsidR="00F573D4" w:rsidRPr="0075084C">
        <w:t xml:space="preserve"> reģistrēties Ī</w:t>
      </w:r>
      <w:r w:rsidRPr="0075084C">
        <w:t xml:space="preserve">res reģistrā, lai iegūtu tiesības slēgt </w:t>
      </w:r>
      <w:r w:rsidR="008B59A1" w:rsidRPr="0075084C">
        <w:t xml:space="preserve">Dzīvokļa </w:t>
      </w:r>
      <w:r w:rsidRPr="0075084C">
        <w:t>īres līgumu ar nekustamā īpašuma attīstītāju;</w:t>
      </w:r>
    </w:p>
    <w:p w14:paraId="1C9EBE29" w14:textId="77777777" w:rsidR="00741684" w:rsidRPr="0075084C" w:rsidRDefault="00741684" w:rsidP="00603C78">
      <w:pPr>
        <w:pStyle w:val="ListParagraph"/>
        <w:spacing w:before="100" w:beforeAutospacing="1" w:after="100" w:afterAutospacing="1"/>
        <w:ind w:left="360"/>
        <w:jc w:val="both"/>
      </w:pPr>
    </w:p>
    <w:p w14:paraId="10F1DDB3" w14:textId="09D61405" w:rsidR="00603C78" w:rsidRPr="0075084C" w:rsidRDefault="00603C78" w:rsidP="00741684">
      <w:pPr>
        <w:pStyle w:val="ListParagraph"/>
        <w:spacing w:before="100" w:beforeAutospacing="1" w:after="100" w:afterAutospacing="1"/>
        <w:ind w:left="360"/>
        <w:jc w:val="both"/>
      </w:pPr>
      <w:r w:rsidRPr="0075084C">
        <w:t>2.2. mājsaimniecība – vairākas personas, kuras dzīvo vienā mājoklī un kopīgi sedz izdevumus, vai viena pe</w:t>
      </w:r>
      <w:r w:rsidR="00CF1141" w:rsidRPr="0075084C">
        <w:t>rsona, kura saimnieko atsevišķi.</w:t>
      </w:r>
    </w:p>
    <w:p w14:paraId="29D2D559" w14:textId="77777777" w:rsidR="00741684" w:rsidRPr="0075084C" w:rsidRDefault="00741684" w:rsidP="00741684">
      <w:pPr>
        <w:pStyle w:val="ListParagraph"/>
        <w:spacing w:before="100" w:beforeAutospacing="1" w:after="100" w:afterAutospacing="1"/>
        <w:ind w:left="360"/>
        <w:jc w:val="both"/>
      </w:pPr>
    </w:p>
    <w:p w14:paraId="184F8F73" w14:textId="77777777" w:rsidR="00C8275D" w:rsidRPr="0075084C" w:rsidRDefault="00C8275D" w:rsidP="00C8275D">
      <w:pPr>
        <w:pStyle w:val="ListParagraph"/>
        <w:spacing w:before="100" w:beforeAutospacing="1" w:after="100" w:afterAutospacing="1"/>
        <w:ind w:left="360"/>
      </w:pPr>
    </w:p>
    <w:p w14:paraId="3F3EF9A2" w14:textId="77777777" w:rsidR="00603C78" w:rsidRPr="0075084C" w:rsidRDefault="00603C78" w:rsidP="00C8275D">
      <w:pPr>
        <w:pStyle w:val="ListParagraph"/>
        <w:numPr>
          <w:ilvl w:val="0"/>
          <w:numId w:val="2"/>
        </w:numPr>
        <w:jc w:val="center"/>
        <w:rPr>
          <w:b/>
        </w:rPr>
      </w:pPr>
      <w:bookmarkStart w:id="4" w:name="n2"/>
      <w:bookmarkStart w:id="5" w:name="n-1171306"/>
      <w:bookmarkEnd w:id="4"/>
      <w:bookmarkEnd w:id="5"/>
      <w:r w:rsidRPr="0075084C">
        <w:rPr>
          <w:b/>
        </w:rPr>
        <w:t>Mājsai</w:t>
      </w:r>
      <w:r w:rsidR="008B7E8B" w:rsidRPr="0075084C">
        <w:rPr>
          <w:b/>
        </w:rPr>
        <w:t>mniecības, kuras reģistrē Ī</w:t>
      </w:r>
      <w:r w:rsidRPr="0075084C">
        <w:rPr>
          <w:b/>
        </w:rPr>
        <w:t>res reģistrā</w:t>
      </w:r>
    </w:p>
    <w:p w14:paraId="6DFB80EF" w14:textId="77777777" w:rsidR="001F6344" w:rsidRPr="0075084C" w:rsidRDefault="001F6344" w:rsidP="001F6344">
      <w:pPr>
        <w:pStyle w:val="ListParagraph"/>
        <w:ind w:left="360"/>
        <w:rPr>
          <w:b/>
        </w:rPr>
      </w:pPr>
    </w:p>
    <w:p w14:paraId="648E3CCB" w14:textId="77777777" w:rsidR="00603C78" w:rsidRPr="0075084C" w:rsidRDefault="00603C78" w:rsidP="00325E94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</w:pPr>
      <w:bookmarkStart w:id="6" w:name="p4"/>
      <w:bookmarkStart w:id="7" w:name="p-1171307"/>
      <w:bookmarkEnd w:id="6"/>
      <w:bookmarkEnd w:id="7"/>
      <w:r w:rsidRPr="0075084C">
        <w:t>Īres reģistrā vispārējā kārtībā mājsaimniecības tiek reģistrētas, ja atbilst M</w:t>
      </w:r>
      <w:r w:rsidR="00D32EA1" w:rsidRPr="0075084C">
        <w:t>inistru kabineta 2022. gada 14. </w:t>
      </w:r>
      <w:r w:rsidRPr="0075084C">
        <w:t xml:space="preserve">jūlija noteikumu Nr. 459 </w:t>
      </w:r>
      <w:r w:rsidR="00325E94" w:rsidRPr="0075084C">
        <w:t>“</w:t>
      </w:r>
      <w:hyperlink r:id="rId8" w:tgtFrame="_blank" w:history="1">
        <w:r w:rsidRPr="0075084C">
          <w:t>Noteikumi par atbalstu dzīvojamo īres māju būvniecībai Eiropas Savienības Atveseļošanas un noturības mehānisma plāna 3.1. r</w:t>
        </w:r>
        <w:r w:rsidR="00C8275D" w:rsidRPr="0075084C">
          <w:t>eformu un investīciju virziena “Reģionālā politika” 3.1.1.4.i. investīcijas “</w:t>
        </w:r>
        <w:r w:rsidRPr="0075084C">
          <w:t>Finansēšanas fonda izveide</w:t>
        </w:r>
        <w:r w:rsidR="00C8275D" w:rsidRPr="0075084C">
          <w:t xml:space="preserve"> zemas īres mājokļu būvniecībai”</w:t>
        </w:r>
        <w:r w:rsidR="00D32EA1" w:rsidRPr="0075084C">
          <w:t xml:space="preserve"> </w:t>
        </w:r>
        <w:r w:rsidRPr="0075084C">
          <w:t>ietvaros</w:t>
        </w:r>
      </w:hyperlink>
      <w:r w:rsidR="00D32EA1" w:rsidRPr="0075084C">
        <w:t>”</w:t>
      </w:r>
      <w:r w:rsidRPr="0075084C">
        <w:t xml:space="preserve"> (turpmāk</w:t>
      </w:r>
      <w:r w:rsidR="00325E94" w:rsidRPr="0075084C">
        <w:t xml:space="preserve"> – MK noteikumi Nr. 459) 35.1. </w:t>
      </w:r>
      <w:r w:rsidR="00325E94" w:rsidRPr="0075084C">
        <w:lastRenderedPageBreak/>
        <w:t xml:space="preserve">un </w:t>
      </w:r>
      <w:r w:rsidRPr="0075084C">
        <w:t>35.2. apakšpunk</w:t>
      </w:r>
      <w:r w:rsidR="00D32EA1" w:rsidRPr="0075084C">
        <w:t xml:space="preserve">ta nosacījumiem. </w:t>
      </w:r>
      <w:r w:rsidR="00325E94" w:rsidRPr="0075084C">
        <w:t>Atbilstoši MK not</w:t>
      </w:r>
      <w:r w:rsidR="00492F16" w:rsidRPr="0075084C">
        <w:t>eikumu Nr. 459 35.3. apakšpunktā</w:t>
      </w:r>
      <w:r w:rsidR="00325E94" w:rsidRPr="0075084C">
        <w:t xml:space="preserve"> </w:t>
      </w:r>
      <w:r w:rsidR="00492F16" w:rsidRPr="0075084C">
        <w:t>noteiktajam</w:t>
      </w:r>
      <w:r w:rsidR="00325E94" w:rsidRPr="0075084C">
        <w:t>, s</w:t>
      </w:r>
      <w:r w:rsidR="00D32EA1" w:rsidRPr="0075084C">
        <w:t>ākot ar 2023. </w:t>
      </w:r>
      <w:r w:rsidRPr="0075084C">
        <w:t>gada 1.</w:t>
      </w:r>
      <w:r w:rsidR="00D32EA1" w:rsidRPr="0075084C">
        <w:t> </w:t>
      </w:r>
      <w:r w:rsidRPr="0075084C">
        <w:t>janvāri</w:t>
      </w:r>
      <w:r w:rsidR="00325E94" w:rsidRPr="0075084C">
        <w:t>,</w:t>
      </w:r>
      <w:r w:rsidRPr="0075084C">
        <w:t xml:space="preserve"> mēneša neto vidējo ienākumu līmenis ik gadu tiks mainīts u</w:t>
      </w:r>
      <w:r w:rsidR="00D07CE3" w:rsidRPr="0075084C">
        <w:t>n publicēts akciju sabiedrības “</w:t>
      </w:r>
      <w:r w:rsidRPr="0075084C">
        <w:t xml:space="preserve">Attīstības finanšu institūcija </w:t>
      </w:r>
      <w:proofErr w:type="spellStart"/>
      <w:r w:rsidRPr="0075084C">
        <w:t>A</w:t>
      </w:r>
      <w:r w:rsidR="00D32EA1" w:rsidRPr="0075084C">
        <w:t>ltum</w:t>
      </w:r>
      <w:proofErr w:type="spellEnd"/>
      <w:r w:rsidR="00D32EA1" w:rsidRPr="0075084C">
        <w:t>”</w:t>
      </w:r>
      <w:r w:rsidRPr="0075084C">
        <w:t>, Ekonomikas ministrijas un sabie</w:t>
      </w:r>
      <w:r w:rsidR="00D32EA1" w:rsidRPr="0075084C">
        <w:t>drības ar ierobežotu atbildību “</w:t>
      </w:r>
      <w:r w:rsidRPr="0075084C">
        <w:t>Publisk</w:t>
      </w:r>
      <w:r w:rsidR="00D32EA1" w:rsidRPr="0075084C">
        <w:t xml:space="preserve">o aktīvu pārvaldītājs </w:t>
      </w:r>
      <w:proofErr w:type="spellStart"/>
      <w:r w:rsidR="00D32EA1" w:rsidRPr="0075084C">
        <w:t>Possessor</w:t>
      </w:r>
      <w:proofErr w:type="spellEnd"/>
      <w:r w:rsidR="00D32EA1" w:rsidRPr="0075084C">
        <w:t>”</w:t>
      </w:r>
      <w:r w:rsidRPr="0075084C">
        <w:t xml:space="preserve"> mājaslapā.</w:t>
      </w:r>
    </w:p>
    <w:p w14:paraId="3FBF2E35" w14:textId="77777777" w:rsidR="00603C78" w:rsidRPr="0075084C" w:rsidRDefault="00492F16" w:rsidP="00D07CE3">
      <w:pPr>
        <w:spacing w:before="100" w:beforeAutospacing="1" w:after="100" w:afterAutospacing="1"/>
        <w:jc w:val="both"/>
      </w:pPr>
      <w:bookmarkStart w:id="8" w:name="p5"/>
      <w:bookmarkStart w:id="9" w:name="p-1171308"/>
      <w:bookmarkEnd w:id="8"/>
      <w:bookmarkEnd w:id="9"/>
      <w:r w:rsidRPr="0075084C">
        <w:t>4</w:t>
      </w:r>
      <w:r w:rsidR="00603C78" w:rsidRPr="0075084C">
        <w:t xml:space="preserve">. Īres reģistrā prioritārā kārtībā tiek reģistrētas šādas mājsaimniecības, kuras atbilst Noteikumu </w:t>
      </w:r>
      <w:r w:rsidRPr="0075084C">
        <w:t>3</w:t>
      </w:r>
      <w:r w:rsidR="00603C78" w:rsidRPr="0075084C">
        <w:t>. punktam:</w:t>
      </w:r>
    </w:p>
    <w:p w14:paraId="245C87C3" w14:textId="77777777" w:rsidR="00603C78" w:rsidRPr="0075084C" w:rsidRDefault="00492F16" w:rsidP="00D07CE3">
      <w:pPr>
        <w:pStyle w:val="ListParagraph"/>
        <w:spacing w:before="100" w:beforeAutospacing="1" w:after="100" w:afterAutospacing="1"/>
        <w:ind w:left="360"/>
        <w:jc w:val="both"/>
      </w:pPr>
      <w:r w:rsidRPr="0075084C">
        <w:t>4</w:t>
      </w:r>
      <w:r w:rsidR="00603C78" w:rsidRPr="0075084C">
        <w:t>.1. mājsaimniecība, kurā dzīvo un kuras apgādībā ir bērns ar invaliditāti vecumā līdz 18 gadiem</w:t>
      </w:r>
      <w:r w:rsidR="00470C62" w:rsidRPr="0075084C">
        <w:t xml:space="preserve"> </w:t>
      </w:r>
      <w:r w:rsidR="008B59A1" w:rsidRPr="0075084C">
        <w:t xml:space="preserve">vai </w:t>
      </w:r>
      <w:r w:rsidR="00603C78" w:rsidRPr="0075084C">
        <w:t>līdz 24 gadu vecumam, kurš iegūst vispārējo, profesionālo vai augstāko izglītību;</w:t>
      </w:r>
    </w:p>
    <w:p w14:paraId="0CD11BE2" w14:textId="77777777" w:rsidR="00D07CE3" w:rsidRPr="0075084C" w:rsidRDefault="00D07CE3" w:rsidP="00D07CE3">
      <w:pPr>
        <w:pStyle w:val="ListParagraph"/>
        <w:spacing w:before="100" w:beforeAutospacing="1" w:after="100" w:afterAutospacing="1"/>
        <w:ind w:left="360"/>
        <w:jc w:val="both"/>
      </w:pPr>
    </w:p>
    <w:p w14:paraId="4D2770FC" w14:textId="452C1147" w:rsidR="00603C78" w:rsidRPr="0075084C" w:rsidRDefault="00492F16" w:rsidP="00D07CE3">
      <w:pPr>
        <w:pStyle w:val="ListParagraph"/>
        <w:spacing w:before="100" w:beforeAutospacing="1" w:after="100" w:afterAutospacing="1"/>
        <w:ind w:left="360"/>
        <w:jc w:val="both"/>
      </w:pPr>
      <w:r w:rsidRPr="0075084C">
        <w:t>4</w:t>
      </w:r>
      <w:r w:rsidR="00603C78" w:rsidRPr="0075084C">
        <w:t>.2. mājsaimniecība, kurā ir p</w:t>
      </w:r>
      <w:r w:rsidR="00D32EA1" w:rsidRPr="0075084C">
        <w:t>ersona ar 1.</w:t>
      </w:r>
      <w:r w:rsidR="00087DF0">
        <w:t>,</w:t>
      </w:r>
      <w:r w:rsidR="00D32EA1" w:rsidRPr="0075084C">
        <w:t> </w:t>
      </w:r>
      <w:r w:rsidR="007D6BE4">
        <w:t xml:space="preserve">2. </w:t>
      </w:r>
      <w:r w:rsidR="00BE20CB" w:rsidRPr="0075084C">
        <w:t xml:space="preserve">vai </w:t>
      </w:r>
      <w:r w:rsidR="007D6BE4">
        <w:t>3</w:t>
      </w:r>
      <w:r w:rsidR="00BE20CB" w:rsidRPr="0075084C">
        <w:t xml:space="preserve">. </w:t>
      </w:r>
      <w:r w:rsidR="00603C78" w:rsidRPr="0075084C">
        <w:t>grupas invaliditāti;</w:t>
      </w:r>
    </w:p>
    <w:p w14:paraId="7D26631D" w14:textId="77777777" w:rsidR="00D07CE3" w:rsidRPr="0075084C" w:rsidRDefault="00D07CE3" w:rsidP="00D07CE3">
      <w:pPr>
        <w:pStyle w:val="ListParagraph"/>
        <w:spacing w:before="100" w:beforeAutospacing="1" w:after="100" w:afterAutospacing="1"/>
        <w:ind w:left="360"/>
        <w:jc w:val="both"/>
      </w:pPr>
    </w:p>
    <w:p w14:paraId="44B53B22" w14:textId="77777777" w:rsidR="00603C78" w:rsidRPr="0075084C" w:rsidRDefault="00492F16" w:rsidP="00D07CE3">
      <w:pPr>
        <w:pStyle w:val="ListParagraph"/>
        <w:spacing w:before="100" w:beforeAutospacing="1" w:after="100" w:afterAutospacing="1"/>
        <w:ind w:left="360"/>
        <w:jc w:val="both"/>
      </w:pPr>
      <w:r w:rsidRPr="0075084C">
        <w:t>4</w:t>
      </w:r>
      <w:r w:rsidR="00603C78" w:rsidRPr="0075084C">
        <w:t>.3. mājsaimniecība</w:t>
      </w:r>
      <w:r w:rsidR="00426205" w:rsidRPr="0075084C">
        <w:t>, kurā dzīvo un kuras apgādībā ir</w:t>
      </w:r>
      <w:r w:rsidR="00603C78" w:rsidRPr="0075084C">
        <w:t xml:space="preserve"> </w:t>
      </w:r>
      <w:r w:rsidR="00426205" w:rsidRPr="0075084C">
        <w:t xml:space="preserve">vismaz </w:t>
      </w:r>
      <w:r w:rsidR="004E7AA0" w:rsidRPr="0075084C">
        <w:t>trīs</w:t>
      </w:r>
      <w:r w:rsidR="00603C78" w:rsidRPr="0075084C">
        <w:t xml:space="preserve"> </w:t>
      </w:r>
      <w:r w:rsidR="00426205" w:rsidRPr="0075084C">
        <w:t>bērni</w:t>
      </w:r>
      <w:r w:rsidR="00603C78" w:rsidRPr="0075084C">
        <w:t xml:space="preserve"> vecumā līdz 18 </w:t>
      </w:r>
      <w:r w:rsidR="00470C62" w:rsidRPr="0075084C">
        <w:t xml:space="preserve">gadiem </w:t>
      </w:r>
      <w:r w:rsidR="00603C78" w:rsidRPr="0075084C">
        <w:t>vai līdz 24 gadu vecumam, kuri iegūst vispārējo, prof</w:t>
      </w:r>
      <w:r w:rsidR="00267130" w:rsidRPr="0075084C">
        <w:t>esionālo vai augstāko izglītību.</w:t>
      </w:r>
    </w:p>
    <w:p w14:paraId="77AA5AE5" w14:textId="77777777" w:rsidR="00D07CE3" w:rsidRPr="0075084C" w:rsidRDefault="00D07CE3" w:rsidP="00D07CE3">
      <w:pPr>
        <w:pStyle w:val="ListParagraph"/>
        <w:spacing w:before="100" w:beforeAutospacing="1" w:after="100" w:afterAutospacing="1"/>
        <w:ind w:left="360"/>
        <w:jc w:val="both"/>
      </w:pPr>
    </w:p>
    <w:p w14:paraId="5D6DF156" w14:textId="77777777" w:rsidR="008B7F6D" w:rsidRPr="0075084C" w:rsidRDefault="008B7F6D" w:rsidP="00D07CE3">
      <w:pPr>
        <w:pStyle w:val="ListParagraph"/>
        <w:spacing w:before="100" w:beforeAutospacing="1" w:after="100" w:afterAutospacing="1"/>
        <w:ind w:left="360"/>
        <w:jc w:val="both"/>
      </w:pPr>
    </w:p>
    <w:p w14:paraId="1ACDD845" w14:textId="77777777" w:rsidR="00D07CE3" w:rsidRPr="0075084C" w:rsidRDefault="00D07CE3" w:rsidP="00D07CE3">
      <w:pPr>
        <w:pStyle w:val="ListParagraph"/>
        <w:spacing w:before="100" w:beforeAutospacing="1" w:after="100" w:afterAutospacing="1"/>
        <w:ind w:left="360"/>
        <w:jc w:val="both"/>
      </w:pPr>
    </w:p>
    <w:p w14:paraId="65EE877C" w14:textId="77777777" w:rsidR="00603C78" w:rsidRPr="0075084C" w:rsidRDefault="008B59A1" w:rsidP="00267130">
      <w:pPr>
        <w:pStyle w:val="ListParagraph"/>
        <w:ind w:left="360"/>
        <w:rPr>
          <w:b/>
        </w:rPr>
      </w:pPr>
      <w:bookmarkStart w:id="10" w:name="n3"/>
      <w:bookmarkStart w:id="11" w:name="n-1171309"/>
      <w:bookmarkEnd w:id="10"/>
      <w:bookmarkEnd w:id="11"/>
      <w:r w:rsidRPr="0075084C">
        <w:rPr>
          <w:b/>
        </w:rPr>
        <w:t>3. Mājsaimniecību reģistrēšana</w:t>
      </w:r>
      <w:r w:rsidR="00267130" w:rsidRPr="0075084C">
        <w:rPr>
          <w:b/>
        </w:rPr>
        <w:t xml:space="preserve"> Ī</w:t>
      </w:r>
      <w:r w:rsidR="00603C78" w:rsidRPr="0075084C">
        <w:rPr>
          <w:b/>
        </w:rPr>
        <w:t xml:space="preserve">res reģistrā un </w:t>
      </w:r>
      <w:r w:rsidRPr="0075084C">
        <w:rPr>
          <w:b/>
        </w:rPr>
        <w:t>dzīvokļu</w:t>
      </w:r>
      <w:r w:rsidR="00603C78" w:rsidRPr="0075084C">
        <w:rPr>
          <w:b/>
        </w:rPr>
        <w:t xml:space="preserve"> izīrēšanas kārtība</w:t>
      </w:r>
    </w:p>
    <w:p w14:paraId="0AD097A3" w14:textId="77777777" w:rsidR="00D07CE3" w:rsidRPr="0075084C" w:rsidRDefault="00D07CE3" w:rsidP="00D07CE3">
      <w:pPr>
        <w:jc w:val="center"/>
        <w:rPr>
          <w:b/>
        </w:rPr>
      </w:pPr>
    </w:p>
    <w:p w14:paraId="7F55F7CA" w14:textId="71E49B93" w:rsidR="00603C78" w:rsidRPr="0075084C" w:rsidRDefault="00603C78" w:rsidP="00D07CE3">
      <w:pPr>
        <w:jc w:val="center"/>
        <w:rPr>
          <w:b/>
        </w:rPr>
      </w:pPr>
      <w:bookmarkStart w:id="12" w:name="n3.1"/>
      <w:bookmarkStart w:id="13" w:name="n-1171310"/>
      <w:bookmarkEnd w:id="12"/>
      <w:bookmarkEnd w:id="13"/>
      <w:r w:rsidRPr="0075084C">
        <w:rPr>
          <w:b/>
        </w:rPr>
        <w:t xml:space="preserve">3.1. </w:t>
      </w:r>
      <w:r w:rsidR="004B304E" w:rsidRPr="0075084C">
        <w:rPr>
          <w:b/>
        </w:rPr>
        <w:t>Mājsaimniecību r</w:t>
      </w:r>
      <w:r w:rsidRPr="0075084C">
        <w:rPr>
          <w:b/>
        </w:rPr>
        <w:t>eģistr</w:t>
      </w:r>
      <w:r w:rsidR="008B59A1" w:rsidRPr="0075084C">
        <w:rPr>
          <w:b/>
        </w:rPr>
        <w:t>ēšanas un izslēgšanas kārtība no Ī</w:t>
      </w:r>
      <w:r w:rsidRPr="0075084C">
        <w:rPr>
          <w:b/>
        </w:rPr>
        <w:t>res reģistra</w:t>
      </w:r>
    </w:p>
    <w:p w14:paraId="20100DB3" w14:textId="77777777" w:rsidR="00D07CE3" w:rsidRPr="0075084C" w:rsidRDefault="00D07CE3" w:rsidP="00603C78"/>
    <w:p w14:paraId="22EA55AF" w14:textId="77777777" w:rsidR="00603C78" w:rsidRPr="0075084C" w:rsidRDefault="00492F16" w:rsidP="00985BC5">
      <w:pPr>
        <w:spacing w:before="100" w:beforeAutospacing="1" w:after="100" w:afterAutospacing="1"/>
        <w:jc w:val="both"/>
      </w:pPr>
      <w:bookmarkStart w:id="14" w:name="p6"/>
      <w:bookmarkStart w:id="15" w:name="p-1171311"/>
      <w:bookmarkEnd w:id="14"/>
      <w:bookmarkEnd w:id="15"/>
      <w:r w:rsidRPr="0075084C">
        <w:t>5</w:t>
      </w:r>
      <w:r w:rsidR="00603C78" w:rsidRPr="0075084C">
        <w:t>. Mājsaimnie</w:t>
      </w:r>
      <w:r w:rsidR="00267130" w:rsidRPr="0075084C">
        <w:t>cībai, kura vēlas reģistrēties Ī</w:t>
      </w:r>
      <w:r w:rsidR="00603C78" w:rsidRPr="0075084C">
        <w:t xml:space="preserve">res reģistrā, ir jāiesniedz </w:t>
      </w:r>
      <w:r w:rsidR="000E4487" w:rsidRPr="0075084C">
        <w:t>P</w:t>
      </w:r>
      <w:r w:rsidR="00C5282F" w:rsidRPr="0075084C">
        <w:t>ašvaldībā</w:t>
      </w:r>
      <w:r w:rsidR="00603C78" w:rsidRPr="0075084C">
        <w:t xml:space="preserve"> šādi dokumenti:</w:t>
      </w:r>
    </w:p>
    <w:p w14:paraId="12E5E342" w14:textId="74CAC201" w:rsidR="00603C78" w:rsidRPr="0075084C" w:rsidRDefault="00492F16" w:rsidP="00985BC5">
      <w:pPr>
        <w:pStyle w:val="ListParagraph"/>
        <w:spacing w:before="100" w:beforeAutospacing="1" w:after="100" w:afterAutospacing="1"/>
        <w:ind w:left="360"/>
        <w:jc w:val="both"/>
      </w:pPr>
      <w:r w:rsidRPr="0075084C">
        <w:t>5</w:t>
      </w:r>
      <w:r w:rsidR="00603C78" w:rsidRPr="0075084C">
        <w:t>.1. rakstveida iesniegums, ko paraksta visas mājsaimniecībā esošās pilngadīgās personas un, kur</w:t>
      </w:r>
      <w:r w:rsidR="00CF1141" w:rsidRPr="0075084C">
        <w:t>ā</w:t>
      </w:r>
      <w:r w:rsidR="00603C78" w:rsidRPr="0075084C">
        <w:t xml:space="preserve"> norāda:</w:t>
      </w:r>
    </w:p>
    <w:p w14:paraId="184C15CC" w14:textId="77777777" w:rsidR="00985BC5" w:rsidRPr="0075084C" w:rsidRDefault="00985BC5" w:rsidP="00985BC5">
      <w:pPr>
        <w:pStyle w:val="ListParagraph"/>
        <w:spacing w:before="100" w:beforeAutospacing="1" w:after="100" w:afterAutospacing="1"/>
        <w:ind w:left="360"/>
        <w:jc w:val="both"/>
      </w:pPr>
    </w:p>
    <w:p w14:paraId="39ECFD24" w14:textId="77777777" w:rsidR="00603C78" w:rsidRPr="0075084C" w:rsidRDefault="00492F16" w:rsidP="00985BC5">
      <w:pPr>
        <w:pStyle w:val="ListParagraph"/>
        <w:spacing w:before="100" w:beforeAutospacing="1" w:after="100" w:afterAutospacing="1"/>
        <w:ind w:left="792"/>
        <w:jc w:val="both"/>
      </w:pPr>
      <w:r w:rsidRPr="0075084C">
        <w:t>5</w:t>
      </w:r>
      <w:r w:rsidR="00603C78" w:rsidRPr="0075084C">
        <w:t xml:space="preserve">.1.1. </w:t>
      </w:r>
      <w:r w:rsidR="00E6299D" w:rsidRPr="0075084C">
        <w:t xml:space="preserve">visu </w:t>
      </w:r>
      <w:r w:rsidR="00603C78" w:rsidRPr="0075084C">
        <w:t>mājsaimniecībā esošo personu vārdus, uzvārdus un personas kodus;</w:t>
      </w:r>
    </w:p>
    <w:p w14:paraId="53B8133C" w14:textId="77777777" w:rsidR="00985BC5" w:rsidRPr="0075084C" w:rsidRDefault="00985BC5" w:rsidP="00985BC5">
      <w:pPr>
        <w:pStyle w:val="ListParagraph"/>
        <w:spacing w:before="100" w:beforeAutospacing="1" w:after="100" w:afterAutospacing="1"/>
        <w:ind w:left="360"/>
        <w:jc w:val="both"/>
      </w:pPr>
    </w:p>
    <w:p w14:paraId="57C6D7BC" w14:textId="77777777" w:rsidR="00603C78" w:rsidRPr="0075084C" w:rsidRDefault="00492F16" w:rsidP="00985BC5">
      <w:pPr>
        <w:pStyle w:val="ListParagraph"/>
        <w:spacing w:before="100" w:beforeAutospacing="1" w:after="100" w:afterAutospacing="1"/>
        <w:ind w:left="792"/>
        <w:jc w:val="both"/>
      </w:pPr>
      <w:r w:rsidRPr="0075084C">
        <w:t>5</w:t>
      </w:r>
      <w:r w:rsidR="00603C78" w:rsidRPr="0075084C">
        <w:t>.1.2. cik istabu Dzīvokli vēlas īrēt, attiecināms, ja mājsaimn</w:t>
      </w:r>
      <w:r w:rsidR="00C5282F" w:rsidRPr="0075084C">
        <w:t>iecība atbilst MK noteikumu Nr. </w:t>
      </w:r>
      <w:r w:rsidR="00603C78" w:rsidRPr="0075084C">
        <w:t>459 35.1., 35.2. apakšpunkta nosacījumiem;</w:t>
      </w:r>
    </w:p>
    <w:p w14:paraId="024F3991" w14:textId="77777777" w:rsidR="00985BC5" w:rsidRPr="0075084C" w:rsidRDefault="00985BC5" w:rsidP="00985BC5">
      <w:pPr>
        <w:pStyle w:val="ListParagraph"/>
        <w:spacing w:before="100" w:beforeAutospacing="1" w:after="100" w:afterAutospacing="1"/>
        <w:ind w:left="360"/>
      </w:pPr>
    </w:p>
    <w:p w14:paraId="3460233A" w14:textId="039AFC34" w:rsidR="00603C78" w:rsidRPr="0075084C" w:rsidRDefault="00492F16" w:rsidP="00985BC5">
      <w:pPr>
        <w:pStyle w:val="ListParagraph"/>
        <w:spacing w:before="100" w:beforeAutospacing="1" w:after="100" w:afterAutospacing="1"/>
        <w:ind w:left="792"/>
      </w:pPr>
      <w:r w:rsidRPr="0075084C">
        <w:t>5</w:t>
      </w:r>
      <w:r w:rsidR="00CF1141" w:rsidRPr="0075084C">
        <w:t>.1.3. saziņas veidu.</w:t>
      </w:r>
    </w:p>
    <w:p w14:paraId="673440B6" w14:textId="77777777" w:rsidR="00985BC5" w:rsidRPr="0075084C" w:rsidRDefault="00985BC5" w:rsidP="00985BC5">
      <w:pPr>
        <w:pStyle w:val="ListParagraph"/>
        <w:spacing w:before="100" w:beforeAutospacing="1" w:after="100" w:afterAutospacing="1"/>
        <w:ind w:left="360"/>
        <w:jc w:val="both"/>
      </w:pPr>
    </w:p>
    <w:p w14:paraId="5AA37263" w14:textId="77777777" w:rsidR="00985BC5" w:rsidRPr="0075084C" w:rsidRDefault="00985BC5" w:rsidP="00985BC5">
      <w:pPr>
        <w:pStyle w:val="ListParagraph"/>
        <w:spacing w:before="100" w:beforeAutospacing="1" w:after="100" w:afterAutospacing="1"/>
        <w:ind w:left="360"/>
        <w:jc w:val="both"/>
      </w:pPr>
    </w:p>
    <w:p w14:paraId="4B682BDC" w14:textId="77777777" w:rsidR="00603C78" w:rsidRPr="0075084C" w:rsidRDefault="00492F16" w:rsidP="00985BC5">
      <w:pPr>
        <w:pStyle w:val="ListParagraph"/>
        <w:spacing w:before="100" w:beforeAutospacing="1" w:after="100" w:afterAutospacing="1"/>
        <w:ind w:left="360"/>
        <w:jc w:val="both"/>
      </w:pPr>
      <w:r w:rsidRPr="0075084C">
        <w:t>5</w:t>
      </w:r>
      <w:r w:rsidR="00603C78" w:rsidRPr="0075084C">
        <w:t>.2. Valsts ieņēmumu dien</w:t>
      </w:r>
      <w:r w:rsidR="001F6344" w:rsidRPr="0075084C">
        <w:t xml:space="preserve">esta, </w:t>
      </w:r>
      <w:proofErr w:type="spellStart"/>
      <w:r w:rsidR="001F6344" w:rsidRPr="0075084C">
        <w:t>Kredītinformācijas</w:t>
      </w:r>
      <w:proofErr w:type="spellEnd"/>
      <w:r w:rsidR="001F6344" w:rsidRPr="0075084C">
        <w:t xml:space="preserve"> biroja</w:t>
      </w:r>
      <w:r w:rsidR="00603C78" w:rsidRPr="0075084C">
        <w:t xml:space="preserve"> vai līdzvērtīgas ārvalstu nodokļu administrācijas izziņa par mājsaimniecības iepriekšējā taksācijas gadā kopējiem mēneša neto vidējiem ienākumiem, par kuriem maksāts iedzīvotāju ienākumu nodoklis;</w:t>
      </w:r>
    </w:p>
    <w:p w14:paraId="76678656" w14:textId="77777777" w:rsidR="00985BC5" w:rsidRPr="0075084C" w:rsidRDefault="00985BC5" w:rsidP="00985BC5">
      <w:pPr>
        <w:pStyle w:val="ListParagraph"/>
        <w:spacing w:before="100" w:beforeAutospacing="1" w:after="100" w:afterAutospacing="1"/>
        <w:ind w:left="360"/>
      </w:pPr>
    </w:p>
    <w:p w14:paraId="7C999543" w14:textId="77777777" w:rsidR="00603C78" w:rsidRPr="0075084C" w:rsidRDefault="00492F16" w:rsidP="00985BC5">
      <w:pPr>
        <w:pStyle w:val="ListParagraph"/>
        <w:spacing w:before="100" w:beforeAutospacing="1" w:after="100" w:afterAutospacing="1"/>
        <w:ind w:left="360"/>
      </w:pPr>
      <w:r w:rsidRPr="0075084C">
        <w:t>5</w:t>
      </w:r>
      <w:r w:rsidR="00603C78" w:rsidRPr="0075084C">
        <w:t xml:space="preserve">.3. bērna invaliditātes apliecības kopiju, ja atbilst Noteikumu </w:t>
      </w:r>
      <w:r w:rsidRPr="0075084C">
        <w:t>4</w:t>
      </w:r>
      <w:r w:rsidR="00603C78" w:rsidRPr="0075084C">
        <w:t>.1. apakšpunktam;</w:t>
      </w:r>
    </w:p>
    <w:p w14:paraId="2B002DA4" w14:textId="77777777" w:rsidR="000B4DFC" w:rsidRPr="0075084C" w:rsidRDefault="000B4DFC" w:rsidP="000B4DFC">
      <w:pPr>
        <w:pStyle w:val="ListParagraph"/>
        <w:spacing w:before="100" w:beforeAutospacing="1" w:after="100" w:afterAutospacing="1"/>
        <w:ind w:left="360"/>
      </w:pPr>
    </w:p>
    <w:p w14:paraId="40E3C19F" w14:textId="11F0F21E" w:rsidR="00603C78" w:rsidRPr="0075084C" w:rsidRDefault="00492F16" w:rsidP="00470C62">
      <w:pPr>
        <w:pStyle w:val="ListParagraph"/>
        <w:spacing w:before="100" w:beforeAutospacing="1" w:after="100" w:afterAutospacing="1"/>
        <w:ind w:left="360"/>
        <w:jc w:val="both"/>
      </w:pPr>
      <w:r w:rsidRPr="0075084C">
        <w:t>5</w:t>
      </w:r>
      <w:r w:rsidR="00603C78" w:rsidRPr="0075084C">
        <w:t>.4. 1.</w:t>
      </w:r>
      <w:r w:rsidR="00087DF0">
        <w:t xml:space="preserve">, 2. </w:t>
      </w:r>
      <w:r w:rsidR="00470C62" w:rsidRPr="0075084C">
        <w:t xml:space="preserve">vai </w:t>
      </w:r>
      <w:r w:rsidR="00087DF0">
        <w:t>3</w:t>
      </w:r>
      <w:r w:rsidR="00470C62" w:rsidRPr="0075084C">
        <w:t>. </w:t>
      </w:r>
      <w:r w:rsidR="00603C78" w:rsidRPr="0075084C">
        <w:t xml:space="preserve">grupas invaliditātes apliecības kopiju, ja atbilst Noteikumu </w:t>
      </w:r>
      <w:r w:rsidR="001F6344" w:rsidRPr="0075084C">
        <w:t>4</w:t>
      </w:r>
      <w:r w:rsidR="00603C78" w:rsidRPr="0075084C">
        <w:t>.2. apakšpunktam;</w:t>
      </w:r>
    </w:p>
    <w:p w14:paraId="7C87D0D1" w14:textId="77777777" w:rsidR="003125A3" w:rsidRPr="0075084C" w:rsidRDefault="003125A3" w:rsidP="003125A3">
      <w:pPr>
        <w:pStyle w:val="ListParagraph"/>
        <w:spacing w:before="100" w:beforeAutospacing="1" w:after="100" w:afterAutospacing="1"/>
        <w:ind w:left="360"/>
      </w:pPr>
    </w:p>
    <w:p w14:paraId="0162DCE3" w14:textId="77777777" w:rsidR="00603C78" w:rsidRPr="0075084C" w:rsidRDefault="00492F16" w:rsidP="003125A3">
      <w:pPr>
        <w:pStyle w:val="ListParagraph"/>
        <w:spacing w:before="100" w:beforeAutospacing="1" w:after="100" w:afterAutospacing="1"/>
        <w:ind w:left="360"/>
        <w:jc w:val="both"/>
      </w:pPr>
      <w:r w:rsidRPr="0075084C">
        <w:t>5</w:t>
      </w:r>
      <w:r w:rsidR="00603C78" w:rsidRPr="0075084C">
        <w:t>.5. bāriņtiesas lēmuma par aizbildnības nodibināšanu vai bērna ievietošanu audžuģimenē</w:t>
      </w:r>
      <w:r w:rsidR="00470C62" w:rsidRPr="0075084C">
        <w:t xml:space="preserve"> izrakstu</w:t>
      </w:r>
      <w:r w:rsidR="00603C78" w:rsidRPr="0075084C">
        <w:t xml:space="preserve">, ja atbilst Noteikumu </w:t>
      </w:r>
      <w:r w:rsidR="007F7108" w:rsidRPr="0075084C">
        <w:t>4</w:t>
      </w:r>
      <w:r w:rsidR="00603C78" w:rsidRPr="0075084C">
        <w:t xml:space="preserve">.1. vai </w:t>
      </w:r>
      <w:r w:rsidR="007F7108" w:rsidRPr="0075084C">
        <w:t>4</w:t>
      </w:r>
      <w:r w:rsidR="00603C78" w:rsidRPr="0075084C">
        <w:t>.3. apakšpunktam;</w:t>
      </w:r>
    </w:p>
    <w:p w14:paraId="48C0A6CA" w14:textId="77777777" w:rsidR="003125A3" w:rsidRPr="0075084C" w:rsidRDefault="003125A3" w:rsidP="003125A3">
      <w:pPr>
        <w:pStyle w:val="ListParagraph"/>
        <w:spacing w:before="100" w:beforeAutospacing="1" w:after="100" w:afterAutospacing="1"/>
        <w:ind w:left="360"/>
        <w:jc w:val="both"/>
      </w:pPr>
    </w:p>
    <w:p w14:paraId="21CB6150" w14:textId="77777777" w:rsidR="00603C78" w:rsidRPr="0075084C" w:rsidRDefault="00492F16" w:rsidP="003125A3">
      <w:pPr>
        <w:pStyle w:val="ListParagraph"/>
        <w:spacing w:before="100" w:beforeAutospacing="1" w:after="100" w:afterAutospacing="1"/>
        <w:ind w:left="360"/>
      </w:pPr>
      <w:r w:rsidRPr="0075084C">
        <w:t>5</w:t>
      </w:r>
      <w:r w:rsidR="00603C78" w:rsidRPr="0075084C">
        <w:t>.</w:t>
      </w:r>
      <w:r w:rsidR="00F90FF4" w:rsidRPr="0075084C">
        <w:t>6</w:t>
      </w:r>
      <w:r w:rsidR="00603C78" w:rsidRPr="0075084C">
        <w:t xml:space="preserve">. izziņu no izglītības iestādes, ja atbilst Noteikumu </w:t>
      </w:r>
      <w:r w:rsidR="007F7108" w:rsidRPr="0075084C">
        <w:t>4</w:t>
      </w:r>
      <w:r w:rsidR="00603C78" w:rsidRPr="0075084C">
        <w:t xml:space="preserve">.1. vai </w:t>
      </w:r>
      <w:r w:rsidR="007F7108" w:rsidRPr="0075084C">
        <w:t>4</w:t>
      </w:r>
      <w:r w:rsidR="00603C78" w:rsidRPr="0075084C">
        <w:t>.3. apakšpunktam.</w:t>
      </w:r>
    </w:p>
    <w:p w14:paraId="1260F569" w14:textId="025A99C8" w:rsidR="00603C78" w:rsidRPr="0075084C" w:rsidRDefault="00994186" w:rsidP="003125A3">
      <w:pPr>
        <w:spacing w:before="100" w:beforeAutospacing="1" w:after="100" w:afterAutospacing="1"/>
        <w:jc w:val="both"/>
      </w:pPr>
      <w:bookmarkStart w:id="16" w:name="p7"/>
      <w:bookmarkStart w:id="17" w:name="p-1171312"/>
      <w:bookmarkEnd w:id="16"/>
      <w:bookmarkEnd w:id="17"/>
      <w:r w:rsidRPr="0075084C">
        <w:lastRenderedPageBreak/>
        <w:t>6</w:t>
      </w:r>
      <w:r w:rsidR="00603C78" w:rsidRPr="0075084C">
        <w:t xml:space="preserve">. </w:t>
      </w:r>
      <w:r w:rsidR="005333EC" w:rsidRPr="0075084C">
        <w:t>D</w:t>
      </w:r>
      <w:r w:rsidR="00603C78" w:rsidRPr="0075084C">
        <w:t xml:space="preserve">okumentus </w:t>
      </w:r>
      <w:r w:rsidR="005333EC" w:rsidRPr="0075084C">
        <w:t xml:space="preserve">Pašvaldībā </w:t>
      </w:r>
      <w:r w:rsidR="00603C78" w:rsidRPr="0075084C">
        <w:t xml:space="preserve">var iesniegt klātienē </w:t>
      </w:r>
      <w:r w:rsidR="003125A3" w:rsidRPr="0075084C">
        <w:t>Lielajā ielā 11, Jelgavā</w:t>
      </w:r>
      <w:r w:rsidR="00426205" w:rsidRPr="0075084C">
        <w:t xml:space="preserve">, </w:t>
      </w:r>
      <w:r w:rsidRPr="0075084C">
        <w:t xml:space="preserve">vai </w:t>
      </w:r>
      <w:r w:rsidR="00D55585" w:rsidRPr="0075084C">
        <w:t>nosūto</w:t>
      </w:r>
      <w:r w:rsidR="00426205" w:rsidRPr="0075084C">
        <w:t>t pa pastu</w:t>
      </w:r>
      <w:r w:rsidR="00603C78" w:rsidRPr="0075084C">
        <w:t xml:space="preserve"> </w:t>
      </w:r>
      <w:r w:rsidR="00D55585" w:rsidRPr="0075084C">
        <w:t xml:space="preserve">uz adresi Lielā iela 11, Jelgava, </w:t>
      </w:r>
      <w:r w:rsidR="00603C78" w:rsidRPr="0075084C">
        <w:t>vai nosūtot</w:t>
      </w:r>
      <w:r w:rsidR="00A45E09" w:rsidRPr="0075084C">
        <w:t>, normatīvajos aktos noteiktajā kārtībā parakstītus ar drošu elektronisko parakstu</w:t>
      </w:r>
      <w:r w:rsidR="002C3C52" w:rsidRPr="0075084C">
        <w:t xml:space="preserve"> uz elektronisko pasta adresi</w:t>
      </w:r>
      <w:r w:rsidR="00603C78" w:rsidRPr="0075084C">
        <w:t xml:space="preserve"> </w:t>
      </w:r>
      <w:r w:rsidR="00A85327" w:rsidRPr="0075084C">
        <w:t>pasts</w:t>
      </w:r>
      <w:r w:rsidR="00603C78" w:rsidRPr="0075084C">
        <w:t>@</w:t>
      </w:r>
      <w:r w:rsidR="00A85327" w:rsidRPr="0075084C">
        <w:t>jelgava</w:t>
      </w:r>
      <w:r w:rsidR="00603C78" w:rsidRPr="0075084C">
        <w:t>.lv.</w:t>
      </w:r>
    </w:p>
    <w:p w14:paraId="2CB36B3A" w14:textId="77777777" w:rsidR="00603C78" w:rsidRPr="0075084C" w:rsidRDefault="00724A4E" w:rsidP="00A85327">
      <w:pPr>
        <w:spacing w:before="100" w:beforeAutospacing="1" w:after="100" w:afterAutospacing="1"/>
        <w:jc w:val="both"/>
      </w:pPr>
      <w:bookmarkStart w:id="18" w:name="p8"/>
      <w:bookmarkStart w:id="19" w:name="p-1171313"/>
      <w:bookmarkStart w:id="20" w:name="p9"/>
      <w:bookmarkStart w:id="21" w:name="p-1171314"/>
      <w:bookmarkEnd w:id="18"/>
      <w:bookmarkEnd w:id="19"/>
      <w:bookmarkEnd w:id="20"/>
      <w:bookmarkEnd w:id="21"/>
      <w:r w:rsidRPr="0075084C">
        <w:t>7</w:t>
      </w:r>
      <w:r w:rsidR="00603C78" w:rsidRPr="0075084C">
        <w:t xml:space="preserve">. Ja mājsaimniecība nav norādījusi visu informāciju vai iesniegusi visus dokumentus, tā </w:t>
      </w:r>
      <w:r w:rsidR="000B11DC" w:rsidRPr="0075084C">
        <w:t xml:space="preserve">tiek informēta </w:t>
      </w:r>
      <w:r w:rsidR="00603C78" w:rsidRPr="0075084C">
        <w:t>par nepieciešamību iesniegt trūkstošo informāciju vai dokumentus, norādot termiņu trūkumu novēršanai.</w:t>
      </w:r>
    </w:p>
    <w:p w14:paraId="7A255EBE" w14:textId="77777777" w:rsidR="00603C78" w:rsidRPr="0075084C" w:rsidRDefault="00B83E1A" w:rsidP="00A85327">
      <w:pPr>
        <w:spacing w:before="100" w:beforeAutospacing="1" w:after="100" w:afterAutospacing="1"/>
        <w:jc w:val="both"/>
      </w:pPr>
      <w:bookmarkStart w:id="22" w:name="p10"/>
      <w:bookmarkStart w:id="23" w:name="p-1171315"/>
      <w:bookmarkEnd w:id="22"/>
      <w:bookmarkEnd w:id="23"/>
      <w:r w:rsidRPr="0075084C">
        <w:t>8</w:t>
      </w:r>
      <w:r w:rsidR="00603C78" w:rsidRPr="0075084C">
        <w:t xml:space="preserve">. </w:t>
      </w:r>
      <w:r w:rsidR="00847D72" w:rsidRPr="0075084C">
        <w:t>Dzīvokļu komisija</w:t>
      </w:r>
      <w:r w:rsidR="00C76F63" w:rsidRPr="0075084C">
        <w:t xml:space="preserve">, pēc visu Noteikumu </w:t>
      </w:r>
      <w:r w:rsidRPr="0075084C">
        <w:t>5</w:t>
      </w:r>
      <w:r w:rsidR="00C76F63" w:rsidRPr="0075084C">
        <w:t>. </w:t>
      </w:r>
      <w:r w:rsidR="00603C78" w:rsidRPr="0075084C">
        <w:t>punktā nepieciešamo dokumentu saņemšanas, pieņem lēmumu pa</w:t>
      </w:r>
      <w:r w:rsidR="0069286A" w:rsidRPr="0075084C">
        <w:t>r mājsaimniecības reģistrēšanu Ī</w:t>
      </w:r>
      <w:r w:rsidR="00603C78" w:rsidRPr="0075084C">
        <w:t xml:space="preserve">res reģistrā vai </w:t>
      </w:r>
      <w:r w:rsidR="00E6299D" w:rsidRPr="0075084C">
        <w:t xml:space="preserve">lēmumu </w:t>
      </w:r>
      <w:r w:rsidR="00603C78" w:rsidRPr="0075084C">
        <w:t>par atte</w:t>
      </w:r>
      <w:r w:rsidR="00150E02" w:rsidRPr="0075084C">
        <w:t>ikumu reģistrēt</w:t>
      </w:r>
      <w:r w:rsidR="00B35BB5" w:rsidRPr="0075084C">
        <w:t xml:space="preserve"> mājsaimniecību</w:t>
      </w:r>
      <w:r w:rsidR="00150E02" w:rsidRPr="0075084C">
        <w:t xml:space="preserve"> Ī</w:t>
      </w:r>
      <w:r w:rsidR="00603C78" w:rsidRPr="0075084C">
        <w:t>res reģistrā.</w:t>
      </w:r>
    </w:p>
    <w:p w14:paraId="06B09497" w14:textId="77777777" w:rsidR="00603C78" w:rsidRPr="0075084C" w:rsidRDefault="00B83E1A" w:rsidP="00A85327">
      <w:pPr>
        <w:spacing w:before="100" w:beforeAutospacing="1" w:after="100" w:afterAutospacing="1"/>
        <w:jc w:val="both"/>
      </w:pPr>
      <w:bookmarkStart w:id="24" w:name="p11"/>
      <w:bookmarkStart w:id="25" w:name="p-1171316"/>
      <w:bookmarkEnd w:id="24"/>
      <w:bookmarkEnd w:id="25"/>
      <w:r w:rsidRPr="0075084C">
        <w:t>9</w:t>
      </w:r>
      <w:r w:rsidR="00603C78" w:rsidRPr="0075084C">
        <w:t xml:space="preserve">. </w:t>
      </w:r>
      <w:r w:rsidR="0076605A" w:rsidRPr="0075084C">
        <w:t xml:space="preserve">Mājsaimniecība tiek reģistrēta Īres reģistrā pēc </w:t>
      </w:r>
      <w:r w:rsidR="00603C78" w:rsidRPr="0075084C">
        <w:t xml:space="preserve">Dzīvokļu </w:t>
      </w:r>
      <w:r w:rsidR="00C76F63" w:rsidRPr="0075084C">
        <w:t>komisijas</w:t>
      </w:r>
      <w:r w:rsidR="00603C78" w:rsidRPr="0075084C">
        <w:t xml:space="preserve"> lēmuma pieņemšanas par mājsaimniecības reģistrēšanu </w:t>
      </w:r>
      <w:r w:rsidR="0076605A" w:rsidRPr="0075084C">
        <w:t>Ī</w:t>
      </w:r>
      <w:r w:rsidR="00603C78" w:rsidRPr="0075084C">
        <w:t>res reģistrā</w:t>
      </w:r>
      <w:r w:rsidR="0076605A" w:rsidRPr="0075084C">
        <w:t>.</w:t>
      </w:r>
      <w:r w:rsidR="00603C78" w:rsidRPr="0075084C">
        <w:t xml:space="preserve"> </w:t>
      </w:r>
    </w:p>
    <w:p w14:paraId="3F41182F" w14:textId="77777777" w:rsidR="00603C78" w:rsidRPr="0075084C" w:rsidRDefault="0069286A" w:rsidP="00603C78">
      <w:pPr>
        <w:spacing w:before="100" w:beforeAutospacing="1" w:after="100" w:afterAutospacing="1"/>
      </w:pPr>
      <w:bookmarkStart w:id="26" w:name="p12"/>
      <w:bookmarkStart w:id="27" w:name="p-1171317"/>
      <w:bookmarkEnd w:id="26"/>
      <w:bookmarkEnd w:id="27"/>
      <w:r w:rsidRPr="0075084C">
        <w:t>1</w:t>
      </w:r>
      <w:r w:rsidR="00B83E1A" w:rsidRPr="0075084C">
        <w:t>0</w:t>
      </w:r>
      <w:r w:rsidR="00603C78" w:rsidRPr="0075084C">
        <w:t xml:space="preserve">. Īres </w:t>
      </w:r>
      <w:r w:rsidRPr="0075084C">
        <w:t>r</w:t>
      </w:r>
      <w:r w:rsidR="00603C78" w:rsidRPr="0075084C">
        <w:t>eģistrā mājsaimniecības reģistrē divās grupās:</w:t>
      </w:r>
    </w:p>
    <w:p w14:paraId="3F4986CF" w14:textId="77777777" w:rsidR="00603C78" w:rsidRPr="0075084C" w:rsidRDefault="00603C78" w:rsidP="00FF6A1E">
      <w:pPr>
        <w:pStyle w:val="ListParagraph"/>
        <w:spacing w:before="100" w:beforeAutospacing="1" w:after="100" w:afterAutospacing="1"/>
        <w:ind w:left="360"/>
      </w:pPr>
      <w:r w:rsidRPr="0075084C">
        <w:t>1</w:t>
      </w:r>
      <w:r w:rsidR="00B83E1A" w:rsidRPr="0075084C">
        <w:t>0</w:t>
      </w:r>
      <w:r w:rsidRPr="0075084C">
        <w:t xml:space="preserve">.1. prioritārās mājsaimniecības saskaņā ar Noteikumu </w:t>
      </w:r>
      <w:r w:rsidR="00516C6A" w:rsidRPr="0075084C">
        <w:t>4</w:t>
      </w:r>
      <w:r w:rsidRPr="0075084C">
        <w:t>. punktu;</w:t>
      </w:r>
    </w:p>
    <w:p w14:paraId="02C594D6" w14:textId="77777777" w:rsidR="00FF6A1E" w:rsidRPr="0075084C" w:rsidRDefault="00FF6A1E" w:rsidP="00FF6A1E">
      <w:pPr>
        <w:pStyle w:val="ListParagraph"/>
        <w:spacing w:before="100" w:beforeAutospacing="1" w:after="100" w:afterAutospacing="1"/>
        <w:ind w:left="360"/>
      </w:pPr>
    </w:p>
    <w:p w14:paraId="70EB7CDA" w14:textId="77777777" w:rsidR="00603C78" w:rsidRPr="0075084C" w:rsidRDefault="00603C78" w:rsidP="00FF6A1E">
      <w:pPr>
        <w:pStyle w:val="ListParagraph"/>
        <w:spacing w:before="100" w:beforeAutospacing="1" w:after="100" w:afterAutospacing="1"/>
        <w:ind w:left="360"/>
      </w:pPr>
      <w:r w:rsidRPr="0075084C">
        <w:t>1</w:t>
      </w:r>
      <w:r w:rsidR="00B83E1A" w:rsidRPr="0075084C">
        <w:t>0</w:t>
      </w:r>
      <w:r w:rsidRPr="0075084C">
        <w:t xml:space="preserve">.2. vispārējās mājsaimniecības saskaņā ar Noteikumu </w:t>
      </w:r>
      <w:r w:rsidR="00516C6A" w:rsidRPr="0075084C">
        <w:t>3</w:t>
      </w:r>
      <w:r w:rsidRPr="0075084C">
        <w:t>. punktu.</w:t>
      </w:r>
    </w:p>
    <w:p w14:paraId="1521B05C" w14:textId="77777777" w:rsidR="00603C78" w:rsidRPr="0075084C" w:rsidRDefault="0069286A" w:rsidP="00FF6A1E">
      <w:pPr>
        <w:spacing w:before="100" w:beforeAutospacing="1" w:after="100" w:afterAutospacing="1"/>
        <w:jc w:val="both"/>
      </w:pPr>
      <w:bookmarkStart w:id="28" w:name="p13"/>
      <w:bookmarkStart w:id="29" w:name="p-1171318"/>
      <w:bookmarkEnd w:id="28"/>
      <w:bookmarkEnd w:id="29"/>
      <w:r w:rsidRPr="0075084C">
        <w:t>1</w:t>
      </w:r>
      <w:r w:rsidR="00F72457" w:rsidRPr="0075084C">
        <w:t>1</w:t>
      </w:r>
      <w:r w:rsidRPr="0075084C">
        <w:t>. Mājsaimniecības Ī</w:t>
      </w:r>
      <w:r w:rsidR="00603C78" w:rsidRPr="0075084C">
        <w:t xml:space="preserve">res reģistra prioritārajā grupā reģistrē ievērojot Noteikumu </w:t>
      </w:r>
      <w:r w:rsidR="001A1769" w:rsidRPr="0075084C">
        <w:t>4</w:t>
      </w:r>
      <w:r w:rsidR="00603C78" w:rsidRPr="0075084C">
        <w:t>. pu</w:t>
      </w:r>
      <w:r w:rsidR="00C76F63" w:rsidRPr="0075084C">
        <w:t xml:space="preserve">nktu un secību, kādā </w:t>
      </w:r>
      <w:r w:rsidRPr="0075084C">
        <w:t>Dzīvokļu komisija pieņēmusi lēmumu par mājsaimniecības reģistrēšanu Īres reģistrā</w:t>
      </w:r>
      <w:r w:rsidR="00150E02" w:rsidRPr="0075084C">
        <w:t>. Mājsaimniecības Ī</w:t>
      </w:r>
      <w:r w:rsidR="00603C78" w:rsidRPr="0075084C">
        <w:t xml:space="preserve">res reģistra vispārējā grupā reģistrē ievērojot secību, kādā </w:t>
      </w:r>
      <w:r w:rsidR="00150E02" w:rsidRPr="0075084C">
        <w:t>Dzīvokļu komisijā pieņemts lēmums par mājsaimniecības reģistrēšanu Īres reģistrā</w:t>
      </w:r>
      <w:r w:rsidR="00603C78" w:rsidRPr="0075084C">
        <w:t>.</w:t>
      </w:r>
    </w:p>
    <w:p w14:paraId="487778E3" w14:textId="77777777" w:rsidR="00603C78" w:rsidRPr="0075084C" w:rsidRDefault="00603C78" w:rsidP="00603C78">
      <w:pPr>
        <w:spacing w:before="100" w:beforeAutospacing="1" w:after="100" w:afterAutospacing="1"/>
      </w:pPr>
      <w:bookmarkStart w:id="30" w:name="p14"/>
      <w:bookmarkStart w:id="31" w:name="p-1171319"/>
      <w:bookmarkEnd w:id="30"/>
      <w:bookmarkEnd w:id="31"/>
      <w:r w:rsidRPr="0075084C">
        <w:t>1</w:t>
      </w:r>
      <w:r w:rsidR="001A1769" w:rsidRPr="0075084C">
        <w:t>2</w:t>
      </w:r>
      <w:r w:rsidR="0069286A" w:rsidRPr="0075084C">
        <w:t>. Ī</w:t>
      </w:r>
      <w:r w:rsidRPr="0075084C">
        <w:t xml:space="preserve">res reģistrā </w:t>
      </w:r>
      <w:r w:rsidR="00017198" w:rsidRPr="0075084C">
        <w:t xml:space="preserve">par katru mājsaimniecību </w:t>
      </w:r>
      <w:r w:rsidRPr="0075084C">
        <w:t>iekļauj šādas ziņas:</w:t>
      </w:r>
    </w:p>
    <w:p w14:paraId="2A657089" w14:textId="77777777" w:rsidR="00603C78" w:rsidRPr="0075084C" w:rsidRDefault="00603C78" w:rsidP="00FF6A1E">
      <w:pPr>
        <w:pStyle w:val="ListParagraph"/>
        <w:spacing w:before="100" w:beforeAutospacing="1" w:after="100" w:afterAutospacing="1"/>
        <w:ind w:left="360"/>
      </w:pPr>
      <w:r w:rsidRPr="0075084C">
        <w:t>1</w:t>
      </w:r>
      <w:r w:rsidR="001A1769" w:rsidRPr="0075084C">
        <w:t>2</w:t>
      </w:r>
      <w:r w:rsidRPr="0075084C">
        <w:t xml:space="preserve">.1. </w:t>
      </w:r>
      <w:r w:rsidR="000E2982" w:rsidRPr="0075084C">
        <w:t xml:space="preserve">katras </w:t>
      </w:r>
      <w:r w:rsidRPr="0075084C">
        <w:t>mājsaimniecībā esošās personas vārdu, uzvārdu un personas kodu;</w:t>
      </w:r>
    </w:p>
    <w:p w14:paraId="7E3F2861" w14:textId="77777777" w:rsidR="00123511" w:rsidRPr="0075084C" w:rsidRDefault="00123511" w:rsidP="00FF6A1E">
      <w:pPr>
        <w:pStyle w:val="ListParagraph"/>
        <w:spacing w:before="100" w:beforeAutospacing="1" w:after="100" w:afterAutospacing="1"/>
        <w:ind w:left="360"/>
      </w:pPr>
    </w:p>
    <w:p w14:paraId="63C456B4" w14:textId="254B4250" w:rsidR="00123511" w:rsidRPr="0075084C" w:rsidRDefault="00123511" w:rsidP="005852A8">
      <w:pPr>
        <w:pStyle w:val="ListParagraph"/>
        <w:spacing w:before="100" w:beforeAutospacing="1" w:after="100" w:afterAutospacing="1"/>
        <w:ind w:left="360"/>
      </w:pPr>
      <w:r w:rsidRPr="0075084C">
        <w:t>12.2. datumu, kad Dzīvokļu komisija pieņēmusi lēmumu par mājsaimniecības reģistrēšanu Īres reģistrā;</w:t>
      </w:r>
    </w:p>
    <w:p w14:paraId="109B09F8" w14:textId="77777777" w:rsidR="00FF6A1E" w:rsidRPr="0075084C" w:rsidRDefault="00FF6A1E" w:rsidP="00FF6A1E">
      <w:pPr>
        <w:pStyle w:val="ListParagraph"/>
        <w:spacing w:before="100" w:beforeAutospacing="1" w:after="100" w:afterAutospacing="1"/>
        <w:ind w:left="360"/>
      </w:pPr>
    </w:p>
    <w:p w14:paraId="26DA2C89" w14:textId="341E3564" w:rsidR="00603C78" w:rsidRPr="0075084C" w:rsidRDefault="00603C78" w:rsidP="00FF6A1E">
      <w:pPr>
        <w:pStyle w:val="ListParagraph"/>
        <w:spacing w:before="100" w:beforeAutospacing="1" w:after="100" w:afterAutospacing="1"/>
        <w:ind w:left="360"/>
      </w:pPr>
      <w:r w:rsidRPr="0075084C">
        <w:t>1</w:t>
      </w:r>
      <w:r w:rsidR="001A1769" w:rsidRPr="0075084C">
        <w:t>2</w:t>
      </w:r>
      <w:r w:rsidRPr="0075084C">
        <w:t>.</w:t>
      </w:r>
      <w:r w:rsidR="00123511" w:rsidRPr="0075084C">
        <w:t>3</w:t>
      </w:r>
      <w:r w:rsidRPr="0075084C">
        <w:t xml:space="preserve">. mājsaimniecības kārtas numuru </w:t>
      </w:r>
      <w:r w:rsidR="001A1769" w:rsidRPr="0075084C">
        <w:t>Īres</w:t>
      </w:r>
      <w:r w:rsidR="00CF1141" w:rsidRPr="0075084C">
        <w:t xml:space="preserve"> reģistrā.</w:t>
      </w:r>
    </w:p>
    <w:p w14:paraId="52227EF7" w14:textId="77777777" w:rsidR="00603C78" w:rsidRPr="0075084C" w:rsidRDefault="001A1769" w:rsidP="00FF6A1E">
      <w:pPr>
        <w:spacing w:before="100" w:beforeAutospacing="1" w:after="100" w:afterAutospacing="1"/>
        <w:jc w:val="both"/>
      </w:pPr>
      <w:bookmarkStart w:id="32" w:name="p15"/>
      <w:bookmarkStart w:id="33" w:name="p-1171320"/>
      <w:bookmarkStart w:id="34" w:name="p16"/>
      <w:bookmarkStart w:id="35" w:name="p-1171321"/>
      <w:bookmarkEnd w:id="32"/>
      <w:bookmarkEnd w:id="33"/>
      <w:bookmarkEnd w:id="34"/>
      <w:bookmarkEnd w:id="35"/>
      <w:r w:rsidRPr="0075084C">
        <w:t>13</w:t>
      </w:r>
      <w:r w:rsidR="00603C78" w:rsidRPr="0075084C">
        <w:t xml:space="preserve">. Prioritārās grupas mājsaimniecībai, kas reģistrēta </w:t>
      </w:r>
      <w:r w:rsidR="00667FF0" w:rsidRPr="0075084C">
        <w:t>Ī</w:t>
      </w:r>
      <w:r w:rsidR="00603C78" w:rsidRPr="0075084C">
        <w:t xml:space="preserve">res reģistrā, ir pienākums informēt </w:t>
      </w:r>
      <w:r w:rsidR="005B6C1A" w:rsidRPr="0075084C">
        <w:t>Pašvaldību</w:t>
      </w:r>
      <w:r w:rsidR="00603C78" w:rsidRPr="0075084C">
        <w:t xml:space="preserve">, ja tā vairs neatbilst Noteikumu </w:t>
      </w:r>
      <w:r w:rsidRPr="0075084C">
        <w:t>4. </w:t>
      </w:r>
      <w:r w:rsidR="00603C78" w:rsidRPr="0075084C">
        <w:t xml:space="preserve">punkta prasībām, iesniedzot iesniegumu, ievērojot Noteikumu </w:t>
      </w:r>
      <w:r w:rsidRPr="0075084C">
        <w:t>6</w:t>
      </w:r>
      <w:r w:rsidR="00603C78" w:rsidRPr="0075084C">
        <w:t>. punktu. Iesniegumu paraksta visas mājsaimniecībā esošās pilngadīgās personas un tajā norāda vai mājsaimniecība vēlas va</w:t>
      </w:r>
      <w:r w:rsidR="00667FF0" w:rsidRPr="0075084C">
        <w:t xml:space="preserve">i nevēlas turpmāk reģistrēties Īres </w:t>
      </w:r>
      <w:r w:rsidR="00603C78" w:rsidRPr="0075084C">
        <w:t xml:space="preserve">reģistra vispārējā grupā. Iesniegumam jāpievieno Noteikumu </w:t>
      </w:r>
      <w:r w:rsidR="009E360A" w:rsidRPr="0075084C">
        <w:t>5</w:t>
      </w:r>
      <w:r w:rsidR="00603C78" w:rsidRPr="0075084C">
        <w:t>.2. apakšpunktā noteiktā izziņa.</w:t>
      </w:r>
    </w:p>
    <w:p w14:paraId="106DA36C" w14:textId="73956135" w:rsidR="00603C78" w:rsidRPr="0075084C" w:rsidRDefault="00603C78" w:rsidP="00FF6A1E">
      <w:pPr>
        <w:spacing w:before="100" w:beforeAutospacing="1" w:after="100" w:afterAutospacing="1"/>
        <w:jc w:val="both"/>
      </w:pPr>
      <w:bookmarkStart w:id="36" w:name="p17"/>
      <w:bookmarkStart w:id="37" w:name="p-1171322"/>
      <w:bookmarkStart w:id="38" w:name="p18"/>
      <w:bookmarkStart w:id="39" w:name="p-1171323"/>
      <w:bookmarkEnd w:id="36"/>
      <w:bookmarkEnd w:id="37"/>
      <w:bookmarkEnd w:id="38"/>
      <w:bookmarkEnd w:id="39"/>
      <w:r w:rsidRPr="0075084C">
        <w:t>1</w:t>
      </w:r>
      <w:r w:rsidR="00AB15F1" w:rsidRPr="0075084C">
        <w:t>4</w:t>
      </w:r>
      <w:r w:rsidRPr="0075084C">
        <w:t xml:space="preserve">. </w:t>
      </w:r>
      <w:r w:rsidR="00CF7965" w:rsidRPr="0075084C">
        <w:t>Dzīvokļu komisija</w:t>
      </w:r>
      <w:r w:rsidRPr="0075084C">
        <w:t>, pēc visu Noteikumu 1</w:t>
      </w:r>
      <w:r w:rsidR="00AB15F1" w:rsidRPr="0075084C">
        <w:t>3</w:t>
      </w:r>
      <w:r w:rsidRPr="0075084C">
        <w:t>.</w:t>
      </w:r>
      <w:r w:rsidR="00AB15F1" w:rsidRPr="0075084C">
        <w:t> </w:t>
      </w:r>
      <w:r w:rsidRPr="0075084C">
        <w:t>punktā noteikto dokumentu saņemšanas, pieņem lēmumu par prioritārās grupas</w:t>
      </w:r>
      <w:r w:rsidR="000406A1" w:rsidRPr="0075084C">
        <w:t xml:space="preserve"> mājsaimniecības izslēgšanu no Ī</w:t>
      </w:r>
      <w:r w:rsidRPr="0075084C">
        <w:t xml:space="preserve">res reģistra, ja mājsaimniecība neatbilst Noteikumu </w:t>
      </w:r>
      <w:r w:rsidR="00AB15F1" w:rsidRPr="0075084C">
        <w:t>4</w:t>
      </w:r>
      <w:r w:rsidRPr="0075084C">
        <w:t xml:space="preserve">. punktam vai nevēlas turpmāk reģistrēties </w:t>
      </w:r>
      <w:r w:rsidR="000406A1" w:rsidRPr="0075084C">
        <w:t>Ī</w:t>
      </w:r>
      <w:r w:rsidRPr="0075084C">
        <w:t xml:space="preserve">res reģistra vispārējā grupā. Ja mājsaimniecība neatbilst Noteikumu </w:t>
      </w:r>
      <w:r w:rsidR="00AB15F1" w:rsidRPr="0075084C">
        <w:t>4</w:t>
      </w:r>
      <w:r w:rsidRPr="0075084C">
        <w:t xml:space="preserve">. punktam, bet atbilst Noteikumu </w:t>
      </w:r>
      <w:r w:rsidR="00AB15F1" w:rsidRPr="0075084C">
        <w:t>3</w:t>
      </w:r>
      <w:r w:rsidRPr="0075084C">
        <w:t>.</w:t>
      </w:r>
      <w:r w:rsidR="00AB15F1" w:rsidRPr="0075084C">
        <w:t> </w:t>
      </w:r>
      <w:r w:rsidR="000406A1" w:rsidRPr="0075084C">
        <w:t>punktam un vēlas reģistrēties Ī</w:t>
      </w:r>
      <w:r w:rsidRPr="0075084C">
        <w:t xml:space="preserve">res reģistra vispārējā grupā, Dzīvokļu </w:t>
      </w:r>
      <w:r w:rsidR="00CF7965" w:rsidRPr="0075084C">
        <w:t>komisija</w:t>
      </w:r>
      <w:r w:rsidRPr="0075084C">
        <w:t xml:space="preserve"> pieņem lēmumu par mājsaimniecības reģistrēšanu </w:t>
      </w:r>
      <w:r w:rsidR="000406A1" w:rsidRPr="0075084C">
        <w:t>Ī</w:t>
      </w:r>
      <w:r w:rsidRPr="0075084C">
        <w:t>res reģistra vispārējā grupā.</w:t>
      </w:r>
    </w:p>
    <w:p w14:paraId="592329F8" w14:textId="77777777" w:rsidR="00603C78" w:rsidRPr="0075084C" w:rsidRDefault="00603C78" w:rsidP="00603C78">
      <w:pPr>
        <w:spacing w:before="100" w:beforeAutospacing="1" w:after="100" w:afterAutospacing="1"/>
      </w:pPr>
      <w:bookmarkStart w:id="40" w:name="p19"/>
      <w:bookmarkStart w:id="41" w:name="p-1171324"/>
      <w:bookmarkEnd w:id="40"/>
      <w:bookmarkEnd w:id="41"/>
      <w:r w:rsidRPr="0075084C">
        <w:t>1</w:t>
      </w:r>
      <w:r w:rsidR="00DE1415" w:rsidRPr="0075084C">
        <w:t>5</w:t>
      </w:r>
      <w:r w:rsidRPr="0075084C">
        <w:t>. M</w:t>
      </w:r>
      <w:r w:rsidR="000406A1" w:rsidRPr="0075084C">
        <w:t>ājsaimniecība tiek izslēgta no Ī</w:t>
      </w:r>
      <w:r w:rsidRPr="0075084C">
        <w:t>res reģistra, ja:</w:t>
      </w:r>
    </w:p>
    <w:p w14:paraId="350DF0BA" w14:textId="77777777" w:rsidR="00603C78" w:rsidRPr="0075084C" w:rsidRDefault="00603C78" w:rsidP="00FF6A1E">
      <w:pPr>
        <w:pStyle w:val="ListParagraph"/>
        <w:spacing w:before="100" w:beforeAutospacing="1" w:after="100" w:afterAutospacing="1"/>
        <w:ind w:left="360"/>
        <w:jc w:val="both"/>
      </w:pPr>
      <w:r w:rsidRPr="0075084C">
        <w:t>1</w:t>
      </w:r>
      <w:r w:rsidR="00DE1415" w:rsidRPr="0075084C">
        <w:t>5</w:t>
      </w:r>
      <w:r w:rsidRPr="0075084C">
        <w:t>.1. sniegtas nepatiesas ziņas par apstākļiem, kas bijuš</w:t>
      </w:r>
      <w:r w:rsidR="00DF638C" w:rsidRPr="0075084C">
        <w:t>i par pamatu tās reģistrēšanai Ī</w:t>
      </w:r>
      <w:r w:rsidRPr="0075084C">
        <w:t xml:space="preserve">res </w:t>
      </w:r>
      <w:r w:rsidR="00DF638C" w:rsidRPr="0075084C">
        <w:t>r</w:t>
      </w:r>
      <w:r w:rsidRPr="0075084C">
        <w:t>eģistrā;</w:t>
      </w:r>
    </w:p>
    <w:p w14:paraId="72D8DD0B" w14:textId="77777777" w:rsidR="00FF6A1E" w:rsidRPr="0075084C" w:rsidRDefault="00FF6A1E" w:rsidP="00FF6A1E">
      <w:pPr>
        <w:pStyle w:val="ListParagraph"/>
        <w:spacing w:before="100" w:beforeAutospacing="1" w:after="100" w:afterAutospacing="1"/>
        <w:ind w:left="360"/>
        <w:jc w:val="both"/>
      </w:pPr>
    </w:p>
    <w:p w14:paraId="04A4E829" w14:textId="77777777" w:rsidR="00603C78" w:rsidRPr="0075084C" w:rsidRDefault="00603C78" w:rsidP="00FF6A1E">
      <w:pPr>
        <w:pStyle w:val="ListParagraph"/>
        <w:spacing w:before="100" w:beforeAutospacing="1" w:after="100" w:afterAutospacing="1"/>
        <w:ind w:left="360"/>
        <w:jc w:val="both"/>
      </w:pPr>
      <w:r w:rsidRPr="0075084C">
        <w:t>1</w:t>
      </w:r>
      <w:r w:rsidR="00DE1415" w:rsidRPr="0075084C">
        <w:t>5</w:t>
      </w:r>
      <w:r w:rsidRPr="0075084C">
        <w:t xml:space="preserve">.2. tā, slēdzot </w:t>
      </w:r>
      <w:r w:rsidR="0011121A" w:rsidRPr="0075084C">
        <w:t>Dzīvokļa</w:t>
      </w:r>
      <w:r w:rsidRPr="0075084C">
        <w:t xml:space="preserve"> īres līgumu ar nekustamā īpašuma attīstītāju, neatbilst MK noteikumu Nr. 459 35.1., 35.2. un 35.3. apakšpunkta nosacījumiem;</w:t>
      </w:r>
    </w:p>
    <w:p w14:paraId="456B156E" w14:textId="77777777" w:rsidR="00CF7965" w:rsidRPr="0075084C" w:rsidRDefault="00CF7965" w:rsidP="00FF6A1E">
      <w:pPr>
        <w:pStyle w:val="ListParagraph"/>
        <w:spacing w:before="100" w:beforeAutospacing="1" w:after="100" w:afterAutospacing="1"/>
        <w:ind w:left="360"/>
        <w:jc w:val="both"/>
      </w:pPr>
    </w:p>
    <w:p w14:paraId="38220111" w14:textId="77777777" w:rsidR="00603C78" w:rsidRPr="0075084C" w:rsidRDefault="00603C78" w:rsidP="00532E59">
      <w:pPr>
        <w:pStyle w:val="ListParagraph"/>
        <w:spacing w:before="100" w:beforeAutospacing="1" w:after="100" w:afterAutospacing="1"/>
        <w:ind w:left="360"/>
        <w:jc w:val="both"/>
      </w:pPr>
      <w:r w:rsidRPr="0075084C">
        <w:t>1</w:t>
      </w:r>
      <w:r w:rsidR="00DE1415" w:rsidRPr="0075084C">
        <w:t>5</w:t>
      </w:r>
      <w:r w:rsidRPr="0075084C">
        <w:t xml:space="preserve">.3. iesniedz </w:t>
      </w:r>
      <w:r w:rsidR="00CF7965" w:rsidRPr="0075084C">
        <w:t>Pašvaldībā</w:t>
      </w:r>
      <w:r w:rsidRPr="0075084C">
        <w:t xml:space="preserve"> rakstveida iesniegumu, ko paraksta visas mājsaimniecībā esošās pilngadīgās personas, par mājsaimniecības izslēgšanu no </w:t>
      </w:r>
      <w:r w:rsidR="0011121A" w:rsidRPr="0075084C">
        <w:t>Ī</w:t>
      </w:r>
      <w:r w:rsidRPr="0075084C">
        <w:t>res reģistra;</w:t>
      </w:r>
    </w:p>
    <w:p w14:paraId="0B8FB66E" w14:textId="77777777" w:rsidR="00532E59" w:rsidRPr="0075084C" w:rsidRDefault="00532E59" w:rsidP="00532E59">
      <w:pPr>
        <w:pStyle w:val="ListParagraph"/>
        <w:spacing w:before="100" w:beforeAutospacing="1" w:after="100" w:afterAutospacing="1"/>
        <w:ind w:left="360"/>
      </w:pPr>
    </w:p>
    <w:p w14:paraId="235657DB" w14:textId="67506956" w:rsidR="00603C78" w:rsidRPr="0075084C" w:rsidRDefault="00603C78" w:rsidP="006E6CB3">
      <w:pPr>
        <w:pStyle w:val="ListParagraph"/>
        <w:spacing w:before="100" w:beforeAutospacing="1" w:after="100" w:afterAutospacing="1"/>
        <w:ind w:left="360"/>
        <w:jc w:val="both"/>
      </w:pPr>
      <w:r w:rsidRPr="0075084C">
        <w:t>1</w:t>
      </w:r>
      <w:r w:rsidR="00DE1415" w:rsidRPr="0075084C">
        <w:t>5</w:t>
      </w:r>
      <w:r w:rsidR="002B2A29" w:rsidRPr="0075084C">
        <w:t xml:space="preserve">.4. neievēro </w:t>
      </w:r>
      <w:r w:rsidRPr="0075084C">
        <w:t>noteikto termiņu</w:t>
      </w:r>
      <w:r w:rsidR="002B2A29" w:rsidRPr="0075084C">
        <w:t xml:space="preserve"> Noteikumos noteiktās informācijas</w:t>
      </w:r>
      <w:r w:rsidR="006E6CB3" w:rsidRPr="0075084C">
        <w:t xml:space="preserve"> vai dokumentu </w:t>
      </w:r>
      <w:r w:rsidR="002B2A29" w:rsidRPr="0075084C">
        <w:t>iesniegšanai</w:t>
      </w:r>
      <w:r w:rsidRPr="0075084C">
        <w:t>;</w:t>
      </w:r>
    </w:p>
    <w:p w14:paraId="42752162" w14:textId="77777777" w:rsidR="00532E59" w:rsidRPr="0075084C" w:rsidRDefault="00532E59" w:rsidP="00532E59">
      <w:pPr>
        <w:pStyle w:val="ListParagraph"/>
        <w:spacing w:before="100" w:beforeAutospacing="1" w:after="100" w:afterAutospacing="1"/>
        <w:ind w:left="360"/>
        <w:jc w:val="both"/>
      </w:pPr>
    </w:p>
    <w:p w14:paraId="228E889E" w14:textId="1A19EDF5" w:rsidR="00603C78" w:rsidRPr="0075084C" w:rsidRDefault="00603C78" w:rsidP="00532E59">
      <w:pPr>
        <w:pStyle w:val="ListParagraph"/>
        <w:spacing w:before="100" w:beforeAutospacing="1" w:after="100" w:afterAutospacing="1"/>
        <w:ind w:left="360"/>
        <w:jc w:val="both"/>
      </w:pPr>
      <w:r w:rsidRPr="0075084C">
        <w:t>1</w:t>
      </w:r>
      <w:r w:rsidR="00DE1415" w:rsidRPr="0075084C">
        <w:t>5</w:t>
      </w:r>
      <w:r w:rsidRPr="0075084C">
        <w:t xml:space="preserve">.5. prioritārās grupas </w:t>
      </w:r>
      <w:r w:rsidR="000402D9" w:rsidRPr="0075084C">
        <w:t>mājsaimniecība, kas reģistrēta Ī</w:t>
      </w:r>
      <w:r w:rsidRPr="0075084C">
        <w:t xml:space="preserve">res reģistrā, neatbilst Noteikumu </w:t>
      </w:r>
      <w:r w:rsidR="008E20D8" w:rsidRPr="0075084C">
        <w:t>4</w:t>
      </w:r>
      <w:r w:rsidRPr="0075084C">
        <w:t>.</w:t>
      </w:r>
      <w:r w:rsidR="009066AE" w:rsidRPr="0075084C">
        <w:t> </w:t>
      </w:r>
      <w:r w:rsidR="00E34517">
        <w:t>punktam</w:t>
      </w:r>
      <w:r w:rsidR="006436EC" w:rsidRPr="0075084C">
        <w:t xml:space="preserve"> </w:t>
      </w:r>
      <w:r w:rsidR="00E34517">
        <w:t>un</w:t>
      </w:r>
      <w:r w:rsidRPr="0075084C">
        <w:t xml:space="preserve"> nevēlas turpmāk reģistrēties </w:t>
      </w:r>
      <w:r w:rsidR="000402D9" w:rsidRPr="0075084C">
        <w:t>Ī</w:t>
      </w:r>
      <w:r w:rsidRPr="0075084C">
        <w:t>res reģistra vispārējā grupā.</w:t>
      </w:r>
    </w:p>
    <w:p w14:paraId="511BCAF9" w14:textId="77777777" w:rsidR="00603C78" w:rsidRPr="0075084C" w:rsidRDefault="000C5426" w:rsidP="00532E59">
      <w:pPr>
        <w:spacing w:before="100" w:beforeAutospacing="1" w:after="100" w:afterAutospacing="1"/>
        <w:jc w:val="both"/>
      </w:pPr>
      <w:bookmarkStart w:id="42" w:name="p20"/>
      <w:bookmarkStart w:id="43" w:name="p-1171325"/>
      <w:bookmarkEnd w:id="42"/>
      <w:bookmarkEnd w:id="43"/>
      <w:r w:rsidRPr="0075084C">
        <w:t>1</w:t>
      </w:r>
      <w:r w:rsidR="00DE1415" w:rsidRPr="0075084C">
        <w:t>6</w:t>
      </w:r>
      <w:r w:rsidR="00603C78" w:rsidRPr="0075084C">
        <w:t xml:space="preserve">. Lēmumu par mājsaimniecības izslēgšanu no </w:t>
      </w:r>
      <w:r w:rsidR="00446345" w:rsidRPr="0075084C">
        <w:t>Ī</w:t>
      </w:r>
      <w:r w:rsidR="00603C78" w:rsidRPr="0075084C">
        <w:t xml:space="preserve">res reģistra pieņem Dzīvokļu </w:t>
      </w:r>
      <w:r w:rsidR="00CF7965" w:rsidRPr="0075084C">
        <w:t>komisija</w:t>
      </w:r>
      <w:r w:rsidR="00603C78" w:rsidRPr="0075084C">
        <w:t>.</w:t>
      </w:r>
    </w:p>
    <w:p w14:paraId="3246876D" w14:textId="77777777" w:rsidR="00532E59" w:rsidRPr="0075084C" w:rsidRDefault="00532E59" w:rsidP="00532E59">
      <w:pPr>
        <w:spacing w:before="100" w:beforeAutospacing="1" w:after="100" w:afterAutospacing="1"/>
        <w:jc w:val="both"/>
      </w:pPr>
    </w:p>
    <w:p w14:paraId="56C639B0" w14:textId="77777777" w:rsidR="00603C78" w:rsidRPr="0075084C" w:rsidRDefault="00603C78" w:rsidP="00532E59">
      <w:pPr>
        <w:jc w:val="center"/>
        <w:rPr>
          <w:b/>
        </w:rPr>
      </w:pPr>
      <w:bookmarkStart w:id="44" w:name="n3.2"/>
      <w:bookmarkStart w:id="45" w:name="n-1171326"/>
      <w:bookmarkEnd w:id="44"/>
      <w:bookmarkEnd w:id="45"/>
      <w:r w:rsidRPr="0075084C">
        <w:rPr>
          <w:b/>
        </w:rPr>
        <w:t>3.2. Dzīvokļu izīrēšanas kārtība mājsaimniecībām</w:t>
      </w:r>
    </w:p>
    <w:p w14:paraId="0D9FEDA8" w14:textId="77777777" w:rsidR="00603C78" w:rsidRPr="0075084C" w:rsidRDefault="008C0422" w:rsidP="00532E59">
      <w:pPr>
        <w:spacing w:before="100" w:beforeAutospacing="1" w:after="100" w:afterAutospacing="1"/>
        <w:jc w:val="both"/>
      </w:pPr>
      <w:bookmarkStart w:id="46" w:name="p21"/>
      <w:bookmarkStart w:id="47" w:name="p-1171327"/>
      <w:bookmarkEnd w:id="46"/>
      <w:bookmarkEnd w:id="47"/>
      <w:r w:rsidRPr="0075084C">
        <w:t>1</w:t>
      </w:r>
      <w:r w:rsidR="004731CA" w:rsidRPr="0075084C">
        <w:t>7</w:t>
      </w:r>
      <w:r w:rsidR="00603C78" w:rsidRPr="0075084C">
        <w:t xml:space="preserve">. Dzīvokļi tiek izīrēti mājsaimniecībām, kuras reģistrētas </w:t>
      </w:r>
      <w:r w:rsidR="00277EE2" w:rsidRPr="0075084C">
        <w:t>Ī</w:t>
      </w:r>
      <w:r w:rsidR="00603C78" w:rsidRPr="0075084C">
        <w:t xml:space="preserve">res reģistrā un, slēdzot Dzīvokļa īres līgumu ar nekustamā īpašuma attīstītāju, atbilst MK noteikumu Nr. 459 35.1., 35.2., un 35.3. apakšpunkta </w:t>
      </w:r>
      <w:r w:rsidR="00277EE2" w:rsidRPr="0075084C">
        <w:t xml:space="preserve">un Noteikumos noteiktajiem </w:t>
      </w:r>
      <w:r w:rsidR="00603C78" w:rsidRPr="0075084C">
        <w:t>nosacījumiem.</w:t>
      </w:r>
    </w:p>
    <w:p w14:paraId="4B6CFBE8" w14:textId="77777777" w:rsidR="00603C78" w:rsidRPr="0075084C" w:rsidRDefault="008C0422" w:rsidP="00532E59">
      <w:pPr>
        <w:spacing w:before="100" w:beforeAutospacing="1" w:after="100" w:afterAutospacing="1"/>
        <w:jc w:val="both"/>
      </w:pPr>
      <w:bookmarkStart w:id="48" w:name="p22"/>
      <w:bookmarkStart w:id="49" w:name="p-1171328"/>
      <w:bookmarkEnd w:id="48"/>
      <w:bookmarkEnd w:id="49"/>
      <w:r w:rsidRPr="0075084C">
        <w:t>1</w:t>
      </w:r>
      <w:r w:rsidR="00143D43" w:rsidRPr="0075084C">
        <w:t>8</w:t>
      </w:r>
      <w:r w:rsidR="00603C78" w:rsidRPr="0075084C">
        <w:t>. Īres reģistrā reģistrētajām mājsaimniecībām Dzīvokļus piedāvā īrēšanai šādā secībā:</w:t>
      </w:r>
    </w:p>
    <w:p w14:paraId="2F08BDC3" w14:textId="77777777" w:rsidR="00603C78" w:rsidRPr="0075084C" w:rsidRDefault="008C0422" w:rsidP="00532E59">
      <w:pPr>
        <w:pStyle w:val="ListParagraph"/>
        <w:spacing w:before="100" w:beforeAutospacing="1" w:after="100" w:afterAutospacing="1"/>
        <w:ind w:left="360"/>
      </w:pPr>
      <w:r w:rsidRPr="0075084C">
        <w:t>1</w:t>
      </w:r>
      <w:r w:rsidR="00143D43" w:rsidRPr="0075084C">
        <w:t>8</w:t>
      </w:r>
      <w:r w:rsidR="00603C78" w:rsidRPr="0075084C">
        <w:t xml:space="preserve">.1. prioritārajām mājsaimniecībām saskaņā ar Noteikumu </w:t>
      </w:r>
      <w:r w:rsidR="00B26BD3" w:rsidRPr="0075084C">
        <w:t>4</w:t>
      </w:r>
      <w:r w:rsidR="00603C78" w:rsidRPr="0075084C">
        <w:t>. punktu;</w:t>
      </w:r>
    </w:p>
    <w:p w14:paraId="7D64AA71" w14:textId="77777777" w:rsidR="00532E59" w:rsidRPr="0075084C" w:rsidRDefault="00532E59" w:rsidP="00532E59">
      <w:pPr>
        <w:pStyle w:val="ListParagraph"/>
        <w:spacing w:before="100" w:beforeAutospacing="1" w:after="100" w:afterAutospacing="1"/>
        <w:ind w:left="360"/>
      </w:pPr>
    </w:p>
    <w:p w14:paraId="19EBB1A1" w14:textId="77777777" w:rsidR="00603C78" w:rsidRPr="0075084C" w:rsidRDefault="008C0422" w:rsidP="00532E59">
      <w:pPr>
        <w:pStyle w:val="ListParagraph"/>
        <w:spacing w:before="100" w:beforeAutospacing="1" w:after="100" w:afterAutospacing="1"/>
        <w:ind w:left="360"/>
      </w:pPr>
      <w:r w:rsidRPr="0075084C">
        <w:t>1</w:t>
      </w:r>
      <w:r w:rsidR="00143D43" w:rsidRPr="0075084C">
        <w:t>8</w:t>
      </w:r>
      <w:r w:rsidR="00603C78" w:rsidRPr="0075084C">
        <w:t xml:space="preserve">.2. vispārējām mājsaimniecībām saskaņā ar Noteikumu </w:t>
      </w:r>
      <w:r w:rsidR="00B26BD3" w:rsidRPr="0075084C">
        <w:t>3</w:t>
      </w:r>
      <w:r w:rsidR="00603C78" w:rsidRPr="0075084C">
        <w:t>. punktu.</w:t>
      </w:r>
    </w:p>
    <w:p w14:paraId="020A3BA5" w14:textId="77777777" w:rsidR="00532E59" w:rsidRPr="0075084C" w:rsidRDefault="00532E59" w:rsidP="00532E59">
      <w:pPr>
        <w:pStyle w:val="ListParagraph"/>
        <w:ind w:left="360"/>
      </w:pPr>
      <w:bookmarkStart w:id="50" w:name="n3.2.1"/>
      <w:bookmarkStart w:id="51" w:name="n-1171329"/>
      <w:bookmarkEnd w:id="50"/>
      <w:bookmarkEnd w:id="51"/>
    </w:p>
    <w:p w14:paraId="5D9EC75C" w14:textId="77777777" w:rsidR="00603C78" w:rsidRPr="0075084C" w:rsidRDefault="00B26BD3" w:rsidP="00532E59">
      <w:pPr>
        <w:spacing w:before="100" w:beforeAutospacing="1" w:after="100" w:afterAutospacing="1"/>
        <w:jc w:val="both"/>
      </w:pPr>
      <w:bookmarkStart w:id="52" w:name="p23"/>
      <w:bookmarkStart w:id="53" w:name="p-1171330"/>
      <w:bookmarkEnd w:id="52"/>
      <w:bookmarkEnd w:id="53"/>
      <w:r w:rsidRPr="0075084C">
        <w:t>19</w:t>
      </w:r>
      <w:r w:rsidR="00603C78" w:rsidRPr="0075084C">
        <w:t xml:space="preserve">. Nekustamā īpašuma attīstītājs trīs mēnešus pirms dzīvojamās īres mājas nodošanas ekspluatācijā informē </w:t>
      </w:r>
      <w:r w:rsidR="00B05D55" w:rsidRPr="0075084C">
        <w:t xml:space="preserve">par to </w:t>
      </w:r>
      <w:r w:rsidR="00790E4D" w:rsidRPr="0075084C">
        <w:t>Pašvaldību</w:t>
      </w:r>
      <w:r w:rsidR="00B05D55" w:rsidRPr="0075084C">
        <w:t>,</w:t>
      </w:r>
      <w:r w:rsidR="00790E4D" w:rsidRPr="0075084C">
        <w:t xml:space="preserve"> informāciju nosūtot uz elektronisko pasta adresi pasts@jelgava.lv</w:t>
      </w:r>
      <w:r w:rsidR="00603C78" w:rsidRPr="0075084C">
        <w:t>.</w:t>
      </w:r>
    </w:p>
    <w:p w14:paraId="2F530AE3" w14:textId="47A8735B" w:rsidR="00603C78" w:rsidRPr="0075084C" w:rsidRDefault="00603C78" w:rsidP="00532E59">
      <w:pPr>
        <w:spacing w:before="100" w:beforeAutospacing="1" w:after="100" w:afterAutospacing="1"/>
        <w:jc w:val="both"/>
      </w:pPr>
      <w:bookmarkStart w:id="54" w:name="p24"/>
      <w:bookmarkStart w:id="55" w:name="p-1171331"/>
      <w:bookmarkEnd w:id="54"/>
      <w:bookmarkEnd w:id="55"/>
      <w:r w:rsidRPr="0075084C">
        <w:t>2</w:t>
      </w:r>
      <w:r w:rsidR="00B26BD3" w:rsidRPr="0075084C">
        <w:t>0</w:t>
      </w:r>
      <w:r w:rsidRPr="0075084C">
        <w:t xml:space="preserve">. </w:t>
      </w:r>
      <w:r w:rsidR="008479A1" w:rsidRPr="0075084C">
        <w:t>Pēc</w:t>
      </w:r>
      <w:r w:rsidRPr="0075084C">
        <w:t xml:space="preserve"> Noteikumu </w:t>
      </w:r>
      <w:r w:rsidR="00E3597F" w:rsidRPr="0075084C">
        <w:t>19</w:t>
      </w:r>
      <w:r w:rsidRPr="0075084C">
        <w:t xml:space="preserve">. punktā noteiktās informācijas saņemšanas, ievērojot Dzīvokļu skaitu un Noteikumu </w:t>
      </w:r>
      <w:r w:rsidR="00DB7356" w:rsidRPr="0075084C">
        <w:t>1</w:t>
      </w:r>
      <w:r w:rsidR="009D281D" w:rsidRPr="0075084C">
        <w:t>8</w:t>
      </w:r>
      <w:r w:rsidR="00E94502" w:rsidRPr="0075084C">
        <w:t>. </w:t>
      </w:r>
      <w:r w:rsidRPr="0075084C">
        <w:t xml:space="preserve">punktu, atbilstošajām mājsaimniecībām atkārtoti pieprasa iesniegt Noteikumu </w:t>
      </w:r>
      <w:r w:rsidR="009D281D" w:rsidRPr="0075084C">
        <w:t>5</w:t>
      </w:r>
      <w:r w:rsidRPr="0075084C">
        <w:t xml:space="preserve">.1. apakšpunktā noteikto iesniegumu, </w:t>
      </w:r>
      <w:r w:rsidR="009D281D" w:rsidRPr="0075084C">
        <w:t>5</w:t>
      </w:r>
      <w:r w:rsidRPr="0075084C">
        <w:t>.2. apakšpunktā un, ja attiecināms</w:t>
      </w:r>
      <w:r w:rsidR="007A4239" w:rsidRPr="0075084C">
        <w:t xml:space="preserve"> </w:t>
      </w:r>
      <w:r w:rsidR="009D281D" w:rsidRPr="0075084C">
        <w:t>5</w:t>
      </w:r>
      <w:r w:rsidR="007A4239" w:rsidRPr="0075084C">
        <w:t xml:space="preserve">.3., </w:t>
      </w:r>
      <w:r w:rsidR="009D281D" w:rsidRPr="0075084C">
        <w:t>5</w:t>
      </w:r>
      <w:r w:rsidR="007A4239" w:rsidRPr="0075084C">
        <w:t>.4.,</w:t>
      </w:r>
      <w:r w:rsidRPr="0075084C">
        <w:t xml:space="preserve"> </w:t>
      </w:r>
      <w:r w:rsidR="009D281D" w:rsidRPr="0075084C">
        <w:t>5</w:t>
      </w:r>
      <w:r w:rsidRPr="0075084C">
        <w:t xml:space="preserve">.5., </w:t>
      </w:r>
      <w:r w:rsidR="007A4239" w:rsidRPr="0075084C">
        <w:t xml:space="preserve">vai </w:t>
      </w:r>
      <w:r w:rsidR="009D281D" w:rsidRPr="0075084C">
        <w:t>5</w:t>
      </w:r>
      <w:r w:rsidRPr="0075084C">
        <w:t>.6., apakšpunktā noteiktos dokumentus</w:t>
      </w:r>
      <w:r w:rsidR="007A4239" w:rsidRPr="0075084C">
        <w:t xml:space="preserve"> </w:t>
      </w:r>
      <w:r w:rsidR="00F73675" w:rsidRPr="0075084C">
        <w:t>2 (</w:t>
      </w:r>
      <w:r w:rsidR="007A4239" w:rsidRPr="0075084C">
        <w:t>divu</w:t>
      </w:r>
      <w:r w:rsidR="00F73675" w:rsidRPr="0075084C">
        <w:t>)</w:t>
      </w:r>
      <w:r w:rsidR="007A4239" w:rsidRPr="0075084C">
        <w:t xml:space="preserve"> nedēļu laikā no pieprasījuma paziņošanas dienas</w:t>
      </w:r>
      <w:r w:rsidRPr="0075084C">
        <w:t>.</w:t>
      </w:r>
    </w:p>
    <w:p w14:paraId="1FD5779D" w14:textId="13157883" w:rsidR="00603C78" w:rsidRPr="0075084C" w:rsidRDefault="00603C78" w:rsidP="00532E59">
      <w:pPr>
        <w:spacing w:before="100" w:beforeAutospacing="1" w:after="100" w:afterAutospacing="1"/>
        <w:jc w:val="both"/>
      </w:pPr>
      <w:bookmarkStart w:id="56" w:name="p25"/>
      <w:bookmarkStart w:id="57" w:name="p-1171332"/>
      <w:bookmarkStart w:id="58" w:name="p26"/>
      <w:bookmarkStart w:id="59" w:name="p-1171333"/>
      <w:bookmarkStart w:id="60" w:name="p27"/>
      <w:bookmarkStart w:id="61" w:name="p-1171334"/>
      <w:bookmarkEnd w:id="56"/>
      <w:bookmarkEnd w:id="57"/>
      <w:bookmarkEnd w:id="58"/>
      <w:bookmarkEnd w:id="59"/>
      <w:bookmarkEnd w:id="60"/>
      <w:bookmarkEnd w:id="61"/>
      <w:r w:rsidRPr="0075084C">
        <w:t>2</w:t>
      </w:r>
      <w:r w:rsidR="00FB4F01" w:rsidRPr="0075084C">
        <w:t>1</w:t>
      </w:r>
      <w:r w:rsidRPr="0075084C">
        <w:t xml:space="preserve">. </w:t>
      </w:r>
      <w:r w:rsidR="00083AB7" w:rsidRPr="0075084C">
        <w:t xml:space="preserve">Ja mājsaimniecība nav iesniegusi visus </w:t>
      </w:r>
      <w:r w:rsidR="00E94502" w:rsidRPr="0075084C">
        <w:t xml:space="preserve">Noteikumu </w:t>
      </w:r>
      <w:r w:rsidR="00083AB7" w:rsidRPr="0075084C">
        <w:t>2</w:t>
      </w:r>
      <w:r w:rsidR="0063237F" w:rsidRPr="0075084C">
        <w:t>0</w:t>
      </w:r>
      <w:r w:rsidR="00083AB7" w:rsidRPr="0075084C">
        <w:t xml:space="preserve">. punktā noteiktos dokumentus, tā tiek informēta par nepieciešamību iesniegt trūkstošo informāciju vai dokumentus, norādot termiņu trūkumu novēršanai. </w:t>
      </w:r>
    </w:p>
    <w:p w14:paraId="5B5A9102" w14:textId="3E8014CF" w:rsidR="00603C78" w:rsidRPr="0075084C" w:rsidRDefault="00603C78" w:rsidP="00532E59">
      <w:pPr>
        <w:spacing w:before="100" w:beforeAutospacing="1" w:after="100" w:afterAutospacing="1"/>
        <w:jc w:val="both"/>
      </w:pPr>
      <w:bookmarkStart w:id="62" w:name="p28"/>
      <w:bookmarkStart w:id="63" w:name="p-1171335"/>
      <w:bookmarkEnd w:id="62"/>
      <w:bookmarkEnd w:id="63"/>
      <w:r w:rsidRPr="0075084C">
        <w:t>2</w:t>
      </w:r>
      <w:r w:rsidR="009510E4" w:rsidRPr="0075084C">
        <w:t>2</w:t>
      </w:r>
      <w:r w:rsidRPr="0075084C">
        <w:t xml:space="preserve">. </w:t>
      </w:r>
      <w:r w:rsidR="00371254" w:rsidRPr="0075084C">
        <w:t xml:space="preserve">Ja </w:t>
      </w:r>
      <w:r w:rsidR="000008D1" w:rsidRPr="0075084C">
        <w:t>tiek konstatēts</w:t>
      </w:r>
      <w:r w:rsidR="00371254" w:rsidRPr="0075084C">
        <w:t xml:space="preserve">, ka prioritārās grupas mājsaimniecība vairs neatbilst Noteikumu </w:t>
      </w:r>
      <w:r w:rsidR="009510E4" w:rsidRPr="0075084C">
        <w:t>4</w:t>
      </w:r>
      <w:r w:rsidR="00371254" w:rsidRPr="0075084C">
        <w:t xml:space="preserve">. punktam, bet atbilst Noteikumu </w:t>
      </w:r>
      <w:r w:rsidR="009510E4" w:rsidRPr="0075084C">
        <w:t>3</w:t>
      </w:r>
      <w:r w:rsidR="00371254" w:rsidRPr="0075084C">
        <w:t xml:space="preserve">. punktam, </w:t>
      </w:r>
      <w:r w:rsidR="00D47BFD" w:rsidRPr="0075084C">
        <w:t>mājsaimniecība tiek informēta</w:t>
      </w:r>
      <w:r w:rsidR="00371254" w:rsidRPr="0075084C">
        <w:t xml:space="preserve"> par pienākumu </w:t>
      </w:r>
      <w:r w:rsidR="00F73675" w:rsidRPr="0075084C">
        <w:t>2 (</w:t>
      </w:r>
      <w:r w:rsidR="005647E2" w:rsidRPr="0075084C">
        <w:t>divu</w:t>
      </w:r>
      <w:r w:rsidR="00F73675" w:rsidRPr="0075084C">
        <w:t>)</w:t>
      </w:r>
      <w:r w:rsidR="005647E2" w:rsidRPr="0075084C">
        <w:t xml:space="preserve"> nedēļu</w:t>
      </w:r>
      <w:r w:rsidR="00371254" w:rsidRPr="0075084C">
        <w:t xml:space="preserve"> laikā no pieprasījuma paziņošanas dienas, iesniegt Pašvaldībā Noteikumu </w:t>
      </w:r>
      <w:r w:rsidR="00C40AD9" w:rsidRPr="0075084C">
        <w:t>1</w:t>
      </w:r>
      <w:r w:rsidR="001D1AA0" w:rsidRPr="0075084C">
        <w:t>3</w:t>
      </w:r>
      <w:r w:rsidR="00371254" w:rsidRPr="0075084C">
        <w:t xml:space="preserve">. punktā minēto iesniegumu, ievērojot Noteikumu </w:t>
      </w:r>
      <w:r w:rsidR="009510E4" w:rsidRPr="0075084C">
        <w:t>6</w:t>
      </w:r>
      <w:r w:rsidR="003F05DD">
        <w:t>. punktu, izņemot Noteikumu 5.2. apakšpunktā noteikto izziņu.</w:t>
      </w:r>
      <w:bookmarkStart w:id="64" w:name="_GoBack"/>
      <w:bookmarkEnd w:id="64"/>
    </w:p>
    <w:p w14:paraId="3C79E4CD" w14:textId="77777777" w:rsidR="00603C78" w:rsidRPr="0075084C" w:rsidRDefault="00CA1B37" w:rsidP="00532E59">
      <w:pPr>
        <w:spacing w:before="100" w:beforeAutospacing="1" w:after="100" w:afterAutospacing="1"/>
        <w:jc w:val="both"/>
      </w:pPr>
      <w:bookmarkStart w:id="65" w:name="p29"/>
      <w:bookmarkStart w:id="66" w:name="p-1171336"/>
      <w:bookmarkEnd w:id="65"/>
      <w:bookmarkEnd w:id="66"/>
      <w:r w:rsidRPr="0075084C">
        <w:t>2</w:t>
      </w:r>
      <w:r w:rsidR="009510E4" w:rsidRPr="0075084C">
        <w:t>3</w:t>
      </w:r>
      <w:r w:rsidR="00603C78" w:rsidRPr="0075084C">
        <w:t xml:space="preserve">. Dzīvokļu </w:t>
      </w:r>
      <w:r w:rsidR="00735586" w:rsidRPr="0075084C">
        <w:t>komisija</w:t>
      </w:r>
      <w:r w:rsidR="00B534E8" w:rsidRPr="0075084C">
        <w:t>, pēc visu Noteikumu 2</w:t>
      </w:r>
      <w:r w:rsidR="009510E4" w:rsidRPr="0075084C">
        <w:t>0</w:t>
      </w:r>
      <w:r w:rsidR="00B534E8" w:rsidRPr="0075084C">
        <w:t>. </w:t>
      </w:r>
      <w:r w:rsidR="00603C78" w:rsidRPr="0075084C">
        <w:t>punktā noteikto dokumentu saņemšanas un dzīvojamās īres mājas nodošanas ekspluatācijā, pieņem lēmumu par</w:t>
      </w:r>
      <w:r w:rsidRPr="0075084C">
        <w:t xml:space="preserve"> atļauju nekustamā īpašuma </w:t>
      </w:r>
      <w:r w:rsidRPr="0075084C">
        <w:lastRenderedPageBreak/>
        <w:t xml:space="preserve">attīstītājam ar mājsaimniecību slēgt </w:t>
      </w:r>
      <w:r w:rsidR="00CD6451" w:rsidRPr="0075084C">
        <w:t xml:space="preserve">dzīvokļa īres līgumu vai lēmumu par </w:t>
      </w:r>
      <w:r w:rsidR="00572656" w:rsidRPr="0075084C">
        <w:t xml:space="preserve">mājsaimniecības </w:t>
      </w:r>
      <w:r w:rsidR="00CD6451" w:rsidRPr="0075084C">
        <w:t>izslēgšanu no Īres reģistra</w:t>
      </w:r>
      <w:r w:rsidR="00603C78" w:rsidRPr="0075084C">
        <w:t>.</w:t>
      </w:r>
    </w:p>
    <w:p w14:paraId="2B4B559B" w14:textId="77777777" w:rsidR="00603C78" w:rsidRPr="0075084C" w:rsidRDefault="003115A1" w:rsidP="00532E59">
      <w:pPr>
        <w:spacing w:before="100" w:beforeAutospacing="1" w:after="100" w:afterAutospacing="1"/>
        <w:jc w:val="both"/>
      </w:pPr>
      <w:bookmarkStart w:id="67" w:name="p30"/>
      <w:bookmarkStart w:id="68" w:name="p-1171337"/>
      <w:bookmarkEnd w:id="67"/>
      <w:bookmarkEnd w:id="68"/>
      <w:r w:rsidRPr="0075084C">
        <w:t>2</w:t>
      </w:r>
      <w:r w:rsidR="009510E4" w:rsidRPr="0075084C">
        <w:t>4</w:t>
      </w:r>
      <w:r w:rsidR="00603C78" w:rsidRPr="0075084C">
        <w:t>. Dzīvokļu</w:t>
      </w:r>
      <w:r w:rsidR="00735586" w:rsidRPr="0075084C">
        <w:t xml:space="preserve"> komisija</w:t>
      </w:r>
      <w:r w:rsidR="00B534E8" w:rsidRPr="0075084C">
        <w:t>, pēc Noteikumu 2</w:t>
      </w:r>
      <w:r w:rsidR="008F19CB" w:rsidRPr="0075084C">
        <w:t>2</w:t>
      </w:r>
      <w:r w:rsidR="00B534E8" w:rsidRPr="0075084C">
        <w:t>. </w:t>
      </w:r>
      <w:r w:rsidR="00603C78" w:rsidRPr="0075084C">
        <w:t xml:space="preserve">punktā noteiktā iesnieguma saņemšanas, pieņem lēmumu par </w:t>
      </w:r>
      <w:r w:rsidRPr="0075084C">
        <w:t>mājsaimniecības izslēgšanu no Ī</w:t>
      </w:r>
      <w:r w:rsidR="00603C78" w:rsidRPr="0075084C">
        <w:t xml:space="preserve">res reģistra, ja mājsaimniecība neatbilst Noteikumu </w:t>
      </w:r>
      <w:r w:rsidR="008F19CB" w:rsidRPr="0075084C">
        <w:t>4</w:t>
      </w:r>
      <w:r w:rsidR="00603C78" w:rsidRPr="0075084C">
        <w:t xml:space="preserve">. punktam </w:t>
      </w:r>
      <w:r w:rsidR="008F19CB" w:rsidRPr="0075084C">
        <w:t>un</w:t>
      </w:r>
      <w:r w:rsidR="00603C78" w:rsidRPr="0075084C">
        <w:t xml:space="preserve"> nevēlas turpmāk reģistrēties </w:t>
      </w:r>
      <w:r w:rsidRPr="0075084C">
        <w:t>Ī</w:t>
      </w:r>
      <w:r w:rsidR="00603C78" w:rsidRPr="0075084C">
        <w:t xml:space="preserve">res reģistra vispārējā grupā. Ja mājsaimniecība atbilst Noteikumu </w:t>
      </w:r>
      <w:r w:rsidR="008F19CB" w:rsidRPr="0075084C">
        <w:t>3</w:t>
      </w:r>
      <w:r w:rsidR="00603C78" w:rsidRPr="0075084C">
        <w:t xml:space="preserve">. punktam un vēlas reģistrēties </w:t>
      </w:r>
      <w:r w:rsidRPr="0075084C">
        <w:t>Ī</w:t>
      </w:r>
      <w:r w:rsidR="00603C78" w:rsidRPr="0075084C">
        <w:t xml:space="preserve">res reģistra vispārējā grupā, Dzīvokļu </w:t>
      </w:r>
      <w:r w:rsidR="00735586" w:rsidRPr="0075084C">
        <w:t>komisija</w:t>
      </w:r>
      <w:r w:rsidR="00603C78" w:rsidRPr="0075084C">
        <w:t xml:space="preserve"> pieņem lēmumu par mājsaimniecības reģistrēšanu </w:t>
      </w:r>
      <w:r w:rsidR="002C6671" w:rsidRPr="0075084C">
        <w:t>Ī</w:t>
      </w:r>
      <w:r w:rsidR="00603C78" w:rsidRPr="0075084C">
        <w:t>res reģistra vispārējā grupā.</w:t>
      </w:r>
    </w:p>
    <w:p w14:paraId="041FD994" w14:textId="7F5EAE0C" w:rsidR="00603C78" w:rsidRPr="0075084C" w:rsidRDefault="003115A1" w:rsidP="00DA5248">
      <w:pPr>
        <w:spacing w:before="100" w:beforeAutospacing="1" w:after="100" w:afterAutospacing="1"/>
        <w:jc w:val="both"/>
      </w:pPr>
      <w:bookmarkStart w:id="69" w:name="p31"/>
      <w:bookmarkStart w:id="70" w:name="p-1171338"/>
      <w:bookmarkStart w:id="71" w:name="p32"/>
      <w:bookmarkStart w:id="72" w:name="p-1171339"/>
      <w:bookmarkEnd w:id="69"/>
      <w:bookmarkEnd w:id="70"/>
      <w:bookmarkEnd w:id="71"/>
      <w:bookmarkEnd w:id="72"/>
      <w:r w:rsidRPr="0075084C">
        <w:t>2</w:t>
      </w:r>
      <w:r w:rsidR="008F19CB" w:rsidRPr="0075084C">
        <w:t>5</w:t>
      </w:r>
      <w:r w:rsidR="00603C78" w:rsidRPr="0075084C">
        <w:t>. Nekustamā īpašuma attīstītājs, pamatojoties uz Dzīvokļ</w:t>
      </w:r>
      <w:r w:rsidR="00660E0A" w:rsidRPr="0075084C">
        <w:t>u</w:t>
      </w:r>
      <w:r w:rsidR="00603C78" w:rsidRPr="0075084C">
        <w:t xml:space="preserve"> </w:t>
      </w:r>
      <w:r w:rsidR="00660E0A" w:rsidRPr="0075084C">
        <w:t>komisijas</w:t>
      </w:r>
      <w:r w:rsidR="00603C78" w:rsidRPr="0075084C">
        <w:t xml:space="preserve"> lēmumu par </w:t>
      </w:r>
      <w:r w:rsidR="00B27ACB" w:rsidRPr="0075084C">
        <w:t>atļauju nekustamā īpašuma attīst</w:t>
      </w:r>
      <w:r w:rsidR="00EE5854" w:rsidRPr="0075084C">
        <w:t>ītājam ar mājsaimniecību slēgt D</w:t>
      </w:r>
      <w:r w:rsidR="00B27ACB" w:rsidRPr="0075084C">
        <w:t>zīvokļa īres līgumu</w:t>
      </w:r>
      <w:r w:rsidR="00603C78" w:rsidRPr="0075084C">
        <w:t>, mēneša laikā no tā paziņošanas dienas noslēdz īres līgumu.</w:t>
      </w:r>
    </w:p>
    <w:p w14:paraId="54EAB411" w14:textId="39BCFDDA" w:rsidR="00603C78" w:rsidRPr="0075084C" w:rsidRDefault="003D3EE3" w:rsidP="00DA5248">
      <w:pPr>
        <w:spacing w:before="100" w:beforeAutospacing="1" w:after="100" w:afterAutospacing="1"/>
        <w:jc w:val="both"/>
      </w:pPr>
      <w:bookmarkStart w:id="73" w:name="n3.2.2"/>
      <w:bookmarkStart w:id="74" w:name="n-1171341"/>
      <w:bookmarkStart w:id="75" w:name="p33"/>
      <w:bookmarkStart w:id="76" w:name="p-1171342"/>
      <w:bookmarkEnd w:id="73"/>
      <w:bookmarkEnd w:id="74"/>
      <w:bookmarkEnd w:id="75"/>
      <w:bookmarkEnd w:id="76"/>
      <w:r w:rsidRPr="0075084C">
        <w:t>2</w:t>
      </w:r>
      <w:r w:rsidR="008F19CB" w:rsidRPr="0075084C">
        <w:t>6</w:t>
      </w:r>
      <w:r w:rsidR="00603C78" w:rsidRPr="0075084C">
        <w:t xml:space="preserve">. Nekustamā īpašuma attīstītājam ir pienākums </w:t>
      </w:r>
      <w:r w:rsidR="000D2F19" w:rsidRPr="0075084C">
        <w:t xml:space="preserve">informēt </w:t>
      </w:r>
      <w:r w:rsidR="006910F6" w:rsidRPr="0075084C">
        <w:t>Pašvaldību</w:t>
      </w:r>
      <w:r w:rsidR="005647E2" w:rsidRPr="0075084C">
        <w:t xml:space="preserve"> par gadījumiem, kad tiek izbeigts Dzīvokļa īres līgums</w:t>
      </w:r>
      <w:r w:rsidR="006910F6" w:rsidRPr="0075084C">
        <w:t>, informāciju nosūtot uz elektronisko pasta adresi pasts@jelgava.lv</w:t>
      </w:r>
      <w:r w:rsidR="00603C78" w:rsidRPr="0075084C">
        <w:t>.</w:t>
      </w:r>
    </w:p>
    <w:p w14:paraId="4B0ADDF2" w14:textId="5FF6ED99" w:rsidR="00603C78" w:rsidRPr="0075084C" w:rsidRDefault="006910F6" w:rsidP="00DA5248">
      <w:pPr>
        <w:spacing w:before="100" w:beforeAutospacing="1" w:after="100" w:afterAutospacing="1"/>
        <w:jc w:val="both"/>
      </w:pPr>
      <w:bookmarkStart w:id="77" w:name="p34"/>
      <w:bookmarkStart w:id="78" w:name="p-1171343"/>
      <w:bookmarkEnd w:id="77"/>
      <w:bookmarkEnd w:id="78"/>
      <w:r w:rsidRPr="0075084C">
        <w:t>2</w:t>
      </w:r>
      <w:r w:rsidR="008F19CB" w:rsidRPr="0075084C">
        <w:t>7</w:t>
      </w:r>
      <w:r w:rsidR="000D2F19" w:rsidRPr="0075084C">
        <w:t xml:space="preserve">. </w:t>
      </w:r>
      <w:r w:rsidRPr="0075084C">
        <w:t>P</w:t>
      </w:r>
      <w:r w:rsidR="00603C78" w:rsidRPr="0075084C">
        <w:t xml:space="preserve">ēc Noteikumu </w:t>
      </w:r>
      <w:r w:rsidRPr="0075084C">
        <w:t>2</w:t>
      </w:r>
      <w:r w:rsidR="008F19CB" w:rsidRPr="0075084C">
        <w:t>6</w:t>
      </w:r>
      <w:r w:rsidR="00603C78" w:rsidRPr="0075084C">
        <w:t>.</w:t>
      </w:r>
      <w:r w:rsidR="00B534E8" w:rsidRPr="0075084C">
        <w:t> </w:t>
      </w:r>
      <w:r w:rsidR="00603C78" w:rsidRPr="0075084C">
        <w:t>punktā noteiktās informācijas saņemšanas</w:t>
      </w:r>
      <w:r w:rsidR="00CA4CC7" w:rsidRPr="0075084C">
        <w:t xml:space="preserve">, Pašvaldība, nākamajai Īres reģistra rindā reģistrētajai mājsaimniecībai, atkārtoti pieprasa </w:t>
      </w:r>
      <w:r w:rsidR="00B72389" w:rsidRPr="0075084C">
        <w:t xml:space="preserve">iesniegt </w:t>
      </w:r>
      <w:r w:rsidR="00CA4CC7" w:rsidRPr="0075084C">
        <w:t>Noteikumu</w:t>
      </w:r>
      <w:r w:rsidR="00AE4D84" w:rsidRPr="0075084C">
        <w:t xml:space="preserve"> 20. </w:t>
      </w:r>
      <w:r w:rsidR="00CA4CC7" w:rsidRPr="0075084C">
        <w:t>punktā minētos dokumentus</w:t>
      </w:r>
      <w:r w:rsidR="00B72389" w:rsidRPr="0075084C">
        <w:t>, kuri tiek izskatīti</w:t>
      </w:r>
      <w:r w:rsidR="00CA4CC7" w:rsidRPr="0075084C">
        <w:t xml:space="preserve"> atbilstoši Noteikumu 20</w:t>
      </w:r>
      <w:r w:rsidR="00A43C1D" w:rsidRPr="0075084C">
        <w:t>.</w:t>
      </w:r>
      <w:r w:rsidR="00CA4CC7" w:rsidRPr="0075084C">
        <w:t xml:space="preserve">-25. punktos noteiktajai kārtībai. </w:t>
      </w:r>
    </w:p>
    <w:p w14:paraId="4A0A0096" w14:textId="77777777" w:rsidR="00F73675" w:rsidRPr="0075084C" w:rsidRDefault="00F73675" w:rsidP="00AE062D">
      <w:pPr>
        <w:spacing w:before="100" w:beforeAutospacing="1" w:after="100" w:afterAutospacing="1"/>
        <w:jc w:val="both"/>
      </w:pPr>
      <w:bookmarkStart w:id="79" w:name="p35"/>
      <w:bookmarkStart w:id="80" w:name="p-1171344"/>
      <w:bookmarkEnd w:id="79"/>
      <w:bookmarkEnd w:id="80"/>
    </w:p>
    <w:p w14:paraId="011480A7" w14:textId="77777777" w:rsidR="00603C78" w:rsidRPr="0075084C" w:rsidRDefault="00603C78" w:rsidP="00DA5248">
      <w:pPr>
        <w:pStyle w:val="ListParagraph"/>
        <w:numPr>
          <w:ilvl w:val="0"/>
          <w:numId w:val="2"/>
        </w:numPr>
        <w:jc w:val="center"/>
        <w:rPr>
          <w:b/>
        </w:rPr>
      </w:pPr>
      <w:bookmarkStart w:id="81" w:name="n4"/>
      <w:bookmarkStart w:id="82" w:name="n-1171352"/>
      <w:bookmarkEnd w:id="81"/>
      <w:bookmarkEnd w:id="82"/>
      <w:r w:rsidRPr="0075084C">
        <w:rPr>
          <w:b/>
        </w:rPr>
        <w:t>B</w:t>
      </w:r>
      <w:r w:rsidR="007276BC" w:rsidRPr="0075084C">
        <w:rPr>
          <w:b/>
        </w:rPr>
        <w:t>iedru reģistrēšana</w:t>
      </w:r>
      <w:r w:rsidRPr="0075084C">
        <w:rPr>
          <w:b/>
        </w:rPr>
        <w:t xml:space="preserve"> </w:t>
      </w:r>
      <w:r w:rsidR="00C57C19" w:rsidRPr="0075084C">
        <w:rPr>
          <w:b/>
        </w:rPr>
        <w:t>Īres</w:t>
      </w:r>
      <w:r w:rsidRPr="0075084C">
        <w:rPr>
          <w:b/>
        </w:rPr>
        <w:t xml:space="preserve"> reģistrā un dzīvokļu izīrēšanas kārtība</w:t>
      </w:r>
    </w:p>
    <w:p w14:paraId="0A983A13" w14:textId="77777777" w:rsidR="00DA5248" w:rsidRPr="0075084C" w:rsidRDefault="00DA5248" w:rsidP="00DA5248">
      <w:pPr>
        <w:pStyle w:val="ListParagraph"/>
        <w:ind w:left="360"/>
        <w:rPr>
          <w:b/>
        </w:rPr>
      </w:pPr>
    </w:p>
    <w:p w14:paraId="0CF88F3F" w14:textId="77777777" w:rsidR="00603C78" w:rsidRPr="0075084C" w:rsidRDefault="00A13598" w:rsidP="00DA5248">
      <w:pPr>
        <w:jc w:val="center"/>
        <w:rPr>
          <w:b/>
        </w:rPr>
      </w:pPr>
      <w:bookmarkStart w:id="83" w:name="n4.1"/>
      <w:bookmarkStart w:id="84" w:name="n-1171353"/>
      <w:bookmarkEnd w:id="83"/>
      <w:bookmarkEnd w:id="84"/>
      <w:r w:rsidRPr="0075084C">
        <w:rPr>
          <w:b/>
        </w:rPr>
        <w:t>4.1. Reģistrēšanas</w:t>
      </w:r>
      <w:r w:rsidR="00603C78" w:rsidRPr="0075084C">
        <w:rPr>
          <w:b/>
        </w:rPr>
        <w:t xml:space="preserve"> un izslēgšanas kārtība no </w:t>
      </w:r>
      <w:r w:rsidR="00C57C19" w:rsidRPr="0075084C">
        <w:rPr>
          <w:b/>
        </w:rPr>
        <w:t>Īres</w:t>
      </w:r>
      <w:r w:rsidR="00603C78" w:rsidRPr="0075084C">
        <w:rPr>
          <w:b/>
        </w:rPr>
        <w:t xml:space="preserve"> reģistra</w:t>
      </w:r>
    </w:p>
    <w:p w14:paraId="369C2689" w14:textId="301D2F52" w:rsidR="00603C78" w:rsidRPr="0075084C" w:rsidRDefault="00123870" w:rsidP="00DA5248">
      <w:pPr>
        <w:spacing w:before="100" w:beforeAutospacing="1" w:after="100" w:afterAutospacing="1"/>
        <w:jc w:val="both"/>
      </w:pPr>
      <w:bookmarkStart w:id="85" w:name="p43"/>
      <w:bookmarkStart w:id="86" w:name="p-1171354"/>
      <w:bookmarkStart w:id="87" w:name="p44"/>
      <w:bookmarkStart w:id="88" w:name="p-1171355"/>
      <w:bookmarkEnd w:id="85"/>
      <w:bookmarkEnd w:id="86"/>
      <w:bookmarkEnd w:id="87"/>
      <w:bookmarkEnd w:id="88"/>
      <w:r w:rsidRPr="0075084C">
        <w:t>28</w:t>
      </w:r>
      <w:r w:rsidR="00284ABB" w:rsidRPr="0075084C">
        <w:t>. Biedram</w:t>
      </w:r>
      <w:r w:rsidR="00036FE2" w:rsidRPr="0075084C">
        <w:t>,</w:t>
      </w:r>
      <w:r w:rsidR="00603C78" w:rsidRPr="0075084C">
        <w:t xml:space="preserve"> </w:t>
      </w:r>
      <w:r w:rsidR="00284ABB" w:rsidRPr="0075084C">
        <w:t xml:space="preserve">kurš </w:t>
      </w:r>
      <w:r w:rsidR="00603C78" w:rsidRPr="0075084C">
        <w:t xml:space="preserve">vēlas reģistrēties </w:t>
      </w:r>
      <w:r w:rsidR="00036FE2" w:rsidRPr="0075084C">
        <w:t>Īres</w:t>
      </w:r>
      <w:r w:rsidR="00603C78" w:rsidRPr="0075084C">
        <w:t xml:space="preserve"> </w:t>
      </w:r>
      <w:r w:rsidR="003066CE" w:rsidRPr="0075084C">
        <w:t>reģistrā</w:t>
      </w:r>
      <w:r w:rsidR="00284ABB" w:rsidRPr="0075084C">
        <w:t xml:space="preserve"> un atbilst MK noteikumu Nr. 459 35.1., 35.2., 35.3. un 35.5. apakšpunkta nosacījumiem</w:t>
      </w:r>
      <w:r w:rsidR="003066CE" w:rsidRPr="0075084C">
        <w:t xml:space="preserve">, ir jāiesniedz </w:t>
      </w:r>
      <w:r w:rsidR="002C3C52" w:rsidRPr="0075084C">
        <w:t xml:space="preserve">Pašvaldībā </w:t>
      </w:r>
      <w:r w:rsidR="00603C78" w:rsidRPr="0075084C">
        <w:t>šādi dokumenti:</w:t>
      </w:r>
    </w:p>
    <w:p w14:paraId="1F7F3245" w14:textId="0EC2B672" w:rsidR="00603C78" w:rsidRPr="0075084C" w:rsidRDefault="00123870" w:rsidP="00DA5248">
      <w:pPr>
        <w:pStyle w:val="ListParagraph"/>
        <w:spacing w:before="100" w:beforeAutospacing="1" w:after="100" w:afterAutospacing="1"/>
        <w:ind w:left="360"/>
        <w:jc w:val="both"/>
      </w:pPr>
      <w:r w:rsidRPr="0075084C">
        <w:t>28</w:t>
      </w:r>
      <w:r w:rsidR="00603C78" w:rsidRPr="0075084C">
        <w:t xml:space="preserve">.1. </w:t>
      </w:r>
      <w:r w:rsidR="00036FE2" w:rsidRPr="0075084C">
        <w:t xml:space="preserve">Biedra </w:t>
      </w:r>
      <w:r w:rsidR="00603C78" w:rsidRPr="0075084C">
        <w:t>rakstveida iesniegums, kurā norāda:</w:t>
      </w:r>
    </w:p>
    <w:p w14:paraId="6DB850CA" w14:textId="77777777" w:rsidR="00DA5248" w:rsidRPr="0075084C" w:rsidRDefault="00DA5248" w:rsidP="00DA5248">
      <w:pPr>
        <w:pStyle w:val="ListParagraph"/>
        <w:spacing w:before="100" w:beforeAutospacing="1" w:after="100" w:afterAutospacing="1"/>
        <w:ind w:left="360"/>
      </w:pPr>
    </w:p>
    <w:p w14:paraId="53003969" w14:textId="00B358BB" w:rsidR="00603C78" w:rsidRPr="0075084C" w:rsidRDefault="00123870" w:rsidP="00DA5248">
      <w:pPr>
        <w:pStyle w:val="ListParagraph"/>
        <w:spacing w:before="100" w:beforeAutospacing="1" w:after="100" w:afterAutospacing="1"/>
        <w:ind w:left="360"/>
      </w:pPr>
      <w:r w:rsidRPr="0075084C">
        <w:t>28</w:t>
      </w:r>
      <w:r w:rsidR="00812BDB" w:rsidRPr="0075084C">
        <w:t>.1.</w:t>
      </w:r>
      <w:r w:rsidR="002C5209" w:rsidRPr="0075084C">
        <w:t>1</w:t>
      </w:r>
      <w:r w:rsidR="00812BDB" w:rsidRPr="0075084C">
        <w:t xml:space="preserve">. </w:t>
      </w:r>
      <w:r w:rsidR="002C3C52" w:rsidRPr="0075084C">
        <w:t>Biedra</w:t>
      </w:r>
      <w:r w:rsidR="00603C78" w:rsidRPr="0075084C">
        <w:t xml:space="preserve"> mājsaimniecībā esošo personu vārdus, uzvārdus un personas kodus;</w:t>
      </w:r>
    </w:p>
    <w:p w14:paraId="4AA75DDD" w14:textId="77777777" w:rsidR="00DA5248" w:rsidRPr="0075084C" w:rsidRDefault="00DA5248" w:rsidP="00DA5248">
      <w:pPr>
        <w:pStyle w:val="ListParagraph"/>
        <w:spacing w:before="100" w:beforeAutospacing="1" w:after="100" w:afterAutospacing="1"/>
        <w:ind w:left="360"/>
        <w:jc w:val="both"/>
      </w:pPr>
    </w:p>
    <w:p w14:paraId="11C8D6A2" w14:textId="200667C1" w:rsidR="00603C78" w:rsidRPr="0075084C" w:rsidRDefault="00123870" w:rsidP="00DA5248">
      <w:pPr>
        <w:pStyle w:val="ListParagraph"/>
        <w:spacing w:before="100" w:beforeAutospacing="1" w:after="100" w:afterAutospacing="1"/>
        <w:ind w:left="360"/>
        <w:jc w:val="both"/>
      </w:pPr>
      <w:r w:rsidRPr="0075084C">
        <w:t>28</w:t>
      </w:r>
      <w:r w:rsidR="00603C78" w:rsidRPr="0075084C">
        <w:t>.1.</w:t>
      </w:r>
      <w:r w:rsidR="002C5209" w:rsidRPr="0075084C">
        <w:t>2</w:t>
      </w:r>
      <w:r w:rsidR="00603C78" w:rsidRPr="0075084C">
        <w:t>. cik istabu Dzīvokli vēlas īrēt, attiecināms, ja Biedru mājsaimniecība atbilst MK noteikumu Nr. 459 35.1., 35.2. apakšpunktu nosacījumiem;</w:t>
      </w:r>
    </w:p>
    <w:p w14:paraId="60DEB52E" w14:textId="77777777" w:rsidR="00DA5248" w:rsidRPr="0075084C" w:rsidRDefault="00DA5248" w:rsidP="00DA5248">
      <w:pPr>
        <w:pStyle w:val="ListParagraph"/>
        <w:spacing w:before="100" w:beforeAutospacing="1" w:after="100" w:afterAutospacing="1"/>
        <w:ind w:left="360"/>
      </w:pPr>
    </w:p>
    <w:p w14:paraId="5AD9859E" w14:textId="5F1C1275" w:rsidR="00603C78" w:rsidRPr="0075084C" w:rsidRDefault="00123870" w:rsidP="00DA5248">
      <w:pPr>
        <w:pStyle w:val="ListParagraph"/>
        <w:spacing w:before="100" w:beforeAutospacing="1" w:after="100" w:afterAutospacing="1"/>
        <w:ind w:left="360"/>
      </w:pPr>
      <w:r w:rsidRPr="0075084C">
        <w:t>28</w:t>
      </w:r>
      <w:r w:rsidR="00603C78" w:rsidRPr="0075084C">
        <w:t>.1.</w:t>
      </w:r>
      <w:r w:rsidR="002C5209" w:rsidRPr="0075084C">
        <w:t>3</w:t>
      </w:r>
      <w:r w:rsidR="00603C78" w:rsidRPr="0075084C">
        <w:t>. saziņas veidu.</w:t>
      </w:r>
    </w:p>
    <w:p w14:paraId="65E7EB6B" w14:textId="77777777" w:rsidR="002C5209" w:rsidRPr="0075084C" w:rsidRDefault="002C5209" w:rsidP="00DA5248">
      <w:pPr>
        <w:pStyle w:val="ListParagraph"/>
        <w:spacing w:before="100" w:beforeAutospacing="1" w:after="100" w:afterAutospacing="1"/>
        <w:ind w:left="360"/>
      </w:pPr>
    </w:p>
    <w:p w14:paraId="0D3F4CBA" w14:textId="4D906BCB" w:rsidR="002C5209" w:rsidRPr="0075084C" w:rsidRDefault="00123870" w:rsidP="00DA5248">
      <w:pPr>
        <w:pStyle w:val="ListParagraph"/>
        <w:spacing w:before="100" w:beforeAutospacing="1" w:after="100" w:afterAutospacing="1"/>
        <w:ind w:left="360"/>
      </w:pPr>
      <w:r w:rsidRPr="0075084C">
        <w:t>28</w:t>
      </w:r>
      <w:r w:rsidR="002C5209" w:rsidRPr="0075084C">
        <w:t xml:space="preserve">.2. Izziņu no kooperatīvās sabiedrības par </w:t>
      </w:r>
      <w:r w:rsidR="009066AE" w:rsidRPr="0075084C">
        <w:t>B</w:t>
      </w:r>
      <w:r w:rsidR="002C5209" w:rsidRPr="0075084C">
        <w:t>iedra statusu.</w:t>
      </w:r>
    </w:p>
    <w:p w14:paraId="506F41C7" w14:textId="044B044D" w:rsidR="00603C78" w:rsidRPr="0075084C" w:rsidRDefault="00123870" w:rsidP="00036FE2">
      <w:pPr>
        <w:spacing w:before="100" w:beforeAutospacing="1" w:after="100" w:afterAutospacing="1"/>
        <w:ind w:firstLine="360"/>
        <w:jc w:val="both"/>
      </w:pPr>
      <w:r w:rsidRPr="0075084C">
        <w:t>28</w:t>
      </w:r>
      <w:r w:rsidR="00603C78" w:rsidRPr="0075084C">
        <w:t>.</w:t>
      </w:r>
      <w:r w:rsidR="002C5209" w:rsidRPr="0075084C">
        <w:t>3</w:t>
      </w:r>
      <w:r w:rsidR="00603C78" w:rsidRPr="0075084C">
        <w:t xml:space="preserve">. Valsts ieņēmumu dienesta, </w:t>
      </w:r>
      <w:proofErr w:type="spellStart"/>
      <w:r w:rsidR="00603C78" w:rsidRPr="0075084C">
        <w:t>Kredītinformācijas</w:t>
      </w:r>
      <w:proofErr w:type="spellEnd"/>
      <w:r w:rsidR="00603C78" w:rsidRPr="0075084C">
        <w:t xml:space="preserve"> biroja, vai līdzvērtīgas ārvalstu nodokļu administrācijas izziņa par Biedr</w:t>
      </w:r>
      <w:r w:rsidR="00087DF0">
        <w:t>a</w:t>
      </w:r>
      <w:r w:rsidR="00603C78" w:rsidRPr="0075084C">
        <w:t xml:space="preserve"> mājsaimniecības iepriekšējā taksācijas gadā kopējiem mēneša neto vidējiem ienākumiem, par kuriem maksāts iedzīvotāju ienākumu nodoklis.</w:t>
      </w:r>
    </w:p>
    <w:p w14:paraId="1993C1F7" w14:textId="0D399E3E" w:rsidR="00603C78" w:rsidRPr="0075084C" w:rsidRDefault="00C72B27" w:rsidP="00F27060">
      <w:pPr>
        <w:spacing w:before="100" w:beforeAutospacing="1" w:after="100" w:afterAutospacing="1"/>
        <w:jc w:val="both"/>
      </w:pPr>
      <w:bookmarkStart w:id="89" w:name="p45"/>
      <w:bookmarkStart w:id="90" w:name="p-1171356"/>
      <w:bookmarkStart w:id="91" w:name="p46"/>
      <w:bookmarkStart w:id="92" w:name="p-1171357"/>
      <w:bookmarkStart w:id="93" w:name="p47"/>
      <w:bookmarkStart w:id="94" w:name="p-1171358"/>
      <w:bookmarkEnd w:id="89"/>
      <w:bookmarkEnd w:id="90"/>
      <w:bookmarkEnd w:id="91"/>
      <w:bookmarkEnd w:id="92"/>
      <w:bookmarkEnd w:id="93"/>
      <w:bookmarkEnd w:id="94"/>
      <w:r w:rsidRPr="0075084C">
        <w:t>29</w:t>
      </w:r>
      <w:r w:rsidR="00603C78" w:rsidRPr="0075084C">
        <w:t xml:space="preserve">. Ja </w:t>
      </w:r>
      <w:r w:rsidR="008E7689" w:rsidRPr="0075084C">
        <w:t>Biedrs nav iesniedzis</w:t>
      </w:r>
      <w:r w:rsidR="00603C78" w:rsidRPr="0075084C">
        <w:t xml:space="preserve"> visus Noteikumu </w:t>
      </w:r>
      <w:r w:rsidRPr="0075084C">
        <w:t>28</w:t>
      </w:r>
      <w:r w:rsidR="00603C78" w:rsidRPr="0075084C">
        <w:t>. punktā noteik</w:t>
      </w:r>
      <w:r w:rsidR="008E7689" w:rsidRPr="0075084C">
        <w:t>tos dokumentus vai nav norādījis</w:t>
      </w:r>
      <w:r w:rsidR="00175322" w:rsidRPr="0075084C">
        <w:t xml:space="preserve"> visu </w:t>
      </w:r>
      <w:r w:rsidR="008E7689" w:rsidRPr="0075084C">
        <w:t>informāciju, tas</w:t>
      </w:r>
      <w:r w:rsidR="00603C78" w:rsidRPr="0075084C">
        <w:t xml:space="preserve"> </w:t>
      </w:r>
      <w:r w:rsidR="00B629D5" w:rsidRPr="0075084C">
        <w:t xml:space="preserve">tiek </w:t>
      </w:r>
      <w:r w:rsidR="00603C78" w:rsidRPr="0075084C">
        <w:t>informē</w:t>
      </w:r>
      <w:r w:rsidR="00B629D5" w:rsidRPr="0075084C">
        <w:t>ts</w:t>
      </w:r>
      <w:r w:rsidR="00603C78" w:rsidRPr="0075084C">
        <w:t xml:space="preserve"> par nepieciešamību novērst trūkumus, norādot termiņu to novēršanai.</w:t>
      </w:r>
    </w:p>
    <w:p w14:paraId="5484D986" w14:textId="1F104E76" w:rsidR="00603C78" w:rsidRPr="0075084C" w:rsidRDefault="00C72B27" w:rsidP="00F27060">
      <w:pPr>
        <w:spacing w:before="100" w:beforeAutospacing="1" w:after="100" w:afterAutospacing="1"/>
        <w:jc w:val="both"/>
      </w:pPr>
      <w:bookmarkStart w:id="95" w:name="p48"/>
      <w:bookmarkStart w:id="96" w:name="p-1171359"/>
      <w:bookmarkEnd w:id="95"/>
      <w:bookmarkEnd w:id="96"/>
      <w:r w:rsidRPr="0075084C">
        <w:lastRenderedPageBreak/>
        <w:t>30</w:t>
      </w:r>
      <w:r w:rsidR="00603C78" w:rsidRPr="0075084C">
        <w:t xml:space="preserve">. Dzīvokļu </w:t>
      </w:r>
      <w:r w:rsidR="005B6C1A" w:rsidRPr="0075084C">
        <w:t>komisija</w:t>
      </w:r>
      <w:r w:rsidR="00175322" w:rsidRPr="0075084C">
        <w:t xml:space="preserve">, pēc visu Noteikumu </w:t>
      </w:r>
      <w:r w:rsidRPr="0075084C">
        <w:t>28</w:t>
      </w:r>
      <w:r w:rsidR="00175322" w:rsidRPr="0075084C">
        <w:t>. </w:t>
      </w:r>
      <w:r w:rsidR="00603C78" w:rsidRPr="0075084C">
        <w:t>punktā noteikto dokumentu saņe</w:t>
      </w:r>
      <w:r w:rsidR="008E7689" w:rsidRPr="0075084C">
        <w:t>mšanas, pieņem lēmumu par Biedra</w:t>
      </w:r>
      <w:r w:rsidR="00603C78" w:rsidRPr="0075084C">
        <w:t xml:space="preserve"> reģistrēšanu </w:t>
      </w:r>
      <w:r w:rsidR="008E7689" w:rsidRPr="0075084C">
        <w:t>Īres</w:t>
      </w:r>
      <w:r w:rsidR="00603C78" w:rsidRPr="0075084C">
        <w:t xml:space="preserve"> reģistrā vai par atteikumu reģistrēt </w:t>
      </w:r>
      <w:r w:rsidR="002C3C52" w:rsidRPr="0075084C">
        <w:t xml:space="preserve">Biedru </w:t>
      </w:r>
      <w:r w:rsidR="00B629D5" w:rsidRPr="0075084C">
        <w:t>Īres</w:t>
      </w:r>
      <w:r w:rsidR="00603C78" w:rsidRPr="0075084C">
        <w:t xml:space="preserve"> reģistrā.</w:t>
      </w:r>
    </w:p>
    <w:p w14:paraId="0799DDBF" w14:textId="320F27A8" w:rsidR="00603C78" w:rsidRPr="0075084C" w:rsidRDefault="00443898" w:rsidP="00F27060">
      <w:pPr>
        <w:spacing w:before="100" w:beforeAutospacing="1" w:after="100" w:afterAutospacing="1"/>
        <w:jc w:val="both"/>
      </w:pPr>
      <w:bookmarkStart w:id="97" w:name="p49"/>
      <w:bookmarkStart w:id="98" w:name="p-1171360"/>
      <w:bookmarkEnd w:id="97"/>
      <w:bookmarkEnd w:id="98"/>
      <w:r w:rsidRPr="0075084C">
        <w:t>3</w:t>
      </w:r>
      <w:r w:rsidR="00C72B27" w:rsidRPr="0075084C">
        <w:t>1</w:t>
      </w:r>
      <w:r w:rsidR="00603C78" w:rsidRPr="0075084C">
        <w:t xml:space="preserve">. Biedru, pēc Dzīvokļu </w:t>
      </w:r>
      <w:r w:rsidR="005B6C1A" w:rsidRPr="0075084C">
        <w:t>komisijas</w:t>
      </w:r>
      <w:r w:rsidR="00B629D5" w:rsidRPr="0075084C">
        <w:t xml:space="preserve"> lēmuma pieņemšanas par Biedra</w:t>
      </w:r>
      <w:r w:rsidR="00603C78" w:rsidRPr="0075084C">
        <w:t xml:space="preserve"> reģistrēšanu </w:t>
      </w:r>
      <w:r w:rsidR="004B45E4" w:rsidRPr="0075084C">
        <w:t>Īres</w:t>
      </w:r>
      <w:r w:rsidR="00603C78" w:rsidRPr="0075084C">
        <w:t xml:space="preserve"> reģistrā, reģistrē </w:t>
      </w:r>
      <w:r w:rsidR="004B45E4" w:rsidRPr="0075084C">
        <w:t>Īres</w:t>
      </w:r>
      <w:r w:rsidR="00603C78" w:rsidRPr="0075084C">
        <w:t xml:space="preserve"> reģistr</w:t>
      </w:r>
      <w:r w:rsidR="002F0F63" w:rsidRPr="0075084C">
        <w:t>a</w:t>
      </w:r>
      <w:r w:rsidR="004B45E4" w:rsidRPr="0075084C">
        <w:t xml:space="preserve"> kooperatīvo sabiedrību biedru rindā</w:t>
      </w:r>
      <w:r w:rsidR="002F0F63" w:rsidRPr="0075084C">
        <w:t xml:space="preserve"> ievērojot secību, kādā Dzīvokļu komisijā pieņemts lēmums par Biedra reģistrēšanu Īres reģistrā.</w:t>
      </w:r>
    </w:p>
    <w:p w14:paraId="34DCA9BA" w14:textId="1DA7C792" w:rsidR="00603C78" w:rsidRPr="0075084C" w:rsidRDefault="00C41988" w:rsidP="00603C78">
      <w:pPr>
        <w:spacing w:before="100" w:beforeAutospacing="1" w:after="100" w:afterAutospacing="1"/>
      </w:pPr>
      <w:bookmarkStart w:id="99" w:name="p50"/>
      <w:bookmarkStart w:id="100" w:name="p-1171361"/>
      <w:bookmarkStart w:id="101" w:name="p51"/>
      <w:bookmarkStart w:id="102" w:name="p-1171362"/>
      <w:bookmarkStart w:id="103" w:name="p52"/>
      <w:bookmarkStart w:id="104" w:name="p-1171363"/>
      <w:bookmarkEnd w:id="99"/>
      <w:bookmarkEnd w:id="100"/>
      <w:bookmarkEnd w:id="101"/>
      <w:bookmarkEnd w:id="102"/>
      <w:bookmarkEnd w:id="103"/>
      <w:bookmarkEnd w:id="104"/>
      <w:r w:rsidRPr="0075084C">
        <w:t>3</w:t>
      </w:r>
      <w:r w:rsidR="00C72B27" w:rsidRPr="0075084C">
        <w:t>2</w:t>
      </w:r>
      <w:r w:rsidR="00603C78" w:rsidRPr="0075084C">
        <w:t xml:space="preserve">. Par katru Biedru </w:t>
      </w:r>
      <w:r w:rsidR="00B629D5" w:rsidRPr="0075084C">
        <w:t>Īres</w:t>
      </w:r>
      <w:r w:rsidR="00603C78" w:rsidRPr="0075084C">
        <w:t xml:space="preserve"> reģistrā iekļauj šādas ziņas:</w:t>
      </w:r>
    </w:p>
    <w:p w14:paraId="10680709" w14:textId="3A70C40E" w:rsidR="00603C78" w:rsidRPr="0075084C" w:rsidRDefault="00C41988" w:rsidP="009E6737">
      <w:pPr>
        <w:pStyle w:val="ListParagraph"/>
        <w:spacing w:before="100" w:beforeAutospacing="1" w:after="100" w:afterAutospacing="1"/>
        <w:ind w:left="360"/>
      </w:pPr>
      <w:r w:rsidRPr="0075084C">
        <w:t>3</w:t>
      </w:r>
      <w:r w:rsidR="00C72B27" w:rsidRPr="0075084C">
        <w:t>2</w:t>
      </w:r>
      <w:r w:rsidR="004C1902" w:rsidRPr="0075084C">
        <w:t>.1. Biedra</w:t>
      </w:r>
      <w:r w:rsidR="00603C78" w:rsidRPr="0075084C">
        <w:t xml:space="preserve"> mājsaimniecībā esošo personu vārdus, uzvārdus un personas kodus;</w:t>
      </w:r>
    </w:p>
    <w:p w14:paraId="01E29C2C" w14:textId="77777777" w:rsidR="009E6737" w:rsidRPr="0075084C" w:rsidRDefault="009E6737" w:rsidP="009E6737">
      <w:pPr>
        <w:pStyle w:val="ListParagraph"/>
        <w:spacing w:before="100" w:beforeAutospacing="1" w:after="100" w:afterAutospacing="1"/>
        <w:ind w:left="360"/>
      </w:pPr>
    </w:p>
    <w:p w14:paraId="6D8DE46D" w14:textId="045B3FB5" w:rsidR="00603C78" w:rsidRPr="0075084C" w:rsidRDefault="00C41988" w:rsidP="009E6737">
      <w:pPr>
        <w:pStyle w:val="ListParagraph"/>
        <w:spacing w:before="100" w:beforeAutospacing="1" w:after="100" w:afterAutospacing="1"/>
        <w:ind w:left="360"/>
      </w:pPr>
      <w:r w:rsidRPr="0075084C">
        <w:t>3</w:t>
      </w:r>
      <w:r w:rsidR="00C72B27" w:rsidRPr="0075084C">
        <w:t>2</w:t>
      </w:r>
      <w:r w:rsidR="00603C78" w:rsidRPr="0075084C">
        <w:t xml:space="preserve">.2. datumu, kad </w:t>
      </w:r>
      <w:r w:rsidR="004C1902" w:rsidRPr="0075084C">
        <w:t xml:space="preserve">Dzīvokļu komisija pieņēmusi lēmumu par </w:t>
      </w:r>
      <w:r w:rsidR="002E40E5" w:rsidRPr="0075084C">
        <w:t>Biedra</w:t>
      </w:r>
      <w:r w:rsidR="004C1902" w:rsidRPr="0075084C">
        <w:t xml:space="preserve"> reģistrēšanu Īres reģistrā</w:t>
      </w:r>
      <w:r w:rsidR="00603C78" w:rsidRPr="0075084C">
        <w:t>;</w:t>
      </w:r>
    </w:p>
    <w:p w14:paraId="77811C63" w14:textId="77777777" w:rsidR="009E6737" w:rsidRPr="0075084C" w:rsidRDefault="009E6737" w:rsidP="009E6737">
      <w:pPr>
        <w:pStyle w:val="ListParagraph"/>
        <w:spacing w:before="100" w:beforeAutospacing="1" w:after="100" w:afterAutospacing="1"/>
        <w:ind w:left="360"/>
      </w:pPr>
    </w:p>
    <w:p w14:paraId="2F2AFD60" w14:textId="2D207A6F" w:rsidR="00603C78" w:rsidRPr="0075084C" w:rsidRDefault="00C41988" w:rsidP="009E6737">
      <w:pPr>
        <w:pStyle w:val="ListParagraph"/>
        <w:spacing w:before="100" w:beforeAutospacing="1" w:after="100" w:afterAutospacing="1"/>
        <w:ind w:left="360"/>
      </w:pPr>
      <w:r w:rsidRPr="0075084C">
        <w:t>3</w:t>
      </w:r>
      <w:r w:rsidR="00C72B27" w:rsidRPr="0075084C">
        <w:t>2</w:t>
      </w:r>
      <w:r w:rsidR="004C1902" w:rsidRPr="0075084C">
        <w:t>.3. Biedra</w:t>
      </w:r>
      <w:r w:rsidR="00603C78" w:rsidRPr="0075084C">
        <w:t xml:space="preserve"> kārtas numuru </w:t>
      </w:r>
      <w:r w:rsidR="004C1902" w:rsidRPr="0075084C">
        <w:t>Īres reģistra kooperatīvo sabiedrību biedru rindā</w:t>
      </w:r>
      <w:r w:rsidR="00603C78" w:rsidRPr="0075084C">
        <w:t>.</w:t>
      </w:r>
    </w:p>
    <w:p w14:paraId="1F4705A6" w14:textId="40A996A0" w:rsidR="00603C78" w:rsidRPr="0075084C" w:rsidRDefault="00C72B27" w:rsidP="00603C78">
      <w:pPr>
        <w:spacing w:before="100" w:beforeAutospacing="1" w:after="100" w:afterAutospacing="1"/>
      </w:pPr>
      <w:bookmarkStart w:id="105" w:name="p53"/>
      <w:bookmarkStart w:id="106" w:name="p-1171364"/>
      <w:bookmarkStart w:id="107" w:name="p54"/>
      <w:bookmarkStart w:id="108" w:name="p-1171365"/>
      <w:bookmarkEnd w:id="105"/>
      <w:bookmarkEnd w:id="106"/>
      <w:bookmarkEnd w:id="107"/>
      <w:bookmarkEnd w:id="108"/>
      <w:r w:rsidRPr="0075084C">
        <w:t>33</w:t>
      </w:r>
      <w:r w:rsidR="009D22E1" w:rsidRPr="0075084C">
        <w:t>. Biedrs tiek izslēgts</w:t>
      </w:r>
      <w:r w:rsidR="00603C78" w:rsidRPr="0075084C">
        <w:t xml:space="preserve"> no </w:t>
      </w:r>
      <w:r w:rsidR="009A3ED3" w:rsidRPr="0075084C">
        <w:t>Īres</w:t>
      </w:r>
      <w:r w:rsidR="00603C78" w:rsidRPr="0075084C">
        <w:t xml:space="preserve"> reģistra, ja:</w:t>
      </w:r>
    </w:p>
    <w:p w14:paraId="02B06682" w14:textId="4FB29A75" w:rsidR="00603C78" w:rsidRPr="0075084C" w:rsidRDefault="00C72B27" w:rsidP="00016A01">
      <w:pPr>
        <w:pStyle w:val="ListParagraph"/>
        <w:spacing w:before="100" w:beforeAutospacing="1" w:after="100" w:afterAutospacing="1"/>
        <w:ind w:left="360"/>
        <w:jc w:val="both"/>
      </w:pPr>
      <w:r w:rsidRPr="0075084C">
        <w:t>33</w:t>
      </w:r>
      <w:r w:rsidR="00603C78" w:rsidRPr="0075084C">
        <w:t>.1. sniegtas nepatiesas ziņas par apstākļiem, kas bijuši p</w:t>
      </w:r>
      <w:r w:rsidR="009D22E1" w:rsidRPr="0075084C">
        <w:t xml:space="preserve">ar pamatu </w:t>
      </w:r>
      <w:r w:rsidR="0051133E" w:rsidRPr="0075084C">
        <w:t>Biedra</w:t>
      </w:r>
      <w:r w:rsidR="00603C78" w:rsidRPr="0075084C">
        <w:t xml:space="preserve"> reģistrēšanai </w:t>
      </w:r>
      <w:r w:rsidR="009D22E1" w:rsidRPr="0075084C">
        <w:t>Īres</w:t>
      </w:r>
      <w:r w:rsidR="00603C78" w:rsidRPr="0075084C">
        <w:t xml:space="preserve"> reģistrā;</w:t>
      </w:r>
    </w:p>
    <w:p w14:paraId="44593B5B" w14:textId="77777777" w:rsidR="00016A01" w:rsidRPr="0075084C" w:rsidRDefault="00016A01" w:rsidP="00016A01">
      <w:pPr>
        <w:pStyle w:val="ListParagraph"/>
        <w:spacing w:before="100" w:beforeAutospacing="1" w:after="100" w:afterAutospacing="1"/>
        <w:ind w:left="360"/>
        <w:jc w:val="both"/>
      </w:pPr>
    </w:p>
    <w:p w14:paraId="2E46D965" w14:textId="4C6E87B6" w:rsidR="00603C78" w:rsidRPr="0075084C" w:rsidRDefault="00C72B27" w:rsidP="00016A01">
      <w:pPr>
        <w:pStyle w:val="ListParagraph"/>
        <w:spacing w:before="100" w:beforeAutospacing="1" w:after="100" w:afterAutospacing="1"/>
        <w:ind w:left="360"/>
        <w:jc w:val="both"/>
      </w:pPr>
      <w:r w:rsidRPr="0075084C">
        <w:t>33</w:t>
      </w:r>
      <w:r w:rsidR="009D22E1" w:rsidRPr="0075084C">
        <w:t>.2. tas</w:t>
      </w:r>
      <w:r w:rsidR="00603C78" w:rsidRPr="0075084C">
        <w:t>, slēdzot dzīvokļa īres līgumu ar nekustamā īpašuma attīstītāju, neatbilst MK noteikumu Nr. 459 35.1., 35.2., 35.3. un 35.5. apakšpunkta nosacījumiem;</w:t>
      </w:r>
    </w:p>
    <w:p w14:paraId="6F0EBF2C" w14:textId="77777777" w:rsidR="00016A01" w:rsidRPr="0075084C" w:rsidRDefault="00016A01" w:rsidP="00016A01">
      <w:pPr>
        <w:pStyle w:val="ListParagraph"/>
        <w:spacing w:before="100" w:beforeAutospacing="1" w:after="100" w:afterAutospacing="1"/>
        <w:ind w:left="360"/>
        <w:jc w:val="both"/>
      </w:pPr>
    </w:p>
    <w:p w14:paraId="23C8DFC4" w14:textId="41229E13" w:rsidR="00603C78" w:rsidRPr="0075084C" w:rsidRDefault="00C72B27" w:rsidP="00016A01">
      <w:pPr>
        <w:pStyle w:val="ListParagraph"/>
        <w:spacing w:before="100" w:beforeAutospacing="1" w:after="100" w:afterAutospacing="1"/>
        <w:ind w:left="360"/>
        <w:jc w:val="both"/>
      </w:pPr>
      <w:r w:rsidRPr="0075084C">
        <w:t>33</w:t>
      </w:r>
      <w:r w:rsidR="00603C78" w:rsidRPr="0075084C">
        <w:t xml:space="preserve">.3. iesniedz </w:t>
      </w:r>
      <w:r w:rsidR="00C15B6B" w:rsidRPr="0075084C">
        <w:t>Pašvaldībā</w:t>
      </w:r>
      <w:r w:rsidR="009D22E1" w:rsidRPr="0075084C">
        <w:t xml:space="preserve"> Biedra</w:t>
      </w:r>
      <w:r w:rsidR="00C41988" w:rsidRPr="0075084C">
        <w:t xml:space="preserve"> rakstveida iesniegumu</w:t>
      </w:r>
      <w:r w:rsidR="00603C78" w:rsidRPr="0075084C">
        <w:t xml:space="preserve"> par izslēgšanu no </w:t>
      </w:r>
      <w:r w:rsidR="009D22E1" w:rsidRPr="0075084C">
        <w:t>Īres</w:t>
      </w:r>
      <w:r w:rsidR="00603C78" w:rsidRPr="0075084C">
        <w:t xml:space="preserve"> reģistra;</w:t>
      </w:r>
    </w:p>
    <w:p w14:paraId="6C3D2184" w14:textId="77777777" w:rsidR="00016A01" w:rsidRPr="0075084C" w:rsidRDefault="00016A01" w:rsidP="00016A01">
      <w:pPr>
        <w:pStyle w:val="ListParagraph"/>
        <w:spacing w:before="100" w:beforeAutospacing="1" w:after="100" w:afterAutospacing="1"/>
        <w:ind w:left="360"/>
      </w:pPr>
    </w:p>
    <w:p w14:paraId="003BB174" w14:textId="12DC5BE7" w:rsidR="00603C78" w:rsidRPr="0075084C" w:rsidRDefault="00C72B27" w:rsidP="0008012F">
      <w:pPr>
        <w:pStyle w:val="ListParagraph"/>
        <w:spacing w:before="100" w:beforeAutospacing="1" w:after="100" w:afterAutospacing="1"/>
        <w:ind w:left="360"/>
        <w:jc w:val="both"/>
      </w:pPr>
      <w:r w:rsidRPr="0075084C">
        <w:t>33</w:t>
      </w:r>
      <w:r w:rsidR="00603C78" w:rsidRPr="0075084C">
        <w:t xml:space="preserve">.4. </w:t>
      </w:r>
      <w:r w:rsidR="002B2A29" w:rsidRPr="0075084C">
        <w:t xml:space="preserve">neievēro noteikto termiņu Noteikumos noteiktās informācijas </w:t>
      </w:r>
      <w:r w:rsidR="0008012F" w:rsidRPr="0075084C">
        <w:t xml:space="preserve">vai dokumentu </w:t>
      </w:r>
      <w:r w:rsidR="002B2A29" w:rsidRPr="0075084C">
        <w:t>iesniegšanai</w:t>
      </w:r>
      <w:r w:rsidR="00603C78" w:rsidRPr="0075084C">
        <w:t>.</w:t>
      </w:r>
    </w:p>
    <w:p w14:paraId="0D136338" w14:textId="620F71DA" w:rsidR="00603C78" w:rsidRPr="0075084C" w:rsidRDefault="00C72B27" w:rsidP="00016A01">
      <w:pPr>
        <w:spacing w:before="100" w:beforeAutospacing="1" w:after="100" w:afterAutospacing="1"/>
        <w:jc w:val="both"/>
      </w:pPr>
      <w:bookmarkStart w:id="109" w:name="p55"/>
      <w:bookmarkStart w:id="110" w:name="p-1171366"/>
      <w:bookmarkEnd w:id="109"/>
      <w:bookmarkEnd w:id="110"/>
      <w:r w:rsidRPr="0075084C">
        <w:t>34</w:t>
      </w:r>
      <w:r w:rsidR="009D22E1" w:rsidRPr="0075084C">
        <w:t>. Lēmumu par Biedra</w:t>
      </w:r>
      <w:r w:rsidR="00603C78" w:rsidRPr="0075084C">
        <w:t xml:space="preserve"> izslēgšanu no </w:t>
      </w:r>
      <w:r w:rsidR="009A3ED3" w:rsidRPr="0075084C">
        <w:t>Īres</w:t>
      </w:r>
      <w:r w:rsidR="00603C78" w:rsidRPr="0075084C">
        <w:t xml:space="preserve"> reģistra pieņem Dzīvokļu </w:t>
      </w:r>
      <w:r w:rsidR="00C15B6B" w:rsidRPr="0075084C">
        <w:t>komisija</w:t>
      </w:r>
      <w:r w:rsidR="00603C78" w:rsidRPr="0075084C">
        <w:t>.</w:t>
      </w:r>
    </w:p>
    <w:p w14:paraId="7CC55C92" w14:textId="77777777" w:rsidR="00F73675" w:rsidRPr="0075084C" w:rsidRDefault="00F73675" w:rsidP="00016A01">
      <w:pPr>
        <w:spacing w:before="100" w:beforeAutospacing="1" w:after="100" w:afterAutospacing="1"/>
        <w:jc w:val="both"/>
      </w:pPr>
    </w:p>
    <w:p w14:paraId="3BD2180A" w14:textId="77777777" w:rsidR="00603C78" w:rsidRPr="0075084C" w:rsidRDefault="00603C78" w:rsidP="00016A01">
      <w:pPr>
        <w:jc w:val="center"/>
        <w:rPr>
          <w:b/>
        </w:rPr>
      </w:pPr>
      <w:bookmarkStart w:id="111" w:name="n4.2"/>
      <w:bookmarkStart w:id="112" w:name="n-1171367"/>
      <w:bookmarkEnd w:id="111"/>
      <w:bookmarkEnd w:id="112"/>
      <w:r w:rsidRPr="0075084C">
        <w:rPr>
          <w:b/>
        </w:rPr>
        <w:t xml:space="preserve">4.2. Dzīvokļu izīrēšanas kārtība </w:t>
      </w:r>
      <w:r w:rsidR="00FD1258" w:rsidRPr="0075084C">
        <w:rPr>
          <w:b/>
        </w:rPr>
        <w:t>Biedriem</w:t>
      </w:r>
    </w:p>
    <w:p w14:paraId="05F0FE6F" w14:textId="74D2FC09" w:rsidR="00603C78" w:rsidRPr="0075084C" w:rsidRDefault="00C72B27" w:rsidP="00016A01">
      <w:pPr>
        <w:spacing w:before="100" w:beforeAutospacing="1" w:after="100" w:afterAutospacing="1"/>
        <w:jc w:val="both"/>
      </w:pPr>
      <w:bookmarkStart w:id="113" w:name="p56"/>
      <w:bookmarkStart w:id="114" w:name="p-1171368"/>
      <w:bookmarkEnd w:id="113"/>
      <w:bookmarkEnd w:id="114"/>
      <w:r w:rsidRPr="0075084C">
        <w:t>35</w:t>
      </w:r>
      <w:r w:rsidR="00212A3D" w:rsidRPr="0075084C">
        <w:t>. Dzīvokļi tiek izīrēti Biedriem, kuri reģistrēti</w:t>
      </w:r>
      <w:r w:rsidR="00603C78" w:rsidRPr="0075084C">
        <w:t xml:space="preserve"> </w:t>
      </w:r>
      <w:r w:rsidR="00212A3D" w:rsidRPr="0075084C">
        <w:t>Īres</w:t>
      </w:r>
      <w:r w:rsidR="00603C78" w:rsidRPr="0075084C">
        <w:t xml:space="preserve"> reģistrā un, slēdzot Dzīvokļa īres līgumu ar nekustamā īpašuma attīstītāju, kas ir kooperatīvā sabiedrība, atbilst MK noteikumu Nr. 459 35.1., 35.2., 35.3. un 35.5. apakšpunkta </w:t>
      </w:r>
      <w:r w:rsidR="00230BD0" w:rsidRPr="0075084C">
        <w:t xml:space="preserve">un Noteikumos noteiktajiem </w:t>
      </w:r>
      <w:r w:rsidR="00603C78" w:rsidRPr="0075084C">
        <w:t>nosacījumiem.</w:t>
      </w:r>
    </w:p>
    <w:p w14:paraId="095DA578" w14:textId="10A6F712" w:rsidR="00603C78" w:rsidRPr="0075084C" w:rsidRDefault="00C72B27" w:rsidP="00016A01">
      <w:pPr>
        <w:spacing w:before="100" w:beforeAutospacing="1" w:after="100" w:afterAutospacing="1"/>
        <w:jc w:val="both"/>
      </w:pPr>
      <w:bookmarkStart w:id="115" w:name="p57"/>
      <w:bookmarkStart w:id="116" w:name="p-1171370"/>
      <w:bookmarkEnd w:id="115"/>
      <w:bookmarkEnd w:id="116"/>
      <w:r w:rsidRPr="0075084C">
        <w:t>36</w:t>
      </w:r>
      <w:r w:rsidR="00603C78" w:rsidRPr="0075084C">
        <w:t>. Nekustamā īpašuma attīstītājs, kas ir kooperatīvā sabiedrība, trīs mēnešus pirms dzīvojamās īres mājas nodošanas ekspluatācijā informē</w:t>
      </w:r>
      <w:r w:rsidR="00C41988" w:rsidRPr="0075084C">
        <w:t xml:space="preserve"> par to </w:t>
      </w:r>
      <w:r w:rsidR="00826E54" w:rsidRPr="0075084C">
        <w:t>Pašvaldību</w:t>
      </w:r>
      <w:r w:rsidR="00C41988" w:rsidRPr="0075084C">
        <w:t>, informāciju nosūtot uz elektronisko pasta adresi pasts@jelgava.lv.</w:t>
      </w:r>
    </w:p>
    <w:p w14:paraId="68A1A876" w14:textId="5536B3DE" w:rsidR="00603C78" w:rsidRPr="0075084C" w:rsidRDefault="00C72B27" w:rsidP="00016A01">
      <w:pPr>
        <w:spacing w:before="100" w:beforeAutospacing="1" w:after="100" w:afterAutospacing="1"/>
        <w:jc w:val="both"/>
      </w:pPr>
      <w:bookmarkStart w:id="117" w:name="p58"/>
      <w:bookmarkStart w:id="118" w:name="p-1171371"/>
      <w:bookmarkEnd w:id="117"/>
      <w:bookmarkEnd w:id="118"/>
      <w:r w:rsidRPr="0075084C">
        <w:t>37</w:t>
      </w:r>
      <w:r w:rsidR="00603C78" w:rsidRPr="0075084C">
        <w:t>.</w:t>
      </w:r>
      <w:r w:rsidR="00175322" w:rsidRPr="0075084C">
        <w:t xml:space="preserve"> </w:t>
      </w:r>
      <w:r w:rsidR="00A438F9" w:rsidRPr="0075084C">
        <w:t>P</w:t>
      </w:r>
      <w:r w:rsidR="00603C78" w:rsidRPr="0075084C">
        <w:t xml:space="preserve">ēc Noteikumu </w:t>
      </w:r>
      <w:r w:rsidRPr="0075084C">
        <w:t>36</w:t>
      </w:r>
      <w:r w:rsidR="00603C78" w:rsidRPr="0075084C">
        <w:t xml:space="preserve">. punktā noteiktās informācijas saņemšanas, saskaņā ar </w:t>
      </w:r>
      <w:r w:rsidR="00A438F9" w:rsidRPr="0075084C">
        <w:t>Īres</w:t>
      </w:r>
      <w:r w:rsidR="00603C78" w:rsidRPr="0075084C">
        <w:t xml:space="preserve"> reģistra rindu un pieejamo Dzīvokļu skaitu, atbilstošaj</w:t>
      </w:r>
      <w:r w:rsidR="00A438F9" w:rsidRPr="0075084C">
        <w:t>iem Biedriem</w:t>
      </w:r>
      <w:r w:rsidR="00603C78" w:rsidRPr="0075084C">
        <w:t xml:space="preserve"> atkārtoti pieprasa </w:t>
      </w:r>
      <w:r w:rsidR="00175322" w:rsidRPr="0075084C">
        <w:t xml:space="preserve">iesniegt Noteikumu </w:t>
      </w:r>
      <w:r w:rsidR="00402EF6" w:rsidRPr="0075084C">
        <w:t>28</w:t>
      </w:r>
      <w:r w:rsidR="00175322" w:rsidRPr="0075084C">
        <w:t>. </w:t>
      </w:r>
      <w:r w:rsidR="00603C78" w:rsidRPr="0075084C">
        <w:t>punktā minētos dokumentus.</w:t>
      </w:r>
    </w:p>
    <w:p w14:paraId="1CC895BB" w14:textId="34787525" w:rsidR="00603C78" w:rsidRPr="0075084C" w:rsidRDefault="00C72B27" w:rsidP="00016A01">
      <w:pPr>
        <w:spacing w:before="100" w:beforeAutospacing="1" w:after="100" w:afterAutospacing="1"/>
        <w:jc w:val="both"/>
      </w:pPr>
      <w:bookmarkStart w:id="119" w:name="p59"/>
      <w:bookmarkStart w:id="120" w:name="p-1171372"/>
      <w:bookmarkEnd w:id="119"/>
      <w:bookmarkEnd w:id="120"/>
      <w:r w:rsidRPr="0075084C">
        <w:t>38</w:t>
      </w:r>
      <w:r w:rsidR="00B06CC4" w:rsidRPr="0075084C">
        <w:t>. Biedram</w:t>
      </w:r>
      <w:r w:rsidR="00603C78" w:rsidRPr="0075084C">
        <w:t xml:space="preserve"> ir pienākums, ievērojot Noteikumu </w:t>
      </w:r>
      <w:r w:rsidRPr="0075084C">
        <w:t>6</w:t>
      </w:r>
      <w:r w:rsidR="00603C78" w:rsidRPr="0075084C">
        <w:t>. punktu,</w:t>
      </w:r>
      <w:r w:rsidR="00F73675" w:rsidRPr="0075084C">
        <w:t xml:space="preserve"> 2</w:t>
      </w:r>
      <w:r w:rsidR="00603C78" w:rsidRPr="0075084C">
        <w:t xml:space="preserve"> </w:t>
      </w:r>
      <w:r w:rsidR="00F73675" w:rsidRPr="0075084C">
        <w:t>(</w:t>
      </w:r>
      <w:r w:rsidR="00B06CC4" w:rsidRPr="0075084C">
        <w:t>divu</w:t>
      </w:r>
      <w:r w:rsidR="00F73675" w:rsidRPr="0075084C">
        <w:t>)</w:t>
      </w:r>
      <w:r w:rsidR="00B06CC4" w:rsidRPr="0075084C">
        <w:t xml:space="preserve"> nedēļu</w:t>
      </w:r>
      <w:r w:rsidR="00603C78" w:rsidRPr="0075084C">
        <w:t xml:space="preserve"> laikā no Noteikumu </w:t>
      </w:r>
      <w:r w:rsidRPr="0075084C">
        <w:t>37</w:t>
      </w:r>
      <w:r w:rsidR="00603C78" w:rsidRPr="0075084C">
        <w:t xml:space="preserve">. punktā minētā pieprasījuma paziņošanas dienas iesniegt </w:t>
      </w:r>
      <w:r w:rsidR="004B3109" w:rsidRPr="0075084C">
        <w:t>Pašvaldībā</w:t>
      </w:r>
      <w:r w:rsidR="00603C78" w:rsidRPr="0075084C">
        <w:t xml:space="preserve"> pieprasītos dokumentus.</w:t>
      </w:r>
    </w:p>
    <w:p w14:paraId="5624D8C3" w14:textId="19A51A41" w:rsidR="00603C78" w:rsidRPr="0075084C" w:rsidRDefault="00402EF6" w:rsidP="005A19F8">
      <w:pPr>
        <w:spacing w:before="100" w:beforeAutospacing="1" w:after="100" w:afterAutospacing="1"/>
        <w:jc w:val="both"/>
      </w:pPr>
      <w:bookmarkStart w:id="121" w:name="p60"/>
      <w:bookmarkStart w:id="122" w:name="p-1171373"/>
      <w:bookmarkStart w:id="123" w:name="p61"/>
      <w:bookmarkStart w:id="124" w:name="p-1171374"/>
      <w:bookmarkEnd w:id="121"/>
      <w:bookmarkEnd w:id="122"/>
      <w:bookmarkEnd w:id="123"/>
      <w:bookmarkEnd w:id="124"/>
      <w:r w:rsidRPr="0075084C">
        <w:lastRenderedPageBreak/>
        <w:t>39</w:t>
      </w:r>
      <w:r w:rsidR="00603C78" w:rsidRPr="0075084C">
        <w:t xml:space="preserve">. Ja </w:t>
      </w:r>
      <w:r w:rsidR="00F84F0B" w:rsidRPr="0075084C">
        <w:t>Biedrs</w:t>
      </w:r>
      <w:r w:rsidR="00603C78" w:rsidRPr="0075084C">
        <w:t xml:space="preserve"> </w:t>
      </w:r>
      <w:r w:rsidR="00F84F0B" w:rsidRPr="0075084C">
        <w:t>nav iesniedzis</w:t>
      </w:r>
      <w:r w:rsidR="00603C78" w:rsidRPr="0075084C">
        <w:t xml:space="preserve"> visus Noteikumu </w:t>
      </w:r>
      <w:r w:rsidRPr="0075084C">
        <w:t>28</w:t>
      </w:r>
      <w:r w:rsidR="00603C78" w:rsidRPr="0075084C">
        <w:t>. punktā noteiktos dokumentus vai nav</w:t>
      </w:r>
      <w:r w:rsidR="00F84F0B" w:rsidRPr="0075084C">
        <w:t xml:space="preserve"> norādījis visu informāciju, t</w:t>
      </w:r>
      <w:r w:rsidR="00B82FDC" w:rsidRPr="0075084C">
        <w:t>as tiek</w:t>
      </w:r>
      <w:r w:rsidR="00603C78" w:rsidRPr="0075084C">
        <w:t xml:space="preserve"> informē</w:t>
      </w:r>
      <w:r w:rsidR="00B82FDC" w:rsidRPr="0075084C">
        <w:t>ts</w:t>
      </w:r>
      <w:r w:rsidR="00603C78" w:rsidRPr="0075084C">
        <w:t xml:space="preserve"> par nepieciešamību novērst trūkumus, norādot termiņu to novēršanai.</w:t>
      </w:r>
    </w:p>
    <w:p w14:paraId="5E9C82A9" w14:textId="5F163BF7" w:rsidR="006D01EA" w:rsidRPr="0075084C" w:rsidRDefault="00737FEC" w:rsidP="005A19F8">
      <w:pPr>
        <w:spacing w:before="100" w:beforeAutospacing="1" w:after="100" w:afterAutospacing="1"/>
        <w:jc w:val="both"/>
      </w:pPr>
      <w:bookmarkStart w:id="125" w:name="p62"/>
      <w:bookmarkStart w:id="126" w:name="p-1171375"/>
      <w:bookmarkEnd w:id="125"/>
      <w:bookmarkEnd w:id="126"/>
      <w:r w:rsidRPr="0075084C">
        <w:t>40</w:t>
      </w:r>
      <w:r w:rsidR="00603C78" w:rsidRPr="0075084C">
        <w:t xml:space="preserve">. Dzīvokļu </w:t>
      </w:r>
      <w:r w:rsidR="004B3109" w:rsidRPr="0075084C">
        <w:t xml:space="preserve">komisija, pēc visu Noteikumu </w:t>
      </w:r>
      <w:r w:rsidR="00A060C9" w:rsidRPr="0075084C">
        <w:t>28</w:t>
      </w:r>
      <w:r w:rsidR="004B3109" w:rsidRPr="0075084C">
        <w:t>. </w:t>
      </w:r>
      <w:r w:rsidR="00603C78" w:rsidRPr="0075084C">
        <w:t xml:space="preserve">punktā noteikto dokumentus saņemšanas un dzīvojamās īres mājas nodošanas ekspluatācijā, </w:t>
      </w:r>
      <w:r w:rsidR="006D01EA" w:rsidRPr="0075084C">
        <w:t xml:space="preserve">pieņem lēmumu par </w:t>
      </w:r>
      <w:r w:rsidR="00C11A59" w:rsidRPr="0075084C">
        <w:t xml:space="preserve">atļauju nekustamā īpašuma attīstītājam slēgt ar Biedru dzīvokļa īres līgumu </w:t>
      </w:r>
      <w:r w:rsidR="0098373E" w:rsidRPr="0075084C">
        <w:t>vai</w:t>
      </w:r>
      <w:r w:rsidR="00C11A59" w:rsidRPr="0075084C">
        <w:t xml:space="preserve"> par Biedra izslēgšanu no Īres reģistra</w:t>
      </w:r>
      <w:r w:rsidR="006D01EA" w:rsidRPr="0075084C">
        <w:t xml:space="preserve">. </w:t>
      </w:r>
      <w:bookmarkStart w:id="127" w:name="p63"/>
      <w:bookmarkStart w:id="128" w:name="p-1171376"/>
      <w:bookmarkEnd w:id="127"/>
      <w:bookmarkEnd w:id="128"/>
    </w:p>
    <w:p w14:paraId="354D74B9" w14:textId="798A34C9" w:rsidR="00603C78" w:rsidRPr="0075084C" w:rsidRDefault="00A060C9" w:rsidP="005A19F8">
      <w:pPr>
        <w:spacing w:before="100" w:beforeAutospacing="1" w:after="100" w:afterAutospacing="1"/>
        <w:jc w:val="both"/>
      </w:pPr>
      <w:bookmarkStart w:id="129" w:name="p64"/>
      <w:bookmarkStart w:id="130" w:name="p-1171377"/>
      <w:bookmarkEnd w:id="129"/>
      <w:bookmarkEnd w:id="130"/>
      <w:r w:rsidRPr="0075084C">
        <w:t>41</w:t>
      </w:r>
      <w:r w:rsidR="00603C78" w:rsidRPr="0075084C">
        <w:t>. Nekustamā īpašuma attīstītājs, kas ir kooperatīvā sabiedrība, pamatojoties uz Dzīvokļ</w:t>
      </w:r>
      <w:r w:rsidR="00C3613B" w:rsidRPr="0075084C">
        <w:t>u</w:t>
      </w:r>
      <w:r w:rsidR="00603C78" w:rsidRPr="0075084C">
        <w:t xml:space="preserve"> </w:t>
      </w:r>
      <w:r w:rsidR="00C3613B" w:rsidRPr="0075084C">
        <w:t>komisijas</w:t>
      </w:r>
      <w:r w:rsidR="00711698" w:rsidRPr="0075084C">
        <w:t xml:space="preserve"> lēmumu par atļauju nekustamā īpašuma attīstītājam ar Biedru slēgt dzīvokļa īres līgumu</w:t>
      </w:r>
      <w:r w:rsidR="00603C78" w:rsidRPr="0075084C">
        <w:t>, mēneša laikā no tā paziņošanas dienas noslēdz īres līgumu.</w:t>
      </w:r>
    </w:p>
    <w:p w14:paraId="7783A330" w14:textId="2279F0DF" w:rsidR="00603C78" w:rsidRPr="0075084C" w:rsidRDefault="00B958E6" w:rsidP="005A19F8">
      <w:pPr>
        <w:spacing w:before="100" w:beforeAutospacing="1" w:after="100" w:afterAutospacing="1"/>
        <w:jc w:val="both"/>
      </w:pPr>
      <w:bookmarkStart w:id="131" w:name="n4.2.2"/>
      <w:bookmarkStart w:id="132" w:name="n-1171378"/>
      <w:bookmarkStart w:id="133" w:name="p65"/>
      <w:bookmarkStart w:id="134" w:name="p-1171379"/>
      <w:bookmarkEnd w:id="131"/>
      <w:bookmarkEnd w:id="132"/>
      <w:bookmarkEnd w:id="133"/>
      <w:bookmarkEnd w:id="134"/>
      <w:r w:rsidRPr="0075084C">
        <w:t>4</w:t>
      </w:r>
      <w:r w:rsidR="00A060C9" w:rsidRPr="0075084C">
        <w:t>2</w:t>
      </w:r>
      <w:r w:rsidR="00603C78" w:rsidRPr="0075084C">
        <w:t xml:space="preserve">. Nekustamā īpašuma attīstītājam, kas ir kooperatīvā sabiedrība, ir pienākums </w:t>
      </w:r>
      <w:r w:rsidR="00C3613B" w:rsidRPr="0075084C">
        <w:t xml:space="preserve">informēt </w:t>
      </w:r>
      <w:r w:rsidR="00711698" w:rsidRPr="0075084C">
        <w:t>Pašvaldību</w:t>
      </w:r>
      <w:r w:rsidR="005647E2" w:rsidRPr="0075084C">
        <w:t xml:space="preserve"> par gadījumiem, kad tiek izbeigts Dzīvokļa īres līgums</w:t>
      </w:r>
      <w:r w:rsidR="00711698" w:rsidRPr="0075084C">
        <w:t>, informāciju nosūtot uz elektronisko pasta adresi pasts@jelgava.lv</w:t>
      </w:r>
      <w:r w:rsidR="00603C78" w:rsidRPr="0075084C">
        <w:t>.</w:t>
      </w:r>
    </w:p>
    <w:p w14:paraId="10185B4E" w14:textId="386C5789" w:rsidR="00603C78" w:rsidRPr="0075084C" w:rsidRDefault="00A060C9" w:rsidP="005A19F8">
      <w:pPr>
        <w:spacing w:before="100" w:beforeAutospacing="1" w:after="100" w:afterAutospacing="1"/>
        <w:jc w:val="both"/>
      </w:pPr>
      <w:bookmarkStart w:id="135" w:name="p66"/>
      <w:bookmarkStart w:id="136" w:name="p-1171380"/>
      <w:bookmarkEnd w:id="135"/>
      <w:bookmarkEnd w:id="136"/>
      <w:r w:rsidRPr="0075084C">
        <w:t>43</w:t>
      </w:r>
      <w:r w:rsidR="00603C78" w:rsidRPr="0075084C">
        <w:t xml:space="preserve">. </w:t>
      </w:r>
      <w:r w:rsidR="002B0F13" w:rsidRPr="0075084C">
        <w:t>P</w:t>
      </w:r>
      <w:r w:rsidR="00603C78" w:rsidRPr="0075084C">
        <w:t xml:space="preserve">ēc Noteikumu </w:t>
      </w:r>
      <w:r w:rsidR="002C5209" w:rsidRPr="0075084C">
        <w:t>4</w:t>
      </w:r>
      <w:r w:rsidRPr="0075084C">
        <w:t>2</w:t>
      </w:r>
      <w:r w:rsidR="009B179F" w:rsidRPr="0075084C">
        <w:t>. </w:t>
      </w:r>
      <w:r w:rsidR="00603C78" w:rsidRPr="0075084C">
        <w:t>punktā no</w:t>
      </w:r>
      <w:r w:rsidR="00045E71" w:rsidRPr="0075084C">
        <w:t>teiktās informācijas saņemšanas</w:t>
      </w:r>
      <w:r w:rsidR="00B72389" w:rsidRPr="0075084C">
        <w:t xml:space="preserve">, Pašvaldība, nākamajam Īres reģistra rindā reģistrētajam Biedram, atkārtoti pieprasa iesniegt noteikumu 28. punktā minētos dokumentus, kuri tiek izskatīti atbilstoši </w:t>
      </w:r>
      <w:r w:rsidR="00045E71" w:rsidRPr="0075084C">
        <w:t>Noteikumu</w:t>
      </w:r>
      <w:r w:rsidR="00603C78" w:rsidRPr="0075084C">
        <w:t xml:space="preserve"> </w:t>
      </w:r>
      <w:r w:rsidR="00045E71" w:rsidRPr="0075084C">
        <w:t>37</w:t>
      </w:r>
      <w:r w:rsidR="003C3B6E" w:rsidRPr="0075084C">
        <w:t>.</w:t>
      </w:r>
      <w:r w:rsidR="00045E71" w:rsidRPr="0075084C">
        <w:t xml:space="preserve"> – 41.</w:t>
      </w:r>
      <w:r w:rsidR="00B72389" w:rsidRPr="0075084C">
        <w:t> punktos noteiktajai kārtībai</w:t>
      </w:r>
      <w:r w:rsidR="002C5209" w:rsidRPr="0075084C">
        <w:t>.</w:t>
      </w:r>
      <w:r w:rsidR="00CA4CC7" w:rsidRPr="0075084C">
        <w:t xml:space="preserve"> </w:t>
      </w:r>
    </w:p>
    <w:p w14:paraId="23CB96DB" w14:textId="77777777" w:rsidR="00603C78" w:rsidRPr="0075084C" w:rsidRDefault="00603C78" w:rsidP="005E3A87">
      <w:pPr>
        <w:jc w:val="center"/>
        <w:rPr>
          <w:b/>
        </w:rPr>
      </w:pPr>
      <w:bookmarkStart w:id="137" w:name="p67"/>
      <w:bookmarkStart w:id="138" w:name="p-1171381"/>
      <w:bookmarkStart w:id="139" w:name="n5"/>
      <w:bookmarkStart w:id="140" w:name="n-1171387"/>
      <w:bookmarkEnd w:id="137"/>
      <w:bookmarkEnd w:id="138"/>
      <w:bookmarkEnd w:id="139"/>
      <w:bookmarkEnd w:id="140"/>
      <w:r w:rsidRPr="0075084C">
        <w:rPr>
          <w:b/>
        </w:rPr>
        <w:t>5. Lēmumu apstrīdēšanas un pārsūdzēšanas kārtība</w:t>
      </w:r>
    </w:p>
    <w:p w14:paraId="546727AC" w14:textId="18B54AB3" w:rsidR="00603C78" w:rsidRPr="0075084C" w:rsidRDefault="00A060C9" w:rsidP="006F6E21">
      <w:pPr>
        <w:spacing w:before="100" w:beforeAutospacing="1" w:after="100" w:afterAutospacing="1"/>
        <w:jc w:val="both"/>
      </w:pPr>
      <w:bookmarkStart w:id="141" w:name="p73"/>
      <w:bookmarkStart w:id="142" w:name="p-1171388"/>
      <w:bookmarkEnd w:id="141"/>
      <w:bookmarkEnd w:id="142"/>
      <w:r w:rsidRPr="0075084C">
        <w:t>44</w:t>
      </w:r>
      <w:r w:rsidR="00603C78" w:rsidRPr="0075084C">
        <w:t xml:space="preserve">. Dzīvokļu </w:t>
      </w:r>
      <w:r w:rsidR="00C3613B" w:rsidRPr="0075084C">
        <w:t>komisijas</w:t>
      </w:r>
      <w:r w:rsidR="006F6E21" w:rsidRPr="0075084C">
        <w:t xml:space="preserve"> pieņemto </w:t>
      </w:r>
      <w:r w:rsidR="00603C78" w:rsidRPr="0075084C">
        <w:t xml:space="preserve">lēmumu var apstrīdēt </w:t>
      </w:r>
      <w:r w:rsidR="006F6E21" w:rsidRPr="0075084C">
        <w:t>Administratīvā procesa likuma noteiktajā kārtībā.</w:t>
      </w:r>
    </w:p>
    <w:p w14:paraId="1469E2B4" w14:textId="77777777" w:rsidR="004D349E" w:rsidRPr="0075084C" w:rsidRDefault="004D349E" w:rsidP="00603C78">
      <w:bookmarkStart w:id="143" w:name="p74"/>
      <w:bookmarkStart w:id="144" w:name="p-1171389"/>
      <w:bookmarkStart w:id="145" w:name="n6"/>
      <w:bookmarkStart w:id="146" w:name="n-1171390"/>
      <w:bookmarkEnd w:id="143"/>
      <w:bookmarkEnd w:id="144"/>
      <w:bookmarkEnd w:id="145"/>
      <w:bookmarkEnd w:id="146"/>
    </w:p>
    <w:p w14:paraId="3D2AD87A" w14:textId="77777777" w:rsidR="004D349E" w:rsidRPr="0075084C" w:rsidRDefault="004D349E" w:rsidP="00603C78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6"/>
        <w:gridCol w:w="419"/>
        <w:gridCol w:w="6"/>
      </w:tblGrid>
      <w:tr w:rsidR="003F19A0" w:rsidRPr="0075084C" w14:paraId="76A9AFA7" w14:textId="77777777" w:rsidTr="00B14BFD">
        <w:trPr>
          <w:tblCellSpacing w:w="0" w:type="dxa"/>
        </w:trPr>
        <w:tc>
          <w:tcPr>
            <w:tcW w:w="8646" w:type="dxa"/>
          </w:tcPr>
          <w:p w14:paraId="3A7D4453" w14:textId="77777777" w:rsidR="003F19A0" w:rsidRPr="0075084C" w:rsidRDefault="004D349E" w:rsidP="00A83ECA">
            <w:pPr>
              <w:jc w:val="both"/>
            </w:pPr>
            <w:r w:rsidRPr="0075084C">
              <w:t>Domes priekšsēdētājs</w:t>
            </w:r>
            <w:r w:rsidRPr="0075084C">
              <w:tab/>
            </w:r>
            <w:r w:rsidRPr="0075084C">
              <w:tab/>
            </w:r>
            <w:r w:rsidRPr="0075084C">
              <w:tab/>
            </w:r>
            <w:r w:rsidRPr="0075084C">
              <w:tab/>
            </w:r>
            <w:r w:rsidRPr="0075084C">
              <w:tab/>
            </w:r>
            <w:r w:rsidRPr="0075084C">
              <w:tab/>
            </w:r>
            <w:r w:rsidRPr="0075084C">
              <w:tab/>
            </w:r>
            <w:r w:rsidRPr="0075084C">
              <w:tab/>
            </w:r>
            <w:proofErr w:type="spellStart"/>
            <w:r w:rsidRPr="0075084C">
              <w:t>A.Rāviņš</w:t>
            </w:r>
            <w:proofErr w:type="spellEnd"/>
          </w:p>
          <w:p w14:paraId="72B30495" w14:textId="77777777" w:rsidR="00F73675" w:rsidRPr="0075084C" w:rsidRDefault="00F73675" w:rsidP="00A83ECA">
            <w:pPr>
              <w:jc w:val="both"/>
            </w:pPr>
          </w:p>
          <w:p w14:paraId="58C3BF90" w14:textId="77777777" w:rsidR="00F73675" w:rsidRPr="0075084C" w:rsidRDefault="00F73675" w:rsidP="00A83ECA">
            <w:pPr>
              <w:jc w:val="both"/>
            </w:pPr>
          </w:p>
          <w:p w14:paraId="6898E5D4" w14:textId="77777777" w:rsidR="00F73675" w:rsidRPr="0075084C" w:rsidRDefault="00F73675" w:rsidP="00A83ECA">
            <w:pPr>
              <w:jc w:val="both"/>
            </w:pPr>
          </w:p>
          <w:p w14:paraId="4CB5F325" w14:textId="77777777" w:rsidR="00F73675" w:rsidRPr="0075084C" w:rsidRDefault="00F73675" w:rsidP="00A83ECA">
            <w:pPr>
              <w:jc w:val="both"/>
            </w:pPr>
          </w:p>
          <w:p w14:paraId="7B3DB951" w14:textId="77777777" w:rsidR="00F73675" w:rsidRPr="0075084C" w:rsidRDefault="00F73675" w:rsidP="00A83ECA">
            <w:pPr>
              <w:jc w:val="both"/>
            </w:pPr>
          </w:p>
          <w:p w14:paraId="09FB4154" w14:textId="77777777" w:rsidR="00F73675" w:rsidRPr="0075084C" w:rsidRDefault="00F73675" w:rsidP="00A83ECA">
            <w:pPr>
              <w:jc w:val="both"/>
            </w:pPr>
          </w:p>
          <w:p w14:paraId="0705F262" w14:textId="77777777" w:rsidR="00F73675" w:rsidRPr="0075084C" w:rsidRDefault="00F73675" w:rsidP="00A83ECA">
            <w:pPr>
              <w:jc w:val="both"/>
            </w:pPr>
          </w:p>
          <w:p w14:paraId="0A305C4B" w14:textId="77777777" w:rsidR="00F73675" w:rsidRPr="0075084C" w:rsidRDefault="00F73675" w:rsidP="00A83ECA">
            <w:pPr>
              <w:jc w:val="both"/>
            </w:pPr>
          </w:p>
          <w:p w14:paraId="7C514FAE" w14:textId="77777777" w:rsidR="00F73675" w:rsidRPr="0075084C" w:rsidRDefault="00F73675" w:rsidP="00A83ECA">
            <w:pPr>
              <w:jc w:val="both"/>
            </w:pPr>
          </w:p>
          <w:p w14:paraId="566ACD61" w14:textId="77777777" w:rsidR="00F73675" w:rsidRPr="0075084C" w:rsidRDefault="00F73675" w:rsidP="00A83ECA">
            <w:pPr>
              <w:jc w:val="both"/>
            </w:pPr>
          </w:p>
          <w:p w14:paraId="5A55F627" w14:textId="77777777" w:rsidR="00F73675" w:rsidRPr="0075084C" w:rsidRDefault="00F73675" w:rsidP="00A83ECA">
            <w:pPr>
              <w:jc w:val="both"/>
            </w:pPr>
          </w:p>
          <w:p w14:paraId="2ED10FEF" w14:textId="77777777" w:rsidR="00F73675" w:rsidRPr="0075084C" w:rsidRDefault="00F73675" w:rsidP="00A83ECA">
            <w:pPr>
              <w:jc w:val="both"/>
            </w:pPr>
          </w:p>
          <w:p w14:paraId="255D0E88" w14:textId="77777777" w:rsidR="00F73675" w:rsidRPr="0075084C" w:rsidRDefault="00F73675" w:rsidP="00A83ECA">
            <w:pPr>
              <w:jc w:val="both"/>
            </w:pPr>
          </w:p>
          <w:p w14:paraId="7E032E8D" w14:textId="77777777" w:rsidR="00F73675" w:rsidRPr="0075084C" w:rsidRDefault="00F73675" w:rsidP="00A83ECA">
            <w:pPr>
              <w:jc w:val="both"/>
            </w:pPr>
          </w:p>
          <w:p w14:paraId="5B1DCB6F" w14:textId="77777777" w:rsidR="00F73675" w:rsidRPr="0075084C" w:rsidRDefault="00F73675" w:rsidP="00A83ECA">
            <w:pPr>
              <w:jc w:val="both"/>
            </w:pPr>
          </w:p>
          <w:p w14:paraId="2112570A" w14:textId="77777777" w:rsidR="00F73675" w:rsidRPr="0075084C" w:rsidRDefault="00F73675" w:rsidP="00A83ECA">
            <w:pPr>
              <w:jc w:val="both"/>
            </w:pPr>
          </w:p>
          <w:p w14:paraId="57A1DBD2" w14:textId="77777777" w:rsidR="00F73675" w:rsidRPr="0075084C" w:rsidRDefault="00F73675" w:rsidP="00A83ECA">
            <w:pPr>
              <w:jc w:val="both"/>
            </w:pPr>
          </w:p>
          <w:p w14:paraId="777AE22D" w14:textId="77777777" w:rsidR="00F73675" w:rsidRPr="0075084C" w:rsidRDefault="00F73675" w:rsidP="00A83ECA">
            <w:pPr>
              <w:jc w:val="both"/>
            </w:pPr>
          </w:p>
          <w:p w14:paraId="4043BEDA" w14:textId="77777777" w:rsidR="00F73675" w:rsidRPr="0075084C" w:rsidRDefault="00F73675" w:rsidP="00A83ECA">
            <w:pPr>
              <w:jc w:val="both"/>
            </w:pPr>
          </w:p>
          <w:p w14:paraId="01FD7742" w14:textId="77777777" w:rsidR="00F73675" w:rsidRPr="0075084C" w:rsidRDefault="00F73675" w:rsidP="00A83ECA">
            <w:pPr>
              <w:jc w:val="both"/>
            </w:pPr>
          </w:p>
          <w:p w14:paraId="73D4CC15" w14:textId="77777777" w:rsidR="00F73675" w:rsidRPr="0075084C" w:rsidRDefault="00F73675" w:rsidP="00A83ECA">
            <w:pPr>
              <w:jc w:val="both"/>
            </w:pPr>
          </w:p>
          <w:p w14:paraId="45A628CF" w14:textId="77777777" w:rsidR="00F73675" w:rsidRPr="0075084C" w:rsidRDefault="00F73675" w:rsidP="00A83ECA">
            <w:pPr>
              <w:jc w:val="both"/>
            </w:pPr>
          </w:p>
          <w:p w14:paraId="12785C40" w14:textId="77777777" w:rsidR="00F73675" w:rsidRPr="0075084C" w:rsidRDefault="00F73675" w:rsidP="00A83ECA">
            <w:pPr>
              <w:jc w:val="both"/>
            </w:pPr>
          </w:p>
          <w:p w14:paraId="2E77CEEE" w14:textId="77777777" w:rsidR="00F73675" w:rsidRPr="0075084C" w:rsidRDefault="00F73675" w:rsidP="00A83ECA">
            <w:pPr>
              <w:jc w:val="both"/>
            </w:pPr>
          </w:p>
          <w:p w14:paraId="2FBF85EE" w14:textId="77777777" w:rsidR="00F73675" w:rsidRPr="0075084C" w:rsidRDefault="00F73675" w:rsidP="00A83ECA">
            <w:pPr>
              <w:jc w:val="both"/>
            </w:pPr>
          </w:p>
        </w:tc>
        <w:tc>
          <w:tcPr>
            <w:tcW w:w="419" w:type="dxa"/>
            <w:vAlign w:val="center"/>
          </w:tcPr>
          <w:p w14:paraId="6181CB7C" w14:textId="77777777" w:rsidR="003F19A0" w:rsidRPr="0075084C" w:rsidRDefault="003F19A0" w:rsidP="00A83ECA">
            <w:pPr>
              <w:jc w:val="both"/>
            </w:pPr>
          </w:p>
        </w:tc>
        <w:tc>
          <w:tcPr>
            <w:tcW w:w="0" w:type="auto"/>
          </w:tcPr>
          <w:p w14:paraId="4B682D96" w14:textId="77777777" w:rsidR="003F19A0" w:rsidRPr="0075084C" w:rsidRDefault="003F19A0" w:rsidP="00A83ECA">
            <w:pPr>
              <w:numPr>
                <w:ilvl w:val="0"/>
                <w:numId w:val="16"/>
              </w:numPr>
              <w:spacing w:before="100" w:beforeAutospacing="1" w:after="100" w:afterAutospacing="1"/>
              <w:jc w:val="both"/>
            </w:pPr>
          </w:p>
        </w:tc>
      </w:tr>
    </w:tbl>
    <w:p w14:paraId="4E78826C" w14:textId="77777777" w:rsidR="004D349E" w:rsidRDefault="004D349E" w:rsidP="00A83ECA">
      <w:pPr>
        <w:jc w:val="both"/>
        <w:rPr>
          <w:i/>
          <w:iCs/>
        </w:rPr>
      </w:pPr>
    </w:p>
    <w:sectPr w:rsidR="004D349E" w:rsidSect="00F73675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3CEDF1" w14:textId="77777777" w:rsidR="003D5F71" w:rsidRDefault="003D5F71">
      <w:r>
        <w:separator/>
      </w:r>
    </w:p>
  </w:endnote>
  <w:endnote w:type="continuationSeparator" w:id="0">
    <w:p w14:paraId="23DE7464" w14:textId="77777777" w:rsidR="003D5F71" w:rsidRDefault="003D5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CAEA50" w14:textId="77777777" w:rsidR="003D5F71" w:rsidRDefault="003D5F71">
      <w:r>
        <w:separator/>
      </w:r>
    </w:p>
  </w:footnote>
  <w:footnote w:type="continuationSeparator" w:id="0">
    <w:p w14:paraId="550D1319" w14:textId="77777777" w:rsidR="003D5F71" w:rsidRDefault="003D5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6E83E053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12201748" w14:textId="77777777"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1F163D81" wp14:editId="334234DD">
                <wp:extent cx="723900" cy="866775"/>
                <wp:effectExtent l="0" t="0" r="0" b="9525"/>
                <wp:docPr id="10" name="Picture 10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7429F181" w14:textId="77777777"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14:paraId="0822E597" w14:textId="77777777" w:rsidR="007D6584" w:rsidRPr="00BA4C9C" w:rsidRDefault="006C401B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Jelgavas </w:t>
          </w:r>
          <w:proofErr w:type="spellStart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>valstspilsētas</w:t>
          </w:r>
          <w:proofErr w:type="spellEnd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 pašvaldības dome</w:t>
          </w:r>
        </w:p>
        <w:p w14:paraId="3DCE91EB" w14:textId="77777777"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38C0C9D3" w14:textId="77777777"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570B7B3E" w14:textId="77777777" w:rsidR="007D6584" w:rsidRPr="009B0803" w:rsidRDefault="007D6584" w:rsidP="005032AA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5032AA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5441B215" w14:textId="77777777"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180F"/>
    <w:multiLevelType w:val="hybridMultilevel"/>
    <w:tmpl w:val="BF4C657E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356A6"/>
    <w:multiLevelType w:val="multilevel"/>
    <w:tmpl w:val="DC400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583D07"/>
    <w:multiLevelType w:val="multilevel"/>
    <w:tmpl w:val="860C08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11255E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9D6A1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58C487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6893F5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CA22A2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E1830EB"/>
    <w:multiLevelType w:val="multilevel"/>
    <w:tmpl w:val="DCB0CB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51A1D4C"/>
    <w:multiLevelType w:val="multilevel"/>
    <w:tmpl w:val="4C54A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D67B1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F837BC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172224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34D575E"/>
    <w:multiLevelType w:val="multilevel"/>
    <w:tmpl w:val="F35230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9A06A6A"/>
    <w:multiLevelType w:val="hybridMultilevel"/>
    <w:tmpl w:val="868C2BAE"/>
    <w:lvl w:ilvl="0" w:tplc="2F1246EE">
      <w:start w:val="1"/>
      <w:numFmt w:val="decimal"/>
      <w:lvlText w:val="8.%1."/>
      <w:lvlJc w:val="left"/>
      <w:pPr>
        <w:ind w:left="151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E1719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B7F0CE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BFF3E7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FBA44F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7"/>
  </w:num>
  <w:num w:numId="5">
    <w:abstractNumId w:val="16"/>
  </w:num>
  <w:num w:numId="6">
    <w:abstractNumId w:val="5"/>
  </w:num>
  <w:num w:numId="7">
    <w:abstractNumId w:val="17"/>
  </w:num>
  <w:num w:numId="8">
    <w:abstractNumId w:val="3"/>
  </w:num>
  <w:num w:numId="9">
    <w:abstractNumId w:val="6"/>
  </w:num>
  <w:num w:numId="10">
    <w:abstractNumId w:val="15"/>
  </w:num>
  <w:num w:numId="11">
    <w:abstractNumId w:val="10"/>
  </w:num>
  <w:num w:numId="12">
    <w:abstractNumId w:val="8"/>
  </w:num>
  <w:num w:numId="13">
    <w:abstractNumId w:val="0"/>
  </w:num>
  <w:num w:numId="14">
    <w:abstractNumId w:val="18"/>
  </w:num>
  <w:num w:numId="15">
    <w:abstractNumId w:val="11"/>
  </w:num>
  <w:num w:numId="16">
    <w:abstractNumId w:val="1"/>
  </w:num>
  <w:num w:numId="17">
    <w:abstractNumId w:val="9"/>
  </w:num>
  <w:num w:numId="18">
    <w:abstractNumId w:val="1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5A"/>
    <w:rsid w:val="000008D1"/>
    <w:rsid w:val="0001110B"/>
    <w:rsid w:val="00016A01"/>
    <w:rsid w:val="00017198"/>
    <w:rsid w:val="00021DDE"/>
    <w:rsid w:val="00030783"/>
    <w:rsid w:val="000314CF"/>
    <w:rsid w:val="00036FE2"/>
    <w:rsid w:val="000402D9"/>
    <w:rsid w:val="000406A1"/>
    <w:rsid w:val="00045E71"/>
    <w:rsid w:val="00054B4E"/>
    <w:rsid w:val="000650F7"/>
    <w:rsid w:val="0008012F"/>
    <w:rsid w:val="0008219B"/>
    <w:rsid w:val="00083AB7"/>
    <w:rsid w:val="00087DF0"/>
    <w:rsid w:val="000A68F5"/>
    <w:rsid w:val="000B11DC"/>
    <w:rsid w:val="000B4DFC"/>
    <w:rsid w:val="000C2D0D"/>
    <w:rsid w:val="000C5426"/>
    <w:rsid w:val="000C7716"/>
    <w:rsid w:val="000D2F19"/>
    <w:rsid w:val="000E2982"/>
    <w:rsid w:val="000E4487"/>
    <w:rsid w:val="0010432D"/>
    <w:rsid w:val="0011121A"/>
    <w:rsid w:val="00112129"/>
    <w:rsid w:val="00121DB8"/>
    <w:rsid w:val="00123511"/>
    <w:rsid w:val="00123870"/>
    <w:rsid w:val="00127181"/>
    <w:rsid w:val="00143D43"/>
    <w:rsid w:val="00147CC2"/>
    <w:rsid w:val="00150E02"/>
    <w:rsid w:val="00157CB6"/>
    <w:rsid w:val="00167F75"/>
    <w:rsid w:val="0017278A"/>
    <w:rsid w:val="0017341B"/>
    <w:rsid w:val="0017509B"/>
    <w:rsid w:val="00175322"/>
    <w:rsid w:val="00182448"/>
    <w:rsid w:val="001A1769"/>
    <w:rsid w:val="001A7689"/>
    <w:rsid w:val="001B1503"/>
    <w:rsid w:val="001B767A"/>
    <w:rsid w:val="001C7A15"/>
    <w:rsid w:val="001D1AA0"/>
    <w:rsid w:val="001F407E"/>
    <w:rsid w:val="001F6344"/>
    <w:rsid w:val="00212A3D"/>
    <w:rsid w:val="0021643F"/>
    <w:rsid w:val="00230BD0"/>
    <w:rsid w:val="00234525"/>
    <w:rsid w:val="002501AF"/>
    <w:rsid w:val="002553DD"/>
    <w:rsid w:val="002554B0"/>
    <w:rsid w:val="00267130"/>
    <w:rsid w:val="00277EE2"/>
    <w:rsid w:val="00282C74"/>
    <w:rsid w:val="0028364E"/>
    <w:rsid w:val="00284121"/>
    <w:rsid w:val="00284ABB"/>
    <w:rsid w:val="00292CDC"/>
    <w:rsid w:val="002B0F13"/>
    <w:rsid w:val="002B2A29"/>
    <w:rsid w:val="002B5414"/>
    <w:rsid w:val="002C07FD"/>
    <w:rsid w:val="002C3C52"/>
    <w:rsid w:val="002C4869"/>
    <w:rsid w:val="002C5209"/>
    <w:rsid w:val="002C6671"/>
    <w:rsid w:val="002E3110"/>
    <w:rsid w:val="002E40E5"/>
    <w:rsid w:val="002F0F63"/>
    <w:rsid w:val="002F232C"/>
    <w:rsid w:val="003066CE"/>
    <w:rsid w:val="003068AF"/>
    <w:rsid w:val="00307759"/>
    <w:rsid w:val="003115A1"/>
    <w:rsid w:val="003125A3"/>
    <w:rsid w:val="00325E94"/>
    <w:rsid w:val="00347825"/>
    <w:rsid w:val="0035003F"/>
    <w:rsid w:val="003636D8"/>
    <w:rsid w:val="00371254"/>
    <w:rsid w:val="0038776E"/>
    <w:rsid w:val="003A55B2"/>
    <w:rsid w:val="003B049D"/>
    <w:rsid w:val="003B41F0"/>
    <w:rsid w:val="003C3B6E"/>
    <w:rsid w:val="003D3EE3"/>
    <w:rsid w:val="003D5F71"/>
    <w:rsid w:val="003E277D"/>
    <w:rsid w:val="003E62DF"/>
    <w:rsid w:val="003E75F7"/>
    <w:rsid w:val="003F05DD"/>
    <w:rsid w:val="003F19A0"/>
    <w:rsid w:val="003F48CF"/>
    <w:rsid w:val="003F72D1"/>
    <w:rsid w:val="00402EF6"/>
    <w:rsid w:val="00407677"/>
    <w:rsid w:val="00426205"/>
    <w:rsid w:val="0043121C"/>
    <w:rsid w:val="00443898"/>
    <w:rsid w:val="00446345"/>
    <w:rsid w:val="00457FED"/>
    <w:rsid w:val="00464344"/>
    <w:rsid w:val="00470C62"/>
    <w:rsid w:val="004731CA"/>
    <w:rsid w:val="004829EB"/>
    <w:rsid w:val="00483639"/>
    <w:rsid w:val="00492F16"/>
    <w:rsid w:val="004A1D08"/>
    <w:rsid w:val="004B304E"/>
    <w:rsid w:val="004B3109"/>
    <w:rsid w:val="004B45E4"/>
    <w:rsid w:val="004B5683"/>
    <w:rsid w:val="004C1902"/>
    <w:rsid w:val="004D349E"/>
    <w:rsid w:val="004E7AA0"/>
    <w:rsid w:val="004F0085"/>
    <w:rsid w:val="005032AA"/>
    <w:rsid w:val="00505281"/>
    <w:rsid w:val="00505F7F"/>
    <w:rsid w:val="0051133E"/>
    <w:rsid w:val="00513C61"/>
    <w:rsid w:val="00514652"/>
    <w:rsid w:val="00516C6A"/>
    <w:rsid w:val="00532E59"/>
    <w:rsid w:val="005333EC"/>
    <w:rsid w:val="005337AF"/>
    <w:rsid w:val="00534E3E"/>
    <w:rsid w:val="00535730"/>
    <w:rsid w:val="0055405F"/>
    <w:rsid w:val="00554F65"/>
    <w:rsid w:val="005647E2"/>
    <w:rsid w:val="0056487D"/>
    <w:rsid w:val="00572656"/>
    <w:rsid w:val="005852A8"/>
    <w:rsid w:val="005A09B7"/>
    <w:rsid w:val="005A19F8"/>
    <w:rsid w:val="005A5FDF"/>
    <w:rsid w:val="005B0C3D"/>
    <w:rsid w:val="005B4363"/>
    <w:rsid w:val="005B6C1A"/>
    <w:rsid w:val="005C293A"/>
    <w:rsid w:val="005E3A87"/>
    <w:rsid w:val="005F450A"/>
    <w:rsid w:val="00603C78"/>
    <w:rsid w:val="0060469A"/>
    <w:rsid w:val="00607FF6"/>
    <w:rsid w:val="006139B3"/>
    <w:rsid w:val="00615C22"/>
    <w:rsid w:val="00621440"/>
    <w:rsid w:val="0063237F"/>
    <w:rsid w:val="006436EC"/>
    <w:rsid w:val="00644AA6"/>
    <w:rsid w:val="006551C1"/>
    <w:rsid w:val="00660E0A"/>
    <w:rsid w:val="00667FF0"/>
    <w:rsid w:val="0067260F"/>
    <w:rsid w:val="00675FC4"/>
    <w:rsid w:val="006910F6"/>
    <w:rsid w:val="0069286A"/>
    <w:rsid w:val="00696DB4"/>
    <w:rsid w:val="006A3EA8"/>
    <w:rsid w:val="006A5137"/>
    <w:rsid w:val="006A53B3"/>
    <w:rsid w:val="006C29A3"/>
    <w:rsid w:val="006C401B"/>
    <w:rsid w:val="006C5271"/>
    <w:rsid w:val="006D01EA"/>
    <w:rsid w:val="006D5C53"/>
    <w:rsid w:val="006E6CB3"/>
    <w:rsid w:val="006F6E21"/>
    <w:rsid w:val="00711698"/>
    <w:rsid w:val="00724A4E"/>
    <w:rsid w:val="007276BC"/>
    <w:rsid w:val="00735586"/>
    <w:rsid w:val="00737FEC"/>
    <w:rsid w:val="00741684"/>
    <w:rsid w:val="00747D7F"/>
    <w:rsid w:val="0075084C"/>
    <w:rsid w:val="0076605A"/>
    <w:rsid w:val="00771106"/>
    <w:rsid w:val="00790E4D"/>
    <w:rsid w:val="007A3BB9"/>
    <w:rsid w:val="007A4239"/>
    <w:rsid w:val="007A68E1"/>
    <w:rsid w:val="007C11D3"/>
    <w:rsid w:val="007C5D9E"/>
    <w:rsid w:val="007D5F89"/>
    <w:rsid w:val="007D6584"/>
    <w:rsid w:val="007D6BE4"/>
    <w:rsid w:val="007D7BF6"/>
    <w:rsid w:val="007F7108"/>
    <w:rsid w:val="00812BDB"/>
    <w:rsid w:val="0082415B"/>
    <w:rsid w:val="00826E54"/>
    <w:rsid w:val="008371F5"/>
    <w:rsid w:val="00846286"/>
    <w:rsid w:val="008479A1"/>
    <w:rsid w:val="00847D72"/>
    <w:rsid w:val="008550AE"/>
    <w:rsid w:val="00860E5E"/>
    <w:rsid w:val="00863B54"/>
    <w:rsid w:val="00871BBD"/>
    <w:rsid w:val="008754DC"/>
    <w:rsid w:val="00877CE8"/>
    <w:rsid w:val="008807BC"/>
    <w:rsid w:val="008B3285"/>
    <w:rsid w:val="008B59A1"/>
    <w:rsid w:val="008B7E8B"/>
    <w:rsid w:val="008B7F6D"/>
    <w:rsid w:val="008C0422"/>
    <w:rsid w:val="008C55D7"/>
    <w:rsid w:val="008C6121"/>
    <w:rsid w:val="008D1119"/>
    <w:rsid w:val="008D4F1E"/>
    <w:rsid w:val="008E20D8"/>
    <w:rsid w:val="008E7689"/>
    <w:rsid w:val="008F19CB"/>
    <w:rsid w:val="009066AE"/>
    <w:rsid w:val="00925289"/>
    <w:rsid w:val="009269C7"/>
    <w:rsid w:val="009510E4"/>
    <w:rsid w:val="00963E48"/>
    <w:rsid w:val="0098373E"/>
    <w:rsid w:val="00984A35"/>
    <w:rsid w:val="00985BC5"/>
    <w:rsid w:val="00994186"/>
    <w:rsid w:val="009A3ED3"/>
    <w:rsid w:val="009A45D5"/>
    <w:rsid w:val="009B179F"/>
    <w:rsid w:val="009C6017"/>
    <w:rsid w:val="009D22E1"/>
    <w:rsid w:val="009D281D"/>
    <w:rsid w:val="009E360A"/>
    <w:rsid w:val="009E6625"/>
    <w:rsid w:val="009E6737"/>
    <w:rsid w:val="00A060C9"/>
    <w:rsid w:val="00A13598"/>
    <w:rsid w:val="00A325B4"/>
    <w:rsid w:val="00A41B1D"/>
    <w:rsid w:val="00A438F9"/>
    <w:rsid w:val="00A43C1D"/>
    <w:rsid w:val="00A4487B"/>
    <w:rsid w:val="00A45E09"/>
    <w:rsid w:val="00A83ECA"/>
    <w:rsid w:val="00A85327"/>
    <w:rsid w:val="00A853BF"/>
    <w:rsid w:val="00AB15F1"/>
    <w:rsid w:val="00AB7C67"/>
    <w:rsid w:val="00AC1DA1"/>
    <w:rsid w:val="00AC3379"/>
    <w:rsid w:val="00AE062D"/>
    <w:rsid w:val="00AE0902"/>
    <w:rsid w:val="00AE0FFD"/>
    <w:rsid w:val="00AE4D84"/>
    <w:rsid w:val="00AF23B1"/>
    <w:rsid w:val="00B00A11"/>
    <w:rsid w:val="00B05D55"/>
    <w:rsid w:val="00B06CC4"/>
    <w:rsid w:val="00B14BFD"/>
    <w:rsid w:val="00B16C4D"/>
    <w:rsid w:val="00B219D4"/>
    <w:rsid w:val="00B26BD3"/>
    <w:rsid w:val="00B27ACB"/>
    <w:rsid w:val="00B35BB5"/>
    <w:rsid w:val="00B534E8"/>
    <w:rsid w:val="00B629D5"/>
    <w:rsid w:val="00B72389"/>
    <w:rsid w:val="00B7291C"/>
    <w:rsid w:val="00B82FDC"/>
    <w:rsid w:val="00B83E1A"/>
    <w:rsid w:val="00B908CC"/>
    <w:rsid w:val="00B958E6"/>
    <w:rsid w:val="00BA4028"/>
    <w:rsid w:val="00BB4357"/>
    <w:rsid w:val="00BC1953"/>
    <w:rsid w:val="00BD5700"/>
    <w:rsid w:val="00BE20CB"/>
    <w:rsid w:val="00BE2121"/>
    <w:rsid w:val="00C03D25"/>
    <w:rsid w:val="00C11A59"/>
    <w:rsid w:val="00C15B6B"/>
    <w:rsid w:val="00C21FA1"/>
    <w:rsid w:val="00C24C13"/>
    <w:rsid w:val="00C3613B"/>
    <w:rsid w:val="00C40AD9"/>
    <w:rsid w:val="00C41988"/>
    <w:rsid w:val="00C5282F"/>
    <w:rsid w:val="00C57C19"/>
    <w:rsid w:val="00C6445A"/>
    <w:rsid w:val="00C72B27"/>
    <w:rsid w:val="00C749F0"/>
    <w:rsid w:val="00C76F63"/>
    <w:rsid w:val="00C8275D"/>
    <w:rsid w:val="00C85644"/>
    <w:rsid w:val="00CA1B37"/>
    <w:rsid w:val="00CA4CC7"/>
    <w:rsid w:val="00CA51FF"/>
    <w:rsid w:val="00CB262E"/>
    <w:rsid w:val="00CB394E"/>
    <w:rsid w:val="00CC320A"/>
    <w:rsid w:val="00CC4861"/>
    <w:rsid w:val="00CD6451"/>
    <w:rsid w:val="00CF1141"/>
    <w:rsid w:val="00CF7965"/>
    <w:rsid w:val="00D02A11"/>
    <w:rsid w:val="00D07CE3"/>
    <w:rsid w:val="00D3108D"/>
    <w:rsid w:val="00D31AD3"/>
    <w:rsid w:val="00D32EA1"/>
    <w:rsid w:val="00D47BFD"/>
    <w:rsid w:val="00D502DA"/>
    <w:rsid w:val="00D55585"/>
    <w:rsid w:val="00DA5248"/>
    <w:rsid w:val="00DB7356"/>
    <w:rsid w:val="00DC009C"/>
    <w:rsid w:val="00DC599D"/>
    <w:rsid w:val="00DD65B7"/>
    <w:rsid w:val="00DE1415"/>
    <w:rsid w:val="00DF638C"/>
    <w:rsid w:val="00E03937"/>
    <w:rsid w:val="00E07FEC"/>
    <w:rsid w:val="00E34517"/>
    <w:rsid w:val="00E3597F"/>
    <w:rsid w:val="00E6299D"/>
    <w:rsid w:val="00E701FD"/>
    <w:rsid w:val="00E81AB2"/>
    <w:rsid w:val="00E94502"/>
    <w:rsid w:val="00EA7961"/>
    <w:rsid w:val="00EC06E0"/>
    <w:rsid w:val="00EC5DEE"/>
    <w:rsid w:val="00EC75A0"/>
    <w:rsid w:val="00EE5854"/>
    <w:rsid w:val="00EE5F23"/>
    <w:rsid w:val="00F24A9C"/>
    <w:rsid w:val="00F27060"/>
    <w:rsid w:val="00F47D49"/>
    <w:rsid w:val="00F52088"/>
    <w:rsid w:val="00F55243"/>
    <w:rsid w:val="00F573D4"/>
    <w:rsid w:val="00F60AD7"/>
    <w:rsid w:val="00F72457"/>
    <w:rsid w:val="00F73675"/>
    <w:rsid w:val="00F73BF7"/>
    <w:rsid w:val="00F84F0B"/>
    <w:rsid w:val="00F90FF4"/>
    <w:rsid w:val="00FB4F01"/>
    <w:rsid w:val="00FB50DD"/>
    <w:rsid w:val="00FC6A00"/>
    <w:rsid w:val="00FD09ED"/>
    <w:rsid w:val="00FD1258"/>
    <w:rsid w:val="00FE6803"/>
    <w:rsid w:val="00FE7F23"/>
    <w:rsid w:val="00FF6A1E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510F60B"/>
  <w15:chartTrackingRefBased/>
  <w15:docId w15:val="{B1993399-BE80-4615-B19B-5A6AA495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7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7716"/>
    <w:rPr>
      <w:rFonts w:ascii="Segoe UI" w:hAnsi="Segoe UI" w:cs="Segoe UI"/>
      <w:sz w:val="18"/>
      <w:szCs w:val="18"/>
    </w:rPr>
  </w:style>
  <w:style w:type="paragraph" w:customStyle="1" w:styleId="tv213">
    <w:name w:val="tv213"/>
    <w:basedOn w:val="Normal"/>
    <w:rsid w:val="00603C7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03C7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03C78"/>
    <w:pPr>
      <w:ind w:left="720"/>
      <w:contextualSpacing/>
    </w:pPr>
  </w:style>
  <w:style w:type="character" w:styleId="CommentReference">
    <w:name w:val="annotation reference"/>
    <w:basedOn w:val="DefaultParagraphFont"/>
    <w:rsid w:val="00877C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77C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77CE8"/>
  </w:style>
  <w:style w:type="paragraph" w:styleId="CommentSubject">
    <w:name w:val="annotation subject"/>
    <w:basedOn w:val="CommentText"/>
    <w:next w:val="CommentText"/>
    <w:link w:val="CommentSubjectChar"/>
    <w:rsid w:val="00877C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77C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4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8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67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7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58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1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23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85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90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18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2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49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80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4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likumi.lv/ta/id/334085-noteikumi-par-atbalstu-dzivojamo-ires-maju-buvniecibai-eiropas-savienibas-atveselosanas-un-noturibas-mehanisma-plana-3-1-reform..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ija.grauda\Desktop\Par%20dz&#299;vok&#316;u%20iz&#299;r&#275;&#353;anas%20k&#257;rt&#299;bu%20zemas%20&#299;res%20dz&#299;vojam&#257;s%20m&#257;j&#257;s%20Jelgav&#25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1F6B5-2BF3-452C-85DE-6BA2BC7D6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 dzīvokļu izīrēšanas kārtību zemas īres dzīvojamās mājās Jelgavā</Template>
  <TotalTime>41</TotalTime>
  <Pages>8</Pages>
  <Words>10103</Words>
  <Characters>5760</Characters>
  <Application>Microsoft Office Word</Application>
  <DocSecurity>0</DocSecurity>
  <Lines>48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Agija Grauda</dc:creator>
  <cp:keywords/>
  <dc:description/>
  <cp:lastModifiedBy>Agija Grauda</cp:lastModifiedBy>
  <cp:revision>11</cp:revision>
  <cp:lastPrinted>2023-03-20T11:40:00Z</cp:lastPrinted>
  <dcterms:created xsi:type="dcterms:W3CDTF">2023-03-21T05:43:00Z</dcterms:created>
  <dcterms:modified xsi:type="dcterms:W3CDTF">2023-03-23T06:41:00Z</dcterms:modified>
</cp:coreProperties>
</file>