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4874" w14:textId="3B3845E0" w:rsidR="005F450A" w:rsidRPr="00B806F4" w:rsidRDefault="000C7716" w:rsidP="000C7716">
      <w:pPr>
        <w:jc w:val="right"/>
      </w:pPr>
      <w:r w:rsidRPr="00B806F4">
        <w:t>Jelgavā, 20</w:t>
      </w:r>
      <w:r w:rsidR="00BB2F2F">
        <w:t xml:space="preserve">23 </w:t>
      </w:r>
      <w:r w:rsidRPr="00B806F4">
        <w:t xml:space="preserve">.gada </w:t>
      </w:r>
      <w:r w:rsidR="00BB2F2F">
        <w:t xml:space="preserve"> 25.maija </w:t>
      </w:r>
      <w:r w:rsidRPr="00B806F4">
        <w:t>(prot. Nr.</w:t>
      </w:r>
      <w:r w:rsidR="00BB2F2F">
        <w:t xml:space="preserve">23 - </w:t>
      </w:r>
      <w:r w:rsidRPr="00B806F4">
        <w:t>__, __p.)</w:t>
      </w:r>
    </w:p>
    <w:p w14:paraId="740705A6" w14:textId="4C70A704" w:rsidR="00AB3D2B" w:rsidRPr="00D7276A" w:rsidRDefault="00AB3D2B"/>
    <w:p w14:paraId="18C42C15" w14:textId="77777777" w:rsidR="00AB3D2B" w:rsidRPr="00D7276A" w:rsidRDefault="00AB3D2B"/>
    <w:p w14:paraId="25A43510" w14:textId="63AB3EE2" w:rsidR="000C7716" w:rsidRPr="00D7276A" w:rsidRDefault="000C7716" w:rsidP="000C7716">
      <w:pPr>
        <w:jc w:val="center"/>
        <w:rPr>
          <w:b/>
        </w:rPr>
      </w:pPr>
      <w:r w:rsidRPr="00D7276A">
        <w:rPr>
          <w:b/>
        </w:rPr>
        <w:t>JELGAVAS VALSTSPILSĒTAS PAŠVALDĪBAS 20</w:t>
      </w:r>
      <w:r w:rsidR="00AB3D2B" w:rsidRPr="00D7276A">
        <w:rPr>
          <w:b/>
        </w:rPr>
        <w:t>23</w:t>
      </w:r>
      <w:r w:rsidRPr="00D7276A">
        <w:rPr>
          <w:b/>
        </w:rPr>
        <w:t>.</w:t>
      </w:r>
      <w:r w:rsidR="00BB2F2F" w:rsidRPr="00D7276A">
        <w:rPr>
          <w:b/>
        </w:rPr>
        <w:t xml:space="preserve"> </w:t>
      </w:r>
      <w:r w:rsidRPr="00D7276A">
        <w:rPr>
          <w:b/>
        </w:rPr>
        <w:t xml:space="preserve">GADA </w:t>
      </w:r>
      <w:r w:rsidR="00AB3D2B" w:rsidRPr="00D7276A">
        <w:rPr>
          <w:b/>
        </w:rPr>
        <w:t>25</w:t>
      </w:r>
      <w:r w:rsidR="00BB2F2F" w:rsidRPr="00D7276A">
        <w:rPr>
          <w:b/>
        </w:rPr>
        <w:t>.</w:t>
      </w:r>
      <w:r w:rsidR="00AB3D2B" w:rsidRPr="00D7276A">
        <w:rPr>
          <w:b/>
        </w:rPr>
        <w:t xml:space="preserve"> MAIJA</w:t>
      </w:r>
      <w:r w:rsidRPr="00D7276A">
        <w:rPr>
          <w:b/>
        </w:rPr>
        <w:t xml:space="preserve"> </w:t>
      </w:r>
    </w:p>
    <w:p w14:paraId="279461EF" w14:textId="3655C8DC" w:rsidR="000C7716" w:rsidRPr="00D7276A" w:rsidRDefault="000C7716" w:rsidP="000C7716">
      <w:pPr>
        <w:jc w:val="center"/>
        <w:rPr>
          <w:b/>
        </w:rPr>
      </w:pPr>
      <w:r w:rsidRPr="00D7276A">
        <w:rPr>
          <w:b/>
        </w:rPr>
        <w:t>SAISTOŠIE NOTEIKUMI NR.</w:t>
      </w:r>
      <w:r w:rsidR="00AB3D2B" w:rsidRPr="00D7276A">
        <w:rPr>
          <w:b/>
        </w:rPr>
        <w:t xml:space="preserve"> 23-___</w:t>
      </w:r>
      <w:r w:rsidRPr="00D7276A">
        <w:rPr>
          <w:b/>
        </w:rPr>
        <w:t xml:space="preserve">   </w:t>
      </w:r>
    </w:p>
    <w:p w14:paraId="027DCD5E" w14:textId="3F521F77" w:rsidR="000C7716" w:rsidRPr="00D7276A" w:rsidRDefault="00AB3D2B" w:rsidP="000C7716">
      <w:pPr>
        <w:jc w:val="center"/>
        <w:rPr>
          <w:b/>
        </w:rPr>
      </w:pPr>
      <w:r w:rsidRPr="00D7276A">
        <w:rPr>
          <w:b/>
        </w:rPr>
        <w:t>“</w:t>
      </w:r>
      <w:r w:rsidR="00BB2F2F" w:rsidRPr="00D7276A">
        <w:rPr>
          <w:b/>
        </w:rPr>
        <w:t xml:space="preserve">PAR </w:t>
      </w:r>
      <w:r w:rsidRPr="00D7276A">
        <w:rPr>
          <w:b/>
          <w:bCs/>
          <w:lang w:eastAsia="en-US"/>
        </w:rPr>
        <w:t>JELGAVAS VALSTSPILSĒTAS PAŠVALDĪBAS</w:t>
      </w:r>
      <w:r w:rsidRPr="00D7276A">
        <w:rPr>
          <w:bCs/>
          <w:lang w:eastAsia="en-US"/>
        </w:rPr>
        <w:t xml:space="preserve"> </w:t>
      </w:r>
      <w:r w:rsidRPr="00D7276A">
        <w:rPr>
          <w:b/>
          <w:bCs/>
          <w:lang w:eastAsia="en-GB"/>
        </w:rPr>
        <w:t>ATBALSTA PASĀKUMIEM VIDES PIELĀGOŠANAI PERSONAI, KURA PĀRVIETOJAS RITEŅKRĒSLĀ</w:t>
      </w:r>
      <w:r w:rsidRPr="00D7276A">
        <w:rPr>
          <w:b/>
        </w:rPr>
        <w:t>”</w:t>
      </w:r>
    </w:p>
    <w:p w14:paraId="2F3C43D3" w14:textId="77777777" w:rsidR="000C7716" w:rsidRPr="00D7276A" w:rsidRDefault="000C7716" w:rsidP="000C7716">
      <w:pPr>
        <w:jc w:val="center"/>
        <w:rPr>
          <w:b/>
          <w:i/>
        </w:rPr>
      </w:pPr>
    </w:p>
    <w:p w14:paraId="57B45EF9" w14:textId="1EFB4B08" w:rsidR="00BA7EF3" w:rsidRPr="00D7276A" w:rsidRDefault="00BA7EF3" w:rsidP="00AB3D2B">
      <w:pPr>
        <w:jc w:val="right"/>
        <w:rPr>
          <w:i/>
        </w:rPr>
      </w:pPr>
      <w:bookmarkStart w:id="0" w:name="_Hlk126878174"/>
    </w:p>
    <w:bookmarkEnd w:id="0"/>
    <w:p w14:paraId="3DAC56E4" w14:textId="77777777" w:rsidR="00BA7EF3" w:rsidRPr="00D7276A" w:rsidRDefault="00BA7EF3" w:rsidP="00BA7EF3">
      <w:pPr>
        <w:shd w:val="clear" w:color="auto" w:fill="FFFFFF"/>
        <w:jc w:val="right"/>
        <w:rPr>
          <w:b/>
          <w:bCs/>
          <w:i/>
          <w:iCs/>
        </w:rPr>
      </w:pPr>
      <w:r w:rsidRPr="00D7276A">
        <w:rPr>
          <w:b/>
          <w:bCs/>
          <w:lang w:eastAsia="en-US"/>
        </w:rPr>
        <w:t xml:space="preserve"> </w:t>
      </w:r>
      <w:r w:rsidRPr="00D7276A">
        <w:rPr>
          <w:lang w:eastAsia="en-US"/>
        </w:rPr>
        <w:br/>
      </w:r>
      <w:r w:rsidRPr="00D7276A">
        <w:rPr>
          <w:i/>
          <w:iCs/>
          <w:lang w:eastAsia="en-US"/>
        </w:rPr>
        <w:t>Izdoti saskaņā ar Pašvaldību likuma</w:t>
      </w:r>
    </w:p>
    <w:p w14:paraId="178E39E7" w14:textId="1CF9D4B1" w:rsidR="00BA7EF3" w:rsidRPr="00D7276A" w:rsidRDefault="00BA7EF3" w:rsidP="00BA7EF3">
      <w:pPr>
        <w:jc w:val="right"/>
        <w:rPr>
          <w:i/>
          <w:iCs/>
          <w:lang w:eastAsia="en-US"/>
        </w:rPr>
      </w:pPr>
      <w:r w:rsidRPr="00D7276A">
        <w:rPr>
          <w:i/>
          <w:iCs/>
          <w:lang w:eastAsia="en-US"/>
        </w:rPr>
        <w:t>3. panta otrās daļas 1.</w:t>
      </w:r>
      <w:r w:rsidR="00BB2F2F" w:rsidRPr="00D7276A">
        <w:rPr>
          <w:i/>
          <w:iCs/>
          <w:lang w:eastAsia="en-US"/>
        </w:rPr>
        <w:t xml:space="preserve"> </w:t>
      </w:r>
      <w:r w:rsidRPr="00D7276A">
        <w:rPr>
          <w:i/>
          <w:iCs/>
          <w:lang w:eastAsia="en-US"/>
        </w:rPr>
        <w:t>punktu un  44. panta otro daļu</w:t>
      </w:r>
    </w:p>
    <w:p w14:paraId="46501AED" w14:textId="77777777" w:rsidR="00BA7EF3" w:rsidRPr="00D7276A" w:rsidRDefault="00BA7EF3" w:rsidP="00BA7EF3">
      <w:pPr>
        <w:shd w:val="clear" w:color="auto" w:fill="FFFFFF"/>
        <w:jc w:val="right"/>
        <w:rPr>
          <w:i/>
          <w:iCs/>
        </w:rPr>
      </w:pPr>
    </w:p>
    <w:p w14:paraId="0A25BEEE" w14:textId="77777777" w:rsidR="00BA7EF3" w:rsidRPr="00D7276A" w:rsidRDefault="00BA7EF3" w:rsidP="001E56E7">
      <w:pPr>
        <w:pStyle w:val="Sarakstarindkopa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US"/>
        </w:rPr>
      </w:pPr>
      <w:r w:rsidRPr="00D7276A">
        <w:rPr>
          <w:rFonts w:asciiTheme="majorBidi" w:eastAsiaTheme="majorEastAsia" w:hAnsiTheme="majorBidi" w:cstheme="majorBidi"/>
          <w:b/>
          <w:szCs w:val="32"/>
          <w:lang w:eastAsia="en-US"/>
        </w:rPr>
        <w:t>Vispārīgie jautājumi</w:t>
      </w:r>
    </w:p>
    <w:p w14:paraId="651A7937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" w:name="p1"/>
      <w:bookmarkStart w:id="2" w:name="p-473027"/>
      <w:bookmarkEnd w:id="1"/>
      <w:bookmarkEnd w:id="2"/>
      <w:r w:rsidRPr="00D7276A">
        <w:rPr>
          <w:lang w:eastAsia="en-GB"/>
        </w:rPr>
        <w:t xml:space="preserve">Saistošie noteikumi (turpmāk – noteikumi) nosaka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atbalsta pasākumu kopumu mājokļa iekšējās un ārējās vides pieejamības uzlabošanai personai, kura pārvietojas </w:t>
      </w:r>
      <w:proofErr w:type="spellStart"/>
      <w:r w:rsidRPr="00D7276A">
        <w:rPr>
          <w:lang w:eastAsia="en-GB"/>
        </w:rPr>
        <w:t>riteņkrēslā</w:t>
      </w:r>
      <w:proofErr w:type="spellEnd"/>
      <w:r w:rsidRPr="00D7276A">
        <w:rPr>
          <w:lang w:eastAsia="en-GB"/>
        </w:rPr>
        <w:t>.</w:t>
      </w:r>
      <w:bookmarkStart w:id="3" w:name="p2"/>
      <w:bookmarkStart w:id="4" w:name="p-473028"/>
      <w:bookmarkEnd w:id="3"/>
      <w:bookmarkEnd w:id="4"/>
    </w:p>
    <w:p w14:paraId="43A91B22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Noteikumos lietotie termini:</w:t>
      </w:r>
    </w:p>
    <w:p w14:paraId="4982AD42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persona</w:t>
      </w:r>
      <w:r w:rsidRPr="00D7276A">
        <w:rPr>
          <w:lang w:eastAsia="en-GB"/>
        </w:rPr>
        <w:t xml:space="preserve"> – persona ar kustību traucējumiem ar I grupas invaliditāti vai persona līdz 18 gadu vecuma sasniegšanai, ja ir noteiktas medicīniskās indikācijas bērna ar invaliditāti kopšanas nepieciešamībai, un kura </w:t>
      </w:r>
      <w:r w:rsidRPr="00D7276A">
        <w:t xml:space="preserve">pārvietojoties izmanto </w:t>
      </w:r>
      <w:proofErr w:type="spellStart"/>
      <w:r w:rsidRPr="00D7276A">
        <w:t>riteņkrēslu</w:t>
      </w:r>
      <w:proofErr w:type="spellEnd"/>
      <w:r w:rsidRPr="00D7276A">
        <w:rPr>
          <w:lang w:eastAsia="en-GB"/>
        </w:rPr>
        <w:t xml:space="preserve">; </w:t>
      </w:r>
    </w:p>
    <w:p w14:paraId="353DA8E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ģimenes locekļi</w:t>
      </w:r>
      <w:r w:rsidRPr="00D7276A">
        <w:rPr>
          <w:lang w:eastAsia="en-GB"/>
        </w:rPr>
        <w:t> – vienas mājsaimniecības locekļi;</w:t>
      </w:r>
    </w:p>
    <w:p w14:paraId="1984626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 xml:space="preserve">mājoklis – </w:t>
      </w:r>
      <w:r w:rsidRPr="00D7276A">
        <w:rPr>
          <w:lang w:eastAsia="en-GB"/>
        </w:rPr>
        <w:t xml:space="preserve">personas īpašumā vai lietojumā esošā viendzīvokļa dzīvojamā māja vai dzīvoklis daudzdzīvokļu dzīvojamā mājā; </w:t>
      </w:r>
    </w:p>
    <w:p w14:paraId="06C0F3A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mājokļa pielāgošana</w:t>
      </w:r>
      <w:r w:rsidRPr="00D7276A">
        <w:rPr>
          <w:lang w:eastAsia="en-GB"/>
        </w:rPr>
        <w:t xml:space="preserve"> – mājokļa pārbūve un aprīkošana ar nepieciešamajiem tehniskajiem palīglīdzekļiem, kā arī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ierīkošana;</w:t>
      </w:r>
    </w:p>
    <w:p w14:paraId="334EF68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mājokļa iekšējā vide</w:t>
      </w:r>
      <w:r w:rsidRPr="00D7276A">
        <w:rPr>
          <w:lang w:eastAsia="en-GB"/>
        </w:rPr>
        <w:t> – personas īpašumā vai lietojumā esošās dzīvojamās telpas;</w:t>
      </w:r>
    </w:p>
    <w:p w14:paraId="7755464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mājokļa ārējā vide</w:t>
      </w:r>
      <w:r w:rsidRPr="00D7276A">
        <w:rPr>
          <w:lang w:eastAsia="en-GB"/>
        </w:rPr>
        <w:t>  – personas īpašumā vai lietojumā esošās viendzīvokļa/daudzdzīvokļu dzīvojamās mājas koplietošanas telpas un īpašumam piegulošā teritorija;</w:t>
      </w:r>
    </w:p>
    <w:p w14:paraId="1D750CF3" w14:textId="3761589A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proofErr w:type="spellStart"/>
      <w:r w:rsidRPr="00D7276A">
        <w:rPr>
          <w:i/>
          <w:iCs/>
          <w:lang w:eastAsia="en-GB"/>
        </w:rPr>
        <w:t>panduss</w:t>
      </w:r>
      <w:proofErr w:type="spellEnd"/>
      <w:r w:rsidRPr="00D7276A">
        <w:rPr>
          <w:i/>
          <w:iCs/>
          <w:lang w:eastAsia="en-GB"/>
        </w:rPr>
        <w:t xml:space="preserve"> (</w:t>
      </w:r>
      <w:proofErr w:type="spellStart"/>
      <w:r w:rsidRPr="00D7276A">
        <w:rPr>
          <w:i/>
          <w:iCs/>
          <w:lang w:eastAsia="en-GB"/>
        </w:rPr>
        <w:t>uzbrauktuve</w:t>
      </w:r>
      <w:proofErr w:type="spellEnd"/>
      <w:r w:rsidRPr="00D7276A">
        <w:rPr>
          <w:i/>
          <w:iCs/>
          <w:lang w:eastAsia="en-GB"/>
        </w:rPr>
        <w:t>)</w:t>
      </w:r>
      <w:r w:rsidRPr="00D7276A">
        <w:rPr>
          <w:lang w:eastAsia="en-GB"/>
        </w:rPr>
        <w:t> –</w:t>
      </w:r>
      <w:r w:rsidR="00BB2F2F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pārvietošanai </w:t>
      </w:r>
      <w:proofErr w:type="spellStart"/>
      <w:r w:rsidRPr="00D7276A">
        <w:rPr>
          <w:lang w:eastAsia="en-GB"/>
        </w:rPr>
        <w:t>riteņkrēslā</w:t>
      </w:r>
      <w:proofErr w:type="spellEnd"/>
      <w:r w:rsidRPr="00D7276A">
        <w:rPr>
          <w:lang w:eastAsia="en-GB"/>
        </w:rPr>
        <w:t xml:space="preserve"> piemērota stacionāra ceļa, ietves vai grīdas slīpne divu dažādu līmeņu pārvarēšanai;</w:t>
      </w:r>
    </w:p>
    <w:p w14:paraId="2E7E77F5" w14:textId="4CF4BD90" w:rsidR="00BA7EF3" w:rsidRPr="00D7276A" w:rsidRDefault="00741D15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 xml:space="preserve">stacionārais </w:t>
      </w:r>
      <w:r w:rsidR="00BA7EF3" w:rsidRPr="00D7276A">
        <w:rPr>
          <w:i/>
          <w:iCs/>
          <w:lang w:eastAsia="en-GB"/>
        </w:rPr>
        <w:t>pacēlājs</w:t>
      </w:r>
      <w:r w:rsidR="00BA7EF3" w:rsidRPr="00D7276A">
        <w:rPr>
          <w:lang w:eastAsia="en-GB"/>
        </w:rPr>
        <w:t xml:space="preserve"> – stacionāra, saliekama vai paceļama </w:t>
      </w:r>
      <w:bookmarkStart w:id="5" w:name="_Hlk132215182"/>
      <w:r w:rsidR="00BA7EF3" w:rsidRPr="00D7276A">
        <w:rPr>
          <w:lang w:eastAsia="en-GB"/>
        </w:rPr>
        <w:t xml:space="preserve">inženiertehniska </w:t>
      </w:r>
      <w:bookmarkEnd w:id="5"/>
      <w:r w:rsidR="00060F3B" w:rsidRPr="00D7276A">
        <w:rPr>
          <w:lang w:eastAsia="en-GB"/>
        </w:rPr>
        <w:t>ierīce</w:t>
      </w:r>
      <w:r w:rsidR="00BA7EF3" w:rsidRPr="00D7276A">
        <w:rPr>
          <w:lang w:eastAsia="en-GB"/>
        </w:rPr>
        <w:t>;</w:t>
      </w:r>
    </w:p>
    <w:p w14:paraId="1741DF09" w14:textId="7DF7BC61" w:rsidR="00402F6A" w:rsidRPr="00D7276A" w:rsidRDefault="00402F6A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 xml:space="preserve">mobilais pacēlājs </w:t>
      </w:r>
      <w:r w:rsidRPr="00D7276A">
        <w:rPr>
          <w:lang w:eastAsia="en-GB"/>
        </w:rPr>
        <w:t xml:space="preserve">– </w:t>
      </w:r>
      <w:r w:rsidR="00741D15" w:rsidRPr="00D7276A">
        <w:rPr>
          <w:lang w:eastAsia="en-GB"/>
        </w:rPr>
        <w:t xml:space="preserve">ierīce </w:t>
      </w:r>
      <w:r w:rsidRPr="00D7276A">
        <w:rPr>
          <w:lang w:eastAsia="en-GB"/>
        </w:rPr>
        <w:t xml:space="preserve">ar ko iespējams </w:t>
      </w:r>
      <w:proofErr w:type="spellStart"/>
      <w:r w:rsidRPr="00D7276A">
        <w:rPr>
          <w:lang w:eastAsia="en-GB"/>
        </w:rPr>
        <w:t>riteņkrēslu</w:t>
      </w:r>
      <w:proofErr w:type="spellEnd"/>
      <w:r w:rsidRPr="00D7276A">
        <w:rPr>
          <w:lang w:eastAsia="en-GB"/>
        </w:rPr>
        <w:t xml:space="preserve"> a</w:t>
      </w:r>
      <w:r w:rsidR="00741D15" w:rsidRPr="00D7276A">
        <w:rPr>
          <w:lang w:eastAsia="en-GB"/>
        </w:rPr>
        <w:t>r</w:t>
      </w:r>
      <w:r w:rsidRPr="00D7276A">
        <w:rPr>
          <w:lang w:eastAsia="en-GB"/>
        </w:rPr>
        <w:t xml:space="preserve"> tajā </w:t>
      </w:r>
      <w:r w:rsidR="00741D15" w:rsidRPr="00D7276A">
        <w:rPr>
          <w:lang w:eastAsia="en-GB"/>
        </w:rPr>
        <w:t>sēdošu personu pārvietot pa kapņu laidu gan augšup gan lejup;</w:t>
      </w:r>
    </w:p>
    <w:p w14:paraId="44CCB5E4" w14:textId="1D15A34C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tehniskie palīglīdzekļi</w:t>
      </w:r>
      <w:r w:rsidRPr="00D7276A">
        <w:rPr>
          <w:lang w:eastAsia="en-GB"/>
        </w:rPr>
        <w:t> – aprīkojums vai tehniskās sistēmas, kas novērš, kompensē, atvieglo vai neitralizē funkcijas pazeminājumu vai invaliditāti, un kas nav iekļauti tehnisko palīglīdzekļu sarakstā par valsts budžeta līdzekļiem</w:t>
      </w:r>
      <w:r w:rsidR="00BB2F2F" w:rsidRPr="00D7276A">
        <w:rPr>
          <w:lang w:eastAsia="en-GB"/>
        </w:rPr>
        <w:t>;</w:t>
      </w:r>
    </w:p>
    <w:p w14:paraId="7C6AB508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atbalsta pasākumi</w:t>
      </w:r>
      <w:r w:rsidRPr="00D7276A">
        <w:rPr>
          <w:lang w:eastAsia="en-GB"/>
        </w:rPr>
        <w:t xml:space="preserve"> – pabalsts mājokļa iekšējās vides pielāgošanai, pabalsts viendzīvokļa mājas ārējās vides pielāgošanai, atbalsts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mājā, pacēlāja nodošana personas lietošanā, slēdzot patapinājuma līgumu un  pabalsts tehniskā palīglīdzekļa tehniskajai apkopei.</w:t>
      </w:r>
      <w:bookmarkStart w:id="6" w:name="p3"/>
      <w:bookmarkStart w:id="7" w:name="p-473029"/>
      <w:bookmarkStart w:id="8" w:name="p4"/>
      <w:bookmarkStart w:id="9" w:name="p-603873"/>
      <w:bookmarkEnd w:id="6"/>
      <w:bookmarkEnd w:id="7"/>
      <w:bookmarkEnd w:id="8"/>
      <w:bookmarkEnd w:id="9"/>
    </w:p>
    <w:p w14:paraId="24AFDF81" w14:textId="52004B1A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Tiesības uz atbalsta pasākumiem mājokļa iekšējās un ārējās vides pielāgošanai ir personai, kura savu pamata dzīvesvietu uz pabalst</w:t>
      </w:r>
      <w:r w:rsidR="007B68E0" w:rsidRPr="00D7276A">
        <w:rPr>
          <w:lang w:eastAsia="en-GB"/>
        </w:rPr>
        <w:t xml:space="preserve">u un/vai </w:t>
      </w:r>
      <w:r w:rsidRPr="00D7276A">
        <w:rPr>
          <w:lang w:eastAsia="en-GB"/>
        </w:rPr>
        <w:t xml:space="preserve">atbalsta pieprasīšanas dienu ir deklarējusi </w:t>
      </w:r>
      <w:r w:rsidRPr="00D7276A">
        <w:rPr>
          <w:lang w:eastAsia="en-GB"/>
        </w:rPr>
        <w:lastRenderedPageBreak/>
        <w:t xml:space="preserve">un faktiski dzīvo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administratīvajā teritorijā ne mazāk kā pēdējos 12 mēnešus, ja:</w:t>
      </w:r>
    </w:p>
    <w:p w14:paraId="0A1E2B69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mājoklis ir personas vai tās ģimenes locekļa īpašumā;</w:t>
      </w:r>
    </w:p>
    <w:p w14:paraId="427422E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zemesgrāmatā personai ir nostiprināta mājokļa bezatlīdzības lietošanas tiesība;</w:t>
      </w:r>
    </w:p>
    <w:p w14:paraId="7C6CB862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personai ir noslēgts dzīvojamās telpas īres līgums, kura termiņš nav īsāks par 5 gadiem no pabalsta/atbalsta pieprasīšanas dienas. Minētais termiņš neattiecas uz pašvaldības dzīvojamās telpas un sociālā dzīvokļa īres līgumu.</w:t>
      </w:r>
      <w:bookmarkStart w:id="10" w:name="p5"/>
      <w:bookmarkStart w:id="11" w:name="p-473031"/>
      <w:bookmarkEnd w:id="10"/>
      <w:bookmarkEnd w:id="11"/>
    </w:p>
    <w:p w14:paraId="71EA8315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Atbalsta pasākumus nodrošina, neizvērtējot personas ienākumus un materiālo situāciju.</w:t>
      </w:r>
      <w:bookmarkStart w:id="12" w:name="p6"/>
      <w:bookmarkStart w:id="13" w:name="p-473032"/>
      <w:bookmarkEnd w:id="12"/>
      <w:bookmarkEnd w:id="13"/>
    </w:p>
    <w:p w14:paraId="4CB3A3A8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Pabalstu un/vai atbalstu nodrošina atbalsta pasākumu saņemšanas rindas kārtībā.</w:t>
      </w:r>
      <w:bookmarkStart w:id="14" w:name="p6_1"/>
      <w:bookmarkStart w:id="15" w:name="p-668263"/>
      <w:bookmarkEnd w:id="14"/>
      <w:bookmarkEnd w:id="15"/>
    </w:p>
    <w:p w14:paraId="229A3495" w14:textId="70A9DF3C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Gadījumos, kad naudas līdzekļu apjoms nav pietiekošs atbalsta pasākumu realizēšanai konkrētai personai pilnā apjomā kārtējā budžeta ietvaros,  </w:t>
      </w:r>
      <w:r w:rsidR="007B68E0" w:rsidRPr="00D7276A">
        <w:rPr>
          <w:lang w:eastAsia="en-GB"/>
        </w:rPr>
        <w:t xml:space="preserve">pabalsti un/vai atbalsts </w:t>
      </w:r>
      <w:r w:rsidRPr="00D7276A">
        <w:rPr>
          <w:lang w:eastAsia="en-GB"/>
        </w:rPr>
        <w:t>tiek nodrošināt</w:t>
      </w:r>
      <w:r w:rsidR="007B68E0" w:rsidRPr="00D7276A">
        <w:rPr>
          <w:lang w:eastAsia="en-GB"/>
        </w:rPr>
        <w:t>s</w:t>
      </w:r>
      <w:r w:rsidRPr="00D7276A">
        <w:rPr>
          <w:lang w:eastAsia="en-GB"/>
        </w:rPr>
        <w:t xml:space="preserve"> nākamajām rindā reģistrētajām personām.</w:t>
      </w:r>
    </w:p>
    <w:p w14:paraId="10DFF5B9" w14:textId="77777777" w:rsidR="00BA7EF3" w:rsidRPr="00D7276A" w:rsidRDefault="00BA7EF3" w:rsidP="001E56E7">
      <w:pPr>
        <w:pStyle w:val="Sarakstarindkopa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16" w:name="n2"/>
      <w:bookmarkStart w:id="17" w:name="n-473033"/>
      <w:bookmarkEnd w:id="16"/>
      <w:bookmarkEnd w:id="17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Pabalsts mājokļa iekšējās vides pielāgošanai</w:t>
      </w:r>
      <w:bookmarkStart w:id="18" w:name="p7"/>
      <w:bookmarkStart w:id="19" w:name="p-603875"/>
      <w:bookmarkEnd w:id="18"/>
      <w:bookmarkEnd w:id="19"/>
    </w:p>
    <w:p w14:paraId="7AE27985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contextualSpacing/>
        <w:rPr>
          <w:b/>
          <w:bCs/>
          <w:lang w:eastAsia="en-GB"/>
        </w:rPr>
      </w:pPr>
      <w:r w:rsidRPr="00D7276A">
        <w:rPr>
          <w:lang w:eastAsia="en-GB"/>
        </w:rPr>
        <w:t>Pabalsta apmērs mājokļa iekšējās vides pielāgošanai ir līdz 7000,00 </w:t>
      </w:r>
      <w:proofErr w:type="spellStart"/>
      <w:r w:rsidRPr="00D7276A">
        <w:rPr>
          <w:i/>
          <w:iCs/>
          <w:lang w:eastAsia="en-GB"/>
        </w:rPr>
        <w:t>euro</w:t>
      </w:r>
      <w:proofErr w:type="spellEnd"/>
      <w:r w:rsidRPr="00D7276A">
        <w:rPr>
          <w:lang w:eastAsia="en-GB"/>
        </w:rPr>
        <w:t>.</w:t>
      </w:r>
      <w:bookmarkStart w:id="20" w:name="p8"/>
      <w:bookmarkStart w:id="21" w:name="p-473035"/>
      <w:bookmarkEnd w:id="20"/>
      <w:bookmarkEnd w:id="21"/>
    </w:p>
    <w:p w14:paraId="5D5CCFD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contextualSpacing/>
        <w:rPr>
          <w:b/>
          <w:bCs/>
          <w:lang w:eastAsia="en-GB"/>
        </w:rPr>
      </w:pPr>
      <w:r w:rsidRPr="00D7276A">
        <w:rPr>
          <w:lang w:eastAsia="en-GB"/>
        </w:rPr>
        <w:t>Pabalstu mājokļa iekšējās vides pielāgošanai piešķir personai vienu reizi.</w:t>
      </w:r>
      <w:bookmarkStart w:id="22" w:name="p9"/>
      <w:bookmarkStart w:id="23" w:name="p-473036"/>
      <w:bookmarkEnd w:id="22"/>
      <w:bookmarkEnd w:id="23"/>
    </w:p>
    <w:p w14:paraId="4C9D3900" w14:textId="77777777" w:rsidR="00BA7EF3" w:rsidRPr="00D7276A" w:rsidRDefault="00BA7EF3" w:rsidP="00741D15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bCs/>
          <w:lang w:eastAsia="en-GB"/>
        </w:rPr>
      </w:pPr>
      <w:r w:rsidRPr="00D7276A">
        <w:rPr>
          <w:lang w:eastAsia="en-GB"/>
        </w:rPr>
        <w:t xml:space="preserve">Lai saņemtu pabalstu mājokļa iekšējās vides pielāgošanai, persona vai tās likumiskais pārstāvis iesniedz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iestādē "Jelgavas sociālo lietu pārvalde" (turpmāk – JSLP):</w:t>
      </w:r>
    </w:p>
    <w:p w14:paraId="46A0980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pabalsta piešķiršanu mājokļa iekšējās vides pielāgošanai;</w:t>
      </w:r>
    </w:p>
    <w:p w14:paraId="19F62FD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ģimenes ārsta izrakstu no stacionāra/ambulatorā pacienta medicīniskās kartes (izziņa 027-u), kurā ir norādīta informācija par personas funkcionālos traucējumus izraisījušās </w:t>
      </w:r>
      <w:proofErr w:type="spellStart"/>
      <w:r w:rsidRPr="00D7276A">
        <w:rPr>
          <w:lang w:eastAsia="en-GB"/>
        </w:rPr>
        <w:t>pamatdiagnozes</w:t>
      </w:r>
      <w:proofErr w:type="spellEnd"/>
      <w:r w:rsidRPr="00D7276A">
        <w:rPr>
          <w:lang w:eastAsia="en-GB"/>
        </w:rPr>
        <w:t xml:space="preserve"> kodu atbilstoši spēkā esošajai Starptautiskās statisko slimību un veselības problēmu klasifikācijai un par personas pārvietošanos </w:t>
      </w:r>
      <w:proofErr w:type="spellStart"/>
      <w:r w:rsidRPr="00D7276A">
        <w:rPr>
          <w:lang w:eastAsia="en-GB"/>
        </w:rPr>
        <w:t>riteņkrēslā</w:t>
      </w:r>
      <w:proofErr w:type="spellEnd"/>
      <w:r w:rsidRPr="00D7276A">
        <w:rPr>
          <w:lang w:eastAsia="en-GB"/>
        </w:rPr>
        <w:t>;</w:t>
      </w:r>
    </w:p>
    <w:p w14:paraId="14974F3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īpašuma tiesības vai lietojuma tiesības apliecinoša dokumenta kopiju (uzrādot oriģinālu);</w:t>
      </w:r>
    </w:p>
    <w:p w14:paraId="0BC786B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mājokļa īpašnieka rakstisku piekrišanu (ja persona nav mājokļa īpašnieks)</w:t>
      </w:r>
      <w:bookmarkStart w:id="24" w:name="p10"/>
      <w:bookmarkStart w:id="25" w:name="p-668264"/>
      <w:bookmarkEnd w:id="24"/>
      <w:bookmarkEnd w:id="25"/>
      <w:r w:rsidRPr="00D7276A">
        <w:rPr>
          <w:lang w:eastAsia="en-GB"/>
        </w:rPr>
        <w:t>.</w:t>
      </w:r>
    </w:p>
    <w:p w14:paraId="0088E79E" w14:textId="658969D0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9.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1F2A3B8B" w14:textId="63AD422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izvērtē personas atbilstību noteikumu 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  <w:bookmarkStart w:id="26" w:name="_Hlk129541996"/>
    </w:p>
    <w:p w14:paraId="323AFE3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</w:t>
      </w:r>
      <w:bookmarkEnd w:id="26"/>
      <w:r w:rsidRPr="00D7276A">
        <w:rPr>
          <w:lang w:eastAsia="en-GB"/>
        </w:rPr>
        <w:t>par nepieciešamajiem pielāgojumiem;</w:t>
      </w:r>
    </w:p>
    <w:p w14:paraId="1C385F17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pieprasa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iestādes “Centrālā pārvalde” Būvvaldei (turpmāk – Būvvalde) atzinumu par mājokļa pielāgošanas iespējamību;</w:t>
      </w:r>
    </w:p>
    <w:p w14:paraId="39A4A6EC" w14:textId="08CFBA19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10.2. un 10.3.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 atzinumu saņemšanas novērtē personas individuālās vajadzības un nepieciešamību veikt mājokļa iekšējās vides pielāgošanu un pieņem attiecīgu lēmumu.</w:t>
      </w:r>
      <w:bookmarkStart w:id="27" w:name="p11"/>
      <w:bookmarkStart w:id="28" w:name="p-668269"/>
      <w:bookmarkEnd w:id="27"/>
      <w:bookmarkEnd w:id="28"/>
    </w:p>
    <w:p w14:paraId="7CA47858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Par pieņemto lēmumu, ar kuru persona atzīta par tiesīgu saņemt pabalstu  mājokļa iekšējās vides pielāgošanai,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iestādes “Centrālā pārvalde”  Pašvaldības īpašumu departamentam (turpmāk – PĪD).</w:t>
      </w:r>
      <w:bookmarkStart w:id="29" w:name="p12"/>
      <w:bookmarkStart w:id="30" w:name="p-668265"/>
      <w:bookmarkStart w:id="31" w:name="p13"/>
      <w:bookmarkStart w:id="32" w:name="p-473040"/>
      <w:bookmarkEnd w:id="29"/>
      <w:bookmarkEnd w:id="30"/>
      <w:bookmarkEnd w:id="31"/>
      <w:bookmarkEnd w:id="32"/>
    </w:p>
    <w:p w14:paraId="4CA9D0F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Ar lēmuma pieņemšanas dienu personu reģistrē atbalsta pasākumu saņemšanas rindā.</w:t>
      </w:r>
      <w:bookmarkStart w:id="33" w:name="p14"/>
      <w:bookmarkStart w:id="34" w:name="p-668278"/>
      <w:bookmarkEnd w:id="33"/>
      <w:bookmarkEnd w:id="34"/>
    </w:p>
    <w:p w14:paraId="29C16287" w14:textId="24230216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11.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minētā lēmuma noraksta saņemšanas PĪD veic personas mājokļa apsekošanu sadarbībā ar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, tāmes izstrādāšanu, ievērojot JSLP </w:t>
      </w:r>
      <w:proofErr w:type="spellStart"/>
      <w:r w:rsidRPr="00D7276A">
        <w:rPr>
          <w:lang w:eastAsia="en-GB"/>
        </w:rPr>
        <w:t>ergoterapeita</w:t>
      </w:r>
      <w:proofErr w:type="spellEnd"/>
      <w:r w:rsidRPr="00D7276A">
        <w:rPr>
          <w:lang w:eastAsia="en-GB"/>
        </w:rPr>
        <w:t xml:space="preserve"> atzinumu, un sagatavo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projektu. </w:t>
      </w:r>
      <w:bookmarkStart w:id="35" w:name="p15"/>
      <w:bookmarkStart w:id="36" w:name="p-668270"/>
      <w:bookmarkEnd w:id="35"/>
      <w:bookmarkEnd w:id="36"/>
    </w:p>
    <w:p w14:paraId="7AED98A0" w14:textId="6E13D7E3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Pēc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noslēgšanas par nepieciešamo būvdarbu veikšanu starp JSLP, PĪD, darbu izpildītāju un personu, JSLP 5 darba dienu laikā pieņem lēmumu par noteikumu 7.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minētā pabalsta piešķiršanu un 5 darba dienu laikā paziņo personai par pieņemto lēmumu.</w:t>
      </w:r>
      <w:bookmarkStart w:id="37" w:name="p16"/>
      <w:bookmarkStart w:id="38" w:name="p-668279"/>
      <w:bookmarkEnd w:id="37"/>
      <w:bookmarkEnd w:id="38"/>
    </w:p>
    <w:p w14:paraId="08052C3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Mājokļa iekšējās vides pielāgošanas darbu pieņemšanā piedalās, kā arī pieņemšanas-nodošanas aktu paraksta:</w:t>
      </w:r>
    </w:p>
    <w:p w14:paraId="497CDCD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lastRenderedPageBreak/>
        <w:t>persona vai tās likumiskais pārstāvis;</w:t>
      </w:r>
    </w:p>
    <w:p w14:paraId="563209AA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darbu izpildītāja pārstāvis;</w:t>
      </w:r>
    </w:p>
    <w:p w14:paraId="58A99081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PĪD pārstāvis;</w:t>
      </w:r>
    </w:p>
    <w:p w14:paraId="7C198538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Būvvaldes būvinspektors;</w:t>
      </w:r>
    </w:p>
    <w:p w14:paraId="7A18A5C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JSLP </w:t>
      </w:r>
      <w:proofErr w:type="spellStart"/>
      <w:r w:rsidRPr="00D7276A">
        <w:rPr>
          <w:lang w:eastAsia="en-GB"/>
        </w:rPr>
        <w:t>ergoterapeits</w:t>
      </w:r>
      <w:proofErr w:type="spellEnd"/>
      <w:r w:rsidRPr="00D7276A">
        <w:rPr>
          <w:lang w:eastAsia="en-GB"/>
        </w:rPr>
        <w:t>.</w:t>
      </w:r>
    </w:p>
    <w:p w14:paraId="1E9DE8C4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39" w:name="p17"/>
      <w:bookmarkStart w:id="40" w:name="p-668280"/>
      <w:bookmarkEnd w:id="39"/>
      <w:bookmarkEnd w:id="40"/>
      <w:r w:rsidRPr="00D7276A">
        <w:rPr>
          <w:lang w:eastAsia="en-GB"/>
        </w:rPr>
        <w:t>PĪD pēc mājokļa iekšējās vides pielāgošanas darbu pabeigšanas iesniedz JSLP rēķinu par izpildītajiem darbiem un darbu pieņemšanas-nodošanas aktu.</w:t>
      </w:r>
      <w:bookmarkStart w:id="41" w:name="p18"/>
      <w:bookmarkStart w:id="42" w:name="p-473046"/>
      <w:bookmarkEnd w:id="41"/>
      <w:bookmarkEnd w:id="42"/>
    </w:p>
    <w:p w14:paraId="2AF776B4" w14:textId="0A4E0DC3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JSLP pēc noteikumu 16.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pārskaita pabalstu darbu izpildītāja kredītiestādes maksājumu kontā.</w:t>
      </w:r>
    </w:p>
    <w:p w14:paraId="7291A683" w14:textId="77777777" w:rsidR="00BA7EF3" w:rsidRPr="00D7276A" w:rsidRDefault="00BA7EF3" w:rsidP="001E56E7">
      <w:pPr>
        <w:pStyle w:val="Sarakstarindkopa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43" w:name="n3"/>
      <w:bookmarkStart w:id="44" w:name="n-473047"/>
      <w:bookmarkEnd w:id="43"/>
      <w:bookmarkEnd w:id="44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Pabalsts viendzīvokļa mājas ārējās vides pielāgošanai</w:t>
      </w:r>
    </w:p>
    <w:p w14:paraId="58ADE899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45" w:name="p19"/>
      <w:bookmarkStart w:id="46" w:name="p-603876"/>
      <w:bookmarkEnd w:id="45"/>
      <w:bookmarkEnd w:id="46"/>
      <w:r w:rsidRPr="00D7276A">
        <w:rPr>
          <w:lang w:eastAsia="en-GB"/>
        </w:rPr>
        <w:t xml:space="preserve">Pabalsta apmērs viendzīvokļa mājas ārējās vides pielāgošanai –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ir līdz 10600,00 </w:t>
      </w:r>
      <w:proofErr w:type="spellStart"/>
      <w:r w:rsidRPr="00D7276A">
        <w:rPr>
          <w:i/>
          <w:iCs/>
          <w:lang w:eastAsia="en-GB"/>
        </w:rPr>
        <w:t>euro</w:t>
      </w:r>
      <w:proofErr w:type="spellEnd"/>
      <w:r w:rsidRPr="00D7276A">
        <w:rPr>
          <w:lang w:eastAsia="en-GB"/>
        </w:rPr>
        <w:t>.</w:t>
      </w:r>
    </w:p>
    <w:p w14:paraId="22C11CE9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47" w:name="p20"/>
      <w:bookmarkStart w:id="48" w:name="p-473049"/>
      <w:bookmarkEnd w:id="47"/>
      <w:bookmarkEnd w:id="48"/>
      <w:r w:rsidRPr="00D7276A">
        <w:rPr>
          <w:lang w:eastAsia="en-GB"/>
        </w:rPr>
        <w:t>Pabalstu viendzīvokļa mājas ārējās vides pielāgošanai piešķir personai vienu reizi.</w:t>
      </w:r>
      <w:bookmarkStart w:id="49" w:name="p21"/>
      <w:bookmarkStart w:id="50" w:name="p-473051"/>
      <w:bookmarkEnd w:id="49"/>
      <w:bookmarkEnd w:id="50"/>
    </w:p>
    <w:p w14:paraId="657EDCA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Lai saņemtu pabalstu viendzīvokļa mājas ārējās vides pielāgošanai, persona vai tās likumiskais pārstāvis iesniedz JSLP:</w:t>
      </w:r>
    </w:p>
    <w:p w14:paraId="4EE2D8F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pabalsta piešķiršanu viendzīvokļa mājas ārējās vides pielāgošanai;</w:t>
      </w:r>
    </w:p>
    <w:p w14:paraId="6FAB4D34" w14:textId="6F72B3B3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noteikumu 9.2.–9.4.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minētos dokumentus.</w:t>
      </w:r>
      <w:bookmarkStart w:id="51" w:name="p22"/>
      <w:bookmarkStart w:id="52" w:name="p-473052"/>
      <w:bookmarkEnd w:id="51"/>
      <w:bookmarkEnd w:id="52"/>
    </w:p>
    <w:p w14:paraId="19BDC84B" w14:textId="1B96A4DB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20.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20B9973A" w14:textId="1C2391A2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izvērtē personas atbilstību noteikumu 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  <w:bookmarkStart w:id="53" w:name="_Hlk129542544"/>
    </w:p>
    <w:p w14:paraId="0AEB4578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</w:t>
      </w:r>
      <w:bookmarkEnd w:id="53"/>
      <w:r w:rsidRPr="00D7276A">
        <w:rPr>
          <w:lang w:eastAsia="en-GB"/>
        </w:rPr>
        <w:t>par nepieciešamajiem pielāgojumiem;</w:t>
      </w:r>
    </w:p>
    <w:p w14:paraId="7ED4C55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pieprasa Būvvaldes atzinumu par mājokļa pielāgošanas iespējamību;</w:t>
      </w:r>
    </w:p>
    <w:p w14:paraId="43A27B28" w14:textId="1E64CD45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21.2. un 21.3.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 atzinumu saņemšanas novērtē personas individuālās vajadzības un nepieciešamību veikt mājokļa ārējās vides pielāgošanu un pieņem attiecīgu lēmumu.</w:t>
      </w:r>
      <w:bookmarkStart w:id="54" w:name="p23"/>
      <w:bookmarkStart w:id="55" w:name="p-668271"/>
      <w:bookmarkEnd w:id="54"/>
      <w:bookmarkEnd w:id="55"/>
    </w:p>
    <w:p w14:paraId="4B5B995A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56" w:name="_Hlk132127782"/>
      <w:r w:rsidRPr="00D7276A">
        <w:rPr>
          <w:lang w:eastAsia="en-GB"/>
        </w:rPr>
        <w:t xml:space="preserve"> Par pieņemto lēmumu, ar kuru persona atzīta par tiesīgu saņemt pabalstu viendzīvokļa mājas ārējās vides pielāgošanai,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PĪD.</w:t>
      </w:r>
      <w:bookmarkStart w:id="57" w:name="p24"/>
      <w:bookmarkStart w:id="58" w:name="p-668272"/>
      <w:bookmarkStart w:id="59" w:name="p25"/>
      <w:bookmarkStart w:id="60" w:name="p-473056"/>
      <w:bookmarkEnd w:id="57"/>
      <w:bookmarkEnd w:id="58"/>
      <w:bookmarkEnd w:id="59"/>
      <w:bookmarkEnd w:id="60"/>
    </w:p>
    <w:bookmarkEnd w:id="56"/>
    <w:p w14:paraId="1416FA26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Ar lēmuma pieņemšanas dienu personu reģistrē atbalsta pasākumu saņemšanas rindā.</w:t>
      </w:r>
      <w:bookmarkStart w:id="61" w:name="p26"/>
      <w:bookmarkStart w:id="62" w:name="p-668281"/>
      <w:bookmarkEnd w:id="61"/>
      <w:bookmarkEnd w:id="62"/>
    </w:p>
    <w:p w14:paraId="50873F39" w14:textId="7D3F3774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22.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minētā lēmuma noraksta saņemšanas PĪD sadarbībā ar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veic personas viendzīvokļa mājas apsekošanu, izstrādā tāmi, </w:t>
      </w:r>
      <w:r w:rsidRPr="00D7276A">
        <w:t xml:space="preserve">ievērojot </w:t>
      </w:r>
      <w:r w:rsidRPr="00D7276A">
        <w:rPr>
          <w:lang w:eastAsia="en-GB"/>
        </w:rPr>
        <w:t xml:space="preserve">JSLP </w:t>
      </w:r>
      <w:proofErr w:type="spellStart"/>
      <w:r w:rsidRPr="00D7276A">
        <w:rPr>
          <w:lang w:eastAsia="en-GB"/>
        </w:rPr>
        <w:t>ergoterapeita</w:t>
      </w:r>
      <w:proofErr w:type="spellEnd"/>
      <w:r w:rsidRPr="00D7276A">
        <w:rPr>
          <w:lang w:eastAsia="en-GB"/>
        </w:rPr>
        <w:t xml:space="preserve"> atzinumu, un sagatavo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projektu.</w:t>
      </w:r>
      <w:bookmarkStart w:id="63" w:name="p27"/>
      <w:bookmarkStart w:id="64" w:name="p-668273"/>
      <w:bookmarkEnd w:id="63"/>
      <w:bookmarkEnd w:id="64"/>
    </w:p>
    <w:p w14:paraId="6F91491E" w14:textId="003DC98E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Pēc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noslēgšanas par nepieciešamo būvdarbu veikšanu starp JSLP, PĪD,  darbu izpildītāju un personu, JSLP 5 darba dienu laikā pieņem lēmumu par noteikumu 18.punktā minētā pabalsta piešķiršanu un 5 darba dienu laikā paziņo personai par pieņemto lēmumu.</w:t>
      </w:r>
      <w:bookmarkStart w:id="65" w:name="p28"/>
      <w:bookmarkStart w:id="66" w:name="p-473059"/>
      <w:bookmarkStart w:id="67" w:name="_Hlk132127257"/>
      <w:bookmarkEnd w:id="65"/>
      <w:bookmarkEnd w:id="66"/>
    </w:p>
    <w:p w14:paraId="33AEF4D1" w14:textId="5D69F32C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Viendzīvokļa dzīvojamās </w:t>
      </w:r>
      <w:bookmarkEnd w:id="67"/>
      <w:r w:rsidRPr="00D7276A">
        <w:rPr>
          <w:lang w:eastAsia="en-GB"/>
        </w:rPr>
        <w:t>mājas ārējās vides pielāgošanas darbu pieņemšanā piedalās, kā arī pieņemšanas-nodošanas aktu paraksta noteikumu 15.1.–15.5.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minētās personas.</w:t>
      </w:r>
      <w:bookmarkStart w:id="68" w:name="p29"/>
      <w:bookmarkStart w:id="69" w:name="p-668282"/>
      <w:bookmarkEnd w:id="68"/>
      <w:bookmarkEnd w:id="69"/>
    </w:p>
    <w:p w14:paraId="59F2C593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PĪD pēc viendzīvokļa dzīvojamās mājas ārējās vides pielāgošanas darbu pabeigšanas iesniedz JSLP rēķinu par izpildītajiem darbiem un darbu pieņemšanas-nodošanas aktu.</w:t>
      </w:r>
      <w:bookmarkStart w:id="70" w:name="p30"/>
      <w:bookmarkStart w:id="71" w:name="p-473061"/>
      <w:bookmarkEnd w:id="70"/>
      <w:bookmarkEnd w:id="71"/>
    </w:p>
    <w:p w14:paraId="51927576" w14:textId="44A2CDBB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JSLP pēc noteikumu 27.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pārskaita pabalstu darbu izpildītāja kredītiestādes maksājumu kontā.</w:t>
      </w:r>
      <w:bookmarkStart w:id="72" w:name="p31"/>
      <w:bookmarkStart w:id="73" w:name="p-473062"/>
      <w:bookmarkEnd w:id="72"/>
      <w:bookmarkEnd w:id="73"/>
    </w:p>
    <w:p w14:paraId="7AB120A2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</w:t>
      </w:r>
      <w:proofErr w:type="spellStart"/>
      <w:r w:rsidRPr="00D7276A">
        <w:rPr>
          <w:lang w:eastAsia="en-GB"/>
        </w:rPr>
        <w:t>Panduss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</w:t>
      </w:r>
      <w:proofErr w:type="spellEnd"/>
      <w:r w:rsidRPr="00D7276A">
        <w:rPr>
          <w:lang w:eastAsia="en-GB"/>
        </w:rPr>
        <w:t>) pāriet viendzīvokļa dzīvojamās mājas īpašnieka īpašumā.</w:t>
      </w:r>
    </w:p>
    <w:p w14:paraId="783DCED9" w14:textId="77777777" w:rsidR="00BA7EF3" w:rsidRPr="00D7276A" w:rsidRDefault="00BA7EF3" w:rsidP="00BA7EF3">
      <w:pPr>
        <w:shd w:val="clear" w:color="auto" w:fill="FFFFFF"/>
        <w:spacing w:line="293" w:lineRule="atLeast"/>
        <w:ind w:left="600" w:firstLine="300"/>
        <w:jc w:val="both"/>
        <w:rPr>
          <w:lang w:eastAsia="en-GB"/>
        </w:rPr>
      </w:pPr>
      <w:bookmarkStart w:id="74" w:name="n4"/>
      <w:bookmarkStart w:id="75" w:name="n-473063"/>
      <w:bookmarkStart w:id="76" w:name="n5"/>
      <w:bookmarkStart w:id="77" w:name="n-473072"/>
      <w:bookmarkEnd w:id="74"/>
      <w:bookmarkEnd w:id="75"/>
      <w:bookmarkEnd w:id="76"/>
      <w:bookmarkEnd w:id="77"/>
    </w:p>
    <w:p w14:paraId="76355F87" w14:textId="77777777" w:rsidR="00BA7EF3" w:rsidRPr="00D7276A" w:rsidRDefault="00BA7EF3" w:rsidP="001E56E7">
      <w:pPr>
        <w:pStyle w:val="Sarakstarindkopa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78" w:name="n6"/>
      <w:bookmarkStart w:id="79" w:name="n-473082"/>
      <w:bookmarkEnd w:id="78"/>
      <w:bookmarkEnd w:id="79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 xml:space="preserve">Atbalsts </w:t>
      </w:r>
      <w:proofErr w:type="spellStart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pandusa</w:t>
      </w:r>
      <w:proofErr w:type="spellEnd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 xml:space="preserve"> (</w:t>
      </w:r>
      <w:proofErr w:type="spellStart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uzbrauktuves</w:t>
      </w:r>
      <w:proofErr w:type="spellEnd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) izbūvei daudzdzīvokļu dzīvojamajā mājā</w:t>
      </w:r>
    </w:p>
    <w:p w14:paraId="789EB241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80" w:name="p45"/>
      <w:bookmarkStart w:id="81" w:name="p-603877"/>
      <w:bookmarkEnd w:id="80"/>
      <w:bookmarkEnd w:id="81"/>
      <w:r w:rsidRPr="00D7276A">
        <w:rPr>
          <w:lang w:eastAsia="en-GB"/>
        </w:rPr>
        <w:t xml:space="preserve">Atbalstu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 līdz 10600,00 </w:t>
      </w:r>
      <w:proofErr w:type="spellStart"/>
      <w:r w:rsidRPr="00D7276A">
        <w:rPr>
          <w:i/>
          <w:iCs/>
          <w:lang w:eastAsia="en-GB"/>
        </w:rPr>
        <w:t>euro</w:t>
      </w:r>
      <w:proofErr w:type="spellEnd"/>
      <w:r w:rsidRPr="00D7276A">
        <w:rPr>
          <w:lang w:eastAsia="en-GB"/>
        </w:rPr>
        <w:t> piešķir personai vienu reizi.</w:t>
      </w:r>
      <w:bookmarkStart w:id="82" w:name="p46"/>
      <w:bookmarkStart w:id="83" w:name="p-473086"/>
      <w:bookmarkEnd w:id="82"/>
      <w:bookmarkEnd w:id="83"/>
    </w:p>
    <w:p w14:paraId="7B295D53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lastRenderedPageBreak/>
        <w:t xml:space="preserve">Lai saņemtu atbalstu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mājā, persona vai tās likumiskais pārstāvis iesniedz JSLP:</w:t>
      </w:r>
    </w:p>
    <w:p w14:paraId="7CEE20C6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atbalsta piešķiršanu;</w:t>
      </w:r>
    </w:p>
    <w:p w14:paraId="566C5439" w14:textId="34BB52A1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noteikumos 9.2.–9.3.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minētos dokumentus;</w:t>
      </w:r>
    </w:p>
    <w:p w14:paraId="14E7F822" w14:textId="418E1FF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84" w:name="p47"/>
      <w:bookmarkStart w:id="85" w:name="p-473087"/>
      <w:bookmarkEnd w:id="84"/>
      <w:bookmarkEnd w:id="85"/>
      <w:r w:rsidRPr="00D7276A">
        <w:rPr>
          <w:lang w:eastAsia="en-GB"/>
        </w:rPr>
        <w:t>Pēc noteikumu 31.</w:t>
      </w:r>
      <w:r w:rsidR="00143EDB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2226F9A2" w14:textId="115DC036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izvērtē personas atbilstību noteikumu 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</w:p>
    <w:p w14:paraId="4C43880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par nepieciešamajiem pielāgojumiem;</w:t>
      </w:r>
    </w:p>
    <w:p w14:paraId="55C75082" w14:textId="1AFA95EC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pieprasa Būvvalde</w:t>
      </w:r>
      <w:r w:rsidR="00402F6A" w:rsidRPr="00D7276A">
        <w:rPr>
          <w:lang w:eastAsia="en-GB"/>
        </w:rPr>
        <w:t>s</w:t>
      </w:r>
      <w:r w:rsidRPr="00D7276A">
        <w:rPr>
          <w:lang w:eastAsia="en-GB"/>
        </w:rPr>
        <w:t xml:space="preserve"> atzinumu par mājokļa pielāgošanas iespējamību;</w:t>
      </w:r>
    </w:p>
    <w:p w14:paraId="5A6879BF" w14:textId="54A3834D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32.2. un 32.3.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 atzinumu saņemšanas novērtē personas individuālās vajadzības un nepieciešamību veikt mājokļa ārējās vides pielāgošanu un pieņem attiecīgu lēmumu.</w:t>
      </w:r>
    </w:p>
    <w:p w14:paraId="75136B27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86" w:name="p48"/>
      <w:bookmarkStart w:id="87" w:name="p-668275"/>
      <w:bookmarkEnd w:id="86"/>
      <w:bookmarkEnd w:id="87"/>
      <w:r w:rsidRPr="00D7276A">
        <w:rPr>
          <w:lang w:eastAsia="en-GB"/>
        </w:rPr>
        <w:t xml:space="preserve">Par pieņemto lēmumu, ar kuru persona atzīta par tiesīgu saņemt  atbalstu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 xml:space="preserve">) izbūvei, JSLP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PĪD un mājokļa pārvaldniekam.</w:t>
      </w:r>
      <w:bookmarkStart w:id="88" w:name="p50"/>
      <w:bookmarkStart w:id="89" w:name="p-473090"/>
      <w:bookmarkEnd w:id="88"/>
      <w:bookmarkEnd w:id="89"/>
    </w:p>
    <w:p w14:paraId="05029E0C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Ar lēmuma pieņemšanas dienu personu reģistrē atbalsta pasākumu saņemšanas rindā.</w:t>
      </w:r>
      <w:bookmarkStart w:id="90" w:name="p51"/>
      <w:bookmarkStart w:id="91" w:name="p-668283"/>
      <w:bookmarkEnd w:id="90"/>
      <w:bookmarkEnd w:id="91"/>
    </w:p>
    <w:p w14:paraId="5075F4F8" w14:textId="28E8BE60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33.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lēmuma saņemšanas PĪD sadarbībā ar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veic personas mājokļa apsekošanu, izstrādā tāmi, ievērojot JSLP </w:t>
      </w:r>
      <w:proofErr w:type="spellStart"/>
      <w:r w:rsidRPr="00D7276A">
        <w:rPr>
          <w:lang w:eastAsia="en-GB"/>
        </w:rPr>
        <w:t>ergoterapeita</w:t>
      </w:r>
      <w:proofErr w:type="spellEnd"/>
      <w:r w:rsidRPr="00D7276A">
        <w:rPr>
          <w:lang w:eastAsia="en-GB"/>
        </w:rPr>
        <w:t xml:space="preserve"> atzinumu, un sagatavo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projektu.</w:t>
      </w:r>
      <w:bookmarkStart w:id="92" w:name="p52"/>
      <w:bookmarkStart w:id="93" w:name="p-668277"/>
      <w:bookmarkEnd w:id="92"/>
      <w:bookmarkEnd w:id="93"/>
    </w:p>
    <w:p w14:paraId="5843BA4A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Pēc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noslēgšanas par nepieciešamo būvdarbu veikšanu starp JSLP, PĪD, darbu izpildītāju un personu, JSLP 5 darba dienu laikā pieņem lēmumu par atbalsta piešķiršanu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 un 5 darba dienu laikā paziņo personai par pieņemto lēmumu.</w:t>
      </w:r>
    </w:p>
    <w:p w14:paraId="394E8DD0" w14:textId="03DC238C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94" w:name="p53"/>
      <w:bookmarkStart w:id="95" w:name="p-473094"/>
      <w:bookmarkEnd w:id="94"/>
      <w:bookmarkEnd w:id="95"/>
      <w:r w:rsidRPr="00D7276A">
        <w:rPr>
          <w:lang w:eastAsia="en-GB"/>
        </w:rPr>
        <w:t>Mājokļa ārējās vides pielāgošanas darbu pieņemšanā piedalās un pieņemšanas-nodošanas aktu paraksta noteikumu 15.1.–15.5.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minētās personas un mājokļa pārvaldnieks.</w:t>
      </w:r>
    </w:p>
    <w:p w14:paraId="15A331BE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96" w:name="p54"/>
      <w:bookmarkStart w:id="97" w:name="p-473095"/>
      <w:bookmarkEnd w:id="96"/>
      <w:bookmarkEnd w:id="97"/>
      <w:proofErr w:type="spellStart"/>
      <w:r w:rsidRPr="00D7276A">
        <w:rPr>
          <w:lang w:eastAsia="en-GB"/>
        </w:rPr>
        <w:t>Panduss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</w:t>
      </w:r>
      <w:proofErr w:type="spellEnd"/>
      <w:r w:rsidRPr="00D7276A">
        <w:rPr>
          <w:lang w:eastAsia="en-GB"/>
        </w:rPr>
        <w:t>) pāriet daudzdzīvokļu dzīvojamās mājas īpašnieku kopīpašumā.</w:t>
      </w:r>
    </w:p>
    <w:p w14:paraId="30B7FCF2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98" w:name="p55"/>
      <w:bookmarkStart w:id="99" w:name="p-668284"/>
      <w:bookmarkEnd w:id="98"/>
      <w:bookmarkEnd w:id="99"/>
      <w:r w:rsidRPr="00D7276A">
        <w:rPr>
          <w:lang w:eastAsia="en-GB"/>
        </w:rPr>
        <w:t xml:space="preserve">PĪD pēc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izbūves darbu pabeigšanas iesniedz JSLP rēķinu par izpildītajiem darbiem un darbu pieņemšanas-nodošanas aktu.</w:t>
      </w:r>
    </w:p>
    <w:p w14:paraId="1D6FAF3A" w14:textId="2F4C6DF4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00" w:name="p56"/>
      <w:bookmarkStart w:id="101" w:name="p-473097"/>
      <w:bookmarkEnd w:id="100"/>
      <w:bookmarkEnd w:id="101"/>
      <w:r w:rsidRPr="00D7276A">
        <w:rPr>
          <w:lang w:eastAsia="en-GB"/>
        </w:rPr>
        <w:t>JSLP pēc noteikumu 39.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minēto dokumentu saņemšanas pārskaita </w:t>
      </w:r>
      <w:bookmarkStart w:id="102" w:name="_Hlk132130786"/>
      <w:r w:rsidRPr="00D7276A">
        <w:rPr>
          <w:lang w:eastAsia="en-GB"/>
        </w:rPr>
        <w:t xml:space="preserve">pabalstu </w:t>
      </w:r>
      <w:bookmarkEnd w:id="102"/>
      <w:r w:rsidRPr="00D7276A">
        <w:rPr>
          <w:lang w:eastAsia="en-GB"/>
        </w:rPr>
        <w:t>darbu izpildītāja kredītiestādes maksājumu kontā.</w:t>
      </w:r>
      <w:bookmarkStart w:id="103" w:name="p57"/>
      <w:bookmarkStart w:id="104" w:name="p-473098"/>
      <w:bookmarkEnd w:id="103"/>
      <w:bookmarkEnd w:id="104"/>
    </w:p>
    <w:p w14:paraId="60A1F958" w14:textId="77777777" w:rsidR="00BA7EF3" w:rsidRPr="00D7276A" w:rsidRDefault="00BA7EF3" w:rsidP="00014C77">
      <w:pPr>
        <w:pStyle w:val="Sarakstarindkopa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Atbalsts pacēlāja nodošanai personas lietošanā</w:t>
      </w:r>
    </w:p>
    <w:p w14:paraId="40E7846D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05" w:name="p38"/>
      <w:bookmarkStart w:id="106" w:name="p-473073"/>
      <w:bookmarkEnd w:id="105"/>
      <w:bookmarkEnd w:id="106"/>
      <w:r w:rsidRPr="00D7276A">
        <w:rPr>
          <w:lang w:eastAsia="en-GB"/>
        </w:rPr>
        <w:t>JSLP pacēlāju nodod personas lietošanā saskaņā ar patapinājuma līgumu, un šis atbalsts tiek piešķirts personai vienu reizi.</w:t>
      </w:r>
    </w:p>
    <w:p w14:paraId="0CD0332D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07" w:name="p39"/>
      <w:bookmarkStart w:id="108" w:name="p-668266"/>
      <w:bookmarkEnd w:id="107"/>
      <w:bookmarkEnd w:id="108"/>
      <w:r w:rsidRPr="00D7276A">
        <w:rPr>
          <w:lang w:eastAsia="en-GB"/>
        </w:rPr>
        <w:t>Lai saņemtu atbalstu pacēlāja nodošanai personas lietošanā, persona vai likumiskais pārstāvis iesniedz JSLP:</w:t>
      </w:r>
    </w:p>
    <w:p w14:paraId="2A47F634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atbalsta piešķiršanu;</w:t>
      </w:r>
    </w:p>
    <w:p w14:paraId="25BCECDA" w14:textId="046D193B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noteikumu 9.2.–</w:t>
      </w:r>
      <w:r w:rsidR="00143EDB">
        <w:rPr>
          <w:lang w:eastAsia="en-GB"/>
        </w:rPr>
        <w:t xml:space="preserve"> </w:t>
      </w:r>
      <w:r w:rsidRPr="00D7276A">
        <w:rPr>
          <w:lang w:eastAsia="en-GB"/>
        </w:rPr>
        <w:t>9.3.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minētos dokumentus;</w:t>
      </w:r>
    </w:p>
    <w:p w14:paraId="6A73F89F" w14:textId="0AD630AB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09" w:name="p40"/>
      <w:bookmarkStart w:id="110" w:name="p-473075"/>
      <w:bookmarkEnd w:id="109"/>
      <w:bookmarkEnd w:id="110"/>
      <w:r w:rsidRPr="00D7276A">
        <w:rPr>
          <w:lang w:eastAsia="en-GB"/>
        </w:rPr>
        <w:t>Pēc noteikumu 42.</w:t>
      </w:r>
      <w:r w:rsidR="00D63D94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7E15E60B" w14:textId="5615C8EA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izvērtē personas atbilstību noteikumu 3.</w:t>
      </w:r>
      <w:r w:rsidR="00D63D94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</w:p>
    <w:p w14:paraId="29271E9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par nepieciešamajiem pielāgojumiem;</w:t>
      </w:r>
    </w:p>
    <w:p w14:paraId="5CCE7F85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pieprasa Būvvaldei atzinumu par mājokļa pielāgošanas iespējamību;</w:t>
      </w:r>
    </w:p>
    <w:p w14:paraId="78FEEF46" w14:textId="0739A898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43.2.</w:t>
      </w:r>
      <w:r w:rsidR="00D63D94" w:rsidRPr="00D7276A">
        <w:rPr>
          <w:lang w:eastAsia="en-GB"/>
        </w:rPr>
        <w:t xml:space="preserve"> un 43.3. </w:t>
      </w:r>
      <w:r w:rsidRPr="00D7276A">
        <w:rPr>
          <w:lang w:eastAsia="en-GB"/>
        </w:rPr>
        <w:t>apakšpunktā minēto atzinumu saņemšanas novērtē personas individuālās vajadzības un nepieciešamību veikt mājokļa ārējās vides pielāgošanu un pieņem attiecīgu lēmumu.</w:t>
      </w:r>
    </w:p>
    <w:p w14:paraId="672E4817" w14:textId="593B80B2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11" w:name="p41"/>
      <w:bookmarkStart w:id="112" w:name="p-668274"/>
      <w:bookmarkEnd w:id="111"/>
      <w:bookmarkEnd w:id="112"/>
      <w:r w:rsidRPr="00D7276A">
        <w:rPr>
          <w:lang w:eastAsia="en-GB"/>
        </w:rPr>
        <w:t xml:space="preserve">Par pieņemto lēmumu, ar kuru persona atzīta par tiesīgu saņemt  atbalstu pacēlāja nodošanai </w:t>
      </w:r>
      <w:r w:rsidR="00D63D94" w:rsidRPr="00D7276A">
        <w:rPr>
          <w:lang w:eastAsia="en-GB"/>
        </w:rPr>
        <w:t xml:space="preserve">personas </w:t>
      </w:r>
      <w:r w:rsidRPr="00D7276A">
        <w:rPr>
          <w:lang w:eastAsia="en-GB"/>
        </w:rPr>
        <w:t xml:space="preserve">lietošanā, JSLP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mājokļa īpašniekam/pārvaldniekam, izņemot gadījumu, kad personai ir </w:t>
      </w:r>
      <w:r w:rsidRPr="00BA7EF3">
        <w:rPr>
          <w:lang w:eastAsia="en-GB"/>
        </w:rPr>
        <w:t>piešķirts mobilais pacēlājs.</w:t>
      </w:r>
      <w:bookmarkStart w:id="113" w:name="p42"/>
      <w:bookmarkStart w:id="114" w:name="p-668267"/>
      <w:bookmarkEnd w:id="113"/>
      <w:bookmarkEnd w:id="114"/>
    </w:p>
    <w:p w14:paraId="75907757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Ar lēmuma pieņemšanas dienu personu reģistrē atbalsta pasākumu saņemšanas rindā JSLP elektroniskajā uzskaitē “</w:t>
      </w:r>
      <w:r w:rsidRPr="00BA7EF3">
        <w:t xml:space="preserve">Tehnisko palīglīdzekļu un patapinājuma līgumu reģistrācijas žurnāls”. </w:t>
      </w:r>
      <w:bookmarkStart w:id="115" w:name="p44"/>
      <w:bookmarkStart w:id="116" w:name="p-668268"/>
      <w:bookmarkEnd w:id="115"/>
      <w:bookmarkEnd w:id="116"/>
    </w:p>
    <w:p w14:paraId="423F2E68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Personas līdzdarbības pienākumi:</w:t>
      </w:r>
    </w:p>
    <w:p w14:paraId="0CE4118B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10 darba dienu laikā pēc pacēlāja uzstādīšanas vai nodošanas patapinājumā noslēgt trīspusēju līgumu par pacēlāja tehnisko apkopi starp JSLP, personu un pakalpojuma sniedzēju;</w:t>
      </w:r>
    </w:p>
    <w:p w14:paraId="2481B918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 xml:space="preserve"> nodrošināt trīspusēja līguma noslēgšanu starp JSLP, personu un trešo personu, kura nodrošinās nodotā pacēlāja atgriešanu JSLP, vajadzībai izbeidzoties, gadījumos, kad persona pati nevar atgriezt pacēlāju JSLP.</w:t>
      </w:r>
    </w:p>
    <w:p w14:paraId="1FA69F05" w14:textId="77777777" w:rsidR="00BA7EF3" w:rsidRPr="001E56E7" w:rsidRDefault="00BA7EF3" w:rsidP="001E56E7">
      <w:pPr>
        <w:pStyle w:val="Sarakstarindkopa"/>
        <w:keepNext/>
        <w:keepLines/>
        <w:numPr>
          <w:ilvl w:val="0"/>
          <w:numId w:val="2"/>
        </w:numPr>
        <w:spacing w:before="120" w:after="120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r w:rsidRPr="001E56E7">
        <w:rPr>
          <w:rFonts w:asciiTheme="majorBidi" w:eastAsiaTheme="majorEastAsia" w:hAnsiTheme="majorBidi" w:cstheme="majorBidi"/>
          <w:b/>
          <w:szCs w:val="32"/>
          <w:lang w:eastAsia="en-GB"/>
        </w:rPr>
        <w:t>Pabalsts tehniskā palīglīdzekļa tehniskajai apkopei</w:t>
      </w:r>
    </w:p>
    <w:p w14:paraId="562F395D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17" w:name="p32"/>
      <w:bookmarkStart w:id="118" w:name="p-489680"/>
      <w:bookmarkEnd w:id="117"/>
      <w:bookmarkEnd w:id="118"/>
      <w:r w:rsidRPr="00BA7EF3">
        <w:rPr>
          <w:lang w:eastAsia="en-GB"/>
        </w:rPr>
        <w:t xml:space="preserve">Pabalsta tehniskā palīglīdzekļa tehniskajai apkopei apmērs ir līdz 500,00 </w:t>
      </w:r>
      <w:proofErr w:type="spellStart"/>
      <w:r w:rsidRPr="00BA7EF3">
        <w:rPr>
          <w:i/>
          <w:iCs/>
          <w:lang w:eastAsia="en-GB"/>
        </w:rPr>
        <w:t>euro</w:t>
      </w:r>
      <w:proofErr w:type="spellEnd"/>
      <w:r w:rsidRPr="00BA7EF3">
        <w:rPr>
          <w:lang w:eastAsia="en-GB"/>
        </w:rPr>
        <w:t>.</w:t>
      </w:r>
      <w:bookmarkStart w:id="119" w:name="p33"/>
      <w:bookmarkStart w:id="120" w:name="p-473066"/>
      <w:bookmarkEnd w:id="119"/>
      <w:bookmarkEnd w:id="120"/>
    </w:p>
    <w:p w14:paraId="6CB8879D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Pabalstu tehniskā palīglīdzekļa tehniskajai apkopei personai piešķir vienu reizi gadā.</w:t>
      </w:r>
      <w:bookmarkStart w:id="121" w:name="p34"/>
      <w:bookmarkStart w:id="122" w:name="p-473067"/>
      <w:bookmarkEnd w:id="121"/>
      <w:bookmarkEnd w:id="122"/>
    </w:p>
    <w:p w14:paraId="7E378246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JSLP piešķir pabalstu tehniskā palīglīdzekļa tehniskajai apkopei saskaņā ar trīspusējo līgumu starp JSLP, personu un pakalpojumu sniedzēju.</w:t>
      </w:r>
    </w:p>
    <w:p w14:paraId="328DBB88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 xml:space="preserve"> Lai saņemtu pabalstu tehniskā palīglīdzekļa tehniskajai apkopei, persona vai likumiskais pārstāvis iesniedz JSLP:</w:t>
      </w:r>
    </w:p>
    <w:p w14:paraId="02600CE1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iesniegumu par pabalsta piešķiršanu tehniskā palīglīdzekļa tehniskajai apkopei;</w:t>
      </w:r>
    </w:p>
    <w:p w14:paraId="39DAB741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rēķinu par paveiktajiem darbiem;</w:t>
      </w:r>
    </w:p>
    <w:p w14:paraId="16B51634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paveikto darbu pieņemšanas-nodošanas aktu.</w:t>
      </w:r>
    </w:p>
    <w:p w14:paraId="3C218E5A" w14:textId="5AC511E4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23" w:name="p36"/>
      <w:bookmarkStart w:id="124" w:name="p-473070"/>
      <w:bookmarkEnd w:id="123"/>
      <w:bookmarkEnd w:id="124"/>
      <w:r w:rsidRPr="00BA7EF3">
        <w:rPr>
          <w:lang w:eastAsia="en-GB"/>
        </w:rPr>
        <w:t>Pēc noteikumu 50.</w:t>
      </w:r>
      <w:r w:rsidR="00D63D94">
        <w:rPr>
          <w:lang w:eastAsia="en-GB"/>
        </w:rPr>
        <w:t xml:space="preserve"> </w:t>
      </w:r>
      <w:r w:rsidRPr="00BA7EF3">
        <w:rPr>
          <w:lang w:eastAsia="en-GB"/>
        </w:rPr>
        <w:t>punktā minēto dokumentu saņemšanas JSLP 5 darba dienu laikā pieņem lēmumu par pabalsta piešķiršanu tehniskā palīglīdzekļa tehniskajai apkopei un 5 darba dienu paziņo personai par pieņemto lēmumu.</w:t>
      </w:r>
      <w:bookmarkStart w:id="125" w:name="p37"/>
      <w:bookmarkStart w:id="126" w:name="p-473071"/>
      <w:bookmarkEnd w:id="125"/>
      <w:bookmarkEnd w:id="126"/>
    </w:p>
    <w:p w14:paraId="6E5ED4C8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JSLP pārskaita pabalstu tehniskā palīglīdzekļa tehniskajai apkopei pakalpojuma sniedzēja kredītiestādes maksājumu kontā.</w:t>
      </w:r>
    </w:p>
    <w:p w14:paraId="4715DE70" w14:textId="1AD7BC05" w:rsidR="00BA7EF3" w:rsidRPr="001E56E7" w:rsidRDefault="00BA7EF3" w:rsidP="001E56E7">
      <w:pPr>
        <w:pStyle w:val="Sarakstarindkopa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127" w:name="n7"/>
      <w:bookmarkStart w:id="128" w:name="n-473099"/>
      <w:bookmarkEnd w:id="127"/>
      <w:bookmarkEnd w:id="128"/>
      <w:r w:rsidRPr="001E56E7">
        <w:rPr>
          <w:rFonts w:asciiTheme="majorBidi" w:eastAsiaTheme="majorEastAsia" w:hAnsiTheme="majorBidi" w:cstheme="majorBidi"/>
          <w:b/>
          <w:szCs w:val="32"/>
          <w:lang w:eastAsia="en-GB"/>
        </w:rPr>
        <w:t>Noslēguma jautājumi</w:t>
      </w:r>
      <w:bookmarkStart w:id="129" w:name="p58"/>
      <w:bookmarkStart w:id="130" w:name="p-473102"/>
      <w:bookmarkEnd w:id="129"/>
      <w:bookmarkEnd w:id="130"/>
    </w:p>
    <w:p w14:paraId="2D034A2D" w14:textId="6961C48A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Noteikumi piemērojami ar 2023.</w:t>
      </w:r>
      <w:r w:rsidR="00D63D94">
        <w:rPr>
          <w:lang w:eastAsia="en-GB"/>
        </w:rPr>
        <w:t xml:space="preserve"> </w:t>
      </w:r>
      <w:r w:rsidRPr="00BA7EF3">
        <w:rPr>
          <w:lang w:eastAsia="en-GB"/>
        </w:rPr>
        <w:t>gada 1.</w:t>
      </w:r>
      <w:r w:rsidR="00D63D94">
        <w:rPr>
          <w:lang w:eastAsia="en-GB"/>
        </w:rPr>
        <w:t xml:space="preserve"> </w:t>
      </w:r>
      <w:r w:rsidRPr="00BA7EF3">
        <w:rPr>
          <w:lang w:eastAsia="en-GB"/>
        </w:rPr>
        <w:t>jūniju.</w:t>
      </w:r>
    </w:p>
    <w:p w14:paraId="724171DE" w14:textId="3FEF7036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 xml:space="preserve"> Ar noteikumu spēkā stāšanas dienu zaudē spēku  J</w:t>
      </w:r>
      <w:r w:rsidRPr="00BA7EF3">
        <w:rPr>
          <w:bCs/>
          <w:lang w:eastAsia="en-GB"/>
        </w:rPr>
        <w:t>elgavas pilsētas pašvaldības 2013.</w:t>
      </w:r>
      <w:r w:rsidR="00D63D94">
        <w:rPr>
          <w:bCs/>
          <w:lang w:eastAsia="en-GB"/>
        </w:rPr>
        <w:t xml:space="preserve"> </w:t>
      </w:r>
      <w:r w:rsidRPr="00BA7EF3">
        <w:rPr>
          <w:bCs/>
          <w:lang w:eastAsia="en-GB"/>
        </w:rPr>
        <w:t>gada 23.</w:t>
      </w:r>
      <w:r w:rsidR="00D63D94">
        <w:rPr>
          <w:bCs/>
          <w:lang w:eastAsia="en-GB"/>
        </w:rPr>
        <w:t xml:space="preserve"> </w:t>
      </w:r>
      <w:r w:rsidRPr="00BA7EF3">
        <w:rPr>
          <w:bCs/>
          <w:lang w:eastAsia="en-GB"/>
        </w:rPr>
        <w:t>maija saistošie noteikumi Nr.</w:t>
      </w:r>
      <w:r w:rsidR="00D63D94">
        <w:rPr>
          <w:bCs/>
          <w:lang w:eastAsia="en-GB"/>
        </w:rPr>
        <w:t xml:space="preserve"> </w:t>
      </w:r>
      <w:r w:rsidRPr="00BA7EF3">
        <w:rPr>
          <w:bCs/>
          <w:lang w:eastAsia="en-GB"/>
        </w:rPr>
        <w:t>13-12 “</w:t>
      </w:r>
      <w:bookmarkStart w:id="131" w:name="_Hlk129537281"/>
      <w:r w:rsidRPr="00BA7EF3">
        <w:rPr>
          <w:bCs/>
          <w:lang w:eastAsia="en-GB"/>
        </w:rPr>
        <w:t xml:space="preserve">Par atbalsta pasākumiem vides pielāgošanai personai, kura pārvietojas </w:t>
      </w:r>
      <w:proofErr w:type="spellStart"/>
      <w:r w:rsidRPr="00BA7EF3">
        <w:rPr>
          <w:bCs/>
          <w:lang w:eastAsia="en-GB"/>
        </w:rPr>
        <w:t>riteņkrēslā</w:t>
      </w:r>
      <w:bookmarkEnd w:id="131"/>
      <w:proofErr w:type="spellEnd"/>
      <w:r w:rsidRPr="00BA7EF3">
        <w:rPr>
          <w:bCs/>
          <w:lang w:eastAsia="en-GB"/>
        </w:rPr>
        <w:t>”.</w:t>
      </w:r>
    </w:p>
    <w:p w14:paraId="53BA4377" w14:textId="77777777" w:rsidR="00BA7EF3" w:rsidRPr="00BA7EF3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2BBB02C6" w14:textId="77777777" w:rsidR="00BA7EF3" w:rsidRPr="00BA7EF3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26867539" w14:textId="6B11CC6E" w:rsidR="000C7716" w:rsidRPr="000C7716" w:rsidRDefault="00BA7EF3" w:rsidP="000C7716">
      <w:r w:rsidRPr="00BA7EF3">
        <w:rPr>
          <w:lang w:eastAsia="en-GB"/>
        </w:rPr>
        <w:t xml:space="preserve">Jelgavas </w:t>
      </w:r>
      <w:proofErr w:type="spellStart"/>
      <w:r w:rsidRPr="00BA7EF3">
        <w:rPr>
          <w:lang w:eastAsia="en-GB"/>
        </w:rPr>
        <w:t>valstspilsētas</w:t>
      </w:r>
      <w:proofErr w:type="spellEnd"/>
      <w:r w:rsidRPr="00BA7EF3">
        <w:rPr>
          <w:lang w:eastAsia="en-GB"/>
        </w:rPr>
        <w:t xml:space="preserve"> pašvaldības domes priekšsēdētājs</w:t>
      </w:r>
      <w:r w:rsidR="00B33D87">
        <w:rPr>
          <w:lang w:eastAsia="en-GB"/>
        </w:rPr>
        <w:t xml:space="preserve">                                      </w:t>
      </w:r>
      <w:proofErr w:type="spellStart"/>
      <w:r w:rsidR="00B33D87">
        <w:rPr>
          <w:lang w:eastAsia="en-GB"/>
        </w:rPr>
        <w:t>A.Rāviņš</w:t>
      </w:r>
      <w:proofErr w:type="spellEnd"/>
      <w:r w:rsidRPr="00BA7EF3">
        <w:rPr>
          <w:lang w:eastAsia="en-GB"/>
        </w:rPr>
        <w:tab/>
        <w:t xml:space="preserve">                  </w:t>
      </w:r>
    </w:p>
    <w:sectPr w:rsidR="000C7716" w:rsidRPr="000C7716" w:rsidSect="000C7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9BB9" w14:textId="77777777" w:rsidR="00D26F48" w:rsidRDefault="00D26F48">
      <w:r>
        <w:separator/>
      </w:r>
    </w:p>
  </w:endnote>
  <w:endnote w:type="continuationSeparator" w:id="0">
    <w:p w14:paraId="1E815ADD" w14:textId="77777777" w:rsidR="00D26F48" w:rsidRDefault="00D2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AE99" w14:textId="77777777" w:rsidR="00B806F4" w:rsidRDefault="00B806F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3F516E31" w14:textId="2742BE93" w:rsidR="00B33D87" w:rsidRPr="00B33D87" w:rsidRDefault="00B33D87" w:rsidP="00B33D87">
        <w:pPr>
          <w:pStyle w:val="Kjene"/>
          <w:rPr>
            <w:sz w:val="20"/>
            <w:szCs w:val="20"/>
          </w:rPr>
        </w:pPr>
        <w:r w:rsidRPr="00B33D87">
          <w:rPr>
            <w:sz w:val="20"/>
            <w:szCs w:val="20"/>
          </w:rPr>
          <w:t xml:space="preserve">JSLP_laskova_01_p_01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Pr="00B33D87">
          <w:rPr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61132C2D" w14:textId="77777777" w:rsidR="00B806F4" w:rsidRDefault="00B806F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88FB" w14:textId="2358B63C" w:rsidR="00B806F4" w:rsidRPr="007C7D82" w:rsidRDefault="007C7D82">
    <w:pPr>
      <w:pStyle w:val="Kjene"/>
      <w:rPr>
        <w:sz w:val="20"/>
        <w:szCs w:val="20"/>
      </w:rPr>
    </w:pPr>
    <w:r w:rsidRPr="007C7D82">
      <w:rPr>
        <w:sz w:val="20"/>
        <w:szCs w:val="20"/>
      </w:rPr>
      <w:t>JSLP_laskova_01_p_01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F68E" w14:textId="77777777" w:rsidR="00D26F48" w:rsidRDefault="00D26F48">
      <w:r>
        <w:separator/>
      </w:r>
    </w:p>
  </w:footnote>
  <w:footnote w:type="continuationSeparator" w:id="0">
    <w:p w14:paraId="2F7F169E" w14:textId="77777777" w:rsidR="00D26F48" w:rsidRDefault="00D2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F78D" w14:textId="77777777" w:rsidR="00B806F4" w:rsidRDefault="00B806F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B3A4" w14:textId="77777777" w:rsidR="00B806F4" w:rsidRDefault="00B806F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67DB9D3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ACC87B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FCC43A0" wp14:editId="4A4B178F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79403EE" w14:textId="0A35676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B806F4" w:rsidRPr="00B806F4">
            <w:t>PROJEKTS</w:t>
          </w:r>
        </w:p>
        <w:p w14:paraId="746794DA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44C675C4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CA0C2BD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E5B7AAB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04ECD57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41679873">
    <w:abstractNumId w:val="2"/>
  </w:num>
  <w:num w:numId="2" w16cid:durableId="1793203478">
    <w:abstractNumId w:val="0"/>
  </w:num>
  <w:num w:numId="3" w16cid:durableId="197290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CA"/>
    <w:rsid w:val="00014C77"/>
    <w:rsid w:val="00021DDE"/>
    <w:rsid w:val="00030783"/>
    <w:rsid w:val="00054B4E"/>
    <w:rsid w:val="00060F3B"/>
    <w:rsid w:val="000A68F5"/>
    <w:rsid w:val="000C7716"/>
    <w:rsid w:val="00112129"/>
    <w:rsid w:val="00143EDB"/>
    <w:rsid w:val="00167F75"/>
    <w:rsid w:val="00182448"/>
    <w:rsid w:val="00195A3F"/>
    <w:rsid w:val="001A7689"/>
    <w:rsid w:val="001B767A"/>
    <w:rsid w:val="001E56E7"/>
    <w:rsid w:val="001F407E"/>
    <w:rsid w:val="0021589A"/>
    <w:rsid w:val="0021643F"/>
    <w:rsid w:val="00216817"/>
    <w:rsid w:val="00234525"/>
    <w:rsid w:val="0028364E"/>
    <w:rsid w:val="00284121"/>
    <w:rsid w:val="002C07FD"/>
    <w:rsid w:val="002E21EE"/>
    <w:rsid w:val="003636D8"/>
    <w:rsid w:val="003A55B2"/>
    <w:rsid w:val="003B049D"/>
    <w:rsid w:val="003B41F0"/>
    <w:rsid w:val="00402F6A"/>
    <w:rsid w:val="0043121C"/>
    <w:rsid w:val="00483639"/>
    <w:rsid w:val="00494DC5"/>
    <w:rsid w:val="004B5683"/>
    <w:rsid w:val="005032AA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6C401B"/>
    <w:rsid w:val="006C7D3B"/>
    <w:rsid w:val="007127FB"/>
    <w:rsid w:val="00741D15"/>
    <w:rsid w:val="007B68E0"/>
    <w:rsid w:val="007C11D3"/>
    <w:rsid w:val="007C7D82"/>
    <w:rsid w:val="007D6584"/>
    <w:rsid w:val="008550AE"/>
    <w:rsid w:val="0085654B"/>
    <w:rsid w:val="00860E5E"/>
    <w:rsid w:val="008B3285"/>
    <w:rsid w:val="009269C7"/>
    <w:rsid w:val="009617A9"/>
    <w:rsid w:val="00A845CA"/>
    <w:rsid w:val="00AB3D2B"/>
    <w:rsid w:val="00AB7C67"/>
    <w:rsid w:val="00AC3379"/>
    <w:rsid w:val="00AD3F1D"/>
    <w:rsid w:val="00AE0902"/>
    <w:rsid w:val="00AE0FFD"/>
    <w:rsid w:val="00B33D87"/>
    <w:rsid w:val="00B7291C"/>
    <w:rsid w:val="00B806F4"/>
    <w:rsid w:val="00B908CC"/>
    <w:rsid w:val="00BA2317"/>
    <w:rsid w:val="00BA7EF3"/>
    <w:rsid w:val="00BB2F2F"/>
    <w:rsid w:val="00BD5700"/>
    <w:rsid w:val="00C03D25"/>
    <w:rsid w:val="00CB262E"/>
    <w:rsid w:val="00D26F48"/>
    <w:rsid w:val="00D3108D"/>
    <w:rsid w:val="00D63D94"/>
    <w:rsid w:val="00D7276A"/>
    <w:rsid w:val="00DC009C"/>
    <w:rsid w:val="00E651D5"/>
    <w:rsid w:val="00E81AB2"/>
    <w:rsid w:val="00EB1A23"/>
    <w:rsid w:val="00EC06E0"/>
    <w:rsid w:val="00F22CAF"/>
    <w:rsid w:val="00F24A9C"/>
    <w:rsid w:val="00F47D49"/>
    <w:rsid w:val="00F52088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D821F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nhideWhenUsed/>
    <w:rsid w:val="00BA7EF3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BA7EF3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rsid w:val="00BA7E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B68E0"/>
    <w:rPr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7B68E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1E56E7"/>
    <w:pPr>
      <w:ind w:left="720"/>
      <w:contextualSpacing/>
    </w:pPr>
  </w:style>
  <w:style w:type="character" w:styleId="Izclums">
    <w:name w:val="Emphasis"/>
    <w:basedOn w:val="Noklusjumarindkopasfonts"/>
    <w:qFormat/>
    <w:rsid w:val="001E56E7"/>
    <w:rPr>
      <w:i/>
      <w:iCs/>
    </w:rPr>
  </w:style>
  <w:style w:type="character" w:styleId="Izteiksmgs">
    <w:name w:val="Strong"/>
    <w:basedOn w:val="Noklusjumarindkopasfonts"/>
    <w:qFormat/>
    <w:rsid w:val="001E56E7"/>
    <w:rPr>
      <w:b/>
      <w:bCs/>
    </w:rPr>
  </w:style>
  <w:style w:type="character" w:customStyle="1" w:styleId="KjeneRakstz">
    <w:name w:val="Kājene Rakstz."/>
    <w:basedOn w:val="Noklusjumarindkopasfonts"/>
    <w:link w:val="Kjene"/>
    <w:uiPriority w:val="99"/>
    <w:rsid w:val="00B33D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E187-F1CC-4ED2-9F12-48B3030E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48</TotalTime>
  <Pages>5</Pages>
  <Words>1776</Words>
  <Characters>12188</Characters>
  <Application>Microsoft Office Word</Application>
  <DocSecurity>0</DocSecurity>
  <Lines>101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7</vt:i4>
      </vt:variant>
    </vt:vector>
  </HeadingPairs>
  <TitlesOfParts>
    <vt:vector size="9" baseType="lpstr">
      <vt:lpstr/>
      <vt:lpstr/>
      <vt:lpstr>Vispārīgie jautājumi</vt:lpstr>
      <vt:lpstr>Pabalsts mājokļa iekšējās vides pielāgošanai</vt:lpstr>
      <vt:lpstr>Pabalsts viendzīvokļa mājas ārējās vides pielāgošanai</vt:lpstr>
      <vt:lpstr>Atbalsts pandusa (uzbrauktuves) izbūvei daudzdzīvokļu dzīvojamajā mājā</vt:lpstr>
      <vt:lpstr>Atbalsts pacēlāja nodošanai personas lietošanā</vt:lpstr>
      <vt:lpstr>Pabalsts tehniskā palīglīdzekļa tehniskajai apkopei</vt:lpstr>
      <vt:lpstr>Noslēguma jautājumi</vt:lpstr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Jeļena Laškova</dc:creator>
  <cp:keywords/>
  <dc:description/>
  <cp:lastModifiedBy>Jeļena Laškova</cp:lastModifiedBy>
  <cp:revision>14</cp:revision>
  <cp:lastPrinted>2023-04-14T07:40:00Z</cp:lastPrinted>
  <dcterms:created xsi:type="dcterms:W3CDTF">2023-04-13T14:35:00Z</dcterms:created>
  <dcterms:modified xsi:type="dcterms:W3CDTF">2023-04-17T06:36:00Z</dcterms:modified>
</cp:coreProperties>
</file>